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AE" w:rsidRPr="00C56566" w:rsidRDefault="00F10519" w:rsidP="00D02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WYMAGANIA EDUKACYJNE I </w:t>
      </w:r>
      <w:r w:rsidR="00D024AE" w:rsidRPr="00C56566">
        <w:rPr>
          <w:rFonts w:ascii="Times New Roman" w:hAnsi="Times New Roman" w:cs="Times New Roman"/>
          <w:b/>
          <w:sz w:val="28"/>
          <w:szCs w:val="28"/>
        </w:rPr>
        <w:t xml:space="preserve">PRZEDMIOTOWY SYSTEM OCENIANIA </w:t>
      </w:r>
    </w:p>
    <w:p w:rsidR="00D024AE" w:rsidRDefault="00D024AE" w:rsidP="00D02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66">
        <w:rPr>
          <w:rFonts w:ascii="Times New Roman" w:hAnsi="Times New Roman" w:cs="Times New Roman"/>
          <w:b/>
          <w:sz w:val="28"/>
          <w:szCs w:val="28"/>
        </w:rPr>
        <w:t>Z EDUKA</w:t>
      </w:r>
      <w:r>
        <w:rPr>
          <w:rFonts w:ascii="Times New Roman" w:hAnsi="Times New Roman" w:cs="Times New Roman"/>
          <w:b/>
          <w:sz w:val="28"/>
          <w:szCs w:val="28"/>
        </w:rPr>
        <w:t>CJI DLA BEZPIECZEŃSTWA – kl.</w:t>
      </w:r>
      <w:r w:rsidR="00386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VIII</w:t>
      </w:r>
    </w:p>
    <w:p w:rsidR="00F10519" w:rsidRPr="00C56566" w:rsidRDefault="00F10519" w:rsidP="00D02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AE" w:rsidRPr="00726DD6" w:rsidRDefault="00386426" w:rsidP="00D024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Wymagania edukacyjne</w:t>
      </w:r>
    </w:p>
    <w:p w:rsidR="002920F1" w:rsidRPr="00D024AE" w:rsidRDefault="002920F1" w:rsidP="0029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Uczeń:</w:t>
      </w:r>
    </w:p>
    <w:p w:rsidR="00991F01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definiuje bezpieczeństwo</w:t>
      </w:r>
    </w:p>
    <w:p w:rsidR="00991F01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 xml:space="preserve">wymienia rodzaje bezpieczeństwa </w:t>
      </w:r>
    </w:p>
    <w:p w:rsidR="00991F01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definiuje pojęcia ochrony i obrony narodowej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podmioty odpowiadające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za bezpieczeństwo kraju i jego obywateli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geopolityczne położenie Polski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wybrane aspekty tego położenia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dla bezpieczeństwa narodowego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rolę organizacji międzynarodowych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 zapewnieniu bezpieczeństwa Polski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przykłady polskiej aktywności na rzecz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zachowania bezpieczeństwa (w ONZ, OBWE,NATO)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wybrane zagrożenia dla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bezpieczeństwa we współczesnym świecie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przykłady nadzwyczajnych zagrożeń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dokonuje podziału zagrożeń ze względu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 </w:t>
      </w:r>
      <w:r w:rsidRPr="00D024AE">
        <w:rPr>
          <w:rFonts w:ascii="Times New Roman" w:hAnsi="Times New Roman" w:cs="Times New Roman"/>
          <w:sz w:val="24"/>
          <w:szCs w:val="24"/>
        </w:rPr>
        <w:t>na źródło ich pochodzenia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sposoby przeciwdziałania zagrożeniom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podmioty działające na rzecz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zwalczania skutków zagrożeń i tworzące system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ratownictwa w Polsce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numery alarmowe w Polsce i przypisuje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je odpowiednim służbom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poszczególnym podmiotom ratowniczym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przypisuje odpowiednie zadania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charakteryzuje działanie i zadania systemu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wykrywania skażeń i alarmowania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środki alarmowe podstawowe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i zastępcze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rozróżnia sygnały alarmowe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rodzaje komunikatów ostrzegawczych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sposób ogłaszania i odwołania alarmów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sposób zachowania się ludności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 xml:space="preserve">po ogłoszeniu alarmu lub wydaniu </w:t>
      </w:r>
      <w:r w:rsidR="00630CCA" w:rsidRPr="00D024AE">
        <w:rPr>
          <w:rFonts w:ascii="Times New Roman" w:hAnsi="Times New Roman" w:cs="Times New Roman"/>
          <w:sz w:val="24"/>
          <w:szCs w:val="24"/>
        </w:rPr>
        <w:t>k</w:t>
      </w:r>
      <w:r w:rsidRPr="00D024AE">
        <w:rPr>
          <w:rFonts w:ascii="Times New Roman" w:hAnsi="Times New Roman" w:cs="Times New Roman"/>
          <w:sz w:val="24"/>
          <w:szCs w:val="24"/>
        </w:rPr>
        <w:t>omunikatu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ostrzegawczego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sposoby przeciwdziałania panice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termin „ewakuacja” i omawia jej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znaczenie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rozróżnia rodzaje i stopnie ewakuacji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sposób zachowania się podczas ewakuacji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 budynku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rozpoznaje znaki ewakuacyjne i informacyjne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zna szkolną instrukcję ewakuacji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zasady ewakuacji ludności i zwierząt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 terenów zagrożonych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sposób zaopatrywania w wodę i żywność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podczas ewakuacji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uzasadnia znaczenie przeciwdziałania panice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i podporządkowania się poleceniom służb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ratowniczych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główne przyczyny pożarów</w:t>
      </w:r>
    </w:p>
    <w:p w:rsidR="00630CCA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zasady postępowania po dostrzeżeniu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pożaru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przeznaczenie podręcznego sprzętu</w:t>
      </w:r>
      <w:r w:rsidR="00630CCA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gaśniczego i jego rozmieszczenie np. w szkole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sposób obsługi gaśnic i hydrantu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wewnętrznego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rozpoznaje znaki ochrony przeciwpożarowej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wyjaśnia, jak gasić zarzewie ognia i odzież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płonącą na człowieku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główne przyczyny powodzi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zadania państwa w zakresie ochrony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przeciwpowodziowej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wyjaśnia, jak należy się zachowywać w czasie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powodzi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zasady postępowania po opadnięciu wód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powodziowych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lastRenderedPageBreak/>
        <w:t>planuje niezbędne zapasy, które powinien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zgromadzić dla swojej rodziny, aby przetrwać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kilka dni w sytuacji kryzysowej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uzasadnia bezwzględny nakaz stosowania się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do poleceń służb ratowniczych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pogodowe zagrożenia dla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bezpieczeństwa człowieka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praktyczne sposoby przeciwdziałania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 </w:t>
      </w:r>
      <w:r w:rsidRPr="00D024AE">
        <w:rPr>
          <w:rFonts w:ascii="Times New Roman" w:hAnsi="Times New Roman" w:cs="Times New Roman"/>
          <w:sz w:val="24"/>
          <w:szCs w:val="24"/>
        </w:rPr>
        <w:t>zagrożeniom podczas intensywnych opadów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śniegu oraz ekstremalnie niskich temperatur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sposoby ochrony przed niszczącymi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skutkami upałów, wichury i gwałtownych burz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główne przyczyny wypadków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komunikacyjnych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zagrożenia towarzyszące tym wypadkom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czynności, które należy wykonać, aby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ocenić sytuację na miejscu zdarzenia, i stosuje tę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wiedzę w praktyce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sposoby zapewnienia bezpieczeństwa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poszkodowanym, ratownikowi, osobom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 xml:space="preserve">postronnym </w:t>
      </w:r>
      <w:r w:rsidR="002920F1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i w miejscu zdarzenia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podstawowe zasady postępowania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ratownika w miejscu zdarzenia (wypadek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komunikacyjny)</w:t>
      </w:r>
    </w:p>
    <w:p w:rsidR="00DC5ACB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zasady zachowania się po uwolnieniu</w:t>
      </w:r>
      <w:r w:rsidR="00DC5ACB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substancji toksycznych</w:t>
      </w:r>
    </w:p>
    <w:p w:rsidR="00551BFC" w:rsidRPr="00D024AE" w:rsidRDefault="00991F01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rozumie konieczność powiadamiania służb</w:t>
      </w:r>
      <w:r w:rsidR="00551BF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porządkowych (policji, straży miejskiej)</w:t>
      </w:r>
      <w:r w:rsidR="00551BF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 podejrzanie zachowujących się osobach lub</w:t>
      </w:r>
      <w:r w:rsidR="00551BF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podejrzanych przedmiotach zauważonych</w:t>
      </w:r>
      <w:r w:rsidR="00551BF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 miejscach publicznych</w:t>
      </w:r>
      <w:r w:rsidR="00551BF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łączy logicznie poszczególne zagadnienia w ciąg</w:t>
      </w:r>
      <w:r w:rsidR="00551BF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przyczynowo</w:t>
      </w:r>
      <w:r w:rsidR="00551BFC" w:rsidRPr="00D024AE">
        <w:rPr>
          <w:rFonts w:ascii="Times New Roman" w:hAnsi="Times New Roman" w:cs="Times New Roman"/>
          <w:sz w:val="24"/>
          <w:szCs w:val="24"/>
        </w:rPr>
        <w:t xml:space="preserve"> – </w:t>
      </w:r>
      <w:r w:rsidRPr="00D024AE">
        <w:rPr>
          <w:rFonts w:ascii="Times New Roman" w:hAnsi="Times New Roman" w:cs="Times New Roman"/>
          <w:sz w:val="24"/>
          <w:szCs w:val="24"/>
        </w:rPr>
        <w:t>skutkowy</w:t>
      </w:r>
      <w:r w:rsidR="00551BF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termin „pierwsza pomoc”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określa prawny i moralny obowiązek niesienia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pomocy poszkodowanym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rolę układów: krążenia, nerwowego,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oddechowego w utrzymaniu podstawowych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funkcji życiowych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pojęcie „stan nagłego zagrożenia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zdrowotnego”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przyczyny i okoliczności prowadzące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do szybkiego pogorszenia stanu zdrowia lub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zagrożenia życia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znaczenie czasu podczas udzielania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pierwszej pomocy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czynności, które na miejscu zdarzenia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 xml:space="preserve">należy podjąć w trosce o 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b</w:t>
      </w:r>
      <w:r w:rsidRPr="00D024AE">
        <w:rPr>
          <w:rFonts w:ascii="Times New Roman" w:hAnsi="Times New Roman" w:cs="Times New Roman"/>
          <w:sz w:val="24"/>
          <w:szCs w:val="24"/>
        </w:rPr>
        <w:t>ezpieczeństwo: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świadka, ratownika, poszkodowanych, miejsca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zdarzenia i pozostałych osób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wskazuje sposób zabezpieczenia się ratownika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 kontakcie z poszkodowanym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demonstruje bezpieczny sposób zdejmowania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rękawiczek jednorazowych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poprawnie konstruuje komunikat wzywający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pomoc fachową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podaje numery alarmowe</w:t>
      </w:r>
      <w:r w:rsidR="007A2E0F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CC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pojęcie „nagłe zatrzymanie krążenia”</w:t>
      </w:r>
      <w:r w:rsidR="00D24DC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CC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ogniwa łańcucha przeżycia</w:t>
      </w:r>
      <w:r w:rsidR="00D24DC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ocenia bezpieczeństwo miejsca wypadku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ocenia stan świadomości poszkodowanego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objawy utraty przytomności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ocenia stan poszkodowanego wg schematu ABC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udrażnia drogi oddechowe (rękoczynem czoło–żuchwa)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mechanizm niedrożności dróg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oddechowych u osoby nieprzytomnej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sprawdza, czy poszkodowany oddycha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układa poszkodowanego nieprzytomnego,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ale oddychającego, w pozycji bezpiecznej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zapewnia poszkodowanemu ochronę termiczną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umiejętnie stosuje folię NRC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wyjaśnia, kiedy można zastosować odwrócony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schemat CAB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główne przyczyny omdlenia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FC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charakteryzuje objawy zwiastujące omdlenie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udziela pierwszej pomocy w przypadku omdlenia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definiuje pojęcie „resuscytacja krążeniowo</w:t>
      </w:r>
      <w:r w:rsidR="00B97EBD" w:rsidRPr="00D024AE">
        <w:rPr>
          <w:rFonts w:ascii="Times New Roman" w:hAnsi="Times New Roman" w:cs="Times New Roman"/>
          <w:sz w:val="24"/>
          <w:szCs w:val="24"/>
        </w:rPr>
        <w:t>-</w:t>
      </w:r>
      <w:r w:rsidRPr="00D024AE">
        <w:rPr>
          <w:rFonts w:ascii="Times New Roman" w:hAnsi="Times New Roman" w:cs="Times New Roman"/>
          <w:sz w:val="24"/>
          <w:szCs w:val="24"/>
        </w:rPr>
        <w:t>oddechowa”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znaczenie RKO w akcji ratowniczej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lastRenderedPageBreak/>
        <w:t>wymienia warunki i czynniki zapewniające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realizację RKO na wysokim poziomie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skuteczności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algorytm ratowniczy RKO u dorosłych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i dzieci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wykonuje pełen cykl RKO na manekinie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dorosłego i niemowlęcia (samodzielnie i w parze)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stosuje środki ochrony osobistej podczas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wykonywania RKO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działanie i obsługę automatycznego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defibrylatora zewnętrznego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przedstawia zalety zastosowania AED w akcji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r</w:t>
      </w:r>
      <w:r w:rsidRPr="00D024AE">
        <w:rPr>
          <w:rFonts w:ascii="Times New Roman" w:hAnsi="Times New Roman" w:cs="Times New Roman"/>
          <w:sz w:val="24"/>
          <w:szCs w:val="24"/>
        </w:rPr>
        <w:t>atowniczej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przeznaczenie i podstawowe typy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apteczek pierwszej pomocy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wylicza przedmioty wchodzące w skład apteczki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pierwszej pomocy: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 xml:space="preserve"> samochodowej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turystycznej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domowej</w:t>
      </w:r>
    </w:p>
    <w:p w:rsidR="00B97EBD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zasady doboru i przechowywania</w:t>
      </w:r>
      <w:r w:rsidR="00B97EBD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składników apteczki pierwszej pomocy</w:t>
      </w:r>
    </w:p>
    <w:p w:rsidR="00421673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proponuje improwizowane środki opatrunkowe,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zależnie od rodzaju zranienia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73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pojęcia: rana, krwotok, opatrunek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uciskowy, opatrunek osłaniający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73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wykonuje w obrębie kończyny opatrunki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uciskowe i osłaniające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73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rodzaje krwotoków i charakteryzuje je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73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stosuje rękawiczki ochronne podczas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opatrywania ran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73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bezpiecznie zdejmuje rękawiczki ochronne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FC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wykonuje opatrunek zależnie od miejsca</w:t>
      </w:r>
      <w:r w:rsidR="00421673" w:rsidRPr="00D024AE">
        <w:rPr>
          <w:rFonts w:ascii="Times New Roman" w:hAnsi="Times New Roman" w:cs="Times New Roman"/>
          <w:sz w:val="24"/>
          <w:szCs w:val="24"/>
        </w:rPr>
        <w:t xml:space="preserve">  </w:t>
      </w:r>
      <w:r w:rsidRPr="00D024AE">
        <w:rPr>
          <w:rFonts w:ascii="Times New Roman" w:hAnsi="Times New Roman" w:cs="Times New Roman"/>
          <w:sz w:val="24"/>
          <w:szCs w:val="24"/>
        </w:rPr>
        <w:t>zranienia (inne niż kończyna)</w:t>
      </w:r>
    </w:p>
    <w:p w:rsidR="00725266" w:rsidRPr="00D024AE" w:rsidRDefault="00551BFC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demonstruje sposób tamowania krwotoku z nosa</w:t>
      </w:r>
      <w:r w:rsidR="004F0477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66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pojęcia: złamanie, zwichnięcie, skręcenie</w:t>
      </w:r>
      <w:r w:rsidR="00725266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66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zna i stosuje zasady doraźnego unieruchomienia</w:t>
      </w:r>
      <w:r w:rsidR="00725266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kości i stawów</w:t>
      </w:r>
      <w:r w:rsidR="00725266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66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najczęstsze okoliczności urazów</w:t>
      </w:r>
      <w:r w:rsidR="00725266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kręgosłupa</w:t>
      </w:r>
    </w:p>
    <w:p w:rsidR="00AB5E1C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podaje przykłady zapobiegania urazom w domu,</w:t>
      </w:r>
      <w:r w:rsidR="00725266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 pracy, podczas rekreacji i w sporcie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1C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wykonuje opatrunek zależnie od miejsca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zranienia (inne niż kończyna)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1C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podaje przykłady zapobiegania urazom w domu,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 pracy, podczas rekreacji i w sporcie</w:t>
      </w:r>
    </w:p>
    <w:p w:rsidR="00AB5E1C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pojęcia: oparzenie, udar słoneczny, udar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cieplny, odmrożenie, wychłodzenie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1C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zasady postępowania ratowniczego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 przypadkach: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oparzeń termicznych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oparzeń środkami chemicznymi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 xml:space="preserve"> wychłodzenia organizmu i odmrożeń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1C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proponuje skuteczne sposoby zapobiegania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oparzeniom, ze szczególnym uwzględnieniem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środowiska domowego i małych dzieci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1C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objawy oraz sposób udzielania pierwszej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pomocy w przypadkach: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zadławienia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1C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schemat postępowania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 przypadku zadławienia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przykłady działań zapobiegających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zadławieniu u małych dzieci</w:t>
      </w:r>
      <w:r w:rsidR="00AB5E1C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zawału serca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udaru mózgu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napadu padaczkowego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ciała obcego w oku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zatrucia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tonięcia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porażenia prądem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 xml:space="preserve"> ukąszenia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, </w:t>
      </w:r>
      <w:r w:rsidRPr="00D024AE">
        <w:rPr>
          <w:rFonts w:ascii="Times New Roman" w:hAnsi="Times New Roman" w:cs="Times New Roman"/>
          <w:sz w:val="24"/>
          <w:szCs w:val="24"/>
        </w:rPr>
        <w:t>użądlenia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sposoby zapewnienia bezpieczeństwa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ratownika w wymienionych wypadkach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proponuje własne – alternatywne – rozwiązania</w:t>
      </w:r>
    </w:p>
    <w:p w:rsidR="00AD43EE" w:rsidRPr="00D024AE" w:rsidRDefault="007A2E0F" w:rsidP="003343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sprawnie operuje poznanym słownictwem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sprawnie realizuje działania ratownicze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zależności między zdrowiem fizycznym,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psychicznym, emocjonalnym a społecznym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czynniki mające wpływ na zdrowie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i różnicuje je na takie, które są niezależne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 </w:t>
      </w:r>
      <w:r w:rsidRPr="00D024AE">
        <w:rPr>
          <w:rFonts w:ascii="Times New Roman" w:hAnsi="Times New Roman" w:cs="Times New Roman"/>
          <w:sz w:val="24"/>
          <w:szCs w:val="24"/>
        </w:rPr>
        <w:t>od człowieka, i takie, na które ma on całkowity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wpływ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zachowania prozdrowotne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zachowania szkodliwe dla zdrowia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(ryzykowne) i wskazuje te, które szczególnie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często występują wśród nastolatków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opisuje przewidywane skutki zachowań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korzystnych i niekorzystnych dla zdrowia,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zarówno te krótko-, jak i długofalowe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określa rzetelne źródła informacji o zdrowiu oraz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świadczeniach i usługach medycznych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wyznaczniki stanu ludzkiego organizmu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i opisuje sposoby ich kontrolowania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proponuje indywidualny plan żywieniowy,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treningowy, program aktywnego wypoczynku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oraz inne, istotne działania, sprzyjające jego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prawidłowemu funkcjonowaniu w środowisku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lastRenderedPageBreak/>
        <w:t>wymienia główne choroby cywilizacyjne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wymienia główne przyczyny chorób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cywilizacyjnych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wyjaśnia wpływ stresu na zdrowie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proponuje zestaw działań łagodzących skutki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stresu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omawia objawy depresji, anoreksji i uzależnień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behawioralnych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E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proponuje sposoby zapobiegania chorobom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cywilizacyjnym</w:t>
      </w:r>
      <w:r w:rsidR="00AD43EE" w:rsidRPr="00D0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0F" w:rsidRPr="00D024AE" w:rsidRDefault="007A2E0F" w:rsidP="00292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AE">
        <w:rPr>
          <w:rFonts w:ascii="Times New Roman" w:hAnsi="Times New Roman" w:cs="Times New Roman"/>
          <w:sz w:val="24"/>
          <w:szCs w:val="24"/>
        </w:rPr>
        <w:t>rozwija swoje zainteresowania w zakresie</w:t>
      </w:r>
      <w:r w:rsidR="001C6A8C" w:rsidRPr="00D024AE">
        <w:rPr>
          <w:rFonts w:ascii="Times New Roman" w:hAnsi="Times New Roman" w:cs="Times New Roman"/>
          <w:sz w:val="24"/>
          <w:szCs w:val="24"/>
        </w:rPr>
        <w:t xml:space="preserve"> </w:t>
      </w:r>
      <w:r w:rsidRPr="00D024AE">
        <w:rPr>
          <w:rFonts w:ascii="Times New Roman" w:hAnsi="Times New Roman" w:cs="Times New Roman"/>
          <w:sz w:val="24"/>
          <w:szCs w:val="24"/>
        </w:rPr>
        <w:t>przedmiotu</w:t>
      </w:r>
    </w:p>
    <w:p w:rsidR="00D024AE" w:rsidRDefault="00D024AE" w:rsidP="00D0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24AE" w:rsidRPr="00564480" w:rsidRDefault="00D024AE" w:rsidP="00D024AE">
      <w:pPr>
        <w:spacing w:after="200" w:line="276" w:lineRule="auto"/>
        <w:ind w:left="644" w:hanging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Ocenę 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celującą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otrzymuje uczeń, który:</w:t>
      </w:r>
    </w:p>
    <w:p w:rsidR="00D024AE" w:rsidRPr="00564480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biegle opanował wiedzę i umiejętności określone wymaganiami z przedmiotu,</w:t>
      </w:r>
    </w:p>
    <w:p w:rsidR="00D024AE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 xml:space="preserve">posługuje się zdobytymi wiadomościami w rozwiązywaniu problemów, proponuje rozwiązania nietypowe danych sytuacji, </w:t>
      </w:r>
    </w:p>
    <w:p w:rsidR="00D024AE" w:rsidRPr="00564480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bezbłędnie wykonuje czynności ratownicze, koryguje błędy kolegów,</w:t>
      </w:r>
    </w:p>
    <w:p w:rsidR="00D024AE" w:rsidRDefault="00D024AE" w:rsidP="00D024AE">
      <w:pPr>
        <w:numPr>
          <w:ilvl w:val="0"/>
          <w:numId w:val="2"/>
        </w:numPr>
        <w:spacing w:after="20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odpowiednio wykorzystuje sprzęt i środki ratownicze,</w:t>
      </w:r>
    </w:p>
    <w:p w:rsidR="00D024AE" w:rsidRPr="00564480" w:rsidRDefault="00D024AE" w:rsidP="00D024AE">
      <w:pPr>
        <w:numPr>
          <w:ilvl w:val="0"/>
          <w:numId w:val="2"/>
        </w:numPr>
        <w:spacing w:after="20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systematycznie wzbogaca swoją wiedzę i umiejętności, dzieli się tym z grupą,</w:t>
      </w:r>
    </w:p>
    <w:p w:rsidR="00D024AE" w:rsidRDefault="00D024AE" w:rsidP="00D024AE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aktywnie uczestniczy w lekcjach, przedstawia własne koncepcje rozwiązań i jest zawsze przygotowany do lekcji,</w:t>
      </w:r>
    </w:p>
    <w:p w:rsidR="00D024AE" w:rsidRPr="00564480" w:rsidRDefault="00D024AE" w:rsidP="00D024A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4AE" w:rsidRPr="00564480" w:rsidRDefault="00D024AE" w:rsidP="00D024AE">
      <w:pPr>
        <w:spacing w:after="200" w:line="276" w:lineRule="auto"/>
        <w:ind w:left="644" w:hanging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Ocenę 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bardzo dobrą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otrzymuje uczeń, który:</w:t>
      </w:r>
    </w:p>
    <w:p w:rsidR="00D024AE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opanował pełny zakres wiedzy i umiejętności określonych wymaganiami z edukacji dla bezpieczeństwa,</w:t>
      </w:r>
    </w:p>
    <w:p w:rsidR="00D024AE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sprawnie posługuje się zdobytymi wiadomościami, rozwiązuje samodzielnie problemy,</w:t>
      </w:r>
    </w:p>
    <w:p w:rsidR="00D024AE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potrafi zastosować posiadaną wiedzę do rozwiązywania zadań praktycznych i teoretycznych,</w:t>
      </w:r>
    </w:p>
    <w:p w:rsidR="00D024AE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wykonuje czynności ratownicze, koryguje błędy kolegów,</w:t>
      </w:r>
    </w:p>
    <w:p w:rsidR="00D024AE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odpowiednio wykorzystuje sprzęt i środki ratownicze,</w:t>
      </w:r>
    </w:p>
    <w:p w:rsidR="00D024AE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zdobył pełny zakres wiedzy przewidziany w programie,</w:t>
      </w:r>
    </w:p>
    <w:p w:rsidR="00D024AE" w:rsidRPr="00564480" w:rsidRDefault="00D024AE" w:rsidP="00D024AE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jest przygotowany do lekcji i aktywnie w nich uczestniczy.</w:t>
      </w:r>
    </w:p>
    <w:p w:rsidR="00D024AE" w:rsidRPr="00564480" w:rsidRDefault="00D024AE" w:rsidP="00D024AE">
      <w:pPr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4AE" w:rsidRPr="00C56566" w:rsidRDefault="00D024AE" w:rsidP="00D024AE">
      <w:pPr>
        <w:spacing w:after="200" w:line="276" w:lineRule="auto"/>
        <w:ind w:left="644" w:hanging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Ocenę 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dobrą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otrzymuje uczeń, który:</w:t>
      </w:r>
    </w:p>
    <w:p w:rsidR="00D024AE" w:rsidRDefault="00D024AE" w:rsidP="00D024AE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opanował wiedzę i umiejętności określone wymaganiam</w:t>
      </w:r>
      <w:r>
        <w:rPr>
          <w:rFonts w:ascii="Times New Roman" w:eastAsia="Calibri" w:hAnsi="Times New Roman" w:cs="Times New Roman"/>
          <w:sz w:val="24"/>
          <w:szCs w:val="24"/>
        </w:rPr>
        <w:t>i z edukacji dla bezpieczeństwa na poziomie dobrym,</w:t>
      </w:r>
    </w:p>
    <w:p w:rsidR="00D024AE" w:rsidRDefault="00D024AE" w:rsidP="00D024AE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średnio z testów, sprawdzianów otrzymuje ocenę dobrą,</w:t>
      </w:r>
    </w:p>
    <w:p w:rsidR="00D024AE" w:rsidRPr="00564480" w:rsidRDefault="00D024AE" w:rsidP="00D024AE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poprawnie posługuje się zdobytymi wiadomościami i rozwiązuje samodzielnie typowe problemy,</w:t>
      </w:r>
    </w:p>
    <w:p w:rsidR="00D024AE" w:rsidRPr="00564480" w:rsidRDefault="00D024AE" w:rsidP="00D024AE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stosuje zdobytą wiedzę i umiejętności do rozwiązywania zadań praktycznych                                          i teoretycznych o niewielkim stopniu złożoności,</w:t>
      </w:r>
    </w:p>
    <w:p w:rsidR="00D024AE" w:rsidRDefault="00D024AE" w:rsidP="00D024AE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poprawnie wykonuje czynności ratownicze, umie dobrać potrzebny sprzęt i częściowo wykorzystać środki ratownicze,</w:t>
      </w:r>
    </w:p>
    <w:p w:rsidR="00D024AE" w:rsidRDefault="00D024AE" w:rsidP="00D024AE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opanował zakres wiedzy programowej w stopniu zadawalającym,</w:t>
      </w:r>
    </w:p>
    <w:p w:rsidR="00D024AE" w:rsidRPr="00564480" w:rsidRDefault="00D024AE" w:rsidP="00D024AE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jest aktywny w czasie lekcji i stara się być do nich przygotowany.</w:t>
      </w:r>
    </w:p>
    <w:p w:rsidR="00D024AE" w:rsidRPr="00564480" w:rsidRDefault="00D024AE" w:rsidP="00D024A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4AE" w:rsidRPr="00564480" w:rsidRDefault="00D024AE" w:rsidP="00D024AE">
      <w:pPr>
        <w:spacing w:after="200" w:line="276" w:lineRule="auto"/>
        <w:ind w:left="644" w:hanging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Ocenę 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dostateczną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otrzymuje uczeń, który:</w:t>
      </w:r>
    </w:p>
    <w:p w:rsidR="00D024AE" w:rsidRDefault="00D024AE" w:rsidP="00D024AE">
      <w:pPr>
        <w:numPr>
          <w:ilvl w:val="0"/>
          <w:numId w:val="5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 xml:space="preserve">opanował podstawowe wiadomości i umiejętności określone wymaganiami </w:t>
      </w:r>
      <w:r>
        <w:rPr>
          <w:rFonts w:ascii="Times New Roman" w:eastAsia="Calibri" w:hAnsi="Times New Roman" w:cs="Times New Roman"/>
          <w:sz w:val="24"/>
          <w:szCs w:val="24"/>
        </w:rPr>
        <w:t>edukacyjnymi,</w:t>
      </w:r>
    </w:p>
    <w:p w:rsidR="00D024AE" w:rsidRDefault="00D024AE" w:rsidP="00D024AE">
      <w:pPr>
        <w:numPr>
          <w:ilvl w:val="0"/>
          <w:numId w:val="5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średnio ze sprawdzianów otrzymuje oceny dostateczne,</w:t>
      </w:r>
    </w:p>
    <w:p w:rsidR="00D024AE" w:rsidRDefault="00D024AE" w:rsidP="00D024AE">
      <w:pPr>
        <w:numPr>
          <w:ilvl w:val="0"/>
          <w:numId w:val="5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poprawnie rozwiązuje typowe problemy i zadania o średnim stopniu trudności,</w:t>
      </w:r>
    </w:p>
    <w:p w:rsidR="00D024AE" w:rsidRPr="00564480" w:rsidRDefault="00D024AE" w:rsidP="00D024AE">
      <w:pPr>
        <w:numPr>
          <w:ilvl w:val="0"/>
          <w:numId w:val="5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lastRenderedPageBreak/>
        <w:t>wykon</w:t>
      </w:r>
      <w:r>
        <w:rPr>
          <w:rFonts w:ascii="Times New Roman" w:eastAsia="Calibri" w:hAnsi="Times New Roman" w:cs="Times New Roman"/>
          <w:sz w:val="24"/>
          <w:szCs w:val="24"/>
        </w:rPr>
        <w:t>uje czynności ratownicze, pod kierunkiem nauczyciela,</w:t>
      </w:r>
    </w:p>
    <w:p w:rsidR="00D024AE" w:rsidRPr="00564480" w:rsidRDefault="00D024AE" w:rsidP="00D024AE">
      <w:pPr>
        <w:numPr>
          <w:ilvl w:val="0"/>
          <w:numId w:val="5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przejawia przeciętną aktywność na lekcjach.</w:t>
      </w:r>
    </w:p>
    <w:p w:rsidR="00D024AE" w:rsidRPr="00564480" w:rsidRDefault="00D024AE" w:rsidP="00D024AE">
      <w:pPr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4AE" w:rsidRPr="00564480" w:rsidRDefault="00D024AE" w:rsidP="00D024AE">
      <w:pPr>
        <w:spacing w:after="200" w:line="276" w:lineRule="auto"/>
        <w:ind w:left="644" w:hanging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Ocenę 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dopuszczającą</w:t>
      </w:r>
      <w:r w:rsidRPr="005644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otrzymuje uczeń, który:</w:t>
      </w:r>
    </w:p>
    <w:p w:rsidR="00D024AE" w:rsidRPr="00564480" w:rsidRDefault="00D024AE" w:rsidP="00D024AE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ma trudności w opanowaniu wiadomości i umiejętności określonych wymaganiami,</w:t>
      </w:r>
    </w:p>
    <w:p w:rsidR="00D024AE" w:rsidRPr="00564480" w:rsidRDefault="00D024AE" w:rsidP="00D024A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>rozwiązuje najprostsze zadania i problemy pod kierunkiem nauczyciela,</w:t>
      </w:r>
    </w:p>
    <w:p w:rsidR="00D024AE" w:rsidRPr="00564480" w:rsidRDefault="00D024AE" w:rsidP="00D024A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sz w:val="24"/>
          <w:szCs w:val="24"/>
        </w:rPr>
        <w:t xml:space="preserve">wykonuje </w:t>
      </w:r>
      <w:r>
        <w:rPr>
          <w:rFonts w:ascii="Times New Roman" w:eastAsia="Calibri" w:hAnsi="Times New Roman" w:cs="Times New Roman"/>
          <w:sz w:val="24"/>
          <w:szCs w:val="24"/>
        </w:rPr>
        <w:t>naj</w:t>
      </w:r>
      <w:r w:rsidRPr="00564480">
        <w:rPr>
          <w:rFonts w:ascii="Times New Roman" w:eastAsia="Calibri" w:hAnsi="Times New Roman" w:cs="Times New Roman"/>
          <w:sz w:val="24"/>
          <w:szCs w:val="24"/>
        </w:rPr>
        <w:t>prost</w:t>
      </w:r>
      <w:r>
        <w:rPr>
          <w:rFonts w:ascii="Times New Roman" w:eastAsia="Calibri" w:hAnsi="Times New Roman" w:cs="Times New Roman"/>
          <w:sz w:val="24"/>
          <w:szCs w:val="24"/>
        </w:rPr>
        <w:t>sze czynności ratownicze</w:t>
      </w:r>
      <w:r w:rsidRPr="0056448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024AE" w:rsidRDefault="00D024AE" w:rsidP="00D024A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uczestniczy e lekcjach i stara się być aktywny.</w:t>
      </w:r>
    </w:p>
    <w:p w:rsidR="00D024AE" w:rsidRPr="00564480" w:rsidRDefault="00D024AE" w:rsidP="00D024AE">
      <w:pPr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4AE" w:rsidRPr="00564480" w:rsidRDefault="00D024AE" w:rsidP="00D0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System oceniania uczniów;</w:t>
      </w:r>
    </w:p>
    <w:p w:rsidR="00D024AE" w:rsidRPr="00564480" w:rsidRDefault="00D024AE" w:rsidP="00D0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024AE" w:rsidRPr="00564480" w:rsidRDefault="00D024AE" w:rsidP="00D0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lekcjach edukacji dla bezpieczeństwa są oceniane następujące obszary: </w:t>
      </w:r>
    </w:p>
    <w:p w:rsidR="00D024AE" w:rsidRPr="00564480" w:rsidRDefault="00D024AE" w:rsidP="00D024AE">
      <w:pPr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aktywność na lekcjach, </w:t>
      </w:r>
    </w:p>
    <w:p w:rsidR="00D024AE" w:rsidRPr="00564480" w:rsidRDefault="00D024AE" w:rsidP="00D024AE">
      <w:pPr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>prace wykonywane na lekcjach – zaliczenia praktyczne (np. pozycja bezpieczna, resuscytacja krążeniowo-oddechowa, bandażowanie),</w:t>
      </w:r>
    </w:p>
    <w:p w:rsidR="00D024AE" w:rsidRPr="00564480" w:rsidRDefault="00D024AE" w:rsidP="00D024AE">
      <w:pPr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>sprawdziany (testy),</w:t>
      </w:r>
    </w:p>
    <w:p w:rsidR="00D024AE" w:rsidRPr="00564480" w:rsidRDefault="00D024AE" w:rsidP="00D024AE">
      <w:pPr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kartkówki, </w:t>
      </w:r>
    </w:p>
    <w:p w:rsidR="00D024AE" w:rsidRPr="00564480" w:rsidRDefault="00D024AE" w:rsidP="00D024AE">
      <w:pPr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>odpowiedzi ustne,</w:t>
      </w:r>
    </w:p>
    <w:p w:rsidR="00D024AE" w:rsidRPr="00564480" w:rsidRDefault="00D024AE" w:rsidP="00D024AE">
      <w:pPr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zadania dodatkowe –np. prezentacje, referaty. </w:t>
      </w:r>
    </w:p>
    <w:p w:rsidR="00D024AE" w:rsidRPr="00564480" w:rsidRDefault="00D024AE" w:rsidP="00D0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24AE" w:rsidRPr="00564480" w:rsidRDefault="00D024AE" w:rsidP="00D024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prace pisemne- kartkówki z materiału bieżącego, obejmującego trzy ostatnie tematy lekcyjne, nie muszą być zapowiadane wcześniej; </w:t>
      </w:r>
    </w:p>
    <w:p w:rsidR="00D024AE" w:rsidRPr="00564480" w:rsidRDefault="00D024AE" w:rsidP="00D024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>sprawdziany (testy) będą zapowiadane z tygodniowym wyprze</w:t>
      </w:r>
      <w:r w:rsidR="002B7901">
        <w:rPr>
          <w:rFonts w:ascii="Times New Roman" w:eastAsia="Calibri" w:hAnsi="Times New Roman" w:cs="Times New Roman"/>
          <w:color w:val="000000"/>
          <w:sz w:val="24"/>
          <w:szCs w:val="24"/>
        </w:rPr>
        <w:t>dzeniem i oceniane w ciągu tygodnia</w:t>
      </w: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024AE" w:rsidRPr="00564480" w:rsidRDefault="00D024AE" w:rsidP="00D024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każdy uczeń może otrzymać dodatkowe oceny za przygotowanie referatu, prezentacji na temat określony przez nauczyciela lub stworzenie własnego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(po uzgodnieniu</w:t>
      </w: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nauczycielem);</w:t>
      </w:r>
    </w:p>
    <w:p w:rsidR="00D024AE" w:rsidRPr="00564480" w:rsidRDefault="00D024AE" w:rsidP="00D024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80">
        <w:rPr>
          <w:rFonts w:ascii="Times New Roman" w:eastAsia="Calibri" w:hAnsi="Times New Roman" w:cs="Times New Roman"/>
          <w:color w:val="000000"/>
          <w:sz w:val="24"/>
          <w:szCs w:val="24"/>
        </w:rPr>
        <w:t>uczeń, który uzyskał ze sprawdzianu ocenę niedostateczną lub dopuszczającą, powinien ją poprawić w terminie wyznaczonym przez nauczyciela, nieprzekraczającym 2 tygodnie od daty otrzymania oceny.</w:t>
      </w:r>
    </w:p>
    <w:p w:rsidR="00D024AE" w:rsidRPr="00564480" w:rsidRDefault="00D024AE" w:rsidP="00D024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4AE" w:rsidRPr="00564480" w:rsidRDefault="00D024AE" w:rsidP="00D0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64480">
        <w:rPr>
          <w:rFonts w:ascii="Times New Roman" w:eastAsia="Calibri" w:hAnsi="Times New Roman" w:cs="Times New Roman"/>
          <w:i/>
          <w:color w:val="000000"/>
        </w:rPr>
        <w:t>Przy ocenianiu uczniów, którzy posiadają opinię z Poradni Psychologiczno-Pedagogicznej uwzględnione są indywidualne zalecenia zawarte w opinii.</w:t>
      </w:r>
    </w:p>
    <w:p w:rsidR="00D024AE" w:rsidRPr="00564480" w:rsidRDefault="00D024AE" w:rsidP="00D024AE">
      <w:pPr>
        <w:spacing w:after="200" w:line="276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</w:rPr>
      </w:pPr>
    </w:p>
    <w:p w:rsidR="00D024AE" w:rsidRPr="00D024AE" w:rsidRDefault="00B02754" w:rsidP="00D0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024AE" w:rsidRPr="00D024AE" w:rsidSect="002920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7B" w:rsidRDefault="00C5027B" w:rsidP="009B5C3F">
      <w:pPr>
        <w:spacing w:after="0" w:line="240" w:lineRule="auto"/>
      </w:pPr>
      <w:r>
        <w:separator/>
      </w:r>
    </w:p>
  </w:endnote>
  <w:endnote w:type="continuationSeparator" w:id="0">
    <w:p w:rsidR="00C5027B" w:rsidRDefault="00C5027B" w:rsidP="009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84364"/>
      <w:docPartObj>
        <w:docPartGallery w:val="Page Numbers (Bottom of Page)"/>
        <w:docPartUnique/>
      </w:docPartObj>
    </w:sdtPr>
    <w:sdtEndPr/>
    <w:sdtContent>
      <w:p w:rsidR="009B5C3F" w:rsidRDefault="009B5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E9">
          <w:rPr>
            <w:noProof/>
          </w:rPr>
          <w:t>1</w:t>
        </w:r>
        <w:r>
          <w:fldChar w:fldCharType="end"/>
        </w:r>
      </w:p>
    </w:sdtContent>
  </w:sdt>
  <w:p w:rsidR="009B5C3F" w:rsidRDefault="009B5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7B" w:rsidRDefault="00C5027B" w:rsidP="009B5C3F">
      <w:pPr>
        <w:spacing w:after="0" w:line="240" w:lineRule="auto"/>
      </w:pPr>
      <w:r>
        <w:separator/>
      </w:r>
    </w:p>
  </w:footnote>
  <w:footnote w:type="continuationSeparator" w:id="0">
    <w:p w:rsidR="00C5027B" w:rsidRDefault="00C5027B" w:rsidP="009B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F56"/>
    <w:multiLevelType w:val="hybridMultilevel"/>
    <w:tmpl w:val="A8926B02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3075D55"/>
    <w:multiLevelType w:val="hybridMultilevel"/>
    <w:tmpl w:val="9D76666A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3310373"/>
    <w:multiLevelType w:val="hybridMultilevel"/>
    <w:tmpl w:val="0CFA55F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9F26B21"/>
    <w:multiLevelType w:val="hybridMultilevel"/>
    <w:tmpl w:val="521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75A6"/>
    <w:multiLevelType w:val="hybridMultilevel"/>
    <w:tmpl w:val="79EA8B6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9B224B7"/>
    <w:multiLevelType w:val="hybridMultilevel"/>
    <w:tmpl w:val="4E92B5E0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E006D3B"/>
    <w:multiLevelType w:val="hybridMultilevel"/>
    <w:tmpl w:val="88C45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8783A"/>
    <w:multiLevelType w:val="hybridMultilevel"/>
    <w:tmpl w:val="420AE652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01"/>
    <w:rsid w:val="001C6A8C"/>
    <w:rsid w:val="0021600C"/>
    <w:rsid w:val="002920F1"/>
    <w:rsid w:val="002B7901"/>
    <w:rsid w:val="003343A9"/>
    <w:rsid w:val="003860E9"/>
    <w:rsid w:val="00386426"/>
    <w:rsid w:val="00421673"/>
    <w:rsid w:val="004F0477"/>
    <w:rsid w:val="00551BFC"/>
    <w:rsid w:val="005614AD"/>
    <w:rsid w:val="00630CCA"/>
    <w:rsid w:val="006A1203"/>
    <w:rsid w:val="00725266"/>
    <w:rsid w:val="007A0868"/>
    <w:rsid w:val="007A2E0F"/>
    <w:rsid w:val="00991F01"/>
    <w:rsid w:val="009B5C3F"/>
    <w:rsid w:val="00AB5E1C"/>
    <w:rsid w:val="00AD43EE"/>
    <w:rsid w:val="00B02754"/>
    <w:rsid w:val="00B97EBD"/>
    <w:rsid w:val="00C5027B"/>
    <w:rsid w:val="00D024AE"/>
    <w:rsid w:val="00D24DCC"/>
    <w:rsid w:val="00DC5ACB"/>
    <w:rsid w:val="00EF1EBA"/>
    <w:rsid w:val="00F10519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F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C3F"/>
  </w:style>
  <w:style w:type="paragraph" w:styleId="Stopka">
    <w:name w:val="footer"/>
    <w:basedOn w:val="Normalny"/>
    <w:link w:val="StopkaZnak"/>
    <w:uiPriority w:val="99"/>
    <w:unhideWhenUsed/>
    <w:rsid w:val="009B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F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C3F"/>
  </w:style>
  <w:style w:type="paragraph" w:styleId="Stopka">
    <w:name w:val="footer"/>
    <w:basedOn w:val="Normalny"/>
    <w:link w:val="StopkaZnak"/>
    <w:uiPriority w:val="99"/>
    <w:unhideWhenUsed/>
    <w:rsid w:val="009B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newPC</cp:lastModifiedBy>
  <cp:revision>2</cp:revision>
  <cp:lastPrinted>2018-09-18T21:16:00Z</cp:lastPrinted>
  <dcterms:created xsi:type="dcterms:W3CDTF">2021-02-14T18:00:00Z</dcterms:created>
  <dcterms:modified xsi:type="dcterms:W3CDTF">2021-02-14T18:00:00Z</dcterms:modified>
</cp:coreProperties>
</file>