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CD46" w14:textId="77777777" w:rsidR="00C53800" w:rsidRPr="004752FD" w:rsidRDefault="00C53800" w:rsidP="0012178E">
      <w:pPr>
        <w:spacing w:after="0" w:line="240" w:lineRule="auto"/>
        <w:jc w:val="center"/>
        <w:rPr>
          <w:b/>
          <w:sz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AC5FD20" wp14:editId="507BD23A">
            <wp:simplePos x="0" y="0"/>
            <wp:positionH relativeFrom="column">
              <wp:posOffset>386080</wp:posOffset>
            </wp:positionH>
            <wp:positionV relativeFrom="paragraph">
              <wp:posOffset>-252095</wp:posOffset>
            </wp:positionV>
            <wp:extent cx="763200" cy="7632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2FD">
        <w:rPr>
          <w:b/>
          <w:sz w:val="36"/>
        </w:rPr>
        <w:t>Základná škola, Ochodnica</w:t>
      </w:r>
      <w:r>
        <w:rPr>
          <w:b/>
          <w:sz w:val="36"/>
        </w:rPr>
        <w:t xml:space="preserve"> 19</w:t>
      </w:r>
    </w:p>
    <w:p w14:paraId="55F4DD01" w14:textId="77777777" w:rsidR="00C53800" w:rsidRDefault="00C53800" w:rsidP="0012178E">
      <w:pPr>
        <w:spacing w:after="0" w:line="240" w:lineRule="auto"/>
        <w:jc w:val="center"/>
        <w:rPr>
          <w:b/>
          <w:sz w:val="36"/>
        </w:rPr>
      </w:pPr>
      <w:r w:rsidRPr="004752FD">
        <w:rPr>
          <w:b/>
          <w:sz w:val="36"/>
        </w:rPr>
        <w:t>023 35  0chodnica</w:t>
      </w:r>
    </w:p>
    <w:p w14:paraId="2DCF62C1" w14:textId="77777777" w:rsidR="00C53800" w:rsidRPr="005E1B56" w:rsidRDefault="00C53800" w:rsidP="001741A6">
      <w:pPr>
        <w:spacing w:after="0"/>
        <w:jc w:val="center"/>
        <w:rPr>
          <w:sz w:val="16"/>
          <w:szCs w:val="16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F82E4F" wp14:editId="62154113">
                <wp:simplePos x="0" y="0"/>
                <wp:positionH relativeFrom="column">
                  <wp:posOffset>-14605</wp:posOffset>
                </wp:positionH>
                <wp:positionV relativeFrom="paragraph">
                  <wp:posOffset>110489</wp:posOffset>
                </wp:positionV>
                <wp:extent cx="6080125" cy="0"/>
                <wp:effectExtent l="0" t="0" r="15875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813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5pt;margin-top:8.7pt;width:47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ed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UGoRTp&#10;QaKHg9exMpqG8QzGFRBVqZ0NDdKTejaPmv5wSOmqI6rlMfjlbCA3CxnJm5RwcQaK7IevmkEMAfw4&#10;q1Nj+wAJU0CnKMn5Jgk/eUTh4zxdpN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MNbGSndAAAACAEAAA8AAABkcnMvZG93bnJldi54bWxMj0FPwkAQhe8m&#10;/IfNmHAxsKVahdotISYePAokXJfu0Fa7s013Syu/3jEe4Djvvbz5XrYebSPO2PnakYLFPAKBVDhT&#10;U6lgv3ufLUH4oMnoxhEq+EEP63xyl+nUuIE+8bwNpeAS8qlWUIXQplL6okKr/dy1SOydXGd14LMr&#10;pen0wOW2kXEUPUura+IPlW7xrcLie9tbBej7ZBFtVrbcf1yGh0N8+RranVLT+3HzCiLgGK5h+MNn&#10;dMiZ6eh6Ml40CmbxIydZf3kCwf4qSWIQx39B5pm8HZD/AgAA//8DAFBLAQItABQABgAIAAAAIQC2&#10;gziS/gAAAOEBAAATAAAAAAAAAAAAAAAAAAAAAABbQ29udGVudF9UeXBlc10ueG1sUEsBAi0AFAAG&#10;AAgAAAAhADj9If/WAAAAlAEAAAsAAAAAAAAAAAAAAAAALwEAAF9yZWxzLy5yZWxzUEsBAi0AFAAG&#10;AAgAAAAhAMfT550cAgAAOwQAAA4AAAAAAAAAAAAAAAAALgIAAGRycy9lMm9Eb2MueG1sUEsBAi0A&#10;FAAGAAgAAAAhAMNbGSndAAAACAEAAA8AAAAAAAAAAAAAAAAAdgQAAGRycy9kb3ducmV2LnhtbFBL&#10;BQYAAAAABAAEAPMAAACABQAAAAA=&#10;"/>
            </w:pict>
          </mc:Fallback>
        </mc:AlternateContent>
      </w:r>
    </w:p>
    <w:p w14:paraId="080C5577" w14:textId="77777777" w:rsidR="00C53800" w:rsidRPr="00C53800" w:rsidRDefault="00C53800" w:rsidP="001741A6">
      <w:pPr>
        <w:pStyle w:val="Default"/>
        <w:rPr>
          <w:color w:val="auto"/>
          <w:sz w:val="16"/>
          <w:szCs w:val="16"/>
        </w:rPr>
      </w:pPr>
    </w:p>
    <w:p w14:paraId="5C37776B" w14:textId="77777777" w:rsidR="00467CEC" w:rsidRPr="0012178E" w:rsidRDefault="00C53800" w:rsidP="001741A6">
      <w:pPr>
        <w:pStyle w:val="Nadpis1"/>
        <w:spacing w:before="0"/>
        <w:ind w:left="426"/>
        <w:jc w:val="center"/>
        <w:rPr>
          <w:color w:val="auto"/>
          <w:sz w:val="26"/>
          <w:szCs w:val="26"/>
        </w:rPr>
      </w:pPr>
      <w:r w:rsidRPr="0012178E">
        <w:rPr>
          <w:color w:val="auto"/>
          <w:sz w:val="26"/>
          <w:szCs w:val="26"/>
          <w:highlight w:val="yellow"/>
        </w:rPr>
        <w:t>Ochrana detí</w:t>
      </w:r>
      <w:r w:rsidRPr="0012178E">
        <w:rPr>
          <w:b w:val="0"/>
          <w:color w:val="auto"/>
          <w:sz w:val="26"/>
          <w:szCs w:val="26"/>
          <w:highlight w:val="yellow"/>
        </w:rPr>
        <w:t xml:space="preserve"> </w:t>
      </w:r>
      <w:r w:rsidRPr="0012178E">
        <w:rPr>
          <w:color w:val="auto"/>
          <w:sz w:val="26"/>
          <w:szCs w:val="26"/>
          <w:highlight w:val="yellow"/>
        </w:rPr>
        <w:t>pred sociálno-patologickými javmi</w:t>
      </w:r>
      <w:r w:rsidR="00467CEC" w:rsidRPr="0012178E">
        <w:rPr>
          <w:b w:val="0"/>
          <w:color w:val="auto"/>
          <w:sz w:val="26"/>
          <w:szCs w:val="26"/>
          <w:highlight w:val="yellow"/>
        </w:rPr>
        <w:t xml:space="preserve"> </w:t>
      </w:r>
      <w:r w:rsidR="00467CEC" w:rsidRPr="0012178E">
        <w:rPr>
          <w:color w:val="auto"/>
          <w:sz w:val="26"/>
          <w:szCs w:val="26"/>
          <w:highlight w:val="yellow"/>
        </w:rPr>
        <w:t xml:space="preserve">a opatrenia proti šíreniu legálnych </w:t>
      </w:r>
      <w:r w:rsidR="00467CEC" w:rsidRPr="0012178E">
        <w:rPr>
          <w:color w:val="auto"/>
          <w:sz w:val="26"/>
          <w:szCs w:val="26"/>
          <w:highlight w:val="yellow"/>
        </w:rPr>
        <w:br/>
        <w:t>a nelegálnych drog v školskom prostredí</w:t>
      </w:r>
    </w:p>
    <w:p w14:paraId="56ED1EC2" w14:textId="77777777" w:rsidR="00C53800" w:rsidRPr="00C170FB" w:rsidRDefault="00517E40" w:rsidP="001741A6">
      <w:pPr>
        <w:pStyle w:val="Odsekzoznamu"/>
        <w:shd w:val="clear" w:color="auto" w:fill="FFFFFF"/>
        <w:spacing w:after="0" w:line="240" w:lineRule="auto"/>
        <w:ind w:left="426"/>
        <w:jc w:val="center"/>
        <w:rPr>
          <w:szCs w:val="24"/>
        </w:rPr>
      </w:pPr>
      <w:r w:rsidRPr="00C170FB">
        <w:rPr>
          <w:szCs w:val="24"/>
        </w:rPr>
        <w:t xml:space="preserve"> </w:t>
      </w:r>
      <w:r w:rsidR="00C53800" w:rsidRPr="00C170FB">
        <w:rPr>
          <w:szCs w:val="24"/>
        </w:rPr>
        <w:t>(</w:t>
      </w:r>
      <w:r w:rsidR="00C53800" w:rsidRPr="00C170FB">
        <w:rPr>
          <w:b/>
          <w:szCs w:val="24"/>
        </w:rPr>
        <w:t>zo Školského poriadku</w:t>
      </w:r>
      <w:r w:rsidR="00C53800" w:rsidRPr="00C170FB">
        <w:rPr>
          <w:szCs w:val="24"/>
        </w:rPr>
        <w:t xml:space="preserve"> ZŠ Ochodnica </w:t>
      </w:r>
      <w:r w:rsidR="00007DA9" w:rsidRPr="00C170FB">
        <w:rPr>
          <w:szCs w:val="24"/>
        </w:rPr>
        <w:t>–</w:t>
      </w:r>
      <w:r w:rsidR="00C53800" w:rsidRPr="00C170FB">
        <w:rPr>
          <w:szCs w:val="24"/>
        </w:rPr>
        <w:t xml:space="preserve"> </w:t>
      </w:r>
      <w:r w:rsidR="00007DA9" w:rsidRPr="00C170FB">
        <w:rPr>
          <w:szCs w:val="24"/>
        </w:rPr>
        <w:t xml:space="preserve">ČL. 4, </w:t>
      </w:r>
      <w:r w:rsidR="00C53800" w:rsidRPr="00C170FB">
        <w:rPr>
          <w:szCs w:val="24"/>
        </w:rPr>
        <w:t>Čl. 9, časť I. a II.)</w:t>
      </w:r>
    </w:p>
    <w:p w14:paraId="61C1DEFA" w14:textId="77777777" w:rsidR="00517E40" w:rsidRPr="00152FD3" w:rsidRDefault="00517E40" w:rsidP="001741A6">
      <w:pPr>
        <w:pStyle w:val="Odsekzoznamu"/>
        <w:shd w:val="clear" w:color="auto" w:fill="FFFFFF"/>
        <w:spacing w:after="0" w:line="240" w:lineRule="auto"/>
        <w:ind w:left="426"/>
        <w:jc w:val="center"/>
        <w:rPr>
          <w:sz w:val="28"/>
          <w:szCs w:val="28"/>
        </w:rPr>
      </w:pPr>
    </w:p>
    <w:p w14:paraId="6594093D" w14:textId="77777777" w:rsidR="00007DA9" w:rsidRPr="00FA6090" w:rsidRDefault="00007DA9" w:rsidP="00A501D0">
      <w:pPr>
        <w:pStyle w:val="Odsekzoznamu"/>
        <w:numPr>
          <w:ilvl w:val="0"/>
          <w:numId w:val="7"/>
        </w:numPr>
        <w:spacing w:after="0" w:line="312" w:lineRule="auto"/>
        <w:ind w:left="426" w:firstLine="0"/>
        <w:jc w:val="both"/>
        <w:rPr>
          <w:rFonts w:eastAsia="Times New Roman"/>
          <w:sz w:val="22"/>
        </w:rPr>
      </w:pPr>
      <w:r w:rsidRPr="00FA6090">
        <w:rPr>
          <w:rFonts w:eastAsia="Times New Roman"/>
          <w:b/>
          <w:sz w:val="22"/>
          <w:u w:val="single"/>
        </w:rPr>
        <w:t>V škole sa zakazuje (</w:t>
      </w:r>
      <w:r w:rsidRPr="00FA6090">
        <w:rPr>
          <w:rFonts w:eastAsia="Times New Roman"/>
          <w:i/>
          <w:sz w:val="22"/>
        </w:rPr>
        <w:t>Čl. 4, časť 1 – 8</w:t>
      </w:r>
      <w:r w:rsidRPr="00FA6090">
        <w:rPr>
          <w:rFonts w:eastAsia="Times New Roman"/>
          <w:sz w:val="22"/>
        </w:rPr>
        <w:t>):</w:t>
      </w:r>
    </w:p>
    <w:p w14:paraId="43F50444" w14:textId="7DC814AB" w:rsidR="001741A6" w:rsidRPr="00A96DA2" w:rsidRDefault="00007DA9" w:rsidP="0012178E">
      <w:pPr>
        <w:pStyle w:val="Odsekzoznamu"/>
        <w:numPr>
          <w:ilvl w:val="0"/>
          <w:numId w:val="8"/>
        </w:numPr>
        <w:spacing w:after="0" w:line="312" w:lineRule="auto"/>
        <w:ind w:left="1134" w:hanging="425"/>
        <w:jc w:val="both"/>
        <w:rPr>
          <w:bCs/>
          <w:color w:val="000000"/>
          <w:sz w:val="22"/>
        </w:rPr>
      </w:pPr>
      <w:r w:rsidRPr="003A4727">
        <w:rPr>
          <w:rFonts w:eastAsia="Times New Roman"/>
          <w:b/>
          <w:bCs/>
          <w:sz w:val="22"/>
        </w:rPr>
        <w:t>pitie energetických nápojov</w:t>
      </w:r>
      <w:r w:rsidR="00A96DA2" w:rsidRPr="00A96DA2">
        <w:rPr>
          <w:rFonts w:eastAsia="Times New Roman"/>
          <w:sz w:val="22"/>
        </w:rPr>
        <w:t xml:space="preserve"> (</w:t>
      </w:r>
      <w:r w:rsidR="006E4691">
        <w:rPr>
          <w:bCs/>
          <w:color w:val="000000"/>
          <w:sz w:val="22"/>
        </w:rPr>
        <w:t>kolové</w:t>
      </w:r>
      <w:r w:rsidR="001741A6" w:rsidRPr="00A96DA2">
        <w:rPr>
          <w:bCs/>
          <w:color w:val="000000"/>
          <w:sz w:val="22"/>
        </w:rPr>
        <w:t xml:space="preserve"> a energetické nápoje sa považujú za</w:t>
      </w:r>
      <w:r w:rsidR="001741A6" w:rsidRPr="00A96DA2">
        <w:rPr>
          <w:b/>
          <w:color w:val="000000"/>
          <w:sz w:val="22"/>
        </w:rPr>
        <w:t xml:space="preserve"> nezdravé</w:t>
      </w:r>
      <w:r w:rsidR="001741A6" w:rsidRPr="00A96DA2">
        <w:rPr>
          <w:bCs/>
          <w:color w:val="000000"/>
          <w:sz w:val="22"/>
        </w:rPr>
        <w:t>!</w:t>
      </w:r>
      <w:r w:rsidR="00A96DA2" w:rsidRPr="00A96DA2">
        <w:rPr>
          <w:bCs/>
          <w:color w:val="000000"/>
          <w:sz w:val="22"/>
        </w:rPr>
        <w:t>)</w:t>
      </w:r>
    </w:p>
    <w:p w14:paraId="62D1DEEC" w14:textId="77777777" w:rsidR="00A96DA2" w:rsidRPr="003A4727" w:rsidRDefault="00A96DA2" w:rsidP="0012178E">
      <w:pPr>
        <w:pStyle w:val="Default"/>
        <w:numPr>
          <w:ilvl w:val="0"/>
          <w:numId w:val="8"/>
        </w:numPr>
        <w:spacing w:line="312" w:lineRule="auto"/>
        <w:ind w:left="1134" w:hanging="425"/>
        <w:jc w:val="both"/>
        <w:rPr>
          <w:sz w:val="22"/>
          <w:szCs w:val="22"/>
        </w:rPr>
      </w:pPr>
      <w:r w:rsidRPr="003A4727">
        <w:rPr>
          <w:b/>
          <w:sz w:val="22"/>
          <w:szCs w:val="22"/>
        </w:rPr>
        <w:t xml:space="preserve">fajčiť </w:t>
      </w:r>
      <w:r w:rsidRPr="003A4727">
        <w:rPr>
          <w:sz w:val="22"/>
          <w:szCs w:val="22"/>
        </w:rPr>
        <w:t xml:space="preserve">v priestoroch školy, v areáli školy, školskom zariadení a pri činnostiach organizovaných školou, </w:t>
      </w:r>
    </w:p>
    <w:p w14:paraId="286201B1" w14:textId="77777777" w:rsidR="00A96DA2" w:rsidRPr="003A4727" w:rsidRDefault="00A96DA2" w:rsidP="0012178E">
      <w:pPr>
        <w:pStyle w:val="Default"/>
        <w:numPr>
          <w:ilvl w:val="0"/>
          <w:numId w:val="8"/>
        </w:numPr>
        <w:spacing w:line="312" w:lineRule="auto"/>
        <w:ind w:left="1134" w:hanging="425"/>
        <w:jc w:val="both"/>
        <w:rPr>
          <w:sz w:val="22"/>
          <w:szCs w:val="22"/>
        </w:rPr>
      </w:pPr>
      <w:r w:rsidRPr="003A4727">
        <w:rPr>
          <w:b/>
          <w:sz w:val="22"/>
          <w:szCs w:val="22"/>
        </w:rPr>
        <w:t xml:space="preserve">prinášať </w:t>
      </w:r>
      <w:r w:rsidRPr="003A4727">
        <w:rPr>
          <w:sz w:val="22"/>
          <w:szCs w:val="22"/>
        </w:rPr>
        <w:t xml:space="preserve">do školy alebo na činnosti organizované školou </w:t>
      </w:r>
      <w:r w:rsidRPr="003A4727">
        <w:rPr>
          <w:b/>
          <w:bCs/>
          <w:sz w:val="22"/>
          <w:szCs w:val="22"/>
        </w:rPr>
        <w:t xml:space="preserve">alkoholické nápoje, návykové látky (drogy), žuvací tabak </w:t>
      </w:r>
      <w:r w:rsidRPr="003A4727">
        <w:rPr>
          <w:sz w:val="22"/>
          <w:szCs w:val="22"/>
        </w:rPr>
        <w:t xml:space="preserve">a iné zdraviu škodlivé látky, </w:t>
      </w:r>
      <w:r w:rsidRPr="003A4727">
        <w:rPr>
          <w:b/>
          <w:bCs/>
          <w:sz w:val="22"/>
          <w:szCs w:val="22"/>
        </w:rPr>
        <w:t xml:space="preserve">požívať ich </w:t>
      </w:r>
      <w:r w:rsidRPr="003A4727">
        <w:rPr>
          <w:sz w:val="22"/>
          <w:szCs w:val="22"/>
        </w:rPr>
        <w:t xml:space="preserve">v škole alebo pri činnostiach organizovaných školou, </w:t>
      </w:r>
      <w:r w:rsidRPr="003A4727">
        <w:rPr>
          <w:b/>
          <w:bCs/>
          <w:sz w:val="22"/>
          <w:szCs w:val="22"/>
        </w:rPr>
        <w:t xml:space="preserve">byť pod ich vplyvom </w:t>
      </w:r>
      <w:r w:rsidRPr="003A4727">
        <w:rPr>
          <w:sz w:val="22"/>
          <w:szCs w:val="22"/>
        </w:rPr>
        <w:t xml:space="preserve">v škole alebo pri činnostiach organizovaných školou, </w:t>
      </w:r>
    </w:p>
    <w:p w14:paraId="52E7A3BD" w14:textId="77777777" w:rsidR="00A96DA2" w:rsidRPr="003A4727" w:rsidRDefault="00A96DA2" w:rsidP="0012178E">
      <w:pPr>
        <w:pStyle w:val="Default"/>
        <w:numPr>
          <w:ilvl w:val="0"/>
          <w:numId w:val="8"/>
        </w:numPr>
        <w:spacing w:line="312" w:lineRule="auto"/>
        <w:ind w:left="1134" w:hanging="425"/>
        <w:jc w:val="both"/>
        <w:rPr>
          <w:sz w:val="22"/>
          <w:szCs w:val="22"/>
        </w:rPr>
      </w:pPr>
      <w:r w:rsidRPr="003A4727">
        <w:rPr>
          <w:b/>
          <w:sz w:val="22"/>
          <w:szCs w:val="22"/>
        </w:rPr>
        <w:t>prechovávať</w:t>
      </w:r>
      <w:r w:rsidRPr="003A4727">
        <w:rPr>
          <w:sz w:val="22"/>
          <w:szCs w:val="22"/>
        </w:rPr>
        <w:t xml:space="preserve"> návykové látky v škole, školskom zariadení, areáli školy ako aj na akciách organizovaných školou a školským zariadením, </w:t>
      </w:r>
    </w:p>
    <w:p w14:paraId="1B816B98" w14:textId="77777777" w:rsidR="00A96DA2" w:rsidRPr="00FA6090" w:rsidRDefault="00A96DA2" w:rsidP="0012178E">
      <w:pPr>
        <w:pStyle w:val="Default"/>
        <w:numPr>
          <w:ilvl w:val="0"/>
          <w:numId w:val="8"/>
        </w:numPr>
        <w:spacing w:line="312" w:lineRule="auto"/>
        <w:ind w:left="1134" w:hanging="425"/>
        <w:jc w:val="both"/>
        <w:rPr>
          <w:sz w:val="22"/>
          <w:szCs w:val="22"/>
        </w:rPr>
      </w:pPr>
      <w:r w:rsidRPr="003A4727">
        <w:rPr>
          <w:b/>
          <w:sz w:val="22"/>
          <w:szCs w:val="22"/>
        </w:rPr>
        <w:t>prinášať a distribuovať</w:t>
      </w:r>
      <w:r w:rsidRPr="003A4727">
        <w:rPr>
          <w:sz w:val="22"/>
          <w:szCs w:val="22"/>
        </w:rPr>
        <w:t xml:space="preserve"> (dávať, predávať) alkohol a iné návykové látky (drogy, žuvací tabak) ďalším osobám, v škole alebo pri</w:t>
      </w:r>
      <w:r w:rsidRPr="00FA6090">
        <w:rPr>
          <w:sz w:val="22"/>
          <w:szCs w:val="22"/>
        </w:rPr>
        <w:t xml:space="preserve"> činnostiach organizovaných školou. </w:t>
      </w:r>
    </w:p>
    <w:p w14:paraId="190998FF" w14:textId="77777777" w:rsidR="001741A6" w:rsidRPr="00FA6090" w:rsidRDefault="001741A6" w:rsidP="00A501D0">
      <w:pPr>
        <w:pStyle w:val="Odsekzoznamu"/>
        <w:spacing w:after="0" w:line="312" w:lineRule="auto"/>
        <w:ind w:left="426"/>
        <w:contextualSpacing w:val="0"/>
        <w:jc w:val="both"/>
        <w:rPr>
          <w:rFonts w:eastAsia="Times New Roman"/>
          <w:sz w:val="22"/>
        </w:rPr>
      </w:pPr>
    </w:p>
    <w:p w14:paraId="7D699172" w14:textId="77777777" w:rsidR="00007DA9" w:rsidRPr="00FA6090" w:rsidRDefault="00007DA9" w:rsidP="00A501D0">
      <w:pPr>
        <w:pStyle w:val="Odsekzoznamu"/>
        <w:numPr>
          <w:ilvl w:val="0"/>
          <w:numId w:val="7"/>
        </w:numPr>
        <w:spacing w:after="0" w:line="312" w:lineRule="auto"/>
        <w:ind w:left="426" w:firstLine="0"/>
        <w:jc w:val="both"/>
        <w:rPr>
          <w:rFonts w:eastAsia="Times New Roman"/>
          <w:sz w:val="22"/>
        </w:rPr>
      </w:pPr>
      <w:r w:rsidRPr="00FA6090">
        <w:rPr>
          <w:b/>
          <w:sz w:val="22"/>
          <w:u w:val="single"/>
        </w:rPr>
        <w:t xml:space="preserve">Žiak má prísne zakázané nosiť do školy </w:t>
      </w:r>
      <w:r w:rsidRPr="00FA6090">
        <w:rPr>
          <w:rFonts w:eastAsia="Times New Roman"/>
          <w:b/>
          <w:sz w:val="22"/>
          <w:u w:val="single"/>
        </w:rPr>
        <w:t>(</w:t>
      </w:r>
      <w:r w:rsidRPr="00FA6090">
        <w:rPr>
          <w:rFonts w:eastAsia="Times New Roman"/>
          <w:i/>
          <w:sz w:val="22"/>
        </w:rPr>
        <w:t>Čl. 4, časť 1 – 16</w:t>
      </w:r>
      <w:r w:rsidRPr="00FA6090">
        <w:rPr>
          <w:rFonts w:eastAsia="Times New Roman"/>
          <w:sz w:val="22"/>
        </w:rPr>
        <w:t>):</w:t>
      </w:r>
    </w:p>
    <w:p w14:paraId="55FDC743" w14:textId="77777777" w:rsidR="00007DA9" w:rsidRPr="00FA6090" w:rsidRDefault="00007DA9" w:rsidP="0012178E">
      <w:pPr>
        <w:pStyle w:val="Odsekzoznamu"/>
        <w:numPr>
          <w:ilvl w:val="0"/>
          <w:numId w:val="9"/>
        </w:numPr>
        <w:spacing w:after="0" w:line="312" w:lineRule="auto"/>
        <w:ind w:left="1134" w:hanging="425"/>
        <w:jc w:val="both"/>
        <w:rPr>
          <w:sz w:val="22"/>
        </w:rPr>
      </w:pPr>
      <w:r w:rsidRPr="00FA6090">
        <w:rPr>
          <w:sz w:val="22"/>
        </w:rPr>
        <w:t xml:space="preserve">zbrane, nože, </w:t>
      </w:r>
    </w:p>
    <w:p w14:paraId="03D23122" w14:textId="77777777" w:rsidR="00007DA9" w:rsidRPr="00FA6090" w:rsidRDefault="00007DA9" w:rsidP="0012178E">
      <w:pPr>
        <w:pStyle w:val="Odsekzoznamu"/>
        <w:numPr>
          <w:ilvl w:val="0"/>
          <w:numId w:val="9"/>
        </w:numPr>
        <w:spacing w:after="0" w:line="312" w:lineRule="auto"/>
        <w:ind w:left="1134" w:hanging="425"/>
        <w:jc w:val="both"/>
        <w:rPr>
          <w:sz w:val="22"/>
        </w:rPr>
      </w:pPr>
      <w:r w:rsidRPr="00FA6090">
        <w:rPr>
          <w:sz w:val="22"/>
        </w:rPr>
        <w:t xml:space="preserve">cigarety, </w:t>
      </w:r>
      <w:r w:rsidRPr="00FA6090">
        <w:rPr>
          <w:color w:val="000000"/>
          <w:sz w:val="22"/>
        </w:rPr>
        <w:t>elektronické cigarety, žuvací tabak, zápalky, zapaľovače,</w:t>
      </w:r>
    </w:p>
    <w:p w14:paraId="31B38606" w14:textId="77777777" w:rsidR="00007DA9" w:rsidRPr="00FA6090" w:rsidRDefault="00007DA9" w:rsidP="0012178E">
      <w:pPr>
        <w:pStyle w:val="Odsekzoznamu"/>
        <w:numPr>
          <w:ilvl w:val="0"/>
          <w:numId w:val="9"/>
        </w:numPr>
        <w:spacing w:after="0" w:line="312" w:lineRule="auto"/>
        <w:ind w:left="1134" w:hanging="425"/>
        <w:jc w:val="both"/>
        <w:rPr>
          <w:sz w:val="22"/>
        </w:rPr>
      </w:pPr>
      <w:r w:rsidRPr="00FA6090">
        <w:rPr>
          <w:color w:val="000000"/>
          <w:sz w:val="22"/>
        </w:rPr>
        <w:t xml:space="preserve">alkohol, </w:t>
      </w:r>
    </w:p>
    <w:p w14:paraId="4F294F26" w14:textId="77777777" w:rsidR="00007DA9" w:rsidRPr="00FA6090" w:rsidRDefault="00007DA9" w:rsidP="0012178E">
      <w:pPr>
        <w:pStyle w:val="Odsekzoznamu"/>
        <w:numPr>
          <w:ilvl w:val="0"/>
          <w:numId w:val="9"/>
        </w:numPr>
        <w:spacing w:after="0" w:line="312" w:lineRule="auto"/>
        <w:ind w:left="1134" w:hanging="425"/>
        <w:jc w:val="both"/>
        <w:rPr>
          <w:sz w:val="22"/>
        </w:rPr>
      </w:pPr>
      <w:r w:rsidRPr="00FA6090">
        <w:rPr>
          <w:color w:val="000000"/>
          <w:sz w:val="22"/>
        </w:rPr>
        <w:t>omamné látky,</w:t>
      </w:r>
    </w:p>
    <w:p w14:paraId="7ECE3CC4" w14:textId="77777777" w:rsidR="00007DA9" w:rsidRPr="001741A6" w:rsidRDefault="00007DA9" w:rsidP="0012178E">
      <w:pPr>
        <w:pStyle w:val="Odsekzoznamu"/>
        <w:numPr>
          <w:ilvl w:val="0"/>
          <w:numId w:val="9"/>
        </w:numPr>
        <w:spacing w:after="0" w:line="312" w:lineRule="auto"/>
        <w:ind w:left="1134" w:hanging="425"/>
        <w:jc w:val="both"/>
        <w:rPr>
          <w:sz w:val="22"/>
        </w:rPr>
      </w:pPr>
      <w:r w:rsidRPr="00FA6090">
        <w:rPr>
          <w:color w:val="000000"/>
          <w:sz w:val="22"/>
        </w:rPr>
        <w:t xml:space="preserve">drogy alebo iné veci, ktoré ohrozujú bezpečnosť a zdravie. </w:t>
      </w:r>
    </w:p>
    <w:p w14:paraId="75F56756" w14:textId="77777777" w:rsidR="001741A6" w:rsidRPr="0012178E" w:rsidRDefault="001741A6" w:rsidP="001741A6">
      <w:pPr>
        <w:pStyle w:val="Odsekzoznamu"/>
        <w:spacing w:after="0" w:line="240" w:lineRule="auto"/>
        <w:ind w:left="426"/>
        <w:jc w:val="both"/>
        <w:rPr>
          <w:sz w:val="16"/>
          <w:szCs w:val="16"/>
        </w:rPr>
      </w:pPr>
    </w:p>
    <w:p w14:paraId="48FE34D9" w14:textId="4C0D59FF" w:rsidR="00007DA9" w:rsidRPr="001741A6" w:rsidRDefault="00007DA9" w:rsidP="003A4727">
      <w:pPr>
        <w:spacing w:after="0" w:line="360" w:lineRule="auto"/>
        <w:ind w:left="426"/>
        <w:jc w:val="both"/>
        <w:rPr>
          <w:b/>
          <w:sz w:val="22"/>
        </w:rPr>
      </w:pPr>
      <w:r w:rsidRPr="001741A6">
        <w:rPr>
          <w:bCs/>
          <w:color w:val="000000"/>
          <w:sz w:val="22"/>
        </w:rPr>
        <w:t>Ak žiak poruší tento zákaz,</w:t>
      </w:r>
      <w:r w:rsidRPr="00FA6090">
        <w:rPr>
          <w:b/>
          <w:color w:val="000000"/>
          <w:sz w:val="22"/>
        </w:rPr>
        <w:t xml:space="preserve"> </w:t>
      </w:r>
      <w:r w:rsidR="001741A6" w:rsidRPr="00FA6090">
        <w:rPr>
          <w:b/>
          <w:sz w:val="22"/>
        </w:rPr>
        <w:t xml:space="preserve">triedny učiteľ alebo náhradný triedny </w:t>
      </w:r>
      <w:r w:rsidR="001741A6" w:rsidRPr="001741A6">
        <w:rPr>
          <w:b/>
          <w:sz w:val="22"/>
        </w:rPr>
        <w:t xml:space="preserve">učiteľ </w:t>
      </w:r>
      <w:r w:rsidRPr="001741A6">
        <w:rPr>
          <w:b/>
          <w:sz w:val="22"/>
        </w:rPr>
        <w:t>informuje</w:t>
      </w:r>
      <w:r w:rsidRPr="001741A6">
        <w:rPr>
          <w:b/>
          <w:color w:val="000000"/>
          <w:sz w:val="22"/>
        </w:rPr>
        <w:t xml:space="preserve"> o uvedenej skutočnosti</w:t>
      </w:r>
      <w:r w:rsidRPr="001741A6">
        <w:rPr>
          <w:b/>
          <w:sz w:val="22"/>
        </w:rPr>
        <w:t xml:space="preserve"> zákonného zástupcu. </w:t>
      </w:r>
      <w:r w:rsidRPr="001741A6">
        <w:rPr>
          <w:bCs/>
          <w:sz w:val="22"/>
        </w:rPr>
        <w:t>Tieto predmety budú žiakovi odňaté.</w:t>
      </w:r>
      <w:r w:rsidRPr="001741A6">
        <w:rPr>
          <w:b/>
          <w:sz w:val="22"/>
        </w:rPr>
        <w:t xml:space="preserve"> </w:t>
      </w:r>
    </w:p>
    <w:p w14:paraId="5B3E363B" w14:textId="77777777" w:rsidR="00007DA9" w:rsidRDefault="00007DA9" w:rsidP="003A4727">
      <w:pPr>
        <w:spacing w:after="0" w:line="360" w:lineRule="auto"/>
        <w:ind w:left="426"/>
        <w:jc w:val="both"/>
        <w:rPr>
          <w:b/>
          <w:sz w:val="22"/>
        </w:rPr>
      </w:pPr>
      <w:r w:rsidRPr="001741A6">
        <w:rPr>
          <w:bCs/>
          <w:sz w:val="22"/>
        </w:rPr>
        <w:t>Porušenie tohto ustanovenia je považované za</w:t>
      </w:r>
      <w:r w:rsidRPr="00FA6090">
        <w:rPr>
          <w:b/>
          <w:sz w:val="22"/>
        </w:rPr>
        <w:t xml:space="preserve"> </w:t>
      </w:r>
      <w:r w:rsidRPr="001741A6">
        <w:rPr>
          <w:b/>
          <w:sz w:val="22"/>
          <w:u w:val="single"/>
        </w:rPr>
        <w:t>záva</w:t>
      </w:r>
      <w:r w:rsidR="00AA0E5E" w:rsidRPr="001741A6">
        <w:rPr>
          <w:b/>
          <w:sz w:val="22"/>
          <w:u w:val="single"/>
        </w:rPr>
        <w:t>žne previn</w:t>
      </w:r>
      <w:r w:rsidRPr="001741A6">
        <w:rPr>
          <w:b/>
          <w:sz w:val="22"/>
          <w:u w:val="single"/>
        </w:rPr>
        <w:t xml:space="preserve">enie </w:t>
      </w:r>
      <w:r w:rsidR="00AA0E5E" w:rsidRPr="001741A6">
        <w:rPr>
          <w:b/>
          <w:sz w:val="22"/>
          <w:u w:val="single"/>
        </w:rPr>
        <w:t xml:space="preserve">proti </w:t>
      </w:r>
      <w:r w:rsidRPr="001741A6">
        <w:rPr>
          <w:b/>
          <w:sz w:val="22"/>
          <w:u w:val="single"/>
        </w:rPr>
        <w:t>školského poriadku.</w:t>
      </w:r>
      <w:r w:rsidRPr="00FA6090">
        <w:rPr>
          <w:b/>
          <w:sz w:val="22"/>
        </w:rPr>
        <w:t xml:space="preserve"> </w:t>
      </w:r>
    </w:p>
    <w:p w14:paraId="0CFE1B65" w14:textId="77777777" w:rsidR="001741A6" w:rsidRPr="00FA6090" w:rsidRDefault="001741A6" w:rsidP="00A501D0">
      <w:pPr>
        <w:spacing w:after="0" w:line="312" w:lineRule="auto"/>
        <w:ind w:left="425"/>
        <w:jc w:val="both"/>
        <w:rPr>
          <w:b/>
          <w:sz w:val="22"/>
        </w:rPr>
      </w:pPr>
    </w:p>
    <w:p w14:paraId="099B3813" w14:textId="508D8C81" w:rsidR="00AA0E5E" w:rsidRPr="00FA6090" w:rsidRDefault="003A4727" w:rsidP="003A4727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Za m</w:t>
      </w:r>
      <w:r w:rsidR="00AA0E5E" w:rsidRPr="00FA6090">
        <w:rPr>
          <w:b/>
          <w:color w:val="auto"/>
          <w:sz w:val="22"/>
          <w:szCs w:val="22"/>
          <w:u w:val="single"/>
        </w:rPr>
        <w:t xml:space="preserve">imoriadne závažné previnenia </w:t>
      </w:r>
      <w:r w:rsidR="00A96DA2">
        <w:rPr>
          <w:b/>
          <w:color w:val="auto"/>
          <w:sz w:val="22"/>
          <w:szCs w:val="22"/>
          <w:u w:val="single"/>
        </w:rPr>
        <w:t>voč</w:t>
      </w:r>
      <w:r w:rsidR="00AA0E5E" w:rsidRPr="00FA6090">
        <w:rPr>
          <w:b/>
          <w:color w:val="auto"/>
          <w:sz w:val="22"/>
          <w:szCs w:val="22"/>
          <w:u w:val="single"/>
        </w:rPr>
        <w:t>i školskému poriadku</w:t>
      </w:r>
      <w:r w:rsidR="00AA220C" w:rsidRPr="00FA6090">
        <w:rPr>
          <w:b/>
          <w:color w:val="auto"/>
          <w:sz w:val="22"/>
          <w:szCs w:val="22"/>
          <w:u w:val="single"/>
        </w:rPr>
        <w:t xml:space="preserve"> sa považuje</w:t>
      </w:r>
      <w:r w:rsidR="00AA0E5E" w:rsidRPr="001741A6">
        <w:rPr>
          <w:bCs/>
          <w:color w:val="auto"/>
          <w:sz w:val="22"/>
          <w:szCs w:val="22"/>
          <w:u w:val="single"/>
        </w:rPr>
        <w:t xml:space="preserve"> </w:t>
      </w:r>
      <w:r w:rsidR="001741A6" w:rsidRPr="001741A6">
        <w:rPr>
          <w:bCs/>
          <w:color w:val="auto"/>
          <w:sz w:val="22"/>
          <w:szCs w:val="22"/>
          <w:u w:val="single"/>
        </w:rPr>
        <w:t>(</w:t>
      </w:r>
      <w:r w:rsidR="00AA0E5E" w:rsidRPr="00FA6090">
        <w:rPr>
          <w:rFonts w:eastAsia="Times New Roman"/>
          <w:i/>
          <w:sz w:val="22"/>
          <w:szCs w:val="22"/>
        </w:rPr>
        <w:t>Čl. 6, časť 1I – 4</w:t>
      </w:r>
      <w:r w:rsidR="00AA0E5E" w:rsidRPr="00FA6090">
        <w:rPr>
          <w:rFonts w:eastAsia="Times New Roman"/>
          <w:sz w:val="22"/>
          <w:szCs w:val="22"/>
        </w:rPr>
        <w:t>)</w:t>
      </w:r>
    </w:p>
    <w:p w14:paraId="22C2E761" w14:textId="651BD07B" w:rsidR="00AA220C" w:rsidRPr="001741A6" w:rsidRDefault="00AA220C" w:rsidP="003A4727">
      <w:pPr>
        <w:pStyle w:val="Odsekzoznamu"/>
        <w:numPr>
          <w:ilvl w:val="0"/>
          <w:numId w:val="17"/>
        </w:numPr>
        <w:spacing w:after="0" w:line="360" w:lineRule="auto"/>
        <w:ind w:left="993" w:hanging="426"/>
        <w:jc w:val="both"/>
        <w:rPr>
          <w:bCs/>
          <w:sz w:val="22"/>
        </w:rPr>
      </w:pPr>
      <w:r w:rsidRPr="001741A6">
        <w:rPr>
          <w:bCs/>
          <w:sz w:val="22"/>
        </w:rPr>
        <w:t>donášanie,</w:t>
      </w:r>
      <w:r w:rsidR="00AA0E5E" w:rsidRPr="001741A6">
        <w:rPr>
          <w:bCs/>
          <w:sz w:val="22"/>
        </w:rPr>
        <w:t> prechovávanie</w:t>
      </w:r>
      <w:r w:rsidRPr="001741A6">
        <w:rPr>
          <w:bCs/>
          <w:sz w:val="22"/>
        </w:rPr>
        <w:t xml:space="preserve"> a užívanie</w:t>
      </w:r>
      <w:r w:rsidR="00AA0E5E" w:rsidRPr="001741A6">
        <w:rPr>
          <w:bCs/>
          <w:sz w:val="22"/>
        </w:rPr>
        <w:t xml:space="preserve"> drog a iných návykových látok</w:t>
      </w:r>
      <w:r w:rsidR="00A96DA2">
        <w:rPr>
          <w:bCs/>
          <w:sz w:val="22"/>
        </w:rPr>
        <w:t xml:space="preserve"> (nelegálne drogy)</w:t>
      </w:r>
      <w:r w:rsidR="00AA0E5E" w:rsidRPr="001741A6">
        <w:rPr>
          <w:bCs/>
          <w:sz w:val="22"/>
        </w:rPr>
        <w:t>,</w:t>
      </w:r>
    </w:p>
    <w:p w14:paraId="206F879E" w14:textId="77777777" w:rsidR="00A96DA2" w:rsidRDefault="00AA220C" w:rsidP="003A4727">
      <w:pPr>
        <w:pStyle w:val="Odsekzoznamu"/>
        <w:numPr>
          <w:ilvl w:val="0"/>
          <w:numId w:val="17"/>
        </w:numPr>
        <w:spacing w:after="0" w:line="360" w:lineRule="auto"/>
        <w:ind w:left="993" w:hanging="426"/>
        <w:jc w:val="both"/>
        <w:rPr>
          <w:bCs/>
          <w:sz w:val="22"/>
        </w:rPr>
      </w:pPr>
      <w:r w:rsidRPr="001741A6">
        <w:rPr>
          <w:bCs/>
          <w:sz w:val="22"/>
        </w:rPr>
        <w:t>donášanie a prechovávanie</w:t>
      </w:r>
      <w:r w:rsidR="00AA0E5E" w:rsidRPr="001741A6">
        <w:rPr>
          <w:bCs/>
          <w:sz w:val="22"/>
        </w:rPr>
        <w:t xml:space="preserve"> zbraní, zápaliek, zapaľovačov</w:t>
      </w:r>
      <w:r w:rsidR="001741A6" w:rsidRPr="001741A6">
        <w:rPr>
          <w:bCs/>
          <w:sz w:val="22"/>
        </w:rPr>
        <w:t>,</w:t>
      </w:r>
    </w:p>
    <w:p w14:paraId="2A3329BD" w14:textId="5946E6A4" w:rsidR="00AA220C" w:rsidRDefault="00A96DA2" w:rsidP="003A4727">
      <w:pPr>
        <w:pStyle w:val="Odsekzoznamu"/>
        <w:numPr>
          <w:ilvl w:val="0"/>
          <w:numId w:val="17"/>
        </w:numPr>
        <w:spacing w:after="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p</w:t>
      </w:r>
      <w:r w:rsidRPr="001741A6">
        <w:rPr>
          <w:bCs/>
          <w:sz w:val="22"/>
        </w:rPr>
        <w:t>rechovávanie iných vecí, ktoré ohrozujú bezpečnosť a</w:t>
      </w:r>
      <w:r>
        <w:rPr>
          <w:bCs/>
          <w:sz w:val="22"/>
        </w:rPr>
        <w:t> </w:t>
      </w:r>
      <w:r w:rsidRPr="001741A6">
        <w:rPr>
          <w:bCs/>
          <w:sz w:val="22"/>
        </w:rPr>
        <w:t>zdravie</w:t>
      </w:r>
      <w:r>
        <w:rPr>
          <w:bCs/>
          <w:sz w:val="22"/>
        </w:rPr>
        <w:t>.</w:t>
      </w:r>
    </w:p>
    <w:p w14:paraId="4F71C516" w14:textId="77777777" w:rsidR="003A4727" w:rsidRDefault="003A4727" w:rsidP="00A501D0">
      <w:pPr>
        <w:pStyle w:val="Nadpis2"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1DFB5C2F" w14:textId="556124A8" w:rsidR="003A4727" w:rsidRPr="0012178E" w:rsidRDefault="003A4727" w:rsidP="00A501D0">
      <w:pPr>
        <w:pStyle w:val="Nadpis2"/>
        <w:spacing w:before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2178E">
        <w:rPr>
          <w:rFonts w:ascii="Times New Roman" w:hAnsi="Times New Roman" w:cs="Times New Roman"/>
          <w:b/>
          <w:sz w:val="24"/>
          <w:szCs w:val="24"/>
        </w:rPr>
        <w:t xml:space="preserve">Povinnosti žiakov </w:t>
      </w:r>
    </w:p>
    <w:p w14:paraId="4AF11B6E" w14:textId="77777777" w:rsidR="003A4727" w:rsidRPr="0012178E" w:rsidRDefault="003A4727" w:rsidP="00A501D0">
      <w:pPr>
        <w:pStyle w:val="Odsekzoznamu"/>
        <w:shd w:val="clear" w:color="auto" w:fill="FFFFFF"/>
        <w:spacing w:after="0" w:line="360" w:lineRule="auto"/>
        <w:ind w:left="425"/>
        <w:jc w:val="center"/>
        <w:rPr>
          <w:sz w:val="16"/>
          <w:szCs w:val="16"/>
        </w:rPr>
      </w:pPr>
    </w:p>
    <w:p w14:paraId="2D89BE6F" w14:textId="77777777" w:rsidR="003A4727" w:rsidRDefault="003A4727" w:rsidP="003A4727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A6090">
        <w:rPr>
          <w:sz w:val="22"/>
          <w:szCs w:val="22"/>
        </w:rPr>
        <w:t>Žiak je povinný dôsledne dodržiavať školský poriadok a presne plniť povinnosti v ňom uvedené.</w:t>
      </w:r>
    </w:p>
    <w:p w14:paraId="1EB61E95" w14:textId="05F786F5" w:rsidR="003A4727" w:rsidRPr="00FA6090" w:rsidRDefault="003A4727" w:rsidP="003A4727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A6090">
        <w:rPr>
          <w:sz w:val="22"/>
          <w:szCs w:val="22"/>
        </w:rPr>
        <w:t>Každý žiak je povinný správať sa tak, aby nepoškodzoval svoje zdravie ani zdravie spolužiakov.</w:t>
      </w:r>
    </w:p>
    <w:p w14:paraId="5E26045B" w14:textId="00F18933" w:rsidR="00A96DA2" w:rsidRPr="00FA6090" w:rsidRDefault="003A4727" w:rsidP="00A501D0">
      <w:pPr>
        <w:pStyle w:val="Default"/>
        <w:spacing w:line="360" w:lineRule="auto"/>
        <w:ind w:left="709" w:hanging="283"/>
        <w:jc w:val="both"/>
        <w:rPr>
          <w:sz w:val="22"/>
          <w:szCs w:val="22"/>
        </w:rPr>
      </w:pPr>
      <w:r w:rsidRPr="007A5B5C">
        <w:rPr>
          <w:bCs/>
          <w:sz w:val="22"/>
          <w:szCs w:val="22"/>
        </w:rPr>
        <w:t xml:space="preserve">3. </w:t>
      </w:r>
      <w:r w:rsidR="007A5B5C" w:rsidRPr="007A5B5C">
        <w:rPr>
          <w:bCs/>
          <w:sz w:val="22"/>
          <w:szCs w:val="22"/>
        </w:rPr>
        <w:t>Ak žiak zistí,</w:t>
      </w:r>
      <w:r w:rsidR="007A5B5C">
        <w:rPr>
          <w:b/>
          <w:sz w:val="22"/>
          <w:szCs w:val="22"/>
        </w:rPr>
        <w:t xml:space="preserve"> </w:t>
      </w:r>
      <w:r w:rsidR="00A96DA2" w:rsidRPr="00FA6090">
        <w:rPr>
          <w:sz w:val="22"/>
          <w:szCs w:val="22"/>
        </w:rPr>
        <w:t>že v jeho blízkom okolí (v triede, v šatni, na školskom dvore, vo WC, na chodbe) niekto manipuluje s drogami, alebo vykonáva činnosť, ktorá by ohrozovala zdravie žiakov (fajčenie, šírenie a užívanie drog, šikanovanie, fyzické a psychické týranie, krádeže, ničenie školského majetku, ničenie majetku spolužiakov)</w:t>
      </w:r>
      <w:r w:rsidR="007A5B5C">
        <w:rPr>
          <w:sz w:val="22"/>
          <w:szCs w:val="22"/>
        </w:rPr>
        <w:t>,</w:t>
      </w:r>
      <w:r w:rsidR="00A96DA2" w:rsidRPr="00FA6090">
        <w:rPr>
          <w:sz w:val="22"/>
          <w:szCs w:val="22"/>
        </w:rPr>
        <w:t xml:space="preserve"> </w:t>
      </w:r>
      <w:r w:rsidR="007A5B5C" w:rsidRPr="003A4727">
        <w:rPr>
          <w:b/>
          <w:sz w:val="22"/>
          <w:szCs w:val="22"/>
        </w:rPr>
        <w:t>bezodkladne</w:t>
      </w:r>
      <w:r w:rsidR="00A501D0">
        <w:rPr>
          <w:b/>
          <w:sz w:val="22"/>
          <w:szCs w:val="22"/>
        </w:rPr>
        <w:t xml:space="preserve"> to</w:t>
      </w:r>
      <w:r w:rsidR="007A5B5C" w:rsidRPr="003A4727">
        <w:rPr>
          <w:b/>
          <w:sz w:val="22"/>
          <w:szCs w:val="22"/>
        </w:rPr>
        <w:t xml:space="preserve"> oznámi</w:t>
      </w:r>
      <w:r w:rsidR="007A5B5C" w:rsidRPr="00FA6090">
        <w:rPr>
          <w:sz w:val="22"/>
          <w:szCs w:val="22"/>
        </w:rPr>
        <w:t xml:space="preserve"> triednemu učiteľovi alebo riaditeľovi školy, alebo iným pedagogickým zamestnancom</w:t>
      </w:r>
      <w:r w:rsidR="00A501D0">
        <w:rPr>
          <w:sz w:val="22"/>
          <w:szCs w:val="22"/>
        </w:rPr>
        <w:t>.</w:t>
      </w:r>
    </w:p>
    <w:p w14:paraId="07D505AA" w14:textId="5DBB19EE" w:rsidR="00C77839" w:rsidRPr="001741A6" w:rsidRDefault="00C77839" w:rsidP="003A4727">
      <w:pPr>
        <w:pStyle w:val="Odsekzoznamu"/>
        <w:spacing w:after="0" w:line="360" w:lineRule="auto"/>
        <w:ind w:left="426"/>
        <w:jc w:val="both"/>
        <w:rPr>
          <w:bCs/>
          <w:sz w:val="22"/>
        </w:rPr>
      </w:pPr>
    </w:p>
    <w:p w14:paraId="180D2BE6" w14:textId="3F1CFD73" w:rsidR="00C53800" w:rsidRPr="0012178E" w:rsidRDefault="00C53800" w:rsidP="001741A6">
      <w:pPr>
        <w:pStyle w:val="Nadpis2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I._Základné_povinnosti"/>
      <w:bookmarkEnd w:id="0"/>
      <w:r w:rsidRPr="001217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Základné povinnosti triednych učiteľov, učiteľov a vychovávateliek v ŠKD </w:t>
      </w:r>
    </w:p>
    <w:p w14:paraId="25D82CC2" w14:textId="77777777" w:rsidR="003A4727" w:rsidRPr="003A4727" w:rsidRDefault="003A4727" w:rsidP="00A501D0">
      <w:pPr>
        <w:spacing w:after="120"/>
      </w:pPr>
    </w:p>
    <w:p w14:paraId="04F3095F" w14:textId="5A798E10" w:rsidR="00C53800" w:rsidRPr="00FA6090" w:rsidRDefault="003A4727" w:rsidP="0012178E">
      <w:pPr>
        <w:pStyle w:val="Default"/>
        <w:spacing w:line="312" w:lineRule="auto"/>
        <w:ind w:left="567" w:hanging="425"/>
        <w:jc w:val="both"/>
        <w:rPr>
          <w:sz w:val="22"/>
          <w:szCs w:val="22"/>
        </w:rPr>
      </w:pPr>
      <w:r w:rsidRPr="003A4727">
        <w:rPr>
          <w:b/>
          <w:sz w:val="22"/>
          <w:szCs w:val="22"/>
        </w:rPr>
        <w:t xml:space="preserve">1. </w:t>
      </w:r>
      <w:r w:rsidR="00C53800" w:rsidRPr="003A4727">
        <w:rPr>
          <w:b/>
          <w:sz w:val="22"/>
          <w:szCs w:val="22"/>
        </w:rPr>
        <w:t>Triedny učiteľ</w:t>
      </w:r>
      <w:r w:rsidR="00042382" w:rsidRPr="003A4727">
        <w:rPr>
          <w:b/>
          <w:sz w:val="22"/>
          <w:szCs w:val="22"/>
        </w:rPr>
        <w:t xml:space="preserve"> (TU)</w:t>
      </w:r>
      <w:r w:rsidR="00C53800" w:rsidRPr="00FA6090">
        <w:rPr>
          <w:b/>
          <w:sz w:val="22"/>
          <w:szCs w:val="22"/>
        </w:rPr>
        <w:t xml:space="preserve"> je povinný monitorovať zmeny</w:t>
      </w:r>
      <w:r w:rsidR="00C53800" w:rsidRPr="00FA6090">
        <w:rPr>
          <w:sz w:val="22"/>
          <w:szCs w:val="22"/>
        </w:rPr>
        <w:t xml:space="preserve"> v správaní</w:t>
      </w:r>
      <w:r w:rsidR="0012178E">
        <w:rPr>
          <w:sz w:val="22"/>
          <w:szCs w:val="22"/>
        </w:rPr>
        <w:t xml:space="preserve">, prípadne v celkovom fyzickom </w:t>
      </w:r>
      <w:r w:rsidR="00C53800" w:rsidRPr="00FA6090">
        <w:rPr>
          <w:sz w:val="22"/>
          <w:szCs w:val="22"/>
        </w:rPr>
        <w:t>a psychickom stave žiaka</w:t>
      </w:r>
      <w:r w:rsidR="007A5B5C">
        <w:rPr>
          <w:sz w:val="22"/>
          <w:szCs w:val="22"/>
        </w:rPr>
        <w:t>,</w:t>
      </w:r>
      <w:r w:rsidR="00C53800" w:rsidRPr="00FA6090">
        <w:rPr>
          <w:sz w:val="22"/>
          <w:szCs w:val="22"/>
        </w:rPr>
        <w:t xml:space="preserve"> byť indikátorom ohrozenia žiaka</w:t>
      </w:r>
      <w:r w:rsidR="007A5B5C">
        <w:rPr>
          <w:sz w:val="22"/>
          <w:szCs w:val="22"/>
        </w:rPr>
        <w:t xml:space="preserve"> a </w:t>
      </w:r>
      <w:r w:rsidR="00C53800" w:rsidRPr="00FA6090">
        <w:rPr>
          <w:sz w:val="22"/>
          <w:szCs w:val="22"/>
        </w:rPr>
        <w:t xml:space="preserve">každé takéto ohrozenie oznámiť rodičom. </w:t>
      </w:r>
    </w:p>
    <w:p w14:paraId="7ABB2AB8" w14:textId="088A2D76" w:rsidR="00C53800" w:rsidRPr="00FA6090" w:rsidRDefault="00C53800" w:rsidP="0012178E">
      <w:pPr>
        <w:pStyle w:val="Default"/>
        <w:numPr>
          <w:ilvl w:val="0"/>
          <w:numId w:val="6"/>
        </w:numPr>
        <w:spacing w:line="312" w:lineRule="auto"/>
        <w:ind w:left="567" w:hanging="425"/>
        <w:jc w:val="both"/>
        <w:rPr>
          <w:sz w:val="22"/>
          <w:szCs w:val="22"/>
        </w:rPr>
      </w:pPr>
      <w:r w:rsidRPr="00FA6090">
        <w:rPr>
          <w:sz w:val="22"/>
          <w:szCs w:val="22"/>
        </w:rPr>
        <w:t xml:space="preserve">V prípade odôvodneného podozrenia na zanedbávanie, fyzické alebo psychické týranie, sexuálne zneužívanie, alebo v prípade účasti žiaka na šikanovaní, užívaní alebo šírení drog, </w:t>
      </w:r>
      <w:r w:rsidR="007A5B5C" w:rsidRPr="00FA6090">
        <w:rPr>
          <w:sz w:val="22"/>
          <w:szCs w:val="22"/>
        </w:rPr>
        <w:t xml:space="preserve">oznámi </w:t>
      </w:r>
      <w:r w:rsidRPr="00FA6090">
        <w:rPr>
          <w:sz w:val="22"/>
          <w:szCs w:val="22"/>
        </w:rPr>
        <w:t xml:space="preserve">to </w:t>
      </w:r>
      <w:r w:rsidR="007A5B5C" w:rsidRPr="00FA6090">
        <w:rPr>
          <w:sz w:val="22"/>
          <w:szCs w:val="22"/>
        </w:rPr>
        <w:t>bezodkladne</w:t>
      </w:r>
      <w:r w:rsidR="0012178E">
        <w:rPr>
          <w:sz w:val="22"/>
          <w:szCs w:val="22"/>
        </w:rPr>
        <w:t xml:space="preserve"> </w:t>
      </w:r>
      <w:r w:rsidRPr="00FA6090">
        <w:rPr>
          <w:sz w:val="22"/>
          <w:szCs w:val="22"/>
        </w:rPr>
        <w:t xml:space="preserve">riaditeľke školy, ktorá okamžite požiada </w:t>
      </w:r>
      <w:r w:rsidRPr="007A5B5C">
        <w:rPr>
          <w:bCs/>
          <w:sz w:val="22"/>
          <w:szCs w:val="22"/>
        </w:rPr>
        <w:t>o spoluprácu príslušný</w:t>
      </w:r>
      <w:r w:rsidRPr="00FA6090">
        <w:rPr>
          <w:b/>
          <w:sz w:val="22"/>
          <w:szCs w:val="22"/>
        </w:rPr>
        <w:t xml:space="preserve"> Odbor sociálnych vecí</w:t>
      </w:r>
      <w:r w:rsidR="007A5B5C">
        <w:rPr>
          <w:b/>
          <w:sz w:val="22"/>
          <w:szCs w:val="22"/>
        </w:rPr>
        <w:t xml:space="preserve"> </w:t>
      </w:r>
      <w:bookmarkStart w:id="1" w:name="_Hlk133348607"/>
      <w:r w:rsidR="007A5B5C">
        <w:rPr>
          <w:b/>
          <w:sz w:val="22"/>
          <w:szCs w:val="22"/>
        </w:rPr>
        <w:t>ÚPSVaR</w:t>
      </w:r>
      <w:bookmarkEnd w:id="1"/>
      <w:r w:rsidRPr="00FA6090">
        <w:rPr>
          <w:b/>
          <w:sz w:val="22"/>
          <w:szCs w:val="22"/>
        </w:rPr>
        <w:t xml:space="preserve">, </w:t>
      </w:r>
      <w:r w:rsidRPr="007A5B5C">
        <w:rPr>
          <w:bCs/>
          <w:sz w:val="22"/>
          <w:szCs w:val="22"/>
        </w:rPr>
        <w:t>prípadne</w:t>
      </w:r>
      <w:r w:rsidRPr="00FA6090">
        <w:rPr>
          <w:b/>
          <w:sz w:val="22"/>
          <w:szCs w:val="22"/>
        </w:rPr>
        <w:t xml:space="preserve"> </w:t>
      </w:r>
      <w:r w:rsidR="007A5B5C">
        <w:rPr>
          <w:b/>
          <w:sz w:val="22"/>
          <w:szCs w:val="22"/>
        </w:rPr>
        <w:t>Policajný zbor SR</w:t>
      </w:r>
      <w:r w:rsidRPr="00FA6090">
        <w:rPr>
          <w:b/>
          <w:sz w:val="22"/>
          <w:szCs w:val="22"/>
        </w:rPr>
        <w:t>.</w:t>
      </w:r>
      <w:r w:rsidRPr="00FA6090">
        <w:rPr>
          <w:sz w:val="22"/>
          <w:szCs w:val="22"/>
        </w:rPr>
        <w:t xml:space="preserve"> </w:t>
      </w:r>
    </w:p>
    <w:p w14:paraId="7962D14C" w14:textId="524CA939" w:rsidR="00C53800" w:rsidRPr="003A4727" w:rsidRDefault="00C53800" w:rsidP="0012178E">
      <w:pPr>
        <w:pStyle w:val="Default"/>
        <w:numPr>
          <w:ilvl w:val="0"/>
          <w:numId w:val="6"/>
        </w:numPr>
        <w:spacing w:line="312" w:lineRule="auto"/>
        <w:ind w:left="567" w:hanging="425"/>
        <w:jc w:val="both"/>
        <w:rPr>
          <w:bCs/>
          <w:sz w:val="22"/>
          <w:szCs w:val="22"/>
        </w:rPr>
      </w:pPr>
      <w:r w:rsidRPr="00FA6090">
        <w:rPr>
          <w:b/>
          <w:sz w:val="22"/>
          <w:szCs w:val="22"/>
        </w:rPr>
        <w:t>V prípade žiaka s výraznými poruchami správania spolupracuje</w:t>
      </w:r>
      <w:r w:rsidR="00042382" w:rsidRPr="00FA6090">
        <w:rPr>
          <w:b/>
          <w:sz w:val="22"/>
          <w:szCs w:val="22"/>
        </w:rPr>
        <w:t xml:space="preserve"> TU</w:t>
      </w:r>
      <w:r w:rsidRPr="00FA6090">
        <w:rPr>
          <w:b/>
          <w:sz w:val="22"/>
          <w:szCs w:val="22"/>
        </w:rPr>
        <w:t xml:space="preserve"> s výchovnou poradkyňou</w:t>
      </w:r>
      <w:r w:rsidRPr="003A4727">
        <w:rPr>
          <w:bCs/>
          <w:sz w:val="22"/>
          <w:szCs w:val="22"/>
        </w:rPr>
        <w:t>, ktorá zabezpečí psychologické vyšetrenie. Na základe výsledku riaditeľ</w:t>
      </w:r>
      <w:r w:rsidR="00467CEC" w:rsidRPr="003A4727">
        <w:rPr>
          <w:bCs/>
          <w:sz w:val="22"/>
          <w:szCs w:val="22"/>
        </w:rPr>
        <w:t>ka</w:t>
      </w:r>
      <w:r w:rsidRPr="003A4727">
        <w:rPr>
          <w:bCs/>
          <w:sz w:val="22"/>
          <w:szCs w:val="22"/>
        </w:rPr>
        <w:t xml:space="preserve"> školy </w:t>
      </w:r>
      <w:r w:rsidRPr="003A4727">
        <w:rPr>
          <w:b/>
          <w:sz w:val="22"/>
          <w:szCs w:val="22"/>
        </w:rPr>
        <w:t>navrhuje diagnostický pobyt</w:t>
      </w:r>
      <w:r w:rsidRPr="003A4727">
        <w:rPr>
          <w:bCs/>
          <w:sz w:val="22"/>
          <w:szCs w:val="22"/>
        </w:rPr>
        <w:t xml:space="preserve"> žiaka v diagnostickom centre pre deti v spolupráci s príslušným Odborom sociálnych vecí. </w:t>
      </w:r>
    </w:p>
    <w:p w14:paraId="5F044592" w14:textId="580DD70F" w:rsidR="00C53800" w:rsidRPr="003A4727" w:rsidRDefault="00C53800" w:rsidP="0012178E">
      <w:pPr>
        <w:pStyle w:val="Default"/>
        <w:numPr>
          <w:ilvl w:val="0"/>
          <w:numId w:val="6"/>
        </w:numPr>
        <w:spacing w:line="312" w:lineRule="auto"/>
        <w:ind w:left="567" w:hanging="425"/>
        <w:jc w:val="both"/>
        <w:rPr>
          <w:bCs/>
          <w:sz w:val="22"/>
          <w:szCs w:val="22"/>
        </w:rPr>
      </w:pPr>
      <w:r w:rsidRPr="003A4727">
        <w:rPr>
          <w:b/>
          <w:sz w:val="22"/>
          <w:szCs w:val="22"/>
        </w:rPr>
        <w:t xml:space="preserve">Ak je žiak v škole </w:t>
      </w:r>
      <w:proofErr w:type="spellStart"/>
      <w:r w:rsidRPr="003A4727">
        <w:rPr>
          <w:b/>
          <w:sz w:val="22"/>
          <w:szCs w:val="22"/>
        </w:rPr>
        <w:t>intoxikovaný</w:t>
      </w:r>
      <w:proofErr w:type="spellEnd"/>
      <w:r w:rsidRPr="003A4727">
        <w:rPr>
          <w:b/>
          <w:sz w:val="22"/>
          <w:szCs w:val="22"/>
        </w:rPr>
        <w:t xml:space="preserve"> drogami</w:t>
      </w:r>
      <w:r w:rsidR="00042382" w:rsidRPr="003A4727">
        <w:rPr>
          <w:b/>
          <w:sz w:val="22"/>
          <w:szCs w:val="22"/>
        </w:rPr>
        <w:t>,</w:t>
      </w:r>
      <w:r w:rsidR="00042382" w:rsidRPr="00FA6090">
        <w:rPr>
          <w:b/>
          <w:sz w:val="22"/>
          <w:szCs w:val="22"/>
        </w:rPr>
        <w:t xml:space="preserve"> </w:t>
      </w:r>
      <w:r w:rsidR="00042382" w:rsidRPr="003A4727">
        <w:rPr>
          <w:bCs/>
          <w:sz w:val="22"/>
          <w:szCs w:val="22"/>
        </w:rPr>
        <w:t>považuje to TU</w:t>
      </w:r>
      <w:r w:rsidRPr="003A4727">
        <w:rPr>
          <w:bCs/>
          <w:sz w:val="22"/>
          <w:szCs w:val="22"/>
        </w:rPr>
        <w:t xml:space="preserve">, ostatní pedagogickí zamestnanci i vedenie školy za </w:t>
      </w:r>
      <w:r w:rsidRPr="003A4727">
        <w:rPr>
          <w:b/>
          <w:sz w:val="22"/>
          <w:szCs w:val="22"/>
        </w:rPr>
        <w:t>akútne ohrozenie života dieťaťa</w:t>
      </w:r>
      <w:r w:rsidRPr="003A4727">
        <w:rPr>
          <w:bCs/>
          <w:sz w:val="22"/>
          <w:szCs w:val="22"/>
        </w:rPr>
        <w:t xml:space="preserve"> a všetci uvedení sú povinní a oprávnení konať priamo a zabezpečiť zdravotnícke ošetrenie. </w:t>
      </w:r>
    </w:p>
    <w:p w14:paraId="41EDE0B5" w14:textId="48083F87" w:rsidR="00C53800" w:rsidRPr="00FA6090" w:rsidRDefault="00C53800" w:rsidP="0012178E">
      <w:pPr>
        <w:pStyle w:val="Default"/>
        <w:numPr>
          <w:ilvl w:val="0"/>
          <w:numId w:val="6"/>
        </w:numPr>
        <w:spacing w:line="312" w:lineRule="auto"/>
        <w:ind w:left="567" w:hanging="425"/>
        <w:jc w:val="both"/>
        <w:rPr>
          <w:sz w:val="22"/>
          <w:szCs w:val="22"/>
        </w:rPr>
      </w:pPr>
      <w:r w:rsidRPr="00FA6090">
        <w:rPr>
          <w:sz w:val="22"/>
          <w:szCs w:val="22"/>
        </w:rPr>
        <w:t>Pri ned</w:t>
      </w:r>
      <w:r w:rsidR="00042382" w:rsidRPr="00FA6090">
        <w:rPr>
          <w:sz w:val="22"/>
          <w:szCs w:val="22"/>
        </w:rPr>
        <w:t>ostatočnej spolupráci rodičov (</w:t>
      </w:r>
      <w:r w:rsidRPr="00FA6090">
        <w:rPr>
          <w:sz w:val="22"/>
          <w:szCs w:val="22"/>
        </w:rPr>
        <w:t>zákonných zástupcov</w:t>
      </w:r>
      <w:r w:rsidR="00042382" w:rsidRPr="00FA6090">
        <w:rPr>
          <w:sz w:val="22"/>
          <w:szCs w:val="22"/>
        </w:rPr>
        <w:t>)</w:t>
      </w:r>
      <w:r w:rsidRPr="00FA6090">
        <w:rPr>
          <w:sz w:val="22"/>
          <w:szCs w:val="22"/>
        </w:rPr>
        <w:t xml:space="preserve"> alebo pri opakovanom priestupku súvisiaceho</w:t>
      </w:r>
      <w:r w:rsidR="0012178E">
        <w:rPr>
          <w:sz w:val="22"/>
          <w:szCs w:val="22"/>
        </w:rPr>
        <w:t xml:space="preserve"> </w:t>
      </w:r>
      <w:r w:rsidR="0012178E">
        <w:rPr>
          <w:sz w:val="22"/>
          <w:szCs w:val="22"/>
        </w:rPr>
        <w:br/>
      </w:r>
      <w:r w:rsidRPr="00FA6090">
        <w:rPr>
          <w:sz w:val="22"/>
          <w:szCs w:val="22"/>
        </w:rPr>
        <w:t>s</w:t>
      </w:r>
      <w:r w:rsidR="003A4727">
        <w:rPr>
          <w:sz w:val="22"/>
          <w:szCs w:val="22"/>
        </w:rPr>
        <w:t xml:space="preserve"> </w:t>
      </w:r>
      <w:r w:rsidRPr="00FA6090">
        <w:rPr>
          <w:sz w:val="22"/>
          <w:szCs w:val="22"/>
        </w:rPr>
        <w:t>užívaním, resp. distribúciou drog, s psychickým i fyzickým týraním, sexuá</w:t>
      </w:r>
      <w:r w:rsidR="00042382" w:rsidRPr="00FA6090">
        <w:rPr>
          <w:sz w:val="22"/>
          <w:szCs w:val="22"/>
        </w:rPr>
        <w:t>lnym zneužívaním, TU</w:t>
      </w:r>
      <w:r w:rsidRPr="00FA6090">
        <w:rPr>
          <w:sz w:val="22"/>
          <w:szCs w:val="22"/>
        </w:rPr>
        <w:t xml:space="preserve"> nahlá</w:t>
      </w:r>
      <w:r w:rsidR="00042382" w:rsidRPr="00FA6090">
        <w:rPr>
          <w:sz w:val="22"/>
          <w:szCs w:val="22"/>
        </w:rPr>
        <w:t>si tieto skutočnosti riaditeľke</w:t>
      </w:r>
      <w:r w:rsidRPr="00FA6090">
        <w:rPr>
          <w:sz w:val="22"/>
          <w:szCs w:val="22"/>
        </w:rPr>
        <w:t xml:space="preserve"> školy a škola </w:t>
      </w:r>
      <w:r w:rsidR="007A5B5C">
        <w:rPr>
          <w:sz w:val="22"/>
          <w:szCs w:val="22"/>
        </w:rPr>
        <w:t xml:space="preserve">to </w:t>
      </w:r>
      <w:r w:rsidRPr="00FA6090">
        <w:rPr>
          <w:sz w:val="22"/>
          <w:szCs w:val="22"/>
        </w:rPr>
        <w:t>p</w:t>
      </w:r>
      <w:r w:rsidR="00042382" w:rsidRPr="00FA6090">
        <w:rPr>
          <w:sz w:val="22"/>
          <w:szCs w:val="22"/>
        </w:rPr>
        <w:t>ísomne nahlási prípad príslušnej CPP</w:t>
      </w:r>
      <w:r w:rsidRPr="00FA6090">
        <w:rPr>
          <w:sz w:val="22"/>
          <w:szCs w:val="22"/>
        </w:rPr>
        <w:t>, Odboru so</w:t>
      </w:r>
      <w:r w:rsidR="00467CEC" w:rsidRPr="00FA6090">
        <w:rPr>
          <w:sz w:val="22"/>
          <w:szCs w:val="22"/>
        </w:rPr>
        <w:t xml:space="preserve">ciálnych vecí </w:t>
      </w:r>
      <w:r w:rsidR="007A5B5C" w:rsidRPr="007A5B5C">
        <w:rPr>
          <w:bCs/>
          <w:sz w:val="22"/>
          <w:szCs w:val="22"/>
        </w:rPr>
        <w:t xml:space="preserve">ÚPSVaR </w:t>
      </w:r>
      <w:r w:rsidR="00467CEC" w:rsidRPr="00FA6090">
        <w:rPr>
          <w:sz w:val="22"/>
          <w:szCs w:val="22"/>
        </w:rPr>
        <w:t>a Policajnému zboru SR</w:t>
      </w:r>
      <w:r w:rsidRPr="00FA6090">
        <w:rPr>
          <w:sz w:val="22"/>
          <w:szCs w:val="22"/>
        </w:rPr>
        <w:t xml:space="preserve">. </w:t>
      </w:r>
    </w:p>
    <w:p w14:paraId="7FA8FC08" w14:textId="0346B240" w:rsidR="00BC0E53" w:rsidRPr="0012178E" w:rsidRDefault="00BC0E53" w:rsidP="00A501D0">
      <w:pPr>
        <w:shd w:val="clear" w:color="auto" w:fill="FFFFFF"/>
        <w:spacing w:before="120" w:after="120" w:line="240" w:lineRule="auto"/>
        <w:jc w:val="both"/>
        <w:rPr>
          <w:rFonts w:ascii="Segoe UI" w:eastAsia="Calibri" w:hAnsi="Segoe UI" w:cs="Segoe UI"/>
          <w:b/>
          <w:bCs/>
          <w:color w:val="000000"/>
          <w:sz w:val="26"/>
          <w:szCs w:val="26"/>
          <w:highlight w:val="yellow"/>
        </w:rPr>
      </w:pPr>
      <w:bookmarkStart w:id="2" w:name="_III._Povinnosti_žiakov"/>
      <w:bookmarkEnd w:id="2"/>
      <w:r w:rsidRPr="0012178E">
        <w:rPr>
          <w:rFonts w:eastAsia="Calibri"/>
          <w:b/>
          <w:bCs/>
          <w:sz w:val="26"/>
          <w:szCs w:val="26"/>
          <w:highlight w:val="yellow"/>
        </w:rPr>
        <w:t>Výchovné opatreni</w:t>
      </w:r>
      <w:r w:rsidR="00FA6090" w:rsidRPr="0012178E">
        <w:rPr>
          <w:rFonts w:eastAsia="Calibri"/>
          <w:b/>
          <w:bCs/>
          <w:sz w:val="26"/>
          <w:szCs w:val="26"/>
          <w:highlight w:val="yellow"/>
        </w:rPr>
        <w:t>a</w:t>
      </w:r>
      <w:r w:rsidRPr="0012178E">
        <w:rPr>
          <w:rFonts w:eastAsia="Calibri"/>
          <w:b/>
          <w:bCs/>
          <w:sz w:val="26"/>
          <w:szCs w:val="26"/>
          <w:highlight w:val="yellow"/>
        </w:rPr>
        <w:t xml:space="preserve"> </w:t>
      </w:r>
    </w:p>
    <w:p w14:paraId="10D9C99A" w14:textId="61E02FD2" w:rsidR="00D95961" w:rsidRDefault="0012178E" w:rsidP="0012178E">
      <w:pPr>
        <w:shd w:val="clear" w:color="auto" w:fill="FFFFFF"/>
        <w:spacing w:after="0" w:line="312" w:lineRule="auto"/>
        <w:ind w:left="426" w:hanging="284"/>
        <w:contextualSpacing/>
        <w:jc w:val="both"/>
        <w:rPr>
          <w:rFonts w:eastAsia="Calibri"/>
          <w:sz w:val="22"/>
        </w:rPr>
      </w:pPr>
      <w:r>
        <w:rPr>
          <w:rFonts w:eastAsia="Calibri"/>
          <w:b/>
          <w:sz w:val="22"/>
        </w:rPr>
        <w:t>1.</w:t>
      </w:r>
      <w:r>
        <w:rPr>
          <w:rFonts w:eastAsia="Calibri"/>
          <w:b/>
          <w:sz w:val="22"/>
        </w:rPr>
        <w:tab/>
      </w:r>
      <w:r w:rsidR="00B567F2" w:rsidRPr="003A4727">
        <w:rPr>
          <w:rFonts w:eastAsia="Calibri"/>
          <w:b/>
          <w:sz w:val="22"/>
        </w:rPr>
        <w:t xml:space="preserve">Za závažné previnenie proti školskému poriadku (ZP) </w:t>
      </w:r>
      <w:r w:rsidR="00B567F2" w:rsidRPr="007A5B5C">
        <w:rPr>
          <w:rFonts w:eastAsia="Calibri"/>
          <w:bCs/>
          <w:sz w:val="22"/>
        </w:rPr>
        <w:t>bude žiakovi udelené</w:t>
      </w:r>
      <w:r w:rsidR="00B567F2" w:rsidRPr="003A4727">
        <w:rPr>
          <w:rFonts w:eastAsia="Calibri"/>
          <w:b/>
          <w:sz w:val="22"/>
        </w:rPr>
        <w:t xml:space="preserve"> výchovné opatrenie alebo znížená známka zo správania</w:t>
      </w:r>
      <w:r w:rsidR="00B567F2" w:rsidRPr="00FA6090">
        <w:rPr>
          <w:rFonts w:eastAsia="Calibri"/>
          <w:b/>
          <w:sz w:val="22"/>
        </w:rPr>
        <w:t xml:space="preserve"> </w:t>
      </w:r>
      <w:r w:rsidR="00B567F2" w:rsidRPr="00FA6090">
        <w:rPr>
          <w:rFonts w:eastAsia="Calibri"/>
          <w:sz w:val="22"/>
        </w:rPr>
        <w:t xml:space="preserve">podľa závažnosti a posúdenia triedneho učiteľa </w:t>
      </w:r>
      <w:r w:rsidR="00BC0E53" w:rsidRPr="00FA6090">
        <w:rPr>
          <w:rFonts w:eastAsia="Calibri"/>
          <w:sz w:val="22"/>
        </w:rPr>
        <w:t>(príp. iných zamestnancov školy</w:t>
      </w:r>
      <w:r w:rsidR="00B567F2" w:rsidRPr="00FA6090">
        <w:rPr>
          <w:rFonts w:eastAsia="Calibri"/>
          <w:sz w:val="22"/>
        </w:rPr>
        <w:t>, školského podporného tímu, vedenia školy, pedagogickej rady</w:t>
      </w:r>
      <w:r w:rsidR="007A5B5C">
        <w:rPr>
          <w:rFonts w:eastAsia="Calibri"/>
          <w:sz w:val="22"/>
        </w:rPr>
        <w:t>.</w:t>
      </w:r>
    </w:p>
    <w:p w14:paraId="67ADD518" w14:textId="07B3ED6C" w:rsidR="007A5B5C" w:rsidRPr="0012178E" w:rsidRDefault="0012178E" w:rsidP="0012178E">
      <w:pPr>
        <w:shd w:val="clear" w:color="auto" w:fill="FFFFFF"/>
        <w:spacing w:after="0" w:line="312" w:lineRule="auto"/>
        <w:ind w:left="426" w:hanging="284"/>
        <w:contextualSpacing/>
        <w:jc w:val="both"/>
        <w:rPr>
          <w:rFonts w:eastAsia="Calibri"/>
          <w:sz w:val="22"/>
        </w:rPr>
      </w:pPr>
      <w:r>
        <w:rPr>
          <w:rFonts w:eastAsia="Calibri"/>
          <w:b/>
          <w:sz w:val="22"/>
        </w:rPr>
        <w:t>2.</w:t>
      </w:r>
      <w:r>
        <w:rPr>
          <w:rFonts w:eastAsia="Calibri"/>
          <w:b/>
          <w:sz w:val="22"/>
        </w:rPr>
        <w:tab/>
      </w:r>
      <w:r w:rsidR="007A5B5C">
        <w:rPr>
          <w:rFonts w:eastAsia="Calibri"/>
          <w:b/>
          <w:sz w:val="22"/>
        </w:rPr>
        <w:t xml:space="preserve">Za mimoriadne závažné previnenie proti školskému poriadku (MPZ) </w:t>
      </w:r>
      <w:r w:rsidR="007A5B5C" w:rsidRPr="007A5B5C">
        <w:rPr>
          <w:rFonts w:eastAsia="Calibri"/>
          <w:bCs/>
          <w:sz w:val="22"/>
        </w:rPr>
        <w:t>bude žiakovi udelené</w:t>
      </w:r>
      <w:r>
        <w:rPr>
          <w:rFonts w:eastAsia="Calibri"/>
          <w:sz w:val="22"/>
        </w:rPr>
        <w:t xml:space="preserve"> </w:t>
      </w:r>
      <w:r w:rsidR="007A5B5C" w:rsidRPr="00FA6090">
        <w:rPr>
          <w:rFonts w:eastAsia="Calibri"/>
          <w:b/>
          <w:sz w:val="22"/>
        </w:rPr>
        <w:t xml:space="preserve">výchovné opatrenie – pokarhanie od riaditeľky školy alebo znížená známka zo správania </w:t>
      </w:r>
      <w:r w:rsidR="007A5B5C" w:rsidRPr="00FA6090">
        <w:rPr>
          <w:rFonts w:eastAsia="Calibri"/>
          <w:sz w:val="22"/>
        </w:rPr>
        <w:t>podľa závažnosti a posúdenia triedneho učiteľa (príp. iných zamestnancov školy), školského podporného tímu, vedenia školy, pedagogickej rady:</w:t>
      </w:r>
    </w:p>
    <w:p w14:paraId="58C321A9" w14:textId="12D4EF5C" w:rsidR="007A5B5C" w:rsidRPr="00FA6090" w:rsidRDefault="007A5B5C" w:rsidP="007A5B5C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Segoe UI" w:eastAsia="Calibri" w:hAnsi="Segoe UI" w:cs="Segoe UI"/>
          <w:color w:val="000000"/>
          <w:sz w:val="22"/>
        </w:rPr>
      </w:pPr>
      <w:r>
        <w:rPr>
          <w:rFonts w:ascii="Segoe UI" w:eastAsia="Calibri" w:hAnsi="Segoe UI" w:cs="Segoe UI"/>
          <w:color w:val="000000"/>
          <w:szCs w:val="24"/>
        </w:rPr>
        <w:tab/>
      </w:r>
    </w:p>
    <w:tbl>
      <w:tblPr>
        <w:tblStyle w:val="Mriekatabuky"/>
        <w:tblW w:w="9680" w:type="dxa"/>
        <w:tblInd w:w="562" w:type="dxa"/>
        <w:tblLook w:val="04A0" w:firstRow="1" w:lastRow="0" w:firstColumn="1" w:lastColumn="0" w:noHBand="0" w:noVBand="1"/>
      </w:tblPr>
      <w:tblGrid>
        <w:gridCol w:w="567"/>
        <w:gridCol w:w="794"/>
        <w:gridCol w:w="3601"/>
        <w:gridCol w:w="4718"/>
      </w:tblGrid>
      <w:tr w:rsidR="00D95961" w14:paraId="32DAAD78" w14:textId="77777777" w:rsidTr="00BC0E53">
        <w:tc>
          <w:tcPr>
            <w:tcW w:w="567" w:type="dxa"/>
            <w:shd w:val="clear" w:color="auto" w:fill="D9E2F3" w:themeFill="accent5" w:themeFillTint="33"/>
            <w:vAlign w:val="center"/>
          </w:tcPr>
          <w:p w14:paraId="57D21D6D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ZP</w:t>
            </w:r>
          </w:p>
        </w:tc>
        <w:tc>
          <w:tcPr>
            <w:tcW w:w="794" w:type="dxa"/>
            <w:vAlign w:val="center"/>
          </w:tcPr>
          <w:p w14:paraId="32BFB06C" w14:textId="77777777" w:rsidR="00D95961" w:rsidRPr="00BC0E53" w:rsidRDefault="00D95961" w:rsidP="001741A6">
            <w:pPr>
              <w:pBdr>
                <w:bottom w:val="single" w:sz="6" w:space="1" w:color="auto"/>
              </w:pBd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14:paraId="7EDFE032" w14:textId="77777777" w:rsidR="00B567F2" w:rsidRPr="00BC0E53" w:rsidRDefault="00B567F2" w:rsidP="001741A6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601" w:type="dxa"/>
            <w:vAlign w:val="center"/>
          </w:tcPr>
          <w:p w14:paraId="6DA8CA82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pokarhanie od triedneho učiteľa</w:t>
            </w:r>
          </w:p>
        </w:tc>
        <w:tc>
          <w:tcPr>
            <w:tcW w:w="4718" w:type="dxa"/>
          </w:tcPr>
          <w:p w14:paraId="7F6DD03D" w14:textId="77777777" w:rsidR="00D95961" w:rsidRPr="00F906A1" w:rsidRDefault="00D95961" w:rsidP="001741A6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b</w:t>
            </w:r>
            <w:r w:rsidRPr="00F906A1">
              <w:rPr>
                <w:rFonts w:eastAsia="Calibri"/>
                <w:color w:val="000000"/>
                <w:szCs w:val="24"/>
              </w:rPr>
              <w:t>ez predchádzajúcich zápisov a napomenutia od triedneho učiteľa</w:t>
            </w:r>
          </w:p>
        </w:tc>
      </w:tr>
      <w:tr w:rsidR="00D95961" w14:paraId="4462E706" w14:textId="77777777" w:rsidTr="00BC0E53">
        <w:trPr>
          <w:trHeight w:val="70"/>
        </w:trPr>
        <w:tc>
          <w:tcPr>
            <w:tcW w:w="567" w:type="dxa"/>
            <w:shd w:val="clear" w:color="auto" w:fill="D9E2F3" w:themeFill="accent5" w:themeFillTint="33"/>
            <w:vAlign w:val="center"/>
          </w:tcPr>
          <w:p w14:paraId="0A3DB16F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ZP</w:t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7BCCA4D2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MZP</w:t>
            </w:r>
          </w:p>
        </w:tc>
        <w:tc>
          <w:tcPr>
            <w:tcW w:w="3601" w:type="dxa"/>
            <w:vAlign w:val="center"/>
          </w:tcPr>
          <w:p w14:paraId="74DC00A6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pokarhanie od riaditeľa školy</w:t>
            </w:r>
          </w:p>
        </w:tc>
        <w:tc>
          <w:tcPr>
            <w:tcW w:w="4718" w:type="dxa"/>
          </w:tcPr>
          <w:p w14:paraId="3711E3F4" w14:textId="77777777" w:rsidR="00D95961" w:rsidRPr="00F906A1" w:rsidRDefault="00D95961" w:rsidP="001741A6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b</w:t>
            </w:r>
            <w:r w:rsidRPr="00F906A1">
              <w:rPr>
                <w:rFonts w:eastAsia="Calibri"/>
                <w:color w:val="000000"/>
                <w:szCs w:val="24"/>
              </w:rPr>
              <w:t xml:space="preserve">ez predchádzajúcich zápisov, napomenutia </w:t>
            </w:r>
            <w:r>
              <w:rPr>
                <w:rFonts w:eastAsia="Calibri"/>
                <w:color w:val="000000"/>
                <w:szCs w:val="24"/>
              </w:rPr>
              <w:br/>
            </w:r>
            <w:r w:rsidRPr="00F906A1">
              <w:rPr>
                <w:rFonts w:eastAsia="Calibri"/>
                <w:color w:val="000000"/>
                <w:szCs w:val="24"/>
              </w:rPr>
              <w:t>a pokarhania od triedneho učiteľa</w:t>
            </w:r>
          </w:p>
        </w:tc>
      </w:tr>
      <w:tr w:rsidR="00D95961" w14:paraId="34A65F07" w14:textId="77777777" w:rsidTr="00BC0E53">
        <w:tc>
          <w:tcPr>
            <w:tcW w:w="567" w:type="dxa"/>
            <w:shd w:val="clear" w:color="auto" w:fill="D9E2F3" w:themeFill="accent5" w:themeFillTint="33"/>
            <w:vAlign w:val="center"/>
          </w:tcPr>
          <w:p w14:paraId="2145B3CA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ZP</w:t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0A0F015C" w14:textId="77777777" w:rsidR="00D95961" w:rsidRPr="00BC0E53" w:rsidRDefault="00D95961" w:rsidP="001741A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MZP</w:t>
            </w:r>
          </w:p>
        </w:tc>
        <w:tc>
          <w:tcPr>
            <w:tcW w:w="3601" w:type="dxa"/>
            <w:vAlign w:val="center"/>
          </w:tcPr>
          <w:p w14:paraId="7CB3EA01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C0E53">
              <w:rPr>
                <w:b/>
                <w:sz w:val="26"/>
                <w:szCs w:val="26"/>
              </w:rPr>
              <w:t>znížená známka zo správania – 2. stupeň (uspokojivé)</w:t>
            </w:r>
          </w:p>
        </w:tc>
        <w:tc>
          <w:tcPr>
            <w:tcW w:w="4718" w:type="dxa"/>
          </w:tcPr>
          <w:p w14:paraId="1D25226D" w14:textId="77777777" w:rsidR="00D95961" w:rsidRPr="00F906A1" w:rsidRDefault="00D95961" w:rsidP="001741A6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b</w:t>
            </w:r>
            <w:r w:rsidRPr="00F906A1">
              <w:rPr>
                <w:rFonts w:eastAsia="Calibri"/>
                <w:color w:val="000000"/>
                <w:szCs w:val="24"/>
              </w:rPr>
              <w:t>ez predchádzajúcich zápisov, napomenutia</w:t>
            </w:r>
            <w:r>
              <w:rPr>
                <w:rFonts w:eastAsia="Calibri"/>
                <w:color w:val="000000"/>
                <w:szCs w:val="24"/>
              </w:rPr>
              <w:br/>
              <w:t xml:space="preserve">a </w:t>
            </w:r>
            <w:r w:rsidRPr="00F906A1">
              <w:rPr>
                <w:rFonts w:eastAsia="Calibri"/>
                <w:color w:val="000000"/>
                <w:szCs w:val="24"/>
              </w:rPr>
              <w:t>pokarhania od triedneho učiteľa</w:t>
            </w:r>
            <w:r>
              <w:rPr>
                <w:rFonts w:eastAsia="Calibri"/>
                <w:color w:val="000000"/>
                <w:szCs w:val="24"/>
              </w:rPr>
              <w:t xml:space="preserve"> a pokarhania od riaditeľa školy</w:t>
            </w:r>
          </w:p>
        </w:tc>
      </w:tr>
      <w:tr w:rsidR="00D95961" w14:paraId="1EC5EE8A" w14:textId="77777777" w:rsidTr="00BC0E53">
        <w:tc>
          <w:tcPr>
            <w:tcW w:w="567" w:type="dxa"/>
            <w:shd w:val="clear" w:color="auto" w:fill="D9E2F3" w:themeFill="accent5" w:themeFillTint="33"/>
            <w:vAlign w:val="center"/>
          </w:tcPr>
          <w:p w14:paraId="6D98688E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ZP</w:t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0AF007B3" w14:textId="77777777" w:rsidR="00D95961" w:rsidRPr="00BC0E53" w:rsidRDefault="00D95961" w:rsidP="001741A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MZP</w:t>
            </w:r>
          </w:p>
        </w:tc>
        <w:tc>
          <w:tcPr>
            <w:tcW w:w="3601" w:type="dxa"/>
            <w:vAlign w:val="center"/>
          </w:tcPr>
          <w:p w14:paraId="35641819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C0E53">
              <w:rPr>
                <w:b/>
                <w:sz w:val="26"/>
                <w:szCs w:val="26"/>
              </w:rPr>
              <w:t>znížená známka zo správania – 3. stupeň (menej uspokojivé)</w:t>
            </w:r>
          </w:p>
        </w:tc>
        <w:tc>
          <w:tcPr>
            <w:tcW w:w="4718" w:type="dxa"/>
          </w:tcPr>
          <w:p w14:paraId="5BFD4827" w14:textId="77777777" w:rsidR="00D95961" w:rsidRDefault="00D95961" w:rsidP="001741A6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Cs w:val="24"/>
              </w:rPr>
              <w:t>b</w:t>
            </w:r>
            <w:r w:rsidRPr="00F906A1">
              <w:rPr>
                <w:rFonts w:eastAsia="Calibri"/>
                <w:color w:val="000000"/>
                <w:szCs w:val="24"/>
              </w:rPr>
              <w:t>ez predchádzajúcich zápisov, napomenutia</w:t>
            </w:r>
            <w:r>
              <w:rPr>
                <w:rFonts w:eastAsia="Calibri"/>
                <w:color w:val="000000"/>
                <w:szCs w:val="24"/>
              </w:rPr>
              <w:t>,</w:t>
            </w:r>
            <w:r w:rsidRPr="00F906A1">
              <w:rPr>
                <w:rFonts w:eastAsia="Calibri"/>
                <w:color w:val="000000"/>
                <w:szCs w:val="24"/>
              </w:rPr>
              <w:t xml:space="preserve"> pokarhania od triedneho učiteľa</w:t>
            </w:r>
            <w:r>
              <w:rPr>
                <w:rFonts w:eastAsia="Calibri"/>
                <w:color w:val="000000"/>
                <w:szCs w:val="24"/>
              </w:rPr>
              <w:t>, pokarhania od riaditeľa školy a zníženej známky zo správania</w:t>
            </w:r>
          </w:p>
        </w:tc>
      </w:tr>
      <w:tr w:rsidR="00D95961" w14:paraId="536FDD38" w14:textId="77777777" w:rsidTr="00BC0E53">
        <w:tc>
          <w:tcPr>
            <w:tcW w:w="567" w:type="dxa"/>
            <w:shd w:val="clear" w:color="auto" w:fill="D9E2F3" w:themeFill="accent5" w:themeFillTint="33"/>
            <w:vAlign w:val="center"/>
          </w:tcPr>
          <w:p w14:paraId="2A5CECF7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ZP</w:t>
            </w:r>
          </w:p>
        </w:tc>
        <w:tc>
          <w:tcPr>
            <w:tcW w:w="794" w:type="dxa"/>
            <w:shd w:val="clear" w:color="auto" w:fill="FFF2CC" w:themeFill="accent4" w:themeFillTint="33"/>
            <w:vAlign w:val="center"/>
          </w:tcPr>
          <w:p w14:paraId="49FB887C" w14:textId="77777777" w:rsidR="00D95961" w:rsidRPr="00BC0E53" w:rsidRDefault="00D95961" w:rsidP="001741A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C0E53">
              <w:rPr>
                <w:rFonts w:eastAsia="Times New Roman"/>
                <w:b/>
                <w:bCs/>
                <w:sz w:val="26"/>
                <w:szCs w:val="26"/>
              </w:rPr>
              <w:t>MZP</w:t>
            </w:r>
          </w:p>
        </w:tc>
        <w:tc>
          <w:tcPr>
            <w:tcW w:w="3601" w:type="dxa"/>
            <w:vAlign w:val="center"/>
          </w:tcPr>
          <w:p w14:paraId="51AFE532" w14:textId="77777777" w:rsidR="00D95961" w:rsidRPr="00BC0E53" w:rsidRDefault="00D95961" w:rsidP="001741A6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C0E53">
              <w:rPr>
                <w:b/>
                <w:sz w:val="26"/>
                <w:szCs w:val="26"/>
              </w:rPr>
              <w:t>znížená známka zo správania – 4. stupeň (neuspokojivé)</w:t>
            </w:r>
          </w:p>
        </w:tc>
        <w:tc>
          <w:tcPr>
            <w:tcW w:w="4718" w:type="dxa"/>
          </w:tcPr>
          <w:p w14:paraId="63F89B6F" w14:textId="77777777" w:rsidR="00D95961" w:rsidRDefault="00D95961" w:rsidP="001741A6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Cs w:val="24"/>
              </w:rPr>
              <w:t>b</w:t>
            </w:r>
            <w:r w:rsidRPr="00F906A1">
              <w:rPr>
                <w:rFonts w:eastAsia="Calibri"/>
                <w:color w:val="000000"/>
                <w:szCs w:val="24"/>
              </w:rPr>
              <w:t>ez predchádzajúcich zápisov, napomenutia</w:t>
            </w:r>
            <w:r>
              <w:rPr>
                <w:rFonts w:eastAsia="Calibri"/>
                <w:color w:val="000000"/>
                <w:szCs w:val="24"/>
              </w:rPr>
              <w:t>,</w:t>
            </w:r>
            <w:r w:rsidRPr="00F906A1">
              <w:rPr>
                <w:rFonts w:eastAsia="Calibri"/>
                <w:color w:val="000000"/>
                <w:szCs w:val="24"/>
              </w:rPr>
              <w:t xml:space="preserve"> pokarhania od triedneho učiteľa</w:t>
            </w:r>
            <w:r>
              <w:rPr>
                <w:rFonts w:eastAsia="Calibri"/>
                <w:color w:val="000000"/>
                <w:szCs w:val="24"/>
              </w:rPr>
              <w:t>, pokarhania od riaditeľa školy a zníženej známky zo správania</w:t>
            </w:r>
          </w:p>
        </w:tc>
      </w:tr>
    </w:tbl>
    <w:p w14:paraId="05869CC4" w14:textId="77777777" w:rsidR="00253D58" w:rsidRDefault="00253D58" w:rsidP="001741A6"/>
    <w:p w14:paraId="62A4A6BF" w14:textId="77777777" w:rsidR="00441ABE" w:rsidRDefault="00441ABE" w:rsidP="001741A6">
      <w:pPr>
        <w:spacing w:after="0" w:line="240" w:lineRule="auto"/>
        <w:jc w:val="both"/>
        <w:rPr>
          <w:szCs w:val="24"/>
        </w:rPr>
      </w:pPr>
    </w:p>
    <w:p w14:paraId="35735310" w14:textId="24AED817" w:rsidR="00441ABE" w:rsidRDefault="00441ABE" w:rsidP="007A5B5C">
      <w:pPr>
        <w:spacing w:after="0" w:line="240" w:lineRule="auto"/>
        <w:ind w:left="6372" w:firstLine="708"/>
        <w:jc w:val="both"/>
        <w:rPr>
          <w:szCs w:val="24"/>
        </w:rPr>
      </w:pPr>
      <w:r>
        <w:rPr>
          <w:szCs w:val="24"/>
        </w:rPr>
        <w:t>............................................</w:t>
      </w:r>
    </w:p>
    <w:p w14:paraId="24464A8E" w14:textId="59DF2CD4" w:rsidR="00441ABE" w:rsidRDefault="00441ABE" w:rsidP="001741A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7A5B5C">
        <w:rPr>
          <w:szCs w:val="24"/>
        </w:rPr>
        <w:tab/>
      </w:r>
      <w:r w:rsidR="007A5B5C">
        <w:rPr>
          <w:szCs w:val="24"/>
        </w:rPr>
        <w:tab/>
      </w:r>
      <w:r w:rsidR="007A5B5C">
        <w:rPr>
          <w:szCs w:val="24"/>
        </w:rPr>
        <w:tab/>
      </w:r>
      <w:r w:rsidR="007A5B5C">
        <w:rPr>
          <w:szCs w:val="24"/>
        </w:rPr>
        <w:tab/>
      </w:r>
      <w:r w:rsidR="007A5B5C">
        <w:rPr>
          <w:szCs w:val="24"/>
        </w:rPr>
        <w:tab/>
      </w:r>
      <w:r w:rsidR="007A5B5C">
        <w:rPr>
          <w:szCs w:val="24"/>
        </w:rPr>
        <w:tab/>
      </w:r>
      <w:r w:rsidR="007A5B5C">
        <w:rPr>
          <w:szCs w:val="24"/>
        </w:rPr>
        <w:tab/>
      </w:r>
      <w:r w:rsidR="007A5B5C">
        <w:rPr>
          <w:szCs w:val="24"/>
        </w:rPr>
        <w:tab/>
      </w:r>
      <w:r w:rsidR="007A5B5C">
        <w:rPr>
          <w:szCs w:val="24"/>
        </w:rPr>
        <w:tab/>
      </w:r>
      <w:r w:rsidR="007A5B5C">
        <w:rPr>
          <w:szCs w:val="24"/>
        </w:rPr>
        <w:tab/>
      </w:r>
      <w:r>
        <w:rPr>
          <w:szCs w:val="24"/>
        </w:rPr>
        <w:t xml:space="preserve">  RNDr. Edita </w:t>
      </w:r>
      <w:proofErr w:type="spellStart"/>
      <w:r>
        <w:rPr>
          <w:szCs w:val="24"/>
        </w:rPr>
        <w:t>Brisudová</w:t>
      </w:r>
      <w:proofErr w:type="spellEnd"/>
    </w:p>
    <w:p w14:paraId="37A6F6D6" w14:textId="77777777" w:rsidR="00441ABE" w:rsidRPr="00332B76" w:rsidRDefault="00441ABE" w:rsidP="007A5B5C">
      <w:pPr>
        <w:spacing w:after="0" w:line="240" w:lineRule="auto"/>
        <w:ind w:left="7080" w:firstLine="708"/>
        <w:jc w:val="both"/>
        <w:rPr>
          <w:szCs w:val="24"/>
        </w:rPr>
      </w:pPr>
      <w:r>
        <w:rPr>
          <w:szCs w:val="24"/>
        </w:rPr>
        <w:t>riaditeľka školy</w:t>
      </w:r>
      <w:r w:rsidRPr="00332B76">
        <w:rPr>
          <w:szCs w:val="24"/>
        </w:rPr>
        <w:t xml:space="preserve"> </w:t>
      </w:r>
    </w:p>
    <w:p w14:paraId="1838C281" w14:textId="77777777" w:rsidR="00253D58" w:rsidRDefault="00253D58" w:rsidP="001741A6"/>
    <w:sectPr w:rsidR="00253D58" w:rsidSect="0012178E">
      <w:pgSz w:w="11906" w:h="16838"/>
      <w:pgMar w:top="567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58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B91A75"/>
    <w:multiLevelType w:val="hybridMultilevel"/>
    <w:tmpl w:val="60EA7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5A8DA1E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97F"/>
    <w:multiLevelType w:val="hybridMultilevel"/>
    <w:tmpl w:val="D4BCBC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91A67"/>
    <w:multiLevelType w:val="hybridMultilevel"/>
    <w:tmpl w:val="54407B44"/>
    <w:lvl w:ilvl="0" w:tplc="3C5632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9EF"/>
    <w:multiLevelType w:val="hybridMultilevel"/>
    <w:tmpl w:val="AEE04A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DE1F67"/>
    <w:multiLevelType w:val="hybridMultilevel"/>
    <w:tmpl w:val="E1F61EBA"/>
    <w:lvl w:ilvl="0" w:tplc="555C36D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3E2"/>
    <w:multiLevelType w:val="multilevel"/>
    <w:tmpl w:val="C1F8E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132CA7"/>
    <w:multiLevelType w:val="hybridMultilevel"/>
    <w:tmpl w:val="5EC4D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10CD5"/>
    <w:multiLevelType w:val="hybridMultilevel"/>
    <w:tmpl w:val="39F616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02489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042B"/>
    <w:multiLevelType w:val="hybridMultilevel"/>
    <w:tmpl w:val="B6F6B230"/>
    <w:lvl w:ilvl="0" w:tplc="105AA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7F2E"/>
    <w:multiLevelType w:val="hybridMultilevel"/>
    <w:tmpl w:val="AFD88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B25"/>
    <w:multiLevelType w:val="hybridMultilevel"/>
    <w:tmpl w:val="0E2CF08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A68AAFB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F47CE238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244E28"/>
    <w:multiLevelType w:val="hybridMultilevel"/>
    <w:tmpl w:val="E5EADB34"/>
    <w:lvl w:ilvl="0" w:tplc="1CC4F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E19FA"/>
    <w:multiLevelType w:val="hybridMultilevel"/>
    <w:tmpl w:val="1C02F44A"/>
    <w:lvl w:ilvl="0" w:tplc="041B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ED4FF9"/>
    <w:multiLevelType w:val="hybridMultilevel"/>
    <w:tmpl w:val="A710C034"/>
    <w:lvl w:ilvl="0" w:tplc="D86E7AD0">
      <w:start w:val="2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260" w:hanging="360"/>
      </w:pPr>
    </w:lvl>
    <w:lvl w:ilvl="2" w:tplc="041B001B" w:tentative="1">
      <w:start w:val="1"/>
      <w:numFmt w:val="lowerRoman"/>
      <w:lvlText w:val="%3."/>
      <w:lvlJc w:val="right"/>
      <w:pPr>
        <w:ind w:left="4980" w:hanging="180"/>
      </w:pPr>
    </w:lvl>
    <w:lvl w:ilvl="3" w:tplc="041B000F" w:tentative="1">
      <w:start w:val="1"/>
      <w:numFmt w:val="decimal"/>
      <w:lvlText w:val="%4."/>
      <w:lvlJc w:val="left"/>
      <w:pPr>
        <w:ind w:left="5700" w:hanging="360"/>
      </w:pPr>
    </w:lvl>
    <w:lvl w:ilvl="4" w:tplc="041B0019" w:tentative="1">
      <w:start w:val="1"/>
      <w:numFmt w:val="lowerLetter"/>
      <w:lvlText w:val="%5."/>
      <w:lvlJc w:val="left"/>
      <w:pPr>
        <w:ind w:left="6420" w:hanging="360"/>
      </w:pPr>
    </w:lvl>
    <w:lvl w:ilvl="5" w:tplc="041B001B" w:tentative="1">
      <w:start w:val="1"/>
      <w:numFmt w:val="lowerRoman"/>
      <w:lvlText w:val="%6."/>
      <w:lvlJc w:val="right"/>
      <w:pPr>
        <w:ind w:left="7140" w:hanging="180"/>
      </w:pPr>
    </w:lvl>
    <w:lvl w:ilvl="6" w:tplc="041B000F" w:tentative="1">
      <w:start w:val="1"/>
      <w:numFmt w:val="decimal"/>
      <w:lvlText w:val="%7."/>
      <w:lvlJc w:val="left"/>
      <w:pPr>
        <w:ind w:left="7860" w:hanging="360"/>
      </w:pPr>
    </w:lvl>
    <w:lvl w:ilvl="7" w:tplc="041B0019" w:tentative="1">
      <w:start w:val="1"/>
      <w:numFmt w:val="lowerLetter"/>
      <w:lvlText w:val="%8."/>
      <w:lvlJc w:val="left"/>
      <w:pPr>
        <w:ind w:left="8580" w:hanging="360"/>
      </w:pPr>
    </w:lvl>
    <w:lvl w:ilvl="8" w:tplc="041B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5" w15:restartNumberingAfterBreak="0">
    <w:nsid w:val="73A011E5"/>
    <w:multiLevelType w:val="hybridMultilevel"/>
    <w:tmpl w:val="DE0AAD8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EB2C887E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65756"/>
    <w:multiLevelType w:val="hybridMultilevel"/>
    <w:tmpl w:val="B0089162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523012609">
    <w:abstractNumId w:val="5"/>
  </w:num>
  <w:num w:numId="2" w16cid:durableId="203950856">
    <w:abstractNumId w:val="6"/>
  </w:num>
  <w:num w:numId="3" w16cid:durableId="1026099379">
    <w:abstractNumId w:val="3"/>
  </w:num>
  <w:num w:numId="4" w16cid:durableId="965041058">
    <w:abstractNumId w:val="15"/>
  </w:num>
  <w:num w:numId="5" w16cid:durableId="131480351">
    <w:abstractNumId w:val="1"/>
  </w:num>
  <w:num w:numId="6" w16cid:durableId="406198255">
    <w:abstractNumId w:val="14"/>
  </w:num>
  <w:num w:numId="7" w16cid:durableId="1950892391">
    <w:abstractNumId w:val="0"/>
  </w:num>
  <w:num w:numId="8" w16cid:durableId="1163935490">
    <w:abstractNumId w:val="11"/>
  </w:num>
  <w:num w:numId="9" w16cid:durableId="2008971194">
    <w:abstractNumId w:val="16"/>
  </w:num>
  <w:num w:numId="10" w16cid:durableId="128862566">
    <w:abstractNumId w:val="13"/>
  </w:num>
  <w:num w:numId="11" w16cid:durableId="722291648">
    <w:abstractNumId w:val="8"/>
  </w:num>
  <w:num w:numId="12" w16cid:durableId="551311748">
    <w:abstractNumId w:val="4"/>
  </w:num>
  <w:num w:numId="13" w16cid:durableId="1047416321">
    <w:abstractNumId w:val="10"/>
  </w:num>
  <w:num w:numId="14" w16cid:durableId="908611836">
    <w:abstractNumId w:val="9"/>
  </w:num>
  <w:num w:numId="15" w16cid:durableId="1326128034">
    <w:abstractNumId w:val="12"/>
  </w:num>
  <w:num w:numId="16" w16cid:durableId="1472403410">
    <w:abstractNumId w:val="7"/>
  </w:num>
  <w:num w:numId="17" w16cid:durableId="132567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00"/>
    <w:rsid w:val="00007DA9"/>
    <w:rsid w:val="00042382"/>
    <w:rsid w:val="00055E62"/>
    <w:rsid w:val="0012178E"/>
    <w:rsid w:val="001741A6"/>
    <w:rsid w:val="00253D58"/>
    <w:rsid w:val="00345F6E"/>
    <w:rsid w:val="003A4727"/>
    <w:rsid w:val="0043642C"/>
    <w:rsid w:val="00441ABE"/>
    <w:rsid w:val="00467CEC"/>
    <w:rsid w:val="00517E40"/>
    <w:rsid w:val="005D018F"/>
    <w:rsid w:val="005F4841"/>
    <w:rsid w:val="006E4691"/>
    <w:rsid w:val="007A5B5C"/>
    <w:rsid w:val="0084150C"/>
    <w:rsid w:val="00884C2B"/>
    <w:rsid w:val="00893000"/>
    <w:rsid w:val="0093661A"/>
    <w:rsid w:val="009431CD"/>
    <w:rsid w:val="00A501D0"/>
    <w:rsid w:val="00A96DA2"/>
    <w:rsid w:val="00AA0E5E"/>
    <w:rsid w:val="00AA220C"/>
    <w:rsid w:val="00AE5ED7"/>
    <w:rsid w:val="00B567F2"/>
    <w:rsid w:val="00BC0E53"/>
    <w:rsid w:val="00C170FB"/>
    <w:rsid w:val="00C53800"/>
    <w:rsid w:val="00C77839"/>
    <w:rsid w:val="00D95961"/>
    <w:rsid w:val="00E372E3"/>
    <w:rsid w:val="00F22546"/>
    <w:rsid w:val="00F906A1"/>
    <w:rsid w:val="00F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1FE4"/>
  <w15:chartTrackingRefBased/>
  <w15:docId w15:val="{C299D342-9D5F-4AF8-8E8A-29CFDE1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3800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5380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5380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C53800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C53800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C53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5380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538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AA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Boris Hažik</cp:lastModifiedBy>
  <cp:revision>2</cp:revision>
  <cp:lastPrinted>2023-04-25T09:21:00Z</cp:lastPrinted>
  <dcterms:created xsi:type="dcterms:W3CDTF">2024-01-04T17:32:00Z</dcterms:created>
  <dcterms:modified xsi:type="dcterms:W3CDTF">2024-01-04T17:32:00Z</dcterms:modified>
</cp:coreProperties>
</file>