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B" w:rsidRDefault="00CD111B">
      <w:r>
        <w:t xml:space="preserve">                                    </w:t>
      </w:r>
      <w:r w:rsidRPr="00CD111B">
        <w:rPr>
          <w:noProof/>
          <w:lang w:eastAsia="pl-PL"/>
        </w:rPr>
        <w:drawing>
          <wp:inline distT="0" distB="0" distL="0" distR="0" wp14:anchorId="1986B516" wp14:editId="04275DCF">
            <wp:extent cx="35052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B" w:rsidRDefault="00CD111B"/>
    <w:p w:rsidR="00CD111B" w:rsidRPr="00CD111B" w:rsidRDefault="00943483">
      <w:pPr>
        <w:rPr>
          <w:sz w:val="28"/>
          <w:szCs w:val="28"/>
        </w:rPr>
      </w:pPr>
      <w:r>
        <w:t>03-05.04.</w:t>
      </w:r>
      <w:r w:rsidR="00773C38">
        <w:t>2024</w:t>
      </w:r>
    </w:p>
    <w:p w:rsidR="00C51319" w:rsidRPr="00773C38" w:rsidRDefault="00773C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>
        <w:rPr>
          <w:color w:val="FF0000"/>
          <w:sz w:val="40"/>
          <w:szCs w:val="40"/>
        </w:rPr>
        <w:t>Środa</w:t>
      </w:r>
    </w:p>
    <w:p w:rsidR="00C51319" w:rsidRPr="001A2379" w:rsidRDefault="007A13E7">
      <w:pPr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 </w:t>
      </w:r>
      <w:r w:rsidR="00943483">
        <w:rPr>
          <w:b/>
          <w:i/>
          <w:sz w:val="36"/>
          <w:szCs w:val="36"/>
        </w:rPr>
        <w:t>Łazanki z kapustą , kiełbasą i pieczarkami, biszkopty</w:t>
      </w:r>
    </w:p>
    <w:p w:rsidR="00773C38" w:rsidRDefault="00C51319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</w:rPr>
        <w:t>Allergeny</w:t>
      </w:r>
      <w:proofErr w:type="spellEnd"/>
      <w:r>
        <w:rPr>
          <w:sz w:val="20"/>
          <w:szCs w:val="20"/>
        </w:rPr>
        <w:t xml:space="preserve">: </w:t>
      </w:r>
      <w:r w:rsidR="00773C38">
        <w:rPr>
          <w:sz w:val="20"/>
          <w:szCs w:val="20"/>
        </w:rPr>
        <w:t xml:space="preserve"> gluten</w:t>
      </w:r>
    </w:p>
    <w:p w:rsidR="00C51319" w:rsidRPr="00773C38" w:rsidRDefault="00773C38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color w:val="FF0000"/>
          <w:sz w:val="40"/>
          <w:szCs w:val="40"/>
        </w:rPr>
        <w:t xml:space="preserve"> Czwartek </w:t>
      </w:r>
    </w:p>
    <w:p w:rsidR="00C51319" w:rsidRDefault="00943483" w:rsidP="00C513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Ryż z jabłkami prażonymi i śmietaną , baton proteinowy</w:t>
      </w:r>
    </w:p>
    <w:p w:rsidR="00943483" w:rsidRDefault="00943483" w:rsidP="00C51319">
      <w:pPr>
        <w:rPr>
          <w:b/>
          <w:i/>
          <w:sz w:val="36"/>
          <w:szCs w:val="36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Allergeny</w:t>
      </w:r>
      <w:proofErr w:type="spellEnd"/>
      <w:r>
        <w:rPr>
          <w:sz w:val="20"/>
          <w:szCs w:val="20"/>
        </w:rPr>
        <w:t xml:space="preserve">: gluten, mleko i jego pochodne </w:t>
      </w:r>
      <w:r>
        <w:rPr>
          <w:sz w:val="20"/>
          <w:szCs w:val="20"/>
        </w:rPr>
        <w:t xml:space="preserve">, </w:t>
      </w:r>
    </w:p>
    <w:p w:rsidR="00773C38" w:rsidRDefault="00773C38" w:rsidP="00C51319">
      <w:pPr>
        <w:rPr>
          <w:color w:val="FF0000"/>
          <w:sz w:val="40"/>
          <w:szCs w:val="40"/>
        </w:rPr>
      </w:pPr>
      <w:r>
        <w:rPr>
          <w:b/>
          <w:i/>
          <w:sz w:val="36"/>
          <w:szCs w:val="36"/>
        </w:rPr>
        <w:t xml:space="preserve">                                      </w:t>
      </w:r>
      <w:r>
        <w:rPr>
          <w:color w:val="FF0000"/>
          <w:sz w:val="40"/>
          <w:szCs w:val="40"/>
        </w:rPr>
        <w:t xml:space="preserve">Piątek </w:t>
      </w:r>
    </w:p>
    <w:p w:rsidR="00773C38" w:rsidRPr="001A2379" w:rsidRDefault="00943483" w:rsidP="00C5131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Pierogi z truskawkami i jogurtem , sok wieloowocowy</w:t>
      </w:r>
    </w:p>
    <w:p w:rsidR="00943483" w:rsidRDefault="007B044B" w:rsidP="00773C38">
      <w:pPr>
        <w:tabs>
          <w:tab w:val="left" w:pos="6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Allergeny</w:t>
      </w:r>
      <w:proofErr w:type="spellEnd"/>
      <w:r>
        <w:rPr>
          <w:sz w:val="20"/>
          <w:szCs w:val="20"/>
        </w:rPr>
        <w:t xml:space="preserve">: gluten, mleko i jego pochodne </w:t>
      </w:r>
      <w:r w:rsidR="00943483">
        <w:rPr>
          <w:sz w:val="20"/>
          <w:szCs w:val="20"/>
        </w:rPr>
        <w:t xml:space="preserve">, jaja </w:t>
      </w:r>
    </w:p>
    <w:p w:rsidR="00943483" w:rsidRDefault="00943483" w:rsidP="00773C38">
      <w:pPr>
        <w:tabs>
          <w:tab w:val="left" w:pos="6140"/>
        </w:tabs>
        <w:rPr>
          <w:sz w:val="20"/>
          <w:szCs w:val="20"/>
        </w:rPr>
      </w:pPr>
    </w:p>
    <w:p w:rsidR="00943483" w:rsidRDefault="00943483" w:rsidP="00773C38">
      <w:pPr>
        <w:tabs>
          <w:tab w:val="left" w:pos="6140"/>
        </w:tabs>
        <w:rPr>
          <w:sz w:val="20"/>
          <w:szCs w:val="20"/>
        </w:rPr>
      </w:pPr>
    </w:p>
    <w:p w:rsidR="001A2379" w:rsidRDefault="00773C38" w:rsidP="00773C38">
      <w:pPr>
        <w:tabs>
          <w:tab w:val="left" w:pos="614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773C38" w:rsidRPr="001A2379" w:rsidRDefault="00773C38" w:rsidP="00773C3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2379">
        <w:rPr>
          <w:sz w:val="24"/>
          <w:szCs w:val="24"/>
        </w:rPr>
        <w:t>Z przyczyn niezależnych jadłospis może ulec zmianie</w:t>
      </w:r>
    </w:p>
    <w:p w:rsidR="00773C38" w:rsidRDefault="00773C38" w:rsidP="00773C38">
      <w:pPr>
        <w:tabs>
          <w:tab w:val="left" w:pos="6140"/>
        </w:tabs>
        <w:rPr>
          <w:sz w:val="20"/>
          <w:szCs w:val="20"/>
        </w:rPr>
      </w:pPr>
    </w:p>
    <w:p w:rsidR="00773C38" w:rsidRDefault="00773C38" w:rsidP="00C51319">
      <w:pPr>
        <w:rPr>
          <w:sz w:val="20"/>
          <w:szCs w:val="20"/>
        </w:rPr>
      </w:pPr>
    </w:p>
    <w:p w:rsidR="007A13E7" w:rsidRPr="00C51319" w:rsidRDefault="007A13E7" w:rsidP="00C51319">
      <w:pPr>
        <w:rPr>
          <w:sz w:val="20"/>
          <w:szCs w:val="20"/>
        </w:rPr>
      </w:pPr>
    </w:p>
    <w:p w:rsidR="00C51319" w:rsidRPr="00773C38" w:rsidRDefault="00C51319" w:rsidP="00773C38">
      <w:pPr>
        <w:rPr>
          <w:sz w:val="24"/>
          <w:szCs w:val="24"/>
        </w:rPr>
      </w:pPr>
    </w:p>
    <w:p w:rsidR="001A2379" w:rsidRDefault="001A2379">
      <w:pPr>
        <w:rPr>
          <w:sz w:val="40"/>
          <w:szCs w:val="40"/>
        </w:rPr>
      </w:pPr>
    </w:p>
    <w:p w:rsidR="00C51319" w:rsidRPr="00C51319" w:rsidRDefault="00C51319">
      <w:pPr>
        <w:rPr>
          <w:sz w:val="40"/>
          <w:szCs w:val="40"/>
        </w:rPr>
      </w:pPr>
    </w:p>
    <w:sectPr w:rsidR="00C51319" w:rsidRPr="00C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1E6"/>
    <w:multiLevelType w:val="hybridMultilevel"/>
    <w:tmpl w:val="161EC514"/>
    <w:lvl w:ilvl="0" w:tplc="3D7651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1B"/>
    <w:rsid w:val="001A2379"/>
    <w:rsid w:val="00773C38"/>
    <w:rsid w:val="007A13E7"/>
    <w:rsid w:val="007B044B"/>
    <w:rsid w:val="00926095"/>
    <w:rsid w:val="00943483"/>
    <w:rsid w:val="00A76E0C"/>
    <w:rsid w:val="00A81529"/>
    <w:rsid w:val="00AC6CCB"/>
    <w:rsid w:val="00B43C1B"/>
    <w:rsid w:val="00C51319"/>
    <w:rsid w:val="00CD111B"/>
    <w:rsid w:val="00D56AEC"/>
    <w:rsid w:val="00D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6EBD-6137-481D-87D5-D1BE92E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2024-02-26T08:24:00Z</dcterms:created>
  <dcterms:modified xsi:type="dcterms:W3CDTF">2024-03-25T09:14:00Z</dcterms:modified>
</cp:coreProperties>
</file>