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Spotkania z Rodzicami</w:t>
      </w:r>
    </w:p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2551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Data i godzina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Spotkanie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b/>
                <w:sz w:val="28"/>
                <w:szCs w:val="28"/>
              </w:rPr>
              <w:t xml:space="preserve"> IX 202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>3</w:t>
            </w:r>
            <w:r>
              <w:rPr>
                <w:b/>
                <w:sz w:val="28"/>
                <w:szCs w:val="28"/>
              </w:rPr>
              <w:t xml:space="preserve"> r.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eastAsia="Calibri" w:cs="Times New Roman" w:asciiTheme="minorHAns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 w:cs="Times New Roman" w:eastAsiaTheme="minorHAnsi"/>
                <w:color w:val="auto"/>
                <w:kern w:val="0"/>
                <w:sz w:val="28"/>
                <w:szCs w:val="28"/>
                <w:lang w:val="pl-PL" w:eastAsia="en-US" w:bidi="ar-SA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Calibri" w:cs="Times New Roman" w:eastAsiaTheme="minorHAnsi"/>
                <w:color w:val="auto"/>
                <w:kern w:val="0"/>
                <w:sz w:val="28"/>
                <w:szCs w:val="28"/>
                <w:lang w:val="pl-PL" w:eastAsia="en-US" w:bidi="ar-SA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Zebranie informacyjne. Wybory do Rady Oddziałowej Rodziców.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>2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>5</w:t>
            </w:r>
            <w:r>
              <w:rPr>
                <w:b/>
                <w:sz w:val="28"/>
                <w:szCs w:val="28"/>
              </w:rPr>
              <w:t xml:space="preserve"> I 202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>4</w:t>
            </w:r>
            <w:r>
              <w:rPr>
                <w:b/>
                <w:sz w:val="28"/>
                <w:szCs w:val="28"/>
              </w:rPr>
              <w:t xml:space="preserve"> r.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Semestralne zebrania </w:t>
              <w:br/>
              <w:t>z rodzicami.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 xml:space="preserve">6 </w:t>
            </w:r>
            <w:r>
              <w:rPr>
                <w:b/>
                <w:sz w:val="28"/>
                <w:szCs w:val="28"/>
              </w:rPr>
              <w:t>V 202</w:t>
            </w:r>
            <w:r>
              <w:rPr>
                <w:rFonts w:eastAsia="Calibri" w:cs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>4</w:t>
            </w:r>
            <w:r>
              <w:rPr>
                <w:b/>
                <w:sz w:val="28"/>
                <w:szCs w:val="28"/>
              </w:rPr>
              <w:t xml:space="preserve"> r.</w:t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Wywiadówka – </w:t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poinformowanie o przewidywanych ocenach rocznych.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</w:rPr>
        <w:t>Rodzic nieobecny podczas zebrania ma obowiązek indywidualnie skontaktować się z wychowawcą</w:t>
        <w:br/>
        <w:t>w przeciągu tygodnia.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-Siatka"/>
        <w:tblW w:w="6977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8"/>
        <w:gridCol w:w="1230"/>
        <w:gridCol w:w="2372"/>
        <w:gridCol w:w="227"/>
      </w:tblGrid>
      <w:tr>
        <w:trPr/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332230" cy="18262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im. Stefana Żeromskiego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Koronowska 2,</w:t>
              <w:br/>
              <w:t xml:space="preserve">86-022 Kotomierz     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tel. 52 381 92 13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Strona internetowa szkoły: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0"/>
                <w:szCs w:val="30"/>
              </w:rPr>
              <w:t>http://zskotomierz.edupage.org</w:t>
            </w:r>
          </w:p>
          <w:p>
            <w:pPr>
              <w:pStyle w:val="Normal"/>
              <w:spacing w:lineRule="auto" w:line="360" w:before="0" w:after="0"/>
              <w:ind w:right="-389" w:hanging="0"/>
              <w:jc w:val="center"/>
              <w:rPr/>
            </w:pPr>
            <w:r>
              <w:rPr>
                <w:sz w:val="32"/>
                <w:szCs w:val="32"/>
              </w:rPr>
              <w:t>Kontakt:</w:t>
              <w:br/>
            </w:r>
            <w:r>
              <w:rPr>
                <w:rFonts w:eastAsia="Calibri"/>
                <w:b/>
                <w:sz w:val="32"/>
                <w:szCs w:val="32"/>
              </w:rPr>
              <w:t>sp</w:t>
            </w:r>
            <w:r>
              <w:rPr>
                <w:b/>
                <w:sz w:val="32"/>
                <w:szCs w:val="32"/>
              </w:rPr>
              <w:t>kotomierz@</w:t>
            </w:r>
            <w:r>
              <w:rPr>
                <w:rFonts w:eastAsia="Calibri"/>
                <w:b/>
                <w:sz w:val="32"/>
                <w:szCs w:val="32"/>
              </w:rPr>
              <w:t>dobrcz.pl</w:t>
            </w:r>
          </w:p>
          <w:p>
            <w:pPr>
              <w:pStyle w:val="Normal"/>
              <w:spacing w:lineRule="auto" w:line="360" w:before="0" w:after="0"/>
              <w:ind w:right="-389" w:hanging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g.gwizdala@dobrcz.pl </w:t>
              <w:br/>
            </w:r>
            <w:hyperlink r:id="rId3">
              <w:r>
                <w:rPr>
                  <w:rStyle w:val="Czeinternetowe"/>
                  <w:b/>
                  <w:color w:val="auto"/>
                  <w:sz w:val="32"/>
                  <w:szCs w:val="32"/>
                  <w:u w:val="none"/>
                </w:rPr>
                <w:t>a.szmyd@dobrcz.pl</w:t>
              </w:r>
            </w:hyperlink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511300" cy="182181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b/>
          <w:sz w:val="28"/>
          <w:szCs w:val="28"/>
        </w:rPr>
        <w:t xml:space="preserve">Pomoc w rozwiązywaniu problemów z hasłem </w:t>
        <w:br/>
        <w:t>do e-dziennika Librus Synergia</w:t>
        <w:br/>
        <w:t>można uzyskać u wicedyrektora Agnieszki Szmyd</w:t>
      </w:r>
    </w:p>
    <w:p>
      <w:pPr>
        <w:pStyle w:val="Normal"/>
        <w:spacing w:lineRule="auto" w:line="360" w:before="0" w:after="0"/>
        <w:ind w:right="-389" w:hanging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09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unhideWhenUsed/>
    <w:rsid w:val="00e809c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09cf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09c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0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5f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.szmyd@dobrcz.pl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LibreOffice/6.3.1.2$Windows_x86 LibreOffice_project/b79626edf0065ac373bd1df5c28bd630b4424273</Application>
  <Pages>1</Pages>
  <Words>96</Words>
  <Characters>656</Characters>
  <CharactersWithSpaces>737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2021-09-11T11:21:00Z</dcterms:created>
  <dc:creator>Dyrektor</dc:creator>
  <dc:description/>
  <dc:language>pl-PL</dc:language>
  <cp:lastModifiedBy/>
  <cp:lastPrinted>2022-09-13T14:05:35Z</cp:lastPrinted>
  <dcterms:modified xsi:type="dcterms:W3CDTF">2023-09-11T14:34:22Z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