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38A65" w14:textId="7260CB81" w:rsidR="00934F79" w:rsidRPr="00283128" w:rsidRDefault="00934F79" w:rsidP="00BA69E3">
      <w:pPr>
        <w:rPr>
          <w:rFonts w:asciiTheme="minorHAnsi" w:hAnsiTheme="minorHAnsi" w:cstheme="minorHAnsi"/>
        </w:rPr>
      </w:pPr>
    </w:p>
    <w:p w14:paraId="682BC5AF" w14:textId="1B2B7D9B" w:rsidR="00CD1B89" w:rsidRPr="00283128" w:rsidRDefault="00CD1B89" w:rsidP="00CD1B89">
      <w:pPr>
        <w:jc w:val="right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 xml:space="preserve">Łódź, dnia </w:t>
      </w:r>
      <w:r w:rsidR="00283128" w:rsidRPr="00283128">
        <w:rPr>
          <w:rFonts w:asciiTheme="minorHAnsi" w:hAnsiTheme="minorHAnsi" w:cstheme="minorHAnsi"/>
        </w:rPr>
        <w:t>20</w:t>
      </w:r>
      <w:r w:rsidRPr="00283128">
        <w:rPr>
          <w:rFonts w:asciiTheme="minorHAnsi" w:hAnsiTheme="minorHAnsi" w:cstheme="minorHAnsi"/>
        </w:rPr>
        <w:t xml:space="preserve"> lutego 2023 r.</w:t>
      </w:r>
    </w:p>
    <w:p w14:paraId="724BB053" w14:textId="77777777" w:rsidR="00CD1B89" w:rsidRPr="00283128" w:rsidRDefault="00CD1B89" w:rsidP="00CD1B89">
      <w:pPr>
        <w:jc w:val="center"/>
        <w:rPr>
          <w:rFonts w:asciiTheme="minorHAnsi" w:hAnsiTheme="minorHAnsi" w:cstheme="minorHAnsi"/>
          <w:b/>
        </w:rPr>
      </w:pPr>
    </w:p>
    <w:p w14:paraId="5CB8539E" w14:textId="77777777" w:rsidR="00CD1B89" w:rsidRPr="00283128" w:rsidRDefault="00CD1B89" w:rsidP="00CD1B89">
      <w:pPr>
        <w:jc w:val="center"/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t xml:space="preserve">ZAPYTANIE OFERTOWE NA USŁUGI SZKOLENIOWE </w:t>
      </w:r>
    </w:p>
    <w:p w14:paraId="266CAACB" w14:textId="77777777" w:rsidR="00CD1B89" w:rsidRPr="00283128" w:rsidRDefault="00CD1B89" w:rsidP="00CD1B89">
      <w:pPr>
        <w:jc w:val="both"/>
        <w:rPr>
          <w:rFonts w:asciiTheme="minorHAnsi" w:hAnsiTheme="minorHAnsi" w:cstheme="minorHAnsi"/>
        </w:rPr>
      </w:pPr>
    </w:p>
    <w:p w14:paraId="31E0F1C8" w14:textId="549A5540" w:rsidR="00CD1B89" w:rsidRPr="00283128" w:rsidRDefault="00CD1B89" w:rsidP="00CD1B89">
      <w:pPr>
        <w:jc w:val="both"/>
        <w:rPr>
          <w:rFonts w:asciiTheme="minorHAnsi" w:hAnsiTheme="minorHAnsi" w:cstheme="minorHAnsi"/>
          <w:b/>
          <w:i/>
        </w:rPr>
      </w:pPr>
      <w:r w:rsidRPr="00283128">
        <w:rPr>
          <w:rFonts w:asciiTheme="minorHAnsi" w:hAnsiTheme="minorHAnsi" w:cstheme="minorHAnsi"/>
        </w:rPr>
        <w:t xml:space="preserve">W związku z realizacją projektu „Cyfrowy świat” </w:t>
      </w:r>
      <w:r w:rsidR="00A10605" w:rsidRPr="00A10605">
        <w:rPr>
          <w:rFonts w:asciiTheme="minorHAnsi" w:hAnsiTheme="minorHAnsi" w:cstheme="minorHAnsi"/>
        </w:rPr>
        <w:t>RPLD.11.01.0</w:t>
      </w:r>
      <w:bookmarkStart w:id="0" w:name="_GoBack"/>
      <w:bookmarkEnd w:id="0"/>
      <w:r w:rsidR="00A10605" w:rsidRPr="00A10605">
        <w:rPr>
          <w:rFonts w:asciiTheme="minorHAnsi" w:hAnsiTheme="minorHAnsi" w:cstheme="minorHAnsi"/>
        </w:rPr>
        <w:t>4-10-0008/21</w:t>
      </w:r>
      <w:r w:rsidR="00A10605">
        <w:rPr>
          <w:rFonts w:ascii="Arial Narrow" w:hAnsi="Arial Narrow"/>
        </w:rPr>
        <w:t xml:space="preserve"> </w:t>
      </w:r>
      <w:r w:rsidRPr="00283128">
        <w:rPr>
          <w:rFonts w:asciiTheme="minorHAnsi" w:hAnsiTheme="minorHAnsi" w:cstheme="minorHAnsi"/>
        </w:rPr>
        <w:t xml:space="preserve"> Oś Priorytetowa XI. Edukacja Kwalifikacje Umiejętności, Działanie XI.1. Wysoka jakość edukacji, Poddziałanie XI.1.2 Kształcenie ogólne, współfinansowanego ze środków Europejskiego Funduszu Społecznego w ramach Regionalnego Programu Operacyjnego Województwa Łódzkiego na lata 2014-2020 realizowanego w Szkole Podstawowej nr 36 im. Zenona Wasilewskiego w Łodzi przy ul. Więckowskiego 35, 90-734 zapraszamy Państwa do złożenia </w:t>
      </w:r>
      <w:r w:rsidRPr="00283128">
        <w:rPr>
          <w:rFonts w:asciiTheme="minorHAnsi" w:hAnsiTheme="minorHAnsi" w:cstheme="minorHAnsi"/>
          <w:b/>
        </w:rPr>
        <w:t>oferty na usługi szkoleniowe w projekcie.</w:t>
      </w:r>
    </w:p>
    <w:p w14:paraId="1DA85CCD" w14:textId="77777777" w:rsidR="00CD1B89" w:rsidRPr="00283128" w:rsidRDefault="00CD1B89" w:rsidP="00CD1B89">
      <w:pPr>
        <w:rPr>
          <w:rFonts w:asciiTheme="minorHAnsi" w:hAnsiTheme="minorHAnsi" w:cstheme="minorHAnsi"/>
        </w:rPr>
      </w:pPr>
    </w:p>
    <w:p w14:paraId="5EFCE176" w14:textId="77777777" w:rsidR="00CD1B89" w:rsidRPr="00283128" w:rsidRDefault="00CD1B89" w:rsidP="00CD1B89">
      <w:pPr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t>1. NAZWA  I  ADRES  ZAMAWIAJĄCEGO</w:t>
      </w:r>
    </w:p>
    <w:p w14:paraId="26626687" w14:textId="77777777" w:rsidR="00CD1B89" w:rsidRPr="00283128" w:rsidRDefault="00CD1B89" w:rsidP="00CD1B89">
      <w:pPr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Szkoła Podstawowa nr 36 im. Zenona Wasilewskiego w Łodzi</w:t>
      </w:r>
      <w:r w:rsidRPr="00283128">
        <w:rPr>
          <w:rFonts w:asciiTheme="minorHAnsi" w:hAnsiTheme="minorHAnsi" w:cstheme="minorHAnsi"/>
        </w:rPr>
        <w:br/>
        <w:t>ul. Więckowskiego 35, 90-734 Łódź</w:t>
      </w:r>
    </w:p>
    <w:p w14:paraId="280409C8" w14:textId="77777777" w:rsidR="00CD1B89" w:rsidRPr="00283128" w:rsidRDefault="00CD1B89" w:rsidP="00CD1B89">
      <w:pPr>
        <w:rPr>
          <w:rFonts w:asciiTheme="minorHAnsi" w:hAnsiTheme="minorHAnsi" w:cstheme="minorHAnsi"/>
        </w:rPr>
      </w:pPr>
    </w:p>
    <w:p w14:paraId="3DF81519" w14:textId="77777777" w:rsidR="00CD1B89" w:rsidRPr="00283128" w:rsidRDefault="00CD1B89" w:rsidP="00CD1B89">
      <w:pPr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t xml:space="preserve">2. OPIS  PRZEDMIOTU  ZAMÓWIENIA – usługi szkoleniowe dla nauczycieli /nauczycielek (uczestników projektu) Szkoły Podstawowej nr 36 w Łodzi. </w:t>
      </w:r>
    </w:p>
    <w:p w14:paraId="714E38F2" w14:textId="24B292F4" w:rsidR="00CD1B89" w:rsidRPr="00283128" w:rsidRDefault="00CD1B89" w:rsidP="00CD1B89">
      <w:pPr>
        <w:spacing w:before="120" w:after="120"/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t xml:space="preserve">Wspólny Słownik Zamówień CPV: 80000000-4 Usługi edukacyjne i szkoleniowe </w:t>
      </w:r>
      <w:r w:rsidRPr="00283128">
        <w:rPr>
          <w:rFonts w:asciiTheme="minorHAnsi" w:hAnsiTheme="minorHAnsi" w:cstheme="minorHAnsi"/>
          <w:b/>
        </w:rPr>
        <w:br/>
        <w:t xml:space="preserve">Zamówienie zostało podzielone na </w:t>
      </w:r>
      <w:r w:rsidR="00FF00D0">
        <w:rPr>
          <w:rFonts w:asciiTheme="minorHAnsi" w:hAnsiTheme="minorHAnsi" w:cstheme="minorHAnsi"/>
          <w:b/>
        </w:rPr>
        <w:t>4</w:t>
      </w:r>
      <w:r w:rsidRPr="00283128">
        <w:rPr>
          <w:rFonts w:asciiTheme="minorHAnsi" w:hAnsiTheme="minorHAnsi" w:cstheme="minorHAnsi"/>
          <w:b/>
        </w:rPr>
        <w:t xml:space="preserve"> części. Godzina dydaktyczna trwa 45 minut.</w:t>
      </w:r>
    </w:p>
    <w:p w14:paraId="60EB8616" w14:textId="77777777" w:rsidR="00CD1B89" w:rsidRPr="00283128" w:rsidRDefault="00CD1B89" w:rsidP="00CD1B89">
      <w:pPr>
        <w:rPr>
          <w:rFonts w:asciiTheme="minorHAnsi" w:hAnsiTheme="minorHAnsi" w:cstheme="minorHAnsi"/>
        </w:rPr>
      </w:pPr>
    </w:p>
    <w:p w14:paraId="4683E2AB" w14:textId="77777777" w:rsidR="00CD1B89" w:rsidRPr="00283128" w:rsidRDefault="00CD1B89" w:rsidP="00CD1B89">
      <w:pPr>
        <w:spacing w:after="120"/>
        <w:rPr>
          <w:rFonts w:asciiTheme="minorHAnsi" w:hAnsiTheme="minorHAnsi" w:cstheme="minorHAnsi"/>
          <w:b/>
          <w:bCs/>
          <w:u w:val="single"/>
        </w:rPr>
      </w:pPr>
      <w:bookmarkStart w:id="1" w:name="_Hlk524286940"/>
      <w:r w:rsidRPr="00283128">
        <w:rPr>
          <w:rFonts w:asciiTheme="minorHAnsi" w:hAnsiTheme="minorHAnsi" w:cstheme="minorHAnsi"/>
          <w:b/>
          <w:bCs/>
          <w:u w:val="single"/>
        </w:rPr>
        <w:t>Część I</w:t>
      </w:r>
    </w:p>
    <w:p w14:paraId="4C9B8A72" w14:textId="6E22012D" w:rsidR="00CD1B89" w:rsidRPr="00283128" w:rsidRDefault="00CD1B89" w:rsidP="002E7C9D">
      <w:pPr>
        <w:spacing w:after="120"/>
        <w:rPr>
          <w:rFonts w:asciiTheme="minorHAnsi" w:hAnsiTheme="minorHAnsi" w:cstheme="minorHAnsi"/>
          <w:b/>
          <w:bCs/>
        </w:rPr>
      </w:pPr>
      <w:bookmarkStart w:id="2" w:name="_Hlk127111133"/>
      <w:bookmarkEnd w:id="1"/>
      <w:r w:rsidRPr="00283128">
        <w:rPr>
          <w:rFonts w:asciiTheme="minorHAnsi" w:hAnsiTheme="minorHAnsi" w:cstheme="minorHAnsi"/>
          <w:b/>
          <w:bCs/>
        </w:rPr>
        <w:t xml:space="preserve">Tytuł szkolenia: </w:t>
      </w:r>
      <w:r w:rsidR="002E7C9D" w:rsidRPr="00283128">
        <w:rPr>
          <w:rFonts w:asciiTheme="minorHAnsi" w:hAnsiTheme="minorHAnsi" w:cstheme="minorHAnsi"/>
          <w:b/>
          <w:bCs/>
        </w:rPr>
        <w:t xml:space="preserve">Nauczanie zdalne z wykorzystaniem platformy </w:t>
      </w:r>
      <w:r w:rsidR="009E0DAE" w:rsidRPr="00283128">
        <w:rPr>
          <w:rFonts w:asciiTheme="minorHAnsi" w:hAnsiTheme="minorHAnsi" w:cstheme="minorHAnsi"/>
          <w:b/>
          <w:bCs/>
        </w:rPr>
        <w:t>Microsoft</w:t>
      </w:r>
      <w:r w:rsidR="002E7C9D" w:rsidRPr="00283128">
        <w:rPr>
          <w:rFonts w:asciiTheme="minorHAnsi" w:hAnsiTheme="minorHAnsi" w:cstheme="minorHAnsi"/>
          <w:b/>
          <w:bCs/>
        </w:rPr>
        <w:t xml:space="preserve"> 365</w:t>
      </w:r>
    </w:p>
    <w:p w14:paraId="061B0678" w14:textId="0FEF197F" w:rsidR="00CD1B89" w:rsidRPr="00283128" w:rsidRDefault="00CD1B89" w:rsidP="00CD1B89">
      <w:pPr>
        <w:spacing w:after="12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  <w:b/>
          <w:bCs/>
        </w:rPr>
        <w:t>1. Czas trwania:</w:t>
      </w:r>
      <w:r w:rsidRPr="00283128">
        <w:rPr>
          <w:rFonts w:asciiTheme="minorHAnsi" w:hAnsiTheme="minorHAnsi" w:cstheme="minorHAnsi"/>
        </w:rPr>
        <w:t xml:space="preserve"> </w:t>
      </w:r>
      <w:bookmarkStart w:id="3" w:name="_Hlk127110973"/>
      <w:r w:rsidR="002E7C9D" w:rsidRPr="00283128">
        <w:rPr>
          <w:rFonts w:asciiTheme="minorHAnsi" w:hAnsiTheme="minorHAnsi" w:cstheme="minorHAnsi"/>
        </w:rPr>
        <w:t>16</w:t>
      </w:r>
      <w:r w:rsidRPr="00283128">
        <w:rPr>
          <w:rFonts w:asciiTheme="minorHAnsi" w:hAnsiTheme="minorHAnsi" w:cstheme="minorHAnsi"/>
        </w:rPr>
        <w:t xml:space="preserve"> godzin dydaktyczn</w:t>
      </w:r>
      <w:r w:rsidR="002E7C9D" w:rsidRPr="00283128">
        <w:rPr>
          <w:rFonts w:asciiTheme="minorHAnsi" w:hAnsiTheme="minorHAnsi" w:cstheme="minorHAnsi"/>
        </w:rPr>
        <w:t>ych</w:t>
      </w:r>
      <w:bookmarkEnd w:id="3"/>
    </w:p>
    <w:p w14:paraId="66BF07A7" w14:textId="01BCE485" w:rsidR="00CD1B89" w:rsidRPr="00283128" w:rsidRDefault="00CD1B89" w:rsidP="00CD1B89">
      <w:pPr>
        <w:spacing w:after="120"/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t xml:space="preserve">2. </w:t>
      </w:r>
      <w:r w:rsidR="002E7C9D" w:rsidRPr="00283128">
        <w:rPr>
          <w:rFonts w:asciiTheme="minorHAnsi" w:hAnsiTheme="minorHAnsi" w:cstheme="minorHAnsi"/>
          <w:b/>
        </w:rPr>
        <w:t>Zakres szkolenia</w:t>
      </w:r>
      <w:r w:rsidRPr="00283128">
        <w:rPr>
          <w:rFonts w:asciiTheme="minorHAnsi" w:hAnsiTheme="minorHAnsi" w:cstheme="minorHAnsi"/>
          <w:b/>
        </w:rPr>
        <w:t>:</w:t>
      </w:r>
    </w:p>
    <w:p w14:paraId="0B8619A0" w14:textId="77777777" w:rsidR="009E0DAE" w:rsidRPr="00283128" w:rsidRDefault="009E0DAE" w:rsidP="009E0DAE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wykorzystywania platformy Microsoft 365 w pracy nauczyciela w edukacji zdalnej, hybrydowej i stacjonarnej</w:t>
      </w:r>
    </w:p>
    <w:p w14:paraId="386EF679" w14:textId="620D78F1" w:rsidR="004E09DF" w:rsidRPr="00283128" w:rsidRDefault="009E0DAE" w:rsidP="004E09DF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doskonalenie nauczycieli w posługiwaniu się narzędziami Microsoft 365</w:t>
      </w:r>
    </w:p>
    <w:p w14:paraId="1F2DC53D" w14:textId="77777777" w:rsidR="009E0DAE" w:rsidRPr="00283128" w:rsidRDefault="009E0DAE" w:rsidP="009E0DAE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projektowanie zajęć i aktywności uczniów w wykorzystaniem Chmury Cyfrowej w edukacji zdalnej i hybrydowej</w:t>
      </w:r>
    </w:p>
    <w:p w14:paraId="39F46B7C" w14:textId="77777777" w:rsidR="009E0DAE" w:rsidRPr="00283128" w:rsidRDefault="009E0DAE" w:rsidP="009E0DAE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wykorzystanie platformy Microsoft 365 do pracy zespołowej nauczycieli oraz uczniów</w:t>
      </w:r>
    </w:p>
    <w:p w14:paraId="70CC41F8" w14:textId="3BB1EF2D" w:rsidR="009E0DAE" w:rsidRPr="00283128" w:rsidRDefault="009E0DAE" w:rsidP="009E0DAE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 xml:space="preserve">zaawansowane narzędzia Microsoft </w:t>
      </w:r>
      <w:proofErr w:type="spellStart"/>
      <w:r w:rsidRPr="00283128">
        <w:rPr>
          <w:rFonts w:eastAsia="Times New Roman" w:cstheme="minorHAnsi"/>
        </w:rPr>
        <w:t>Teams</w:t>
      </w:r>
      <w:proofErr w:type="spellEnd"/>
      <w:r w:rsidRPr="00283128">
        <w:rPr>
          <w:rFonts w:eastAsia="Times New Roman" w:cstheme="minorHAnsi"/>
        </w:rPr>
        <w:t xml:space="preserve">: prowadzenie zespołów, budowanie lekcji, prowadzenie zajęć w systemie zdalnym i hybrydowym, </w:t>
      </w:r>
    </w:p>
    <w:p w14:paraId="6759FD10" w14:textId="77777777" w:rsidR="009A2F08" w:rsidRPr="00283128" w:rsidRDefault="009A2F08" w:rsidP="009A2F08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praca z dokumentami w SharePoint online</w:t>
      </w:r>
    </w:p>
    <w:p w14:paraId="34316E1C" w14:textId="7DDC7CCD" w:rsidR="009A2F08" w:rsidRPr="00283128" w:rsidRDefault="009A2F08" w:rsidP="00283128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 xml:space="preserve">wykorzystanie SharePoint jako narzędzia do zbiorowej informacji </w:t>
      </w:r>
    </w:p>
    <w:p w14:paraId="346C130F" w14:textId="03E4BFE1" w:rsidR="00CD1B89" w:rsidRPr="00283128" w:rsidRDefault="00283128" w:rsidP="00CD1B89">
      <w:pPr>
        <w:spacing w:after="120"/>
        <w:rPr>
          <w:rFonts w:asciiTheme="minorHAnsi" w:hAnsiTheme="minorHAnsi" w:cstheme="minorHAnsi"/>
          <w:b/>
          <w:bCs/>
        </w:rPr>
      </w:pPr>
      <w:r w:rsidRPr="00283128">
        <w:rPr>
          <w:rFonts w:asciiTheme="minorHAnsi" w:hAnsiTheme="minorHAnsi" w:cstheme="minorHAnsi"/>
          <w:b/>
        </w:rPr>
        <w:t>3</w:t>
      </w:r>
      <w:r w:rsidR="00CD1B89" w:rsidRPr="00283128">
        <w:rPr>
          <w:rFonts w:asciiTheme="minorHAnsi" w:hAnsiTheme="minorHAnsi" w:cstheme="minorHAnsi"/>
          <w:b/>
        </w:rPr>
        <w:t>. Liczebność grupy</w:t>
      </w:r>
      <w:r w:rsidR="00CD1B89" w:rsidRPr="00FF00D0">
        <w:rPr>
          <w:rFonts w:asciiTheme="minorHAnsi" w:hAnsiTheme="minorHAnsi" w:cstheme="minorHAnsi"/>
          <w:b/>
        </w:rPr>
        <w:t>:</w:t>
      </w:r>
      <w:r w:rsidR="00CD1B89" w:rsidRPr="00FF00D0">
        <w:rPr>
          <w:rFonts w:asciiTheme="minorHAnsi" w:hAnsiTheme="minorHAnsi" w:cstheme="minorHAnsi"/>
        </w:rPr>
        <w:t xml:space="preserve"> </w:t>
      </w:r>
      <w:r w:rsidR="002E7C9D" w:rsidRPr="00FF00D0">
        <w:rPr>
          <w:rFonts w:asciiTheme="minorHAnsi" w:hAnsiTheme="minorHAnsi" w:cstheme="minorHAnsi"/>
        </w:rPr>
        <w:t>29</w:t>
      </w:r>
      <w:r w:rsidR="00CD1B89" w:rsidRPr="00FF00D0">
        <w:rPr>
          <w:rFonts w:asciiTheme="minorHAnsi" w:hAnsiTheme="minorHAnsi" w:cstheme="minorHAnsi"/>
        </w:rPr>
        <w:t xml:space="preserve"> nauczycieli</w:t>
      </w:r>
    </w:p>
    <w:bookmarkEnd w:id="2"/>
    <w:p w14:paraId="3123F127" w14:textId="77777777" w:rsidR="00CD1B89" w:rsidRPr="00283128" w:rsidRDefault="00CD1B89" w:rsidP="00CD1B89">
      <w:pPr>
        <w:spacing w:before="240" w:after="120"/>
        <w:rPr>
          <w:rFonts w:asciiTheme="minorHAnsi" w:hAnsiTheme="minorHAnsi" w:cstheme="minorHAnsi"/>
          <w:b/>
          <w:bCs/>
          <w:u w:val="single"/>
        </w:rPr>
      </w:pPr>
      <w:r w:rsidRPr="00283128">
        <w:rPr>
          <w:rFonts w:asciiTheme="minorHAnsi" w:hAnsiTheme="minorHAnsi" w:cstheme="minorHAnsi"/>
          <w:b/>
          <w:bCs/>
          <w:u w:val="single"/>
        </w:rPr>
        <w:t>Część II</w:t>
      </w:r>
    </w:p>
    <w:p w14:paraId="4AE742AE" w14:textId="01E395B1" w:rsidR="00CD1B89" w:rsidRPr="00283128" w:rsidRDefault="00CD1B89" w:rsidP="00CD1B89">
      <w:pPr>
        <w:spacing w:after="12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  <w:b/>
        </w:rPr>
        <w:t>Nazwa szkolenia:</w:t>
      </w:r>
      <w:r w:rsidRPr="00283128">
        <w:rPr>
          <w:rFonts w:asciiTheme="minorHAnsi" w:hAnsiTheme="minorHAnsi" w:cstheme="minorHAnsi"/>
        </w:rPr>
        <w:t xml:space="preserve"> </w:t>
      </w:r>
      <w:r w:rsidR="002E7C9D" w:rsidRPr="00283128">
        <w:rPr>
          <w:rFonts w:asciiTheme="minorHAnsi" w:hAnsiTheme="minorHAnsi" w:cstheme="minorHAnsi"/>
        </w:rPr>
        <w:t>Narzędzia TIK w pracy nauczyciela</w:t>
      </w:r>
    </w:p>
    <w:p w14:paraId="24F5DB10" w14:textId="64B03A40" w:rsidR="00CD1B89" w:rsidRPr="00283128" w:rsidRDefault="00CD1B89" w:rsidP="00CD1B89">
      <w:pPr>
        <w:spacing w:after="12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  <w:b/>
        </w:rPr>
        <w:t>1. Czas szkolenia</w:t>
      </w:r>
      <w:r w:rsidRPr="00283128">
        <w:rPr>
          <w:rFonts w:asciiTheme="minorHAnsi" w:hAnsiTheme="minorHAnsi" w:cstheme="minorHAnsi"/>
        </w:rPr>
        <w:t xml:space="preserve">: </w:t>
      </w:r>
      <w:r w:rsidR="002E7C9D" w:rsidRPr="00283128">
        <w:rPr>
          <w:rFonts w:asciiTheme="minorHAnsi" w:hAnsiTheme="minorHAnsi" w:cstheme="minorHAnsi"/>
        </w:rPr>
        <w:t>15 godzin dydaktycznych</w:t>
      </w:r>
    </w:p>
    <w:p w14:paraId="06A2D687" w14:textId="77777777" w:rsidR="002E7C9D" w:rsidRPr="00283128" w:rsidRDefault="002E7C9D" w:rsidP="002E7C9D">
      <w:pPr>
        <w:spacing w:after="120"/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t>2. Zakres szkolenia:</w:t>
      </w:r>
    </w:p>
    <w:p w14:paraId="62617073" w14:textId="77777777" w:rsidR="00137E1D" w:rsidRPr="00283128" w:rsidRDefault="00137E1D" w:rsidP="00137E1D">
      <w:pPr>
        <w:pStyle w:val="Akapitzlist"/>
        <w:numPr>
          <w:ilvl w:val="0"/>
          <w:numId w:val="14"/>
        </w:numPr>
        <w:rPr>
          <w:rFonts w:cstheme="minorHAnsi"/>
        </w:rPr>
      </w:pPr>
      <w:r w:rsidRPr="00283128">
        <w:rPr>
          <w:rFonts w:cstheme="minorHAnsi"/>
          <w:shd w:val="clear" w:color="auto" w:fill="FFFFFF"/>
        </w:rPr>
        <w:t>TIK w pracy nauczyciela:</w:t>
      </w:r>
    </w:p>
    <w:p w14:paraId="315CE215" w14:textId="77777777" w:rsidR="00137E1D" w:rsidRPr="00283128" w:rsidRDefault="00137E1D" w:rsidP="00137E1D">
      <w:pPr>
        <w:pStyle w:val="Akapitzlist"/>
        <w:numPr>
          <w:ilvl w:val="1"/>
          <w:numId w:val="14"/>
        </w:numPr>
        <w:rPr>
          <w:rFonts w:cstheme="minorHAnsi"/>
        </w:rPr>
      </w:pPr>
      <w:r w:rsidRPr="00283128">
        <w:rPr>
          <w:rFonts w:cstheme="minorHAnsi"/>
          <w:shd w:val="clear" w:color="auto" w:fill="FFFFFF"/>
        </w:rPr>
        <w:lastRenderedPageBreak/>
        <w:t>budowanie i porządkowanie zasobów</w:t>
      </w:r>
    </w:p>
    <w:p w14:paraId="00968B2B" w14:textId="77777777" w:rsidR="00137E1D" w:rsidRPr="00283128" w:rsidRDefault="00137E1D" w:rsidP="00137E1D">
      <w:pPr>
        <w:pStyle w:val="Akapitzlist"/>
        <w:numPr>
          <w:ilvl w:val="1"/>
          <w:numId w:val="14"/>
        </w:numPr>
        <w:rPr>
          <w:rFonts w:cstheme="minorHAnsi"/>
        </w:rPr>
      </w:pPr>
      <w:r w:rsidRPr="00283128">
        <w:rPr>
          <w:rFonts w:cstheme="minorHAnsi"/>
          <w:shd w:val="clear" w:color="auto" w:fill="FFFFFF"/>
        </w:rPr>
        <w:t>tworzenie interaktywnych zasobów</w:t>
      </w:r>
    </w:p>
    <w:p w14:paraId="32BD1D6E" w14:textId="77777777" w:rsidR="00137E1D" w:rsidRPr="00283128" w:rsidRDefault="00137E1D" w:rsidP="00137E1D">
      <w:pPr>
        <w:pStyle w:val="Akapitzlist"/>
        <w:numPr>
          <w:ilvl w:val="1"/>
          <w:numId w:val="14"/>
        </w:numPr>
        <w:rPr>
          <w:rFonts w:cstheme="minorHAnsi"/>
        </w:rPr>
      </w:pPr>
      <w:r w:rsidRPr="00283128">
        <w:rPr>
          <w:rFonts w:cstheme="minorHAnsi"/>
          <w:shd w:val="clear" w:color="auto" w:fill="FFFFFF"/>
        </w:rPr>
        <w:t>narzędzia sprawdzania wiedzy i prowadzenia ewaluacji</w:t>
      </w:r>
    </w:p>
    <w:p w14:paraId="0B95D091" w14:textId="69DFD697" w:rsidR="00137E1D" w:rsidRPr="00283128" w:rsidRDefault="00137E1D" w:rsidP="00137E1D">
      <w:pPr>
        <w:pStyle w:val="Akapitzlist"/>
        <w:numPr>
          <w:ilvl w:val="1"/>
          <w:numId w:val="14"/>
        </w:numPr>
        <w:rPr>
          <w:rFonts w:cstheme="minorHAnsi"/>
        </w:rPr>
      </w:pPr>
      <w:r w:rsidRPr="00283128">
        <w:rPr>
          <w:rFonts w:cstheme="minorHAnsi"/>
          <w:shd w:val="clear" w:color="auto" w:fill="FFFFFF"/>
        </w:rPr>
        <w:t>upowszechnianie rezultatów projektów</w:t>
      </w:r>
    </w:p>
    <w:p w14:paraId="6E83A906" w14:textId="7CF985FA" w:rsidR="00E17A23" w:rsidRPr="00283128" w:rsidRDefault="00E17A23" w:rsidP="00E17A23">
      <w:pPr>
        <w:pStyle w:val="Akapitzlist"/>
        <w:numPr>
          <w:ilvl w:val="0"/>
          <w:numId w:val="14"/>
        </w:numPr>
        <w:rPr>
          <w:rFonts w:eastAsia="Times New Roman" w:cstheme="minorHAnsi"/>
          <w:sz w:val="21"/>
          <w:szCs w:val="21"/>
          <w:lang w:eastAsia="pl-PL"/>
        </w:rPr>
      </w:pPr>
      <w:r w:rsidRPr="00283128">
        <w:rPr>
          <w:rFonts w:eastAsia="Times New Roman" w:cstheme="minorHAnsi"/>
          <w:sz w:val="21"/>
          <w:szCs w:val="21"/>
          <w:lang w:eastAsia="pl-PL"/>
        </w:rPr>
        <w:t>wybrane aplikacje wspomagające pracę nauczyciela i rozwój ucznia</w:t>
      </w:r>
    </w:p>
    <w:p w14:paraId="0DF83138" w14:textId="75A60173" w:rsidR="00E17A23" w:rsidRPr="00283128" w:rsidRDefault="00E17A23" w:rsidP="00E17A23">
      <w:pPr>
        <w:pStyle w:val="Akapitzlist"/>
        <w:spacing w:after="0" w:line="240" w:lineRule="auto"/>
        <w:ind w:left="1440"/>
        <w:rPr>
          <w:rFonts w:eastAsia="Times New Roman" w:cstheme="minorHAnsi"/>
          <w:sz w:val="24"/>
          <w:szCs w:val="24"/>
          <w:lang w:val="en-US" w:eastAsia="pl-PL"/>
        </w:rPr>
      </w:pPr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(np.: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Wordwall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Learning Apps,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Quizizz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Khoot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Wakelet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Padlet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StoryJumper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Trimino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Canva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WrdArt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Mindmeister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generatory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krzyżówek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 xml:space="preserve">, </w:t>
      </w:r>
      <w:proofErr w:type="spellStart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Caccoo</w:t>
      </w:r>
      <w:proofErr w:type="spellEnd"/>
      <w:r w:rsidRPr="00283128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, Genially)</w:t>
      </w:r>
    </w:p>
    <w:p w14:paraId="643F2878" w14:textId="4C71886C" w:rsidR="00E17A23" w:rsidRPr="00283128" w:rsidRDefault="00E17A23" w:rsidP="00137E1D">
      <w:pPr>
        <w:pStyle w:val="Akapitzlist"/>
        <w:numPr>
          <w:ilvl w:val="0"/>
          <w:numId w:val="14"/>
        </w:numPr>
        <w:rPr>
          <w:rFonts w:eastAsia="Times New Roman" w:cstheme="minorHAnsi"/>
          <w:sz w:val="21"/>
          <w:szCs w:val="21"/>
          <w:lang w:eastAsia="pl-PL"/>
        </w:rPr>
      </w:pPr>
      <w:r w:rsidRPr="00283128">
        <w:rPr>
          <w:rFonts w:eastAsia="Times New Roman" w:cstheme="minorHAnsi"/>
          <w:sz w:val="21"/>
          <w:szCs w:val="21"/>
          <w:lang w:eastAsia="pl-PL"/>
        </w:rPr>
        <w:t>wykorzystanie dostępnych mobilnych aplikacji edukacyjnych</w:t>
      </w:r>
    </w:p>
    <w:p w14:paraId="15607657" w14:textId="16DB28B1" w:rsidR="00137E1D" w:rsidRPr="00283128" w:rsidRDefault="00E17A23" w:rsidP="004E09DF">
      <w:pPr>
        <w:pStyle w:val="Akapitzlist"/>
        <w:numPr>
          <w:ilvl w:val="0"/>
          <w:numId w:val="14"/>
        </w:numPr>
        <w:rPr>
          <w:rFonts w:eastAsia="Times New Roman" w:cstheme="minorHAnsi"/>
          <w:sz w:val="21"/>
          <w:szCs w:val="21"/>
          <w:lang w:eastAsia="pl-PL"/>
        </w:rPr>
      </w:pPr>
      <w:r w:rsidRPr="00283128">
        <w:rPr>
          <w:rFonts w:eastAsia="Times New Roman" w:cstheme="minorHAnsi"/>
          <w:sz w:val="21"/>
          <w:szCs w:val="21"/>
          <w:lang w:eastAsia="pl-PL"/>
        </w:rPr>
        <w:t>wykorzystanie zintegrowanej platformy edukacyjnej na lekcjach różnych przedmiotów</w:t>
      </w:r>
    </w:p>
    <w:p w14:paraId="2DEF95E1" w14:textId="77777777" w:rsidR="00373702" w:rsidRPr="00283128" w:rsidRDefault="00373702" w:rsidP="00373702">
      <w:pPr>
        <w:pStyle w:val="Akapitzlist"/>
        <w:numPr>
          <w:ilvl w:val="0"/>
          <w:numId w:val="14"/>
        </w:numPr>
        <w:rPr>
          <w:rFonts w:eastAsia="Times New Roman" w:cstheme="minorHAnsi"/>
          <w:sz w:val="21"/>
          <w:szCs w:val="21"/>
          <w:lang w:eastAsia="pl-PL"/>
        </w:rPr>
      </w:pPr>
      <w:r w:rsidRPr="00283128">
        <w:rPr>
          <w:rFonts w:eastAsia="Times New Roman" w:cstheme="minorHAnsi"/>
          <w:sz w:val="21"/>
          <w:szCs w:val="21"/>
          <w:lang w:eastAsia="pl-PL"/>
        </w:rPr>
        <w:t>darmowe zasoby edukacyjne dla różnych przedmiotów</w:t>
      </w:r>
    </w:p>
    <w:p w14:paraId="1B582E85" w14:textId="77777777" w:rsidR="00190EF5" w:rsidRPr="00283128" w:rsidRDefault="00190EF5" w:rsidP="004E09DF">
      <w:pPr>
        <w:pStyle w:val="Akapitzlist"/>
        <w:ind w:left="1440"/>
        <w:rPr>
          <w:rFonts w:cstheme="minorHAnsi"/>
        </w:rPr>
      </w:pPr>
    </w:p>
    <w:p w14:paraId="39C2C3D7" w14:textId="14983997" w:rsidR="002E7C9D" w:rsidRPr="00283128" w:rsidRDefault="00283128" w:rsidP="002E7C9D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3</w:t>
      </w:r>
      <w:r w:rsidR="002E7C9D" w:rsidRPr="00283128">
        <w:rPr>
          <w:rFonts w:asciiTheme="minorHAnsi" w:hAnsiTheme="minorHAnsi" w:cstheme="minorHAnsi"/>
          <w:b/>
        </w:rPr>
        <w:t>. Liczebność grupy:</w:t>
      </w:r>
      <w:r w:rsidR="002E7C9D" w:rsidRPr="00283128">
        <w:rPr>
          <w:rFonts w:asciiTheme="minorHAnsi" w:hAnsiTheme="minorHAnsi" w:cstheme="minorHAnsi"/>
        </w:rPr>
        <w:t xml:space="preserve"> 29 nauczycieli</w:t>
      </w:r>
    </w:p>
    <w:p w14:paraId="48398A0B" w14:textId="3ADF74BA" w:rsidR="00CD1B89" w:rsidRPr="00283128" w:rsidRDefault="00CD1B89" w:rsidP="00CD1B89">
      <w:pPr>
        <w:spacing w:before="240" w:after="120"/>
        <w:rPr>
          <w:rFonts w:asciiTheme="minorHAnsi" w:hAnsiTheme="minorHAnsi" w:cstheme="minorHAnsi"/>
          <w:b/>
          <w:bCs/>
          <w:u w:val="single"/>
        </w:rPr>
      </w:pPr>
      <w:bookmarkStart w:id="4" w:name="_Hlk127111463"/>
      <w:r w:rsidRPr="00283128">
        <w:rPr>
          <w:rFonts w:asciiTheme="minorHAnsi" w:hAnsiTheme="minorHAnsi" w:cstheme="minorHAnsi"/>
          <w:b/>
          <w:bCs/>
          <w:u w:val="single"/>
        </w:rPr>
        <w:t>Część III</w:t>
      </w:r>
    </w:p>
    <w:p w14:paraId="16FFE723" w14:textId="2B6AA278" w:rsidR="00190EF5" w:rsidRPr="00283128" w:rsidRDefault="00190EF5" w:rsidP="00190EF5">
      <w:pPr>
        <w:spacing w:after="120"/>
        <w:rPr>
          <w:rFonts w:asciiTheme="minorHAnsi" w:hAnsiTheme="minorHAnsi" w:cstheme="minorHAnsi"/>
          <w:b/>
          <w:bCs/>
        </w:rPr>
      </w:pPr>
      <w:r w:rsidRPr="00283128">
        <w:rPr>
          <w:rFonts w:asciiTheme="minorHAnsi" w:hAnsiTheme="minorHAnsi" w:cstheme="minorHAnsi"/>
          <w:b/>
          <w:bCs/>
        </w:rPr>
        <w:t>Tytuł szkolenia: Zajęcia z robotyki dla uczniów klas I-III</w:t>
      </w:r>
    </w:p>
    <w:p w14:paraId="7252F6AA" w14:textId="365203DE" w:rsidR="00190EF5" w:rsidRPr="00283128" w:rsidRDefault="00190EF5" w:rsidP="00190EF5">
      <w:pPr>
        <w:spacing w:after="12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  <w:b/>
          <w:bCs/>
        </w:rPr>
        <w:t>1. Czas trwania:</w:t>
      </w:r>
      <w:r w:rsidRPr="00283128">
        <w:rPr>
          <w:rFonts w:asciiTheme="minorHAnsi" w:hAnsiTheme="minorHAnsi" w:cstheme="minorHAnsi"/>
        </w:rPr>
        <w:t xml:space="preserve"> 20 godzin dydaktycznych</w:t>
      </w:r>
    </w:p>
    <w:p w14:paraId="73CDC680" w14:textId="77777777" w:rsidR="00190EF5" w:rsidRPr="00283128" w:rsidRDefault="00190EF5" w:rsidP="00190EF5">
      <w:pPr>
        <w:spacing w:after="120"/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t>2. Zakres szkolenia:</w:t>
      </w:r>
    </w:p>
    <w:p w14:paraId="07EE5CBE" w14:textId="77777777" w:rsidR="00682C19" w:rsidRPr="00283128" w:rsidRDefault="00675A50" w:rsidP="00190EF5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bookmarkStart w:id="5" w:name="_Hlk127112926"/>
      <w:r w:rsidRPr="00283128">
        <w:rPr>
          <w:rFonts w:eastAsia="Times New Roman" w:cstheme="minorHAnsi"/>
        </w:rPr>
        <w:t>Budowa robota z instrukcji wyświetlanej na ekranie komputera</w:t>
      </w:r>
    </w:p>
    <w:p w14:paraId="4B5D1A50" w14:textId="016039A2" w:rsidR="00190EF5" w:rsidRPr="00283128" w:rsidRDefault="00682C19" w:rsidP="00190EF5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Elementy programowania</w:t>
      </w:r>
    </w:p>
    <w:p w14:paraId="638FA55C" w14:textId="30FD864D" w:rsidR="00682C19" w:rsidRPr="00283128" w:rsidRDefault="00682C19" w:rsidP="00190EF5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testowanie działania robotów, ulepszanie według własnych pomysłów</w:t>
      </w:r>
    </w:p>
    <w:p w14:paraId="456AF643" w14:textId="77777777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budowanie, konstruowanie i programowanie robotów</w:t>
      </w:r>
    </w:p>
    <w:p w14:paraId="33763631" w14:textId="6D2F93B3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podłączanie modelu, łącznie z oprogramowaniem</w:t>
      </w:r>
    </w:p>
    <w:p w14:paraId="5909C513" w14:textId="662E78DE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nawigowanie robotami</w:t>
      </w:r>
    </w:p>
    <w:p w14:paraId="66DA4A7C" w14:textId="69E08C19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przenoszenie małych elementów</w:t>
      </w:r>
    </w:p>
    <w:p w14:paraId="0915F831" w14:textId="475106CA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wykorzystanie czujników</w:t>
      </w:r>
    </w:p>
    <w:bookmarkEnd w:id="5"/>
    <w:p w14:paraId="38F8B095" w14:textId="56141094" w:rsidR="00190EF5" w:rsidRPr="00283128" w:rsidRDefault="00283128" w:rsidP="00190EF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190EF5" w:rsidRPr="00283128">
        <w:rPr>
          <w:rFonts w:asciiTheme="minorHAnsi" w:hAnsiTheme="minorHAnsi" w:cstheme="minorHAnsi"/>
          <w:b/>
        </w:rPr>
        <w:t>. Liczebność grupy:</w:t>
      </w:r>
      <w:r w:rsidR="00190EF5" w:rsidRPr="00283128">
        <w:rPr>
          <w:rFonts w:asciiTheme="minorHAnsi" w:hAnsiTheme="minorHAnsi" w:cstheme="minorHAnsi"/>
        </w:rPr>
        <w:t xml:space="preserve"> 10 uczniów</w:t>
      </w:r>
      <w:bookmarkEnd w:id="4"/>
    </w:p>
    <w:p w14:paraId="73584CB3" w14:textId="44F99594" w:rsidR="00190EF5" w:rsidRPr="00283128" w:rsidRDefault="00190EF5" w:rsidP="00190EF5">
      <w:pPr>
        <w:spacing w:before="240" w:after="120"/>
        <w:rPr>
          <w:rFonts w:asciiTheme="minorHAnsi" w:hAnsiTheme="minorHAnsi" w:cstheme="minorHAnsi"/>
          <w:b/>
          <w:bCs/>
          <w:u w:val="single"/>
        </w:rPr>
      </w:pPr>
      <w:r w:rsidRPr="00283128">
        <w:rPr>
          <w:rFonts w:asciiTheme="minorHAnsi" w:hAnsiTheme="minorHAnsi" w:cstheme="minorHAnsi"/>
          <w:b/>
          <w:bCs/>
          <w:u w:val="single"/>
        </w:rPr>
        <w:t>Część IV</w:t>
      </w:r>
    </w:p>
    <w:p w14:paraId="1D83577B" w14:textId="54CABDBD" w:rsidR="00190EF5" w:rsidRPr="00283128" w:rsidRDefault="00190EF5" w:rsidP="00190EF5">
      <w:pPr>
        <w:spacing w:after="120"/>
        <w:rPr>
          <w:rFonts w:asciiTheme="minorHAnsi" w:hAnsiTheme="minorHAnsi" w:cstheme="minorHAnsi"/>
          <w:b/>
          <w:bCs/>
        </w:rPr>
      </w:pPr>
      <w:r w:rsidRPr="00283128">
        <w:rPr>
          <w:rFonts w:asciiTheme="minorHAnsi" w:hAnsiTheme="minorHAnsi" w:cstheme="minorHAnsi"/>
          <w:b/>
          <w:bCs/>
        </w:rPr>
        <w:t>Tytuł szkolenia: Zajęcia z robotyki dla uczniów klas IV-VI</w:t>
      </w:r>
    </w:p>
    <w:p w14:paraId="52BFC540" w14:textId="6A17024E" w:rsidR="00190EF5" w:rsidRPr="00283128" w:rsidRDefault="00190EF5" w:rsidP="00190EF5">
      <w:pPr>
        <w:spacing w:after="12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  <w:b/>
          <w:bCs/>
        </w:rPr>
        <w:t>1. Czas trwania:</w:t>
      </w:r>
      <w:r w:rsidRPr="00283128">
        <w:rPr>
          <w:rFonts w:asciiTheme="minorHAnsi" w:hAnsiTheme="minorHAnsi" w:cstheme="minorHAnsi"/>
        </w:rPr>
        <w:t xml:space="preserve"> 20 spotkań po 90 min</w:t>
      </w:r>
    </w:p>
    <w:p w14:paraId="21FF119A" w14:textId="77777777" w:rsidR="00190EF5" w:rsidRPr="00283128" w:rsidRDefault="00190EF5" w:rsidP="00190EF5">
      <w:pPr>
        <w:spacing w:after="120"/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t>2. Zakres szkolenia:</w:t>
      </w:r>
    </w:p>
    <w:p w14:paraId="65651720" w14:textId="77777777" w:rsidR="00682C19" w:rsidRPr="00283128" w:rsidRDefault="00682C19" w:rsidP="00682C19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Budowa robota z instrukcji wyświetlanej na ekranie komputera</w:t>
      </w:r>
    </w:p>
    <w:p w14:paraId="72352267" w14:textId="77777777" w:rsidR="00682C19" w:rsidRPr="00283128" w:rsidRDefault="00682C19" w:rsidP="00682C19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Elementy programowania</w:t>
      </w:r>
    </w:p>
    <w:p w14:paraId="7B75CC50" w14:textId="530536C0" w:rsidR="00682C19" w:rsidRPr="00283128" w:rsidRDefault="00682C19" w:rsidP="00682C19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testowanie działania robotów, ulepszanie według własnych pomysłów</w:t>
      </w:r>
    </w:p>
    <w:p w14:paraId="3BD218E3" w14:textId="77777777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Budowa robota z instrukcji wyświetlanej na ekranie komputera</w:t>
      </w:r>
    </w:p>
    <w:p w14:paraId="06119B07" w14:textId="77777777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Elementy programowania</w:t>
      </w:r>
    </w:p>
    <w:p w14:paraId="6C7517DC" w14:textId="77777777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testowanie działania robotów, ulepszanie według własnych pomysłów</w:t>
      </w:r>
    </w:p>
    <w:p w14:paraId="6321353A" w14:textId="77777777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budowanie, konstruowanie i programowanie robotów</w:t>
      </w:r>
    </w:p>
    <w:p w14:paraId="0C03D7E7" w14:textId="77777777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podłączanie modelu, łącznie z oprogramowaniem</w:t>
      </w:r>
    </w:p>
    <w:p w14:paraId="0A7E66A1" w14:textId="77777777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nawigowanie robotami</w:t>
      </w:r>
    </w:p>
    <w:p w14:paraId="2E33DA53" w14:textId="77777777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przenoszenie małych elementów</w:t>
      </w:r>
    </w:p>
    <w:p w14:paraId="0A1253EC" w14:textId="097075B1" w:rsidR="00312F06" w:rsidRPr="00283128" w:rsidRDefault="00312F06" w:rsidP="00312F06">
      <w:pPr>
        <w:pStyle w:val="Akapitzlist"/>
        <w:numPr>
          <w:ilvl w:val="0"/>
          <w:numId w:val="14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wykorzystanie czujników</w:t>
      </w:r>
    </w:p>
    <w:p w14:paraId="30D5FEDB" w14:textId="4B1D66BF" w:rsidR="00190EF5" w:rsidRPr="00283128" w:rsidRDefault="00283128" w:rsidP="00190EF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3</w:t>
      </w:r>
      <w:r w:rsidR="00190EF5" w:rsidRPr="00283128">
        <w:rPr>
          <w:rFonts w:asciiTheme="minorHAnsi" w:hAnsiTheme="minorHAnsi" w:cstheme="minorHAnsi"/>
          <w:b/>
        </w:rPr>
        <w:t>. Liczebność grupy:</w:t>
      </w:r>
      <w:r w:rsidR="00190EF5" w:rsidRPr="00283128">
        <w:rPr>
          <w:rFonts w:asciiTheme="minorHAnsi" w:hAnsiTheme="minorHAnsi" w:cstheme="minorHAnsi"/>
        </w:rPr>
        <w:t xml:space="preserve"> 10 uczniów</w:t>
      </w:r>
    </w:p>
    <w:p w14:paraId="1F4CF13C" w14:textId="77777777" w:rsidR="002930A8" w:rsidRPr="00283128" w:rsidRDefault="002930A8" w:rsidP="00190EF5">
      <w:pPr>
        <w:spacing w:after="120"/>
        <w:rPr>
          <w:rFonts w:asciiTheme="minorHAnsi" w:hAnsiTheme="minorHAnsi" w:cstheme="minorHAnsi"/>
          <w:b/>
          <w:u w:val="single"/>
        </w:rPr>
      </w:pPr>
    </w:p>
    <w:p w14:paraId="1C9ED1EE" w14:textId="73946754" w:rsidR="00190EF5" w:rsidRPr="00283128" w:rsidRDefault="00190EF5" w:rsidP="00190EF5">
      <w:pPr>
        <w:spacing w:after="120"/>
        <w:rPr>
          <w:rFonts w:asciiTheme="minorHAnsi" w:hAnsiTheme="minorHAnsi" w:cstheme="minorHAnsi"/>
          <w:b/>
          <w:u w:val="single"/>
        </w:rPr>
      </w:pPr>
      <w:r w:rsidRPr="00283128">
        <w:rPr>
          <w:rFonts w:asciiTheme="minorHAnsi" w:hAnsiTheme="minorHAnsi" w:cstheme="minorHAnsi"/>
          <w:b/>
          <w:u w:val="single"/>
        </w:rPr>
        <w:t>Wykonawca będzie zobowiązany do:</w:t>
      </w:r>
    </w:p>
    <w:p w14:paraId="13E85E0C" w14:textId="400C5F73" w:rsidR="00190EF5" w:rsidRPr="00283128" w:rsidRDefault="00190EF5" w:rsidP="002930A8">
      <w:pPr>
        <w:pStyle w:val="Akapitzlist"/>
        <w:numPr>
          <w:ilvl w:val="0"/>
          <w:numId w:val="16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przeprowadzenia szkoleń zgodnie z przedstawionym i zatwierdzonym harmonogramem przez Zamawiającego,</w:t>
      </w:r>
    </w:p>
    <w:p w14:paraId="546CA9E1" w14:textId="02F67384" w:rsidR="00190EF5" w:rsidRPr="00283128" w:rsidRDefault="00190EF5" w:rsidP="002930A8">
      <w:pPr>
        <w:pStyle w:val="Akapitzlist"/>
        <w:numPr>
          <w:ilvl w:val="0"/>
          <w:numId w:val="16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przygotowania i powielenia materiałów dydaktycznych wraz z zachowaniem logotypów projektu,</w:t>
      </w:r>
    </w:p>
    <w:p w14:paraId="5C63D78A" w14:textId="7C6C3F8C" w:rsidR="002930A8" w:rsidRPr="00283128" w:rsidRDefault="00190EF5" w:rsidP="00190EF5">
      <w:pPr>
        <w:pStyle w:val="Akapitzlist"/>
        <w:numPr>
          <w:ilvl w:val="0"/>
          <w:numId w:val="16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prowadzenie listy obecności uczestników szkoleń,</w:t>
      </w:r>
    </w:p>
    <w:p w14:paraId="5FCECACE" w14:textId="34672840" w:rsidR="002930A8" w:rsidRPr="00283128" w:rsidRDefault="002930A8" w:rsidP="00190EF5">
      <w:pPr>
        <w:pStyle w:val="Akapitzlist"/>
        <w:numPr>
          <w:ilvl w:val="0"/>
          <w:numId w:val="16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 xml:space="preserve">przygotowania i przeprowadzenia testów </w:t>
      </w:r>
      <w:proofErr w:type="spellStart"/>
      <w:r w:rsidRPr="00283128">
        <w:rPr>
          <w:rFonts w:eastAsia="Times New Roman" w:cstheme="minorHAnsi"/>
        </w:rPr>
        <w:t>pre</w:t>
      </w:r>
      <w:proofErr w:type="spellEnd"/>
      <w:r w:rsidRPr="00283128">
        <w:rPr>
          <w:rFonts w:eastAsia="Times New Roman" w:cstheme="minorHAnsi"/>
        </w:rPr>
        <w:t xml:space="preserve"> i post podczas każdego szkolenia, podsumowania nabytych kompetencji i przedstawienia w raporcie.</w:t>
      </w:r>
    </w:p>
    <w:p w14:paraId="011615FF" w14:textId="78DE55AF" w:rsidR="00190EF5" w:rsidRPr="00283128" w:rsidRDefault="00190EF5" w:rsidP="002930A8">
      <w:pPr>
        <w:pStyle w:val="Akapitzlist"/>
        <w:numPr>
          <w:ilvl w:val="0"/>
          <w:numId w:val="16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zapewnienia doświadczonych trenerów na każdy rodzaj szkolenia, odpowiedzialnych za przeprowadzenie szkoleń pod względem merytorycznym,</w:t>
      </w:r>
    </w:p>
    <w:p w14:paraId="475693BB" w14:textId="67BB612D" w:rsidR="00190EF5" w:rsidRPr="00283128" w:rsidRDefault="00190EF5" w:rsidP="002930A8">
      <w:pPr>
        <w:pStyle w:val="Akapitzlist"/>
        <w:numPr>
          <w:ilvl w:val="0"/>
          <w:numId w:val="16"/>
        </w:numPr>
        <w:spacing w:after="120" w:line="240" w:lineRule="auto"/>
        <w:rPr>
          <w:rFonts w:eastAsia="Times New Roman" w:cstheme="minorHAnsi"/>
        </w:rPr>
      </w:pPr>
      <w:r w:rsidRPr="00283128">
        <w:rPr>
          <w:rFonts w:eastAsia="Times New Roman" w:cstheme="minorHAnsi"/>
        </w:rPr>
        <w:t>umożliwienia Zamawiającemu bądź innym uprawnionym Instytucjom monitorowania szkolenia</w:t>
      </w:r>
    </w:p>
    <w:p w14:paraId="298DCB0E" w14:textId="77777777" w:rsidR="00190EF5" w:rsidRPr="00283128" w:rsidRDefault="00190EF5" w:rsidP="00CD1B89">
      <w:pPr>
        <w:spacing w:before="240" w:after="120"/>
        <w:rPr>
          <w:rFonts w:asciiTheme="minorHAnsi" w:hAnsiTheme="minorHAnsi" w:cstheme="minorHAnsi"/>
          <w:b/>
          <w:bCs/>
          <w:u w:val="single"/>
        </w:rPr>
      </w:pPr>
    </w:p>
    <w:p w14:paraId="692C5D0D" w14:textId="77777777" w:rsidR="002930A8" w:rsidRPr="00283128" w:rsidRDefault="002930A8" w:rsidP="002930A8">
      <w:pPr>
        <w:pStyle w:val="Style7"/>
        <w:widowControl/>
        <w:spacing w:before="221" w:after="120"/>
        <w:rPr>
          <w:rFonts w:asciiTheme="minorHAnsi" w:hAnsiTheme="minorHAnsi" w:cstheme="minorHAnsi"/>
          <w:bCs/>
          <w:sz w:val="22"/>
          <w:szCs w:val="22"/>
        </w:rPr>
      </w:pPr>
      <w:r w:rsidRPr="00283128">
        <w:rPr>
          <w:rStyle w:val="FontStyle11"/>
          <w:rFonts w:asciiTheme="minorHAnsi" w:hAnsiTheme="minorHAnsi" w:cstheme="minorHAnsi"/>
          <w:sz w:val="22"/>
          <w:szCs w:val="22"/>
        </w:rPr>
        <w:t>3. WARUNKI UDZIAŁU W POSTĘPOWANIU</w:t>
      </w:r>
    </w:p>
    <w:p w14:paraId="65FAA6B8" w14:textId="3A86A717" w:rsidR="002930A8" w:rsidRPr="00283128" w:rsidRDefault="002930A8" w:rsidP="002930A8">
      <w:pPr>
        <w:spacing w:after="120"/>
        <w:ind w:right="51"/>
        <w:jc w:val="both"/>
        <w:rPr>
          <w:rStyle w:val="FontStyle12"/>
          <w:rFonts w:asciiTheme="minorHAnsi" w:hAnsiTheme="minorHAnsi" w:cstheme="minorHAnsi"/>
          <w:color w:val="00000A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Zamawiający nie ustanawia kryteriów dostępu do udziału w postępowaniu. W postępowaniu mogą brać udział podmioty, które wykażą poprzez złożenie oświadczenia stanowiącego zał. do niniejszego zapytania, że:</w:t>
      </w:r>
    </w:p>
    <w:p w14:paraId="5BDAC95E" w14:textId="77777777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a) posiada uprawnienia do wykonywania określonej działalności lub czynności, jeżeli ustawy nakładają obowiązek posiadania takich uprawnień;</w:t>
      </w:r>
    </w:p>
    <w:p w14:paraId="736C03E5" w14:textId="50E48F7E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b) posiada niezbędną wiedzę i doświadczenie oraz potencjał techniczny, a także dysponuje osobami zdolnymi do wykonania zamówienia (weryfikacja szkoleniowców/trenerów na etapie podpisywania umowy)</w:t>
      </w:r>
    </w:p>
    <w:p w14:paraId="11DE65D9" w14:textId="77777777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c) znajduje się w sytuacji ekonomicznej i finansowej zapewniającej wykonanie zamówienia;</w:t>
      </w:r>
    </w:p>
    <w:p w14:paraId="1BF600D6" w14:textId="74890F9C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d) w przypadku wyboru oferty danego Wykonawcy i zawarcia z nim umowy, Wykonawca wyrażę zgodę na wgląd w dokumentację dotyczącą realizacji przedmiotu zamówienia zarówno Zamawiającemu jak i wszystkim organom uprawnionym do kontroli realizacji projektu pn. „Cyfrowy świat”</w:t>
      </w:r>
    </w:p>
    <w:p w14:paraId="478AE4C3" w14:textId="77777777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 xml:space="preserve">e) nie jest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3676F092" w14:textId="77777777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ab/>
        <w:t xml:space="preserve">uczestniczeniu w spółce jako wspólnik spółki cywilnej lub spółki osobowej; </w:t>
      </w:r>
    </w:p>
    <w:p w14:paraId="0BF7E1D1" w14:textId="77777777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ab/>
        <w:t>posiadaniu co najmniej 10 % udziałów lub akcji;</w:t>
      </w:r>
    </w:p>
    <w:p w14:paraId="3F9EBB0F" w14:textId="77777777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14:paraId="477B07C3" w14:textId="77777777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5E5B175" w14:textId="77777777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f) ceny wskazane w Ofercie uwzględniają wszystkie koszty związane z realizacją umowy i są cenami stałymi w okresie obowiązywania umowy;</w:t>
      </w:r>
    </w:p>
    <w:p w14:paraId="67D5CBBD" w14:textId="77777777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g) Wykonawca jest związany niniejszą ofertą na czas wskazany w zapytaniu ofertowym;</w:t>
      </w:r>
    </w:p>
    <w:p w14:paraId="6BF5F587" w14:textId="6238362A" w:rsidR="002930A8" w:rsidRPr="00283128" w:rsidRDefault="002930A8" w:rsidP="002930A8">
      <w:pPr>
        <w:pStyle w:val="Style6"/>
        <w:spacing w:before="101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Style w:val="FontStyle12"/>
          <w:rFonts w:asciiTheme="minorHAnsi" w:hAnsiTheme="minorHAnsi" w:cstheme="minorHAnsi"/>
          <w:sz w:val="22"/>
          <w:szCs w:val="22"/>
        </w:rPr>
        <w:t>h) zobowiązuje się, w przypadku wyboru naszej oferty, do zawarcia umowy w terminie wskazanym przez Zamawiającego.</w:t>
      </w:r>
    </w:p>
    <w:p w14:paraId="55D9252B" w14:textId="77777777" w:rsidR="002930A8" w:rsidRPr="00283128" w:rsidRDefault="002930A8" w:rsidP="002930A8">
      <w:pPr>
        <w:spacing w:after="120"/>
        <w:ind w:right="51"/>
        <w:rPr>
          <w:rFonts w:asciiTheme="minorHAnsi" w:hAnsiTheme="minorHAnsi" w:cstheme="minorHAnsi"/>
          <w:color w:val="00000A"/>
        </w:rPr>
      </w:pPr>
      <w:r w:rsidRPr="00283128">
        <w:rPr>
          <w:rFonts w:asciiTheme="minorHAnsi" w:hAnsiTheme="minorHAnsi" w:cstheme="minorHAnsi"/>
          <w:color w:val="00000A"/>
        </w:rPr>
        <w:t>Zamawiający dopuszcza możliwości składania ofert częściowych.</w:t>
      </w:r>
    </w:p>
    <w:p w14:paraId="0673B678" w14:textId="77777777" w:rsidR="002930A8" w:rsidRPr="00283128" w:rsidRDefault="002930A8" w:rsidP="002930A8">
      <w:pPr>
        <w:shd w:val="clear" w:color="auto" w:fill="FFFFF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31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4. TERMIN I MIEJSCE WYKONANIA ZAMÓWIENIA: </w:t>
      </w:r>
    </w:p>
    <w:p w14:paraId="202BD6E3" w14:textId="49CB21B5" w:rsidR="002930A8" w:rsidRPr="00283128" w:rsidRDefault="002930A8" w:rsidP="002930A8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1. Termin wykonania zamówienia: </w:t>
      </w:r>
      <w:r w:rsidRPr="00283128">
        <w:rPr>
          <w:rFonts w:asciiTheme="minorHAnsi" w:hAnsiTheme="minorHAnsi" w:cstheme="minorHAnsi"/>
          <w:b/>
          <w:sz w:val="22"/>
          <w:szCs w:val="22"/>
        </w:rPr>
        <w:t>luty 202</w:t>
      </w:r>
      <w:r w:rsidR="00675A50" w:rsidRPr="00283128">
        <w:rPr>
          <w:rFonts w:asciiTheme="minorHAnsi" w:hAnsiTheme="minorHAnsi" w:cstheme="minorHAnsi"/>
          <w:b/>
          <w:sz w:val="22"/>
          <w:szCs w:val="22"/>
        </w:rPr>
        <w:t>3</w:t>
      </w:r>
      <w:r w:rsidRPr="00283128">
        <w:rPr>
          <w:rFonts w:asciiTheme="minorHAnsi" w:hAnsiTheme="minorHAnsi" w:cstheme="minorHAnsi"/>
          <w:b/>
          <w:sz w:val="22"/>
          <w:szCs w:val="22"/>
        </w:rPr>
        <w:t xml:space="preserve"> – czerwiec 2023 r. (szczegółowe terminy ustalone na etapie podpisywania umowy).</w:t>
      </w:r>
    </w:p>
    <w:p w14:paraId="4CDF8C45" w14:textId="7554A327" w:rsidR="002930A8" w:rsidRPr="00283128" w:rsidRDefault="002930A8" w:rsidP="002930A8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2. Realizacja zgodnie z warunkami umowy</w:t>
      </w:r>
      <w:r w:rsidR="00675A50" w:rsidRPr="00283128">
        <w:rPr>
          <w:rFonts w:asciiTheme="minorHAnsi" w:hAnsiTheme="minorHAnsi" w:cstheme="minorHAnsi"/>
          <w:sz w:val="22"/>
          <w:szCs w:val="22"/>
        </w:rPr>
        <w:t xml:space="preserve"> (wgląd do wzoru umowy u zamawiającego)</w:t>
      </w:r>
      <w:r w:rsidRPr="00283128">
        <w:rPr>
          <w:rFonts w:asciiTheme="minorHAnsi" w:hAnsiTheme="minorHAnsi" w:cstheme="minorHAnsi"/>
          <w:sz w:val="22"/>
          <w:szCs w:val="22"/>
        </w:rPr>
        <w:t>.</w:t>
      </w:r>
    </w:p>
    <w:p w14:paraId="371509AF" w14:textId="77777777" w:rsidR="002930A8" w:rsidRPr="00283128" w:rsidRDefault="002930A8" w:rsidP="002930A8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3. Miejscem realizacji szkoleń będzie sala udostępniona przez Zamawiającego. </w:t>
      </w:r>
    </w:p>
    <w:p w14:paraId="3D215784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3128">
        <w:rPr>
          <w:rFonts w:asciiTheme="minorHAnsi" w:hAnsiTheme="minorHAnsi" w:cstheme="minorHAnsi"/>
          <w:b/>
          <w:sz w:val="22"/>
          <w:szCs w:val="22"/>
        </w:rPr>
        <w:t xml:space="preserve">5.  KRYTERIA OCENY OFERTY </w:t>
      </w:r>
    </w:p>
    <w:p w14:paraId="43272DBB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Po spełnieniu przez oferentów wszystkich wskazanych wyżej kryteriów każda ważna oferta poddana zostanie ocenie punktowej. Zamawiający przy wyborze oferty będzie się kierować następującymi kryterium:</w:t>
      </w:r>
    </w:p>
    <w:p w14:paraId="51124369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1. Kryterium 100 % cena:</w:t>
      </w:r>
    </w:p>
    <w:p w14:paraId="44B1033D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Cena powinna być podana w złotych wraz ze wszystkimi należnymi podatkami i obciążeniami.</w:t>
      </w:r>
    </w:p>
    <w:p w14:paraId="55D60ACF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Punkty przyznawane za kryterium cena będą liczone wg następującego wzoru: </w:t>
      </w:r>
    </w:p>
    <w:p w14:paraId="0F698443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C = (</w:t>
      </w:r>
      <w:proofErr w:type="spellStart"/>
      <w:r w:rsidRPr="00283128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283128">
        <w:rPr>
          <w:rFonts w:asciiTheme="minorHAnsi" w:hAnsiTheme="minorHAnsi" w:cstheme="minorHAnsi"/>
          <w:sz w:val="22"/>
          <w:szCs w:val="22"/>
        </w:rPr>
        <w:t xml:space="preserve"> : C0) x 100 </w:t>
      </w:r>
    </w:p>
    <w:p w14:paraId="5E03C8BE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52390906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C – liczba punktów przyznana danej ofercie, </w:t>
      </w:r>
    </w:p>
    <w:p w14:paraId="711C0983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83128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283128">
        <w:rPr>
          <w:rFonts w:asciiTheme="minorHAnsi" w:hAnsiTheme="minorHAnsi" w:cstheme="minorHAnsi"/>
          <w:sz w:val="22"/>
          <w:szCs w:val="22"/>
        </w:rPr>
        <w:t xml:space="preserve"> – najniższa cena spośród ważnych ofert, C0 – cena obliczona badanej oferty. </w:t>
      </w:r>
    </w:p>
    <w:p w14:paraId="5BA5DABA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Maksymalna liczba punktów do uzyskania przez Wykonawcę w kryterium cena wynosi 100.</w:t>
      </w:r>
    </w:p>
    <w:p w14:paraId="04C50065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Ważna oferta, która uzyska najwyższą liczbę punktów (Zamawiający zastrzega przy tym możliwość wyboru więcej niż jednego wykonawcy w celu zapewnienia płynności realizacji projektu), uznana zostanie za najkorzystniejszą. Wykonawca, którego oferta zostanie wybrana zostanie wezwany do podpisania umowy. </w:t>
      </w:r>
    </w:p>
    <w:p w14:paraId="14ACC89C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3128">
        <w:rPr>
          <w:rFonts w:asciiTheme="minorHAnsi" w:hAnsiTheme="minorHAnsi" w:cstheme="minorHAnsi"/>
          <w:b/>
          <w:sz w:val="22"/>
          <w:szCs w:val="22"/>
        </w:rPr>
        <w:t>6. Pozostałe informacje:</w:t>
      </w:r>
    </w:p>
    <w:p w14:paraId="4398B8B3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1. Zamawiający zastrzega sobie możliwość negocjowania ceny z wykonawcą, który złoży najkorzystniejszą ofertę, w przypadku, gdy wartość oferty przewyższa kwotę środków przeznaczonych na zamówienie.</w:t>
      </w:r>
    </w:p>
    <w:p w14:paraId="54F2956D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2. W przypadku uchylania się Wykonawcy od podpisania umowy, Zamawiający zastrzega możliwość podpisania umowy w następnym w kolejności Wykonawcą.</w:t>
      </w:r>
    </w:p>
    <w:p w14:paraId="795B4DBC" w14:textId="30C22EB8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3. Płatność za realizację przedmiotu zamówienia będzie dokonywana nie później niż 21 dni po otrzymaniu środków przez Zamawiającego.</w:t>
      </w:r>
    </w:p>
    <w:p w14:paraId="3EC22F04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4. Zamawiający dopuszcza możliwość zwiększenia wartości zamówienia, w wysokości nie przekraczającej 50% wartości zamówienia określonego w umowie.</w:t>
      </w:r>
    </w:p>
    <w:p w14:paraId="3A9280E6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5. W przypadku zaistnienia sytuacji związanej z potrzebą dokonania stosownych zmian </w:t>
      </w:r>
      <w:r w:rsidRPr="00283128">
        <w:rPr>
          <w:rFonts w:asciiTheme="minorHAnsi" w:hAnsiTheme="minorHAnsi" w:cstheme="minorHAnsi"/>
          <w:sz w:val="22"/>
          <w:szCs w:val="22"/>
        </w:rPr>
        <w:br/>
        <w:t>w umowie w celu właściwej realizacji zamówienia zastrzega się możliwość dokonania niniejszych zmian w drodze aneksu do umowy. Zakres zmian może dotyczyć m.in.:</w:t>
      </w:r>
    </w:p>
    <w:p w14:paraId="2167C63B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a. okresu i harmonogramu realizacji umowy,</w:t>
      </w:r>
    </w:p>
    <w:p w14:paraId="252C94A2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b. ostatecznej liczby uczestników,</w:t>
      </w:r>
    </w:p>
    <w:p w14:paraId="3A4EE477" w14:textId="77777777" w:rsidR="002930A8" w:rsidRPr="00283128" w:rsidRDefault="002930A8" w:rsidP="002930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c. zabezpieczenia i kar umownych.</w:t>
      </w:r>
    </w:p>
    <w:p w14:paraId="7F9F8C5B" w14:textId="77777777" w:rsidR="002930A8" w:rsidRPr="00283128" w:rsidRDefault="002930A8" w:rsidP="002930A8">
      <w:pPr>
        <w:spacing w:before="100"/>
        <w:ind w:left="425" w:hanging="425"/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</w:pPr>
      <w:r w:rsidRPr="00283128">
        <w:rPr>
          <w:rFonts w:asciiTheme="minorHAnsi" w:hAnsiTheme="minorHAnsi" w:cstheme="minorHAnsi"/>
          <w:b/>
          <w:color w:val="00000A"/>
          <w:sz w:val="22"/>
          <w:szCs w:val="22"/>
        </w:rPr>
        <w:t>7.</w:t>
      </w:r>
      <w:r w:rsidRPr="00283128">
        <w:rPr>
          <w:rFonts w:asciiTheme="minorHAnsi" w:hAnsiTheme="minorHAnsi" w:cstheme="minorHAnsi"/>
          <w:b/>
          <w:color w:val="00000A"/>
          <w:sz w:val="22"/>
          <w:szCs w:val="22"/>
        </w:rPr>
        <w:tab/>
        <w:t>Pozostałe wymagania wobec wykonawcy</w:t>
      </w:r>
    </w:p>
    <w:p w14:paraId="26D88B2D" w14:textId="77777777" w:rsidR="002930A8" w:rsidRPr="00283128" w:rsidRDefault="002930A8" w:rsidP="002930A8">
      <w:pPr>
        <w:pStyle w:val="Akapitzlist"/>
        <w:numPr>
          <w:ilvl w:val="3"/>
          <w:numId w:val="19"/>
        </w:numPr>
        <w:tabs>
          <w:tab w:val="left" w:pos="567"/>
        </w:tabs>
        <w:spacing w:before="100" w:after="200" w:line="240" w:lineRule="auto"/>
        <w:ind w:left="567" w:hanging="567"/>
        <w:jc w:val="both"/>
        <w:rPr>
          <w:rFonts w:cstheme="minorHAnsi"/>
        </w:rPr>
      </w:pPr>
      <w:r w:rsidRPr="00283128">
        <w:rPr>
          <w:rFonts w:cstheme="minorHAnsi"/>
          <w:color w:val="00000A"/>
        </w:rPr>
        <w:t xml:space="preserve">Rzetelna i terminowa, zgodna z wymogami projektowymi realizacja przedmiotu umowy, w tym prowadzenie dokumentacji, sporządzania sprawozdań, z uwzględnieniem dodatkowych wymagań zgłaszanych podczas realizacji usługi dotyczących indywidualnych potrzeb uczestnika, </w:t>
      </w:r>
    </w:p>
    <w:p w14:paraId="5C600A99" w14:textId="77777777" w:rsidR="002930A8" w:rsidRPr="00283128" w:rsidRDefault="002930A8" w:rsidP="002930A8">
      <w:pPr>
        <w:pStyle w:val="Akapitzlist"/>
        <w:numPr>
          <w:ilvl w:val="3"/>
          <w:numId w:val="19"/>
        </w:numPr>
        <w:tabs>
          <w:tab w:val="left" w:pos="567"/>
        </w:tabs>
        <w:spacing w:before="100" w:after="200" w:line="240" w:lineRule="auto"/>
        <w:ind w:left="567" w:hanging="567"/>
        <w:jc w:val="both"/>
        <w:rPr>
          <w:rFonts w:cstheme="minorHAnsi"/>
        </w:rPr>
      </w:pPr>
      <w:r w:rsidRPr="00283128">
        <w:rPr>
          <w:rFonts w:cstheme="minorHAnsi"/>
          <w:color w:val="00000A"/>
        </w:rPr>
        <w:t>Pozostawanie w okresie realizacji przedmiotu zapytania ofertowego w pełnej dyspozycyjności Zamawiającego rozumiane jako realizacja przedmiotu zamówienia w miejscu i czasie ściśle określonym przez Zamawiającego, w oparciu o przedstawiany na bieżąco przez Zamawiającego harmonogram, uaktualniany w odniesieniu do możliwości i potrzeb Uczestników Projektu;</w:t>
      </w:r>
    </w:p>
    <w:p w14:paraId="6B8373D5" w14:textId="77777777" w:rsidR="002930A8" w:rsidRPr="00283128" w:rsidRDefault="002930A8" w:rsidP="002930A8">
      <w:pPr>
        <w:pStyle w:val="Akapitzlist"/>
        <w:numPr>
          <w:ilvl w:val="3"/>
          <w:numId w:val="19"/>
        </w:numPr>
        <w:tabs>
          <w:tab w:val="left" w:pos="567"/>
        </w:tabs>
        <w:spacing w:before="100" w:after="200" w:line="240" w:lineRule="auto"/>
        <w:ind w:left="567" w:hanging="567"/>
        <w:jc w:val="both"/>
        <w:rPr>
          <w:rFonts w:cstheme="minorHAnsi"/>
        </w:rPr>
      </w:pPr>
      <w:r w:rsidRPr="00283128">
        <w:rPr>
          <w:rFonts w:cstheme="minorHAnsi"/>
          <w:color w:val="00000A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283128">
        <w:rPr>
          <w:rFonts w:cstheme="minorHAnsi"/>
          <w:bCs/>
          <w:color w:val="00000A"/>
        </w:rPr>
        <w:t>Wytycznymi w zakresie kwalifikowalności wydatków.</w:t>
      </w:r>
    </w:p>
    <w:p w14:paraId="2CFFB3EE" w14:textId="77777777" w:rsidR="002930A8" w:rsidRPr="00283128" w:rsidRDefault="002930A8" w:rsidP="002930A8">
      <w:pPr>
        <w:pStyle w:val="Akapitzlist"/>
        <w:numPr>
          <w:ilvl w:val="3"/>
          <w:numId w:val="19"/>
        </w:numPr>
        <w:tabs>
          <w:tab w:val="left" w:pos="567"/>
        </w:tabs>
        <w:spacing w:before="100" w:after="200" w:line="240" w:lineRule="auto"/>
        <w:ind w:left="567" w:hanging="567"/>
        <w:jc w:val="both"/>
        <w:rPr>
          <w:rFonts w:cstheme="minorHAnsi"/>
        </w:rPr>
      </w:pPr>
      <w:r w:rsidRPr="00283128">
        <w:rPr>
          <w:rFonts w:cstheme="minorHAnsi"/>
          <w:color w:val="00000A"/>
        </w:rPr>
        <w:t>Prawidłowa i efektywna realizacja powierzonych zadań w okresie trwania umowy.</w:t>
      </w:r>
    </w:p>
    <w:p w14:paraId="68A68D8C" w14:textId="77777777" w:rsidR="002930A8" w:rsidRPr="00283128" w:rsidRDefault="002930A8" w:rsidP="002930A8">
      <w:pPr>
        <w:pStyle w:val="Akapitzlist"/>
        <w:numPr>
          <w:ilvl w:val="3"/>
          <w:numId w:val="19"/>
        </w:numPr>
        <w:tabs>
          <w:tab w:val="left" w:pos="567"/>
        </w:tabs>
        <w:spacing w:before="100" w:after="200" w:line="240" w:lineRule="auto"/>
        <w:ind w:left="567" w:hanging="567"/>
        <w:jc w:val="both"/>
        <w:rPr>
          <w:rFonts w:cstheme="minorHAnsi"/>
        </w:rPr>
      </w:pPr>
      <w:r w:rsidRPr="00283128">
        <w:rPr>
          <w:rFonts w:cstheme="minorHAnsi"/>
          <w:color w:val="00000A"/>
        </w:rPr>
        <w:lastRenderedPageBreak/>
        <w:t>Terminowe przekazanie dokumentacji związanej z realizacją usługi wraz z wystawieniem faktury VAT/rachunku zgodnie z umową.</w:t>
      </w:r>
    </w:p>
    <w:p w14:paraId="589116C3" w14:textId="77777777" w:rsidR="002930A8" w:rsidRPr="00283128" w:rsidRDefault="002930A8" w:rsidP="002930A8">
      <w:pPr>
        <w:pStyle w:val="Akapitzlist"/>
        <w:numPr>
          <w:ilvl w:val="3"/>
          <w:numId w:val="19"/>
        </w:numPr>
        <w:tabs>
          <w:tab w:val="left" w:pos="567"/>
        </w:tabs>
        <w:spacing w:before="100" w:after="200" w:line="240" w:lineRule="auto"/>
        <w:ind w:left="567" w:hanging="567"/>
        <w:jc w:val="both"/>
        <w:rPr>
          <w:rFonts w:cstheme="minorHAnsi"/>
        </w:rPr>
      </w:pPr>
      <w:r w:rsidRPr="00283128">
        <w:rPr>
          <w:rFonts w:cstheme="minorHAnsi"/>
          <w:color w:val="00000A"/>
        </w:rPr>
        <w:t>Informowanie uczestników o współfinansowaniu ze środków Unii Europejskiej.</w:t>
      </w:r>
    </w:p>
    <w:p w14:paraId="51232E0D" w14:textId="77777777" w:rsidR="002930A8" w:rsidRPr="00283128" w:rsidRDefault="002930A8" w:rsidP="002930A8">
      <w:pPr>
        <w:pStyle w:val="Akapitzlist"/>
        <w:numPr>
          <w:ilvl w:val="3"/>
          <w:numId w:val="19"/>
        </w:numPr>
        <w:tabs>
          <w:tab w:val="left" w:pos="567"/>
        </w:tabs>
        <w:spacing w:before="100" w:after="200" w:line="240" w:lineRule="auto"/>
        <w:ind w:left="567" w:hanging="567"/>
        <w:jc w:val="both"/>
        <w:rPr>
          <w:rFonts w:cstheme="minorHAnsi"/>
        </w:rPr>
      </w:pPr>
      <w:r w:rsidRPr="00283128">
        <w:rPr>
          <w:rFonts w:cstheme="minorHAnsi"/>
          <w:bCs/>
          <w:color w:val="00000A"/>
        </w:rPr>
        <w:t xml:space="preserve">Zamawiający zastrzega sobie możliwość przesunięcia terminu realizacji zamówienia o 30 dni bądź wcześniejszego zakończenia zamówienia. </w:t>
      </w:r>
    </w:p>
    <w:p w14:paraId="4DAA8230" w14:textId="77777777" w:rsidR="002930A8" w:rsidRPr="00283128" w:rsidRDefault="002930A8" w:rsidP="002930A8">
      <w:pPr>
        <w:pStyle w:val="Akapitzlist"/>
        <w:numPr>
          <w:ilvl w:val="3"/>
          <w:numId w:val="19"/>
        </w:numPr>
        <w:tabs>
          <w:tab w:val="left" w:pos="567"/>
        </w:tabs>
        <w:spacing w:before="100" w:after="200" w:line="240" w:lineRule="auto"/>
        <w:ind w:left="567" w:hanging="567"/>
        <w:jc w:val="both"/>
        <w:rPr>
          <w:rFonts w:cstheme="minorHAnsi"/>
        </w:rPr>
      </w:pPr>
      <w:r w:rsidRPr="00283128">
        <w:rPr>
          <w:rFonts w:cstheme="minorHAnsi"/>
          <w:color w:val="00000A"/>
        </w:rPr>
        <w:t>Z tytułu odrzucenia oferty Wykonawcom nie przysługują żadne roszczenia wobec Zamawiającego. Decyzja Zamawiającego o odrzuceniu oferty jest decyzją ostateczną.</w:t>
      </w:r>
    </w:p>
    <w:p w14:paraId="215140A2" w14:textId="77777777" w:rsidR="002930A8" w:rsidRPr="00283128" w:rsidRDefault="002930A8" w:rsidP="002930A8">
      <w:pPr>
        <w:tabs>
          <w:tab w:val="left" w:pos="144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3128">
        <w:rPr>
          <w:rFonts w:asciiTheme="minorHAnsi" w:hAnsiTheme="minorHAnsi" w:cstheme="minorHAnsi"/>
          <w:b/>
          <w:sz w:val="22"/>
          <w:szCs w:val="22"/>
        </w:rPr>
        <w:t>IX. TERMIN I MIEJSCE SKŁADANIA OFERT</w:t>
      </w:r>
    </w:p>
    <w:p w14:paraId="45294E7C" w14:textId="7E51E12C" w:rsidR="002930A8" w:rsidRPr="00283128" w:rsidRDefault="002930A8" w:rsidP="002930A8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283128">
        <w:rPr>
          <w:rFonts w:cstheme="minorHAnsi"/>
        </w:rPr>
        <w:t xml:space="preserve">Oferty wraz z wypełnionymi załącznikami (załączniki nr 1, 2, 3, 4) do niniejszego ogłoszenia należy składać w  siedzibie  Zamawiającego w sekretariacie, pocztą tradycyjną na adres Szkoła Podstawowa nr 36 im. Zenona Wasilewskiego w Łodzi, ul. Więckowskiego 35, 90-734 Łódź, lub drogą elektroniczną na adres mailowy </w:t>
      </w:r>
      <w:r w:rsidR="00312F06" w:rsidRPr="00283128">
        <w:rPr>
          <w:rFonts w:cstheme="minorHAnsi"/>
          <w:b/>
        </w:rPr>
        <w:t>kontakt@sp36.elodz.edu.pl</w:t>
      </w:r>
      <w:r w:rsidRPr="00283128">
        <w:rPr>
          <w:rFonts w:cstheme="minorHAnsi"/>
        </w:rPr>
        <w:t xml:space="preserve"> z oznaczeniem: </w:t>
      </w:r>
      <w:r w:rsidRPr="00283128">
        <w:rPr>
          <w:rFonts w:cstheme="minorHAnsi"/>
          <w:u w:val="single"/>
        </w:rPr>
        <w:t>Oferta na usługi szkoleniowe</w:t>
      </w:r>
    </w:p>
    <w:p w14:paraId="5CB4B766" w14:textId="77777777" w:rsidR="002930A8" w:rsidRPr="00283128" w:rsidRDefault="002930A8" w:rsidP="002930A8">
      <w:pPr>
        <w:pStyle w:val="StylPunktLst1Zlewej17cmPierwszywiersz0cm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BECA16B" w14:textId="0CC16ACD" w:rsidR="002930A8" w:rsidRPr="00283128" w:rsidRDefault="002930A8" w:rsidP="002930A8">
      <w:pPr>
        <w:pStyle w:val="StylPunktLst1Zlewej17cmPierwszywiersz0c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Pr="00283128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283128">
        <w:rPr>
          <w:rFonts w:asciiTheme="minorHAnsi" w:hAnsiTheme="minorHAnsi" w:cstheme="minorHAnsi"/>
          <w:b/>
          <w:sz w:val="22"/>
          <w:szCs w:val="22"/>
        </w:rPr>
        <w:t>27</w:t>
      </w:r>
      <w:r w:rsidRPr="002831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A50" w:rsidRPr="00283128">
        <w:rPr>
          <w:rFonts w:asciiTheme="minorHAnsi" w:hAnsiTheme="minorHAnsi" w:cstheme="minorHAnsi"/>
          <w:b/>
          <w:sz w:val="22"/>
          <w:szCs w:val="22"/>
        </w:rPr>
        <w:t>lutego</w:t>
      </w:r>
      <w:r w:rsidRPr="00283128">
        <w:rPr>
          <w:rFonts w:asciiTheme="minorHAnsi" w:hAnsiTheme="minorHAnsi" w:cstheme="minorHAnsi"/>
          <w:b/>
          <w:sz w:val="22"/>
          <w:szCs w:val="22"/>
        </w:rPr>
        <w:t xml:space="preserve"> 2023 roku, godz. 15:00</w:t>
      </w:r>
      <w:r w:rsidRPr="00283128">
        <w:rPr>
          <w:rFonts w:asciiTheme="minorHAnsi" w:hAnsiTheme="minorHAnsi" w:cstheme="minorHAnsi"/>
          <w:sz w:val="22"/>
          <w:szCs w:val="22"/>
        </w:rPr>
        <w:t>.</w:t>
      </w:r>
    </w:p>
    <w:p w14:paraId="5FF945C9" w14:textId="77777777" w:rsidR="002930A8" w:rsidRPr="00283128" w:rsidRDefault="002930A8" w:rsidP="002930A8">
      <w:pPr>
        <w:pStyle w:val="StylPunktLst1Zlewej17cmPierwszywiersz0c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Oferty złożone po terminie nie będą rozpatrywane. </w:t>
      </w:r>
    </w:p>
    <w:p w14:paraId="78F70788" w14:textId="77777777" w:rsidR="002930A8" w:rsidRPr="00283128" w:rsidRDefault="002930A8" w:rsidP="002930A8">
      <w:pPr>
        <w:pStyle w:val="StylPunktLst1Zlewej17cmPierwszywiersz0c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Termin związania ofertą 30 dni.</w:t>
      </w:r>
    </w:p>
    <w:p w14:paraId="37E8F29B" w14:textId="77777777" w:rsidR="002930A8" w:rsidRPr="00283128" w:rsidRDefault="002930A8" w:rsidP="002930A8">
      <w:pPr>
        <w:pStyle w:val="StylPunktLst1Zlewej17cmPierwszywiersz0cm"/>
        <w:ind w:left="720" w:firstLine="0"/>
        <w:rPr>
          <w:rFonts w:asciiTheme="minorHAnsi" w:hAnsiTheme="minorHAnsi" w:cstheme="minorHAnsi"/>
          <w:sz w:val="22"/>
          <w:szCs w:val="22"/>
        </w:rPr>
      </w:pPr>
    </w:p>
    <w:p w14:paraId="7EAFE412" w14:textId="77777777" w:rsidR="002930A8" w:rsidRPr="00283128" w:rsidRDefault="002930A8" w:rsidP="002930A8">
      <w:pPr>
        <w:tabs>
          <w:tab w:val="left" w:pos="449"/>
        </w:tabs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Zamawiający zastrzega sobie możliwość unieważnienia zapytania bez podania przyczyny. </w:t>
      </w:r>
    </w:p>
    <w:p w14:paraId="3CCD767C" w14:textId="77777777" w:rsidR="002930A8" w:rsidRPr="00283128" w:rsidRDefault="002930A8" w:rsidP="002930A8">
      <w:pPr>
        <w:tabs>
          <w:tab w:val="left" w:pos="449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283128">
        <w:rPr>
          <w:rFonts w:asciiTheme="minorHAnsi" w:hAnsiTheme="minorHAnsi" w:cstheme="minorHAnsi"/>
          <w:b/>
          <w:sz w:val="22"/>
          <w:szCs w:val="22"/>
        </w:rPr>
        <w:t>Małgorzata Górecka</w:t>
      </w:r>
    </w:p>
    <w:p w14:paraId="11964D3B" w14:textId="77777777" w:rsidR="00283128" w:rsidRDefault="00283128" w:rsidP="002930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4734E9" w14:textId="598D0219" w:rsidR="002930A8" w:rsidRPr="00283128" w:rsidRDefault="002930A8" w:rsidP="002930A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83128">
        <w:rPr>
          <w:rFonts w:asciiTheme="minorHAnsi" w:hAnsiTheme="minorHAnsi" w:cstheme="minorHAnsi"/>
          <w:b/>
          <w:sz w:val="22"/>
          <w:szCs w:val="22"/>
        </w:rPr>
        <w:t>Dyrektor SP 36 w Łodzi</w:t>
      </w:r>
    </w:p>
    <w:p w14:paraId="6E29FF4A" w14:textId="77777777" w:rsidR="002930A8" w:rsidRPr="00283128" w:rsidRDefault="002930A8" w:rsidP="002930A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C59B86" w14:textId="07053760" w:rsidR="002930A8" w:rsidRPr="00283128" w:rsidRDefault="002930A8" w:rsidP="002930A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3128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14:paraId="1EEC2518" w14:textId="77777777" w:rsidR="002930A8" w:rsidRPr="00283128" w:rsidRDefault="002930A8" w:rsidP="002930A8">
      <w:pPr>
        <w:widowControl w:val="0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Załącznik nr 1</w:t>
      </w:r>
      <w:r w:rsidRPr="00283128">
        <w:rPr>
          <w:rFonts w:asciiTheme="minorHAnsi" w:hAnsiTheme="minorHAnsi" w:cstheme="minorHAnsi"/>
          <w:sz w:val="22"/>
          <w:szCs w:val="22"/>
        </w:rPr>
        <w:tab/>
        <w:t>- Formularz ofertowy.</w:t>
      </w:r>
    </w:p>
    <w:p w14:paraId="6457D326" w14:textId="77777777" w:rsidR="002930A8" w:rsidRPr="00283128" w:rsidRDefault="002930A8" w:rsidP="002930A8">
      <w:pPr>
        <w:widowControl w:val="0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Załącznik nr 2</w:t>
      </w:r>
      <w:r w:rsidRPr="00283128">
        <w:rPr>
          <w:rFonts w:asciiTheme="minorHAnsi" w:hAnsiTheme="minorHAnsi" w:cstheme="minorHAnsi"/>
          <w:sz w:val="22"/>
          <w:szCs w:val="22"/>
        </w:rPr>
        <w:tab/>
        <w:t>- Oświadczenie o spełnianiu warunków udziału w postępowaniu.</w:t>
      </w:r>
    </w:p>
    <w:p w14:paraId="3E4B3519" w14:textId="54782C99" w:rsidR="002930A8" w:rsidRPr="00283128" w:rsidRDefault="002930A8" w:rsidP="002930A8">
      <w:pPr>
        <w:widowControl w:val="0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83128">
        <w:rPr>
          <w:rFonts w:asciiTheme="minorHAnsi" w:hAnsiTheme="minorHAnsi" w:cstheme="minorHAnsi"/>
          <w:sz w:val="22"/>
          <w:szCs w:val="22"/>
        </w:rPr>
        <w:t>3</w:t>
      </w:r>
      <w:r w:rsidRPr="00283128">
        <w:rPr>
          <w:rFonts w:asciiTheme="minorHAnsi" w:hAnsiTheme="minorHAnsi" w:cstheme="minorHAnsi"/>
          <w:sz w:val="22"/>
          <w:szCs w:val="22"/>
        </w:rPr>
        <w:tab/>
        <w:t>- Klauzula RODO</w:t>
      </w:r>
    </w:p>
    <w:p w14:paraId="76C35922" w14:textId="77777777" w:rsidR="002930A8" w:rsidRPr="00283128" w:rsidRDefault="002930A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br w:type="page"/>
      </w:r>
    </w:p>
    <w:p w14:paraId="06173A19" w14:textId="77777777" w:rsidR="002930A8" w:rsidRPr="00283128" w:rsidRDefault="002930A8" w:rsidP="002930A8">
      <w:pPr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lastRenderedPageBreak/>
        <w:t>Załącznik nr 1</w:t>
      </w:r>
    </w:p>
    <w:p w14:paraId="441C76C5" w14:textId="77777777" w:rsidR="002930A8" w:rsidRPr="00283128" w:rsidRDefault="002930A8" w:rsidP="002930A8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83128">
        <w:rPr>
          <w:rFonts w:asciiTheme="minorHAnsi" w:hAnsiTheme="minorHAnsi" w:cstheme="minorHAnsi"/>
          <w:b/>
          <w:bCs/>
        </w:rPr>
        <w:t>FORMULARZ OFERTOWY</w:t>
      </w:r>
    </w:p>
    <w:p w14:paraId="13054B6C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D2B1845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94EE516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14:paraId="32B7448D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(nazwa i adres oferenta)</w:t>
      </w:r>
    </w:p>
    <w:p w14:paraId="3BCD9A9B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9B10DCA" w14:textId="77777777" w:rsidR="002930A8" w:rsidRPr="00283128" w:rsidRDefault="002930A8" w:rsidP="002930A8">
      <w:pPr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Odpowiadając na zapytanie ofertowe na:</w:t>
      </w:r>
    </w:p>
    <w:p w14:paraId="786AE448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  <w:b/>
        </w:rPr>
        <w:t xml:space="preserve">Usługi szkoleniowe </w:t>
      </w:r>
    </w:p>
    <w:p w14:paraId="37C49F8F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składamy ofertę w części/ach następującej treści:</w:t>
      </w:r>
    </w:p>
    <w:p w14:paraId="0D29FF1A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2C4D3B" w14:textId="6435D89B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 xml:space="preserve">Łącznie wartość brutto dla </w:t>
      </w:r>
      <w:r w:rsidRPr="00283128">
        <w:rPr>
          <w:rFonts w:asciiTheme="minorHAnsi" w:hAnsiTheme="minorHAnsi" w:cstheme="minorHAnsi"/>
          <w:b/>
        </w:rPr>
        <w:t>części I</w:t>
      </w:r>
      <w:r w:rsidRPr="00283128">
        <w:rPr>
          <w:rFonts w:asciiTheme="minorHAnsi" w:hAnsiTheme="minorHAnsi" w:cstheme="minorHAnsi"/>
        </w:rPr>
        <w:t xml:space="preserve"> ………………………………………… zł.</w:t>
      </w:r>
    </w:p>
    <w:p w14:paraId="019BA089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A6A61EA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Obowiązujący podatek VAT  .....%................................ zł.</w:t>
      </w:r>
    </w:p>
    <w:p w14:paraId="6E3B260C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2F9012" w14:textId="00C3AEEB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 xml:space="preserve">Łącznie wartość brutto dla </w:t>
      </w:r>
      <w:r w:rsidRPr="00283128">
        <w:rPr>
          <w:rFonts w:asciiTheme="minorHAnsi" w:hAnsiTheme="minorHAnsi" w:cstheme="minorHAnsi"/>
          <w:b/>
        </w:rPr>
        <w:t>części II</w:t>
      </w:r>
      <w:r w:rsidRPr="00283128">
        <w:rPr>
          <w:rFonts w:asciiTheme="minorHAnsi" w:hAnsiTheme="minorHAnsi" w:cstheme="minorHAnsi"/>
        </w:rPr>
        <w:t xml:space="preserve"> ………………………………………… zł.</w:t>
      </w:r>
    </w:p>
    <w:p w14:paraId="31B6EA2B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422F30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Obowiązujący podatek VAT  .....%................................ zł.</w:t>
      </w:r>
    </w:p>
    <w:p w14:paraId="73192DC9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FE60B2" w14:textId="6E1A2378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 xml:space="preserve">Łącznie wartość brutto dla </w:t>
      </w:r>
      <w:r w:rsidRPr="00283128">
        <w:rPr>
          <w:rFonts w:asciiTheme="minorHAnsi" w:hAnsiTheme="minorHAnsi" w:cstheme="minorHAnsi"/>
          <w:b/>
        </w:rPr>
        <w:t>części III</w:t>
      </w:r>
      <w:r w:rsidRPr="00283128">
        <w:rPr>
          <w:rFonts w:asciiTheme="minorHAnsi" w:hAnsiTheme="minorHAnsi" w:cstheme="minorHAnsi"/>
        </w:rPr>
        <w:t xml:space="preserve"> ………………………………………… zł.</w:t>
      </w:r>
    </w:p>
    <w:p w14:paraId="64D05D0F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88F04D5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Obowiązujący podatek VAT  .....%................................ zł.</w:t>
      </w:r>
    </w:p>
    <w:p w14:paraId="11B926F0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178A93" w14:textId="7BCF91FA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 xml:space="preserve">Łącznie wartość brutto dla </w:t>
      </w:r>
      <w:r w:rsidRPr="00283128">
        <w:rPr>
          <w:rFonts w:asciiTheme="minorHAnsi" w:hAnsiTheme="minorHAnsi" w:cstheme="minorHAnsi"/>
          <w:b/>
        </w:rPr>
        <w:t>części IV</w:t>
      </w:r>
      <w:r w:rsidRPr="00283128">
        <w:rPr>
          <w:rFonts w:asciiTheme="minorHAnsi" w:hAnsiTheme="minorHAnsi" w:cstheme="minorHAnsi"/>
        </w:rPr>
        <w:t xml:space="preserve"> ………………………………………… zł.</w:t>
      </w:r>
    </w:p>
    <w:p w14:paraId="2D2BE486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EAA839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Obowiązujący podatek VAT  .....%................................ zł.</w:t>
      </w:r>
    </w:p>
    <w:p w14:paraId="4FBBF9F9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AF6E9B" w14:textId="77777777" w:rsidR="002930A8" w:rsidRPr="00283128" w:rsidRDefault="002930A8" w:rsidP="002930A8">
      <w:pPr>
        <w:jc w:val="both"/>
        <w:rPr>
          <w:rFonts w:asciiTheme="minorHAnsi" w:hAnsiTheme="minorHAnsi" w:cstheme="minorHAnsi"/>
          <w:b/>
        </w:rPr>
      </w:pPr>
    </w:p>
    <w:p w14:paraId="01331EAF" w14:textId="77777777" w:rsidR="002930A8" w:rsidRPr="00283128" w:rsidRDefault="002930A8" w:rsidP="002930A8">
      <w:pPr>
        <w:jc w:val="both"/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t>Oświadczam, że:</w:t>
      </w:r>
    </w:p>
    <w:p w14:paraId="212CC20B" w14:textId="77777777" w:rsidR="002930A8" w:rsidRPr="00283128" w:rsidRDefault="002930A8" w:rsidP="002930A8">
      <w:pPr>
        <w:pStyle w:val="Akapitzlist"/>
        <w:numPr>
          <w:ilvl w:val="6"/>
          <w:numId w:val="2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283128">
        <w:rPr>
          <w:rFonts w:cstheme="minorHAnsi"/>
        </w:rPr>
        <w:t>powyższa cena brutto zawiera wszelkie koszty związane z prawidłową i pełną realizacją przedmiotu zamówienia a w przypadku lub jeżeli Wykonawcą jest osoba fizyczną nieprowadząca działalności gospodarczej, podana cena jest wartością ostateczną, zawierającą wszystkie koszty Wykonawcy oraz Zamawiającego związane z wynagrodzeniem tj. pełny koszt ponoszony przez Zamawiającego związany z wypłata wynagrodzenia (składki na ubezpieczenie zdrowotne, wypadkowe i emerytalne – jeśli dotyczy – oraz podatek dochodowy).</w:t>
      </w:r>
    </w:p>
    <w:p w14:paraId="4D1CE8C1" w14:textId="77777777" w:rsidR="002930A8" w:rsidRPr="00283128" w:rsidRDefault="002930A8" w:rsidP="002930A8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283128">
        <w:rPr>
          <w:rFonts w:cstheme="minorHAnsi"/>
        </w:rPr>
        <w:t>zapoznaliśmy się z zaproszeniem do składania ofert i jego załącznikami i nie wnosimy do niego żadnych zastrzeżeń i w pełni go akceptujemy,</w:t>
      </w:r>
    </w:p>
    <w:p w14:paraId="691A0166" w14:textId="77777777" w:rsidR="002930A8" w:rsidRPr="00283128" w:rsidRDefault="002930A8" w:rsidP="002930A8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283128">
        <w:rPr>
          <w:rFonts w:cstheme="minorHAnsi"/>
        </w:rPr>
        <w:t>wszystkie szkolenia odbędą się w terminach ustalonych z Dyrekcją szkoły oraz w salach udostępnionych nieodpłatnie przez Zamawiającego,</w:t>
      </w:r>
    </w:p>
    <w:p w14:paraId="25B4A0F0" w14:textId="77777777" w:rsidR="002930A8" w:rsidRPr="00283128" w:rsidRDefault="002930A8" w:rsidP="002930A8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283128">
        <w:rPr>
          <w:rFonts w:cstheme="minorHAnsi"/>
        </w:rPr>
        <w:t>akceptujemy wzór umowy i zobowiązujemy się w przypadku wyboru naszej oferty do zawarcia umowy zgodnie z tym wzorem,</w:t>
      </w:r>
    </w:p>
    <w:p w14:paraId="1D8EECD5" w14:textId="252D07EC" w:rsidR="002930A8" w:rsidRPr="00283128" w:rsidRDefault="002930A8" w:rsidP="002930A8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283128">
        <w:rPr>
          <w:rFonts w:cstheme="minorHAnsi"/>
        </w:rPr>
        <w:t>uzyskaliśmy wszelkie informacje niezbędne do prawidłowego przygotowania i złożenia oferty,</w:t>
      </w:r>
    </w:p>
    <w:p w14:paraId="0F207276" w14:textId="77777777" w:rsidR="002930A8" w:rsidRPr="00283128" w:rsidRDefault="002930A8" w:rsidP="002930A8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283128">
        <w:rPr>
          <w:rFonts w:cstheme="minorHAnsi"/>
        </w:rPr>
        <w:t>oferowany przez nas przedmiot zamówienia spełnia wszystkie wymagania Zamawiającego określone w zaproszeniu do złożenia ofert,</w:t>
      </w:r>
    </w:p>
    <w:p w14:paraId="6AD3CC7E" w14:textId="77777777" w:rsidR="002930A8" w:rsidRPr="00283128" w:rsidRDefault="002930A8" w:rsidP="002930A8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283128">
        <w:rPr>
          <w:rFonts w:cstheme="minorHAnsi"/>
        </w:rPr>
        <w:lastRenderedPageBreak/>
        <w:t xml:space="preserve">zamówienie wykonamy na warunkach określonych w zaproszeniu do składania ofert </w:t>
      </w:r>
      <w:r w:rsidRPr="00283128">
        <w:rPr>
          <w:rFonts w:cstheme="minorHAnsi"/>
        </w:rPr>
        <w:br/>
        <w:t xml:space="preserve">i zapewniamy kadrę o odpowiednim doświadczeniu i kwalifikacjach co zostanie potwierdzone odpowiednimi dokumentami na etapie podpisywania umowy. </w:t>
      </w:r>
    </w:p>
    <w:p w14:paraId="5A58DD61" w14:textId="77777777" w:rsidR="002930A8" w:rsidRPr="00283128" w:rsidRDefault="002930A8" w:rsidP="002930A8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283128">
        <w:rPr>
          <w:rFonts w:cstheme="minorHAnsi"/>
        </w:rPr>
        <w:t>uważamy się za związanych niniejszą ofertą na czas wskazany w zaproszeniu do złożenia oferty, czyli przez okres 30 dni od upływu terminu składania ofert.</w:t>
      </w:r>
    </w:p>
    <w:p w14:paraId="1E31C9C0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theme="minorHAnsi"/>
        </w:rPr>
      </w:pPr>
    </w:p>
    <w:p w14:paraId="771599B9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.......................................................</w:t>
      </w:r>
    </w:p>
    <w:p w14:paraId="1322DDB3" w14:textId="77777777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(Data i podpis osoby upoważnionej)</w:t>
      </w:r>
    </w:p>
    <w:p w14:paraId="7E52893D" w14:textId="77777777" w:rsidR="002930A8" w:rsidRPr="00283128" w:rsidRDefault="002930A8">
      <w:pPr>
        <w:spacing w:after="200" w:line="276" w:lineRule="auto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br w:type="page"/>
      </w:r>
    </w:p>
    <w:p w14:paraId="48B8F456" w14:textId="77777777" w:rsidR="002930A8" w:rsidRPr="00283128" w:rsidRDefault="002930A8" w:rsidP="002930A8">
      <w:pPr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  <w:b/>
        </w:rPr>
        <w:lastRenderedPageBreak/>
        <w:t>Załącznik nr 2</w:t>
      </w:r>
    </w:p>
    <w:p w14:paraId="7A825730" w14:textId="77777777" w:rsidR="002930A8" w:rsidRPr="00283128" w:rsidRDefault="002930A8" w:rsidP="002930A8">
      <w:pPr>
        <w:rPr>
          <w:rFonts w:asciiTheme="minorHAnsi" w:hAnsiTheme="minorHAnsi" w:cstheme="minorHAnsi"/>
        </w:rPr>
      </w:pPr>
    </w:p>
    <w:p w14:paraId="7557C55E" w14:textId="77777777" w:rsidR="002930A8" w:rsidRPr="00283128" w:rsidRDefault="002930A8" w:rsidP="00283128">
      <w:pPr>
        <w:spacing w:before="120"/>
        <w:jc w:val="center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  <w:b/>
        </w:rPr>
        <w:t>Oświadczenie o niepodleganiu wykluczeniu podmiotu z udziału w postępowaniu</w:t>
      </w:r>
    </w:p>
    <w:p w14:paraId="433BADF2" w14:textId="736FE556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Składając ofertę na realizację usług szkoleniowych na potrzeby projektu „</w:t>
      </w:r>
      <w:r w:rsidR="00675A50" w:rsidRPr="00283128">
        <w:rPr>
          <w:rFonts w:asciiTheme="minorHAnsi" w:hAnsiTheme="minorHAnsi" w:cstheme="minorHAnsi"/>
        </w:rPr>
        <w:t>Cyfrowy świat</w:t>
      </w:r>
      <w:r w:rsidRPr="00283128">
        <w:rPr>
          <w:rFonts w:asciiTheme="minorHAnsi" w:hAnsiTheme="minorHAnsi" w:cstheme="minorHAnsi"/>
        </w:rPr>
        <w:t>” współfinansowanego ze środków Europejskiego Funduszu Społecznego w ramach Regionalnego Programu Operacyjnego Województwa Łódzkiego na lata 2014-2020 oświadczamy, że:</w:t>
      </w:r>
    </w:p>
    <w:p w14:paraId="638CEE0F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a) posiadamy uprawnienia do wykonywania określonej działalności lub czynności, jeżeli ustawy nakładają obowiązek posiadania takich uprawnień;</w:t>
      </w:r>
    </w:p>
    <w:p w14:paraId="3095AACA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b) posiadamy niezbędną wiedzę i doświadczenie oraz potencjał techniczny, a także dysponujemy osobami zdolnymi do wykonania zamówienia;</w:t>
      </w:r>
    </w:p>
    <w:p w14:paraId="78C5CC17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c) znajdujemy się w sytuacji ekonomicznej i finansowej zapewniającej wykonanie zamówienia;</w:t>
      </w:r>
    </w:p>
    <w:p w14:paraId="57337DD9" w14:textId="4991C0B0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 xml:space="preserve">d) wyrażamy zgodę na wgląd w dokumentację dotyczącą realizacji przedmiotu zamówienia zarówno Zamawiającemu jak i wszystkim organom uprawnionym do kontroli realizacji projektu </w:t>
      </w:r>
      <w:r w:rsidR="00675A50" w:rsidRPr="00283128">
        <w:rPr>
          <w:rFonts w:asciiTheme="minorHAnsi" w:hAnsiTheme="minorHAnsi" w:cstheme="minorHAnsi"/>
        </w:rPr>
        <w:t>„Cyfrowy świat”</w:t>
      </w:r>
      <w:r w:rsidRPr="00283128">
        <w:rPr>
          <w:rFonts w:asciiTheme="minorHAnsi" w:hAnsiTheme="minorHAnsi" w:cstheme="minorHAnsi"/>
        </w:rPr>
        <w:t>;</w:t>
      </w:r>
    </w:p>
    <w:p w14:paraId="6D6FD275" w14:textId="26BE00E4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 xml:space="preserve">e)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5E9D088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•</w:t>
      </w:r>
      <w:r w:rsidRPr="00283128">
        <w:rPr>
          <w:rFonts w:asciiTheme="minorHAnsi" w:hAnsiTheme="minorHAnsi" w:cstheme="minorHAnsi"/>
        </w:rPr>
        <w:tab/>
        <w:t xml:space="preserve">uczestniczeniu w spółce jako wspólnik spółki cywilnej lub spółki osobowej; </w:t>
      </w:r>
    </w:p>
    <w:p w14:paraId="25F1DF54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•</w:t>
      </w:r>
      <w:r w:rsidRPr="00283128">
        <w:rPr>
          <w:rFonts w:asciiTheme="minorHAnsi" w:hAnsiTheme="minorHAnsi" w:cstheme="minorHAnsi"/>
        </w:rPr>
        <w:tab/>
        <w:t>posiadaniu co najmniej 10 % udziałów lub akcji;</w:t>
      </w:r>
    </w:p>
    <w:p w14:paraId="4B115EF9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•</w:t>
      </w:r>
      <w:r w:rsidRPr="00283128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74755EE7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•</w:t>
      </w:r>
      <w:r w:rsidRPr="00283128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prostej, pokrewieństwa lub powinowactwa w linii bocznej do drugiego stopnia lub </w:t>
      </w:r>
      <w:r w:rsidRPr="00283128">
        <w:rPr>
          <w:rFonts w:asciiTheme="minorHAnsi" w:hAnsiTheme="minorHAnsi" w:cstheme="minorHAnsi"/>
        </w:rPr>
        <w:br/>
        <w:t>w stosunku przysposobienia, opieki lub kurateli.</w:t>
      </w:r>
    </w:p>
    <w:p w14:paraId="55C6CC10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</w:p>
    <w:p w14:paraId="468F5D4D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</w:p>
    <w:p w14:paraId="04FB2480" w14:textId="77777777" w:rsidR="002930A8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…………………………….</w:t>
      </w:r>
      <w:r w:rsidRPr="00283128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</w:t>
      </w:r>
    </w:p>
    <w:p w14:paraId="31B3E797" w14:textId="1AA203EB" w:rsidR="00675A50" w:rsidRPr="00283128" w:rsidRDefault="002930A8" w:rsidP="00283128">
      <w:pPr>
        <w:spacing w:before="120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>Miejscowość i data</w:t>
      </w:r>
      <w:r w:rsidRPr="00283128">
        <w:rPr>
          <w:rFonts w:asciiTheme="minorHAnsi" w:hAnsiTheme="minorHAnsi" w:cstheme="minorHAnsi"/>
        </w:rPr>
        <w:tab/>
        <w:t>Podpis i pieczątka osoby uprawnionej do reprezentowania Wykonawcy</w:t>
      </w:r>
    </w:p>
    <w:p w14:paraId="547D0C1C" w14:textId="77777777" w:rsidR="00675A50" w:rsidRPr="00283128" w:rsidRDefault="00675A50" w:rsidP="00283128">
      <w:pPr>
        <w:spacing w:before="120" w:after="200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br w:type="page"/>
      </w:r>
    </w:p>
    <w:p w14:paraId="0B8B0512" w14:textId="283A385A" w:rsidR="00675A50" w:rsidRPr="00283128" w:rsidRDefault="00675A50" w:rsidP="00675A50">
      <w:pPr>
        <w:rPr>
          <w:rFonts w:asciiTheme="minorHAnsi" w:hAnsiTheme="minorHAnsi" w:cstheme="minorHAnsi"/>
          <w:b/>
        </w:rPr>
      </w:pPr>
      <w:r w:rsidRPr="00283128">
        <w:rPr>
          <w:rFonts w:asciiTheme="minorHAnsi" w:hAnsiTheme="minorHAnsi" w:cstheme="minorHAnsi"/>
          <w:b/>
        </w:rPr>
        <w:lastRenderedPageBreak/>
        <w:t xml:space="preserve">Załącznik nr </w:t>
      </w:r>
      <w:r w:rsidR="00283128">
        <w:rPr>
          <w:rFonts w:asciiTheme="minorHAnsi" w:hAnsiTheme="minorHAnsi" w:cstheme="minorHAnsi"/>
          <w:b/>
        </w:rPr>
        <w:t>3</w:t>
      </w:r>
    </w:p>
    <w:p w14:paraId="6F4E361D" w14:textId="77777777" w:rsidR="00675A50" w:rsidRPr="00283128" w:rsidRDefault="00675A50" w:rsidP="00283128">
      <w:pPr>
        <w:jc w:val="center"/>
        <w:rPr>
          <w:rFonts w:asciiTheme="minorHAnsi" w:hAnsiTheme="minorHAnsi" w:cstheme="minorHAnsi"/>
          <w:b/>
          <w:bCs/>
        </w:rPr>
      </w:pPr>
      <w:r w:rsidRPr="00283128">
        <w:rPr>
          <w:rStyle w:val="Pogrubienie"/>
          <w:rFonts w:asciiTheme="minorHAnsi" w:hAnsiTheme="minorHAnsi" w:cstheme="minorHAnsi"/>
        </w:rPr>
        <w:t>Klauzula informacyjna</w:t>
      </w:r>
    </w:p>
    <w:p w14:paraId="267EE7AE" w14:textId="77777777" w:rsidR="00675A50" w:rsidRPr="00283128" w:rsidRDefault="00675A50" w:rsidP="00675A50">
      <w:pPr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283128">
        <w:rPr>
          <w:rFonts w:asciiTheme="minorHAnsi" w:hAnsiTheme="minorHAnsi" w:cstheme="minorHAnsi"/>
          <w:i/>
          <w:iCs/>
          <w:sz w:val="22"/>
          <w:szCs w:val="22"/>
        </w:rPr>
        <w:t>Dz. U. UE . L. 2016.119.1</w:t>
      </w:r>
      <w:r w:rsidRPr="00283128">
        <w:rPr>
          <w:rFonts w:asciiTheme="minorHAnsi" w:hAnsiTheme="minorHAnsi" w:cstheme="minorHAnsi"/>
          <w:sz w:val="22"/>
          <w:szCs w:val="22"/>
        </w:rPr>
        <w:t xml:space="preserve"> z dnia 4 maja 2016r, dalej jako „RODO”, informujemy, że:</w:t>
      </w:r>
    </w:p>
    <w:p w14:paraId="6D8ABC79" w14:textId="77777777" w:rsidR="00675A50" w:rsidRPr="00283128" w:rsidRDefault="00675A50" w:rsidP="00675A5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1. Administratorem Pani/Pana danych osobowych jest Szkoła Podstawowa nr 36 ul. Więckowskiego 35, 90-734.</w:t>
      </w:r>
    </w:p>
    <w:p w14:paraId="7E6D6BFC" w14:textId="77777777" w:rsidR="00675A50" w:rsidRPr="00283128" w:rsidRDefault="00675A50" w:rsidP="00675A5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2. Kontakt z Inspektorem Ochrony Danych Osobowych w Szkole Podstawowej nr 36 w Łodzi możliwy jest za pośrednictwem poczty elektronicznej email: inspektorrodo@sp36.elodz.edu.pl</w:t>
      </w:r>
    </w:p>
    <w:p w14:paraId="46D49077" w14:textId="4494A8DB" w:rsidR="00675A50" w:rsidRPr="00283128" w:rsidRDefault="00675A50" w:rsidP="00675A50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3. Pani/Pana dane osobowe przetwarzane będą na podstawie art. 6 ust. 1 lit. c</w:t>
      </w:r>
      <w:r w:rsidRPr="002831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83128">
        <w:rPr>
          <w:rFonts w:asciiTheme="minorHAnsi" w:hAnsiTheme="minorHAnsi" w:cstheme="minorHAnsi"/>
          <w:sz w:val="22"/>
          <w:szCs w:val="22"/>
        </w:rPr>
        <w:t xml:space="preserve">RODO w celu realizacji projektu </w:t>
      </w:r>
      <w:r w:rsidRPr="00283128">
        <w:rPr>
          <w:rFonts w:asciiTheme="minorHAnsi" w:hAnsiTheme="minorHAnsi" w:cstheme="minorHAnsi"/>
          <w:b/>
          <w:i/>
          <w:sz w:val="22"/>
          <w:szCs w:val="22"/>
        </w:rPr>
        <w:t>„Cyfrowy świat”</w:t>
      </w:r>
      <w:r w:rsidRPr="00283128">
        <w:rPr>
          <w:rFonts w:asciiTheme="minorHAnsi" w:hAnsiTheme="minorHAnsi" w:cstheme="minorHAnsi"/>
          <w:sz w:val="22"/>
          <w:szCs w:val="22"/>
        </w:rPr>
        <w:t>; zwanego dalej „Projektem”), w związku z realizowanym zapytaniem ofertowym w ramach Regionalnego Programu Operacyjnego Województwa Łódzkiego na lata 2014-2020.</w:t>
      </w:r>
    </w:p>
    <w:p w14:paraId="63B7110D" w14:textId="77777777" w:rsidR="00675A50" w:rsidRPr="00283128" w:rsidRDefault="00675A50" w:rsidP="00675A50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3. Podstawę prawną przetwarzania Pani/Pana danych osobowych stanowić będą:</w:t>
      </w:r>
    </w:p>
    <w:p w14:paraId="0116082D" w14:textId="77777777" w:rsidR="00675A50" w:rsidRPr="00283128" w:rsidRDefault="00675A50" w:rsidP="00675A5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eastAsia="Calibri" w:cstheme="minorHAnsi"/>
        </w:rPr>
      </w:pPr>
      <w:r w:rsidRPr="00283128">
        <w:rPr>
          <w:rFonts w:cstheme="minorHAnsi"/>
        </w:rPr>
        <w:t>udzielona przez Panią/Pana zgoda (Art. 6 ust. 1 lit. a RODO);</w:t>
      </w:r>
    </w:p>
    <w:p w14:paraId="454461C4" w14:textId="77777777" w:rsidR="00675A50" w:rsidRPr="00283128" w:rsidRDefault="00675A50" w:rsidP="00675A5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283128">
        <w:rPr>
          <w:rFonts w:cstheme="minorHAnsi"/>
        </w:rPr>
        <w:t>działania niezbędne do przeprowadzenia zamówienia publicznego w Projekcie (Art. 6 ust. 1 lit. b RODO);</w:t>
      </w:r>
    </w:p>
    <w:p w14:paraId="6B67779D" w14:textId="77777777" w:rsidR="00675A50" w:rsidRPr="00283128" w:rsidRDefault="00675A50" w:rsidP="00675A5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283128">
        <w:rPr>
          <w:rFonts w:cstheme="minorHAnsi"/>
        </w:rPr>
        <w:t>obowiązki prawne ciążące na Administratorze w szczególności wykonywanie:</w:t>
      </w:r>
    </w:p>
    <w:p w14:paraId="7B64BE6A" w14:textId="77777777" w:rsidR="00675A50" w:rsidRPr="00283128" w:rsidRDefault="00675A50" w:rsidP="00675A50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283128">
        <w:rPr>
          <w:rFonts w:cstheme="minorHAnsi"/>
        </w:rPr>
        <w:t xml:space="preserve">- ustawy z dnia 7 września 1991 r. o systemie oświaty (Dz. U. z 2016 r. poz. 1943 z </w:t>
      </w:r>
      <w:proofErr w:type="spellStart"/>
      <w:r w:rsidRPr="00283128">
        <w:rPr>
          <w:rFonts w:cstheme="minorHAnsi"/>
        </w:rPr>
        <w:t>późn</w:t>
      </w:r>
      <w:proofErr w:type="spellEnd"/>
      <w:r w:rsidRPr="00283128">
        <w:rPr>
          <w:rFonts w:cstheme="minorHAnsi"/>
        </w:rPr>
        <w:t>. zm.);</w:t>
      </w:r>
    </w:p>
    <w:p w14:paraId="62E9D66D" w14:textId="77777777" w:rsidR="00675A50" w:rsidRPr="00283128" w:rsidRDefault="00675A50" w:rsidP="00675A50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283128">
        <w:rPr>
          <w:rFonts w:cstheme="minorHAnsi"/>
        </w:rPr>
        <w:t xml:space="preserve">- ustawy z dnia 29 stycznia 2004 r. Prawo Zamówień Publicznych (Dz. U. z 2017 r. z </w:t>
      </w:r>
      <w:proofErr w:type="spellStart"/>
      <w:r w:rsidRPr="00283128">
        <w:rPr>
          <w:rFonts w:cstheme="minorHAnsi"/>
        </w:rPr>
        <w:t>późn</w:t>
      </w:r>
      <w:proofErr w:type="spellEnd"/>
      <w:r w:rsidRPr="00283128">
        <w:rPr>
          <w:rFonts w:cstheme="minorHAnsi"/>
        </w:rPr>
        <w:t>. zm.).</w:t>
      </w:r>
    </w:p>
    <w:p w14:paraId="3FD3FF6B" w14:textId="11C278D2" w:rsidR="00675A50" w:rsidRPr="00283128" w:rsidRDefault="00675A50" w:rsidP="00675A5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</w:rPr>
      </w:pPr>
      <w:r w:rsidRPr="00283128">
        <w:rPr>
          <w:rFonts w:cstheme="minorHAnsi"/>
        </w:rPr>
        <w:t xml:space="preserve">niezbędność przetwarzania w celu wykonania zadania realizowanego w interesie publicznym (Art. 6 ust. 1 lit. e RODO) na podstawie umowy o dofinansowanie realizacji Projektu (umowa nr </w:t>
      </w:r>
      <w:r w:rsidR="00A10605">
        <w:t>RPLD.11.01.04-10-0008/21</w:t>
      </w:r>
      <w:r w:rsidRPr="00283128">
        <w:rPr>
          <w:rFonts w:cstheme="minorHAnsi"/>
        </w:rPr>
        <w:t>) zawartej pomiędzy Województwem Łódzkim a Miastem Łódź.</w:t>
      </w:r>
    </w:p>
    <w:p w14:paraId="42FA9452" w14:textId="77777777" w:rsidR="00675A50" w:rsidRPr="00283128" w:rsidRDefault="00675A50" w:rsidP="00675A5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4. Pani/Pana dane osobowe są udostępniane wyłącznie osobom i podmiotom upoważnionym do odbioru danych osobowych na podstawie odpowiednich przepisów prawa, w tym w szczególności na podstawie umowy o dofinansowanie realizacji Projektu;</w:t>
      </w:r>
    </w:p>
    <w:p w14:paraId="2218EF93" w14:textId="77777777" w:rsidR="00675A50" w:rsidRPr="00283128" w:rsidRDefault="00675A50" w:rsidP="00675A5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5. Podanie przez Panią/Pana danych osobowych jest fakultatywne (dobrowolne) w celu złożenia przez Panią/Pana oferty w ramach przeprowadzanego postępowania.</w:t>
      </w:r>
    </w:p>
    <w:p w14:paraId="31AB8F74" w14:textId="77777777" w:rsidR="00675A50" w:rsidRPr="00283128" w:rsidRDefault="00675A50" w:rsidP="00675A5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6. Posiada Pani/Pan:</w:t>
      </w:r>
    </w:p>
    <w:p w14:paraId="1DAB1FB2" w14:textId="77777777" w:rsidR="00675A50" w:rsidRPr="00283128" w:rsidRDefault="00675A50" w:rsidP="00675A5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lang w:eastAsia="pl-PL"/>
        </w:rPr>
      </w:pPr>
      <w:r w:rsidRPr="00283128">
        <w:rPr>
          <w:rFonts w:eastAsia="Times New Roman" w:cstheme="minorHAnsi"/>
          <w:lang w:eastAsia="pl-PL"/>
        </w:rPr>
        <w:t>- prawo dostępu do danych osobowych Pani/Pana dotyczących;</w:t>
      </w:r>
    </w:p>
    <w:p w14:paraId="48EBBF3D" w14:textId="77777777" w:rsidR="00675A50" w:rsidRPr="00283128" w:rsidRDefault="00675A50" w:rsidP="00675A5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lang w:eastAsia="pl-PL"/>
        </w:rPr>
      </w:pPr>
      <w:r w:rsidRPr="00283128">
        <w:rPr>
          <w:rFonts w:eastAsia="Times New Roman" w:cstheme="minorHAnsi"/>
          <w:lang w:eastAsia="pl-PL"/>
        </w:rPr>
        <w:t>- prawo do sprostowania Pani/Pana danych osobowych;</w:t>
      </w:r>
    </w:p>
    <w:p w14:paraId="17145D41" w14:textId="77777777" w:rsidR="00675A50" w:rsidRPr="00283128" w:rsidRDefault="00675A50" w:rsidP="00675A5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lang w:eastAsia="pl-PL"/>
        </w:rPr>
      </w:pPr>
      <w:r w:rsidRPr="00283128">
        <w:rPr>
          <w:rFonts w:eastAsia="Times New Roman" w:cstheme="minorHAnsi"/>
          <w:lang w:eastAsia="pl-PL"/>
        </w:rPr>
        <w:t>- prawo do usunięcia Pani/Pana danych osobowych, ale tylko w sytuacji gdy przetwarzanie danych osobowych nie następuje w celu wywiązania się z obowiązku wynikającego z przepisu prawa lub w celu wykonania zadania realizowanego w interesie publicznym na podstawie umowy o dofinansowanie realizacji Projektu,</w:t>
      </w:r>
    </w:p>
    <w:p w14:paraId="034A5524" w14:textId="77777777" w:rsidR="00675A50" w:rsidRPr="00283128" w:rsidRDefault="00675A50" w:rsidP="00675A5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lang w:eastAsia="pl-PL"/>
        </w:rPr>
      </w:pPr>
      <w:r w:rsidRPr="00283128">
        <w:rPr>
          <w:rFonts w:eastAsia="Times New Roman" w:cstheme="minorHAnsi"/>
          <w:lang w:eastAsia="pl-PL"/>
        </w:rPr>
        <w:t>- prawo żądania od administratora ograniczenia przetwarzania danych osobowych z zastrzeżeniem przypadków, o których mowa w art. 18 ust. 2 RODO;</w:t>
      </w:r>
    </w:p>
    <w:p w14:paraId="55B10757" w14:textId="77777777" w:rsidR="00675A50" w:rsidRPr="00283128" w:rsidRDefault="00675A50" w:rsidP="00675A5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lang w:eastAsia="pl-PL"/>
        </w:rPr>
      </w:pPr>
      <w:r w:rsidRPr="00283128">
        <w:rPr>
          <w:rFonts w:eastAsia="Times New Roman" w:cstheme="minorHAnsi"/>
          <w:lang w:eastAsia="pl-PL"/>
        </w:rPr>
        <w:t>- prawo do wniesienia skargi do Prezesa Urzędu Ochrony Danych Osobowych, gdy uzna Pani/Pan, że przetwarzanie danych osobowych Pani/Pana dotyczących narusza przepisy RODO.</w:t>
      </w:r>
    </w:p>
    <w:p w14:paraId="03737678" w14:textId="77777777" w:rsidR="00675A50" w:rsidRPr="00283128" w:rsidRDefault="00675A50" w:rsidP="00675A5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7. Nie przysługuje Pani/Panu:</w:t>
      </w:r>
    </w:p>
    <w:p w14:paraId="7F94863F" w14:textId="77777777" w:rsidR="00675A50" w:rsidRPr="00283128" w:rsidRDefault="00675A50" w:rsidP="00675A5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lang w:eastAsia="pl-PL"/>
        </w:rPr>
      </w:pPr>
      <w:r w:rsidRPr="00283128">
        <w:rPr>
          <w:rFonts w:eastAsia="Times New Roman" w:cstheme="minorHAnsi"/>
          <w:lang w:eastAsia="pl-PL"/>
        </w:rPr>
        <w:t>- w związku z art. 17 ust. 3 lit. b, d lub e RODO prawo do usunięcia danych osobowych;</w:t>
      </w:r>
    </w:p>
    <w:p w14:paraId="7FEF28FA" w14:textId="77777777" w:rsidR="00675A50" w:rsidRPr="00283128" w:rsidRDefault="00675A50" w:rsidP="00675A5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lang w:eastAsia="pl-PL"/>
        </w:rPr>
      </w:pPr>
      <w:r w:rsidRPr="00283128">
        <w:rPr>
          <w:rFonts w:eastAsia="Times New Roman" w:cstheme="minorHAnsi"/>
          <w:lang w:eastAsia="pl-PL"/>
        </w:rPr>
        <w:t>- prawo do przenoszenia danych osobowych, o którym mowa w art. 20 RODO;</w:t>
      </w:r>
    </w:p>
    <w:p w14:paraId="1503F609" w14:textId="77777777" w:rsidR="00675A50" w:rsidRPr="00283128" w:rsidRDefault="00675A50" w:rsidP="00675A5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lang w:eastAsia="pl-PL"/>
        </w:rPr>
      </w:pPr>
      <w:r w:rsidRPr="00283128">
        <w:rPr>
          <w:rFonts w:eastAsia="Times New Roman" w:cstheme="minorHAnsi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54026A72" w14:textId="77777777" w:rsidR="00675A50" w:rsidRPr="00283128" w:rsidRDefault="00675A50" w:rsidP="00675A5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8. Pani/Pana dane osobowe będą przetwarzane przez okres niezbędny do wykonania umowy o dofinansowanie projektu oraz niezbędny ze względu na zachowanie trwałości projektu, jak również dochodzenie roszczeń oraz wymagany przepisami o archiwizacji dokumentów.</w:t>
      </w:r>
    </w:p>
    <w:p w14:paraId="7BBA7393" w14:textId="77777777" w:rsidR="00675A50" w:rsidRPr="00283128" w:rsidRDefault="00675A50" w:rsidP="00675A50">
      <w:pPr>
        <w:pStyle w:val="Akapitzlist"/>
        <w:spacing w:after="120"/>
        <w:ind w:left="0"/>
        <w:jc w:val="both"/>
        <w:rPr>
          <w:rFonts w:eastAsia="Times New Roman" w:cstheme="minorHAnsi"/>
          <w:lang w:eastAsia="pl-PL"/>
        </w:rPr>
      </w:pPr>
      <w:r w:rsidRPr="00283128">
        <w:rPr>
          <w:rFonts w:eastAsia="Calibri" w:cstheme="minorHAnsi"/>
        </w:rPr>
        <w:lastRenderedPageBreak/>
        <w:t xml:space="preserve">9. </w:t>
      </w:r>
      <w:r w:rsidRPr="00283128">
        <w:rPr>
          <w:rFonts w:eastAsia="Times New Roman" w:cstheme="minorHAnsi"/>
          <w:lang w:eastAsia="pl-PL"/>
        </w:rPr>
        <w:t>Podanie przez Panią/Pana danych osobowych jest:</w:t>
      </w:r>
    </w:p>
    <w:p w14:paraId="3AF0B847" w14:textId="77777777" w:rsidR="00675A50" w:rsidRPr="00283128" w:rsidRDefault="00675A50" w:rsidP="00675A50">
      <w:pPr>
        <w:numPr>
          <w:ilvl w:val="1"/>
          <w:numId w:val="22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sz w:val="22"/>
          <w:szCs w:val="22"/>
        </w:rPr>
        <w:t>warunkiem złożenia przez Panią/Pana oferty w ramach przeprowadzanego postępowania w Projekcie.</w:t>
      </w:r>
    </w:p>
    <w:p w14:paraId="3FDA4898" w14:textId="77777777" w:rsidR="00675A50" w:rsidRPr="00283128" w:rsidRDefault="00675A50" w:rsidP="00675A5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3128">
        <w:rPr>
          <w:rFonts w:asciiTheme="minorHAnsi" w:hAnsiTheme="minorHAnsi" w:cstheme="minorHAnsi"/>
          <w:b/>
          <w:bCs/>
          <w:sz w:val="22"/>
          <w:szCs w:val="22"/>
        </w:rPr>
        <w:t>Konsekwencją niepodania danych osobowych może być brak możliwości złożenia przez Panią/Pana oferty w ramach przeprowadzanego postępowania w projekcie.</w:t>
      </w:r>
    </w:p>
    <w:p w14:paraId="4D1430D4" w14:textId="77777777" w:rsidR="002930A8" w:rsidRPr="00283128" w:rsidRDefault="002930A8" w:rsidP="002930A8">
      <w:pPr>
        <w:jc w:val="both"/>
        <w:rPr>
          <w:rFonts w:asciiTheme="minorHAnsi" w:hAnsiTheme="minorHAnsi" w:cstheme="minorHAnsi"/>
        </w:rPr>
      </w:pPr>
    </w:p>
    <w:p w14:paraId="5DC86252" w14:textId="77777777" w:rsidR="002930A8" w:rsidRPr="00283128" w:rsidRDefault="002930A8" w:rsidP="002930A8">
      <w:pPr>
        <w:rPr>
          <w:rFonts w:asciiTheme="minorHAnsi" w:hAnsiTheme="minorHAnsi" w:cstheme="minorHAnsi"/>
        </w:rPr>
      </w:pPr>
    </w:p>
    <w:p w14:paraId="12B73948" w14:textId="3B9FD8F2" w:rsidR="002930A8" w:rsidRPr="00283128" w:rsidRDefault="002930A8" w:rsidP="002930A8">
      <w:pPr>
        <w:widowControl w:val="0"/>
        <w:shd w:val="clear" w:color="auto" w:fill="FFFFFF"/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</w:rPr>
      </w:pPr>
      <w:r w:rsidRPr="00283128">
        <w:rPr>
          <w:rFonts w:asciiTheme="minorHAnsi" w:hAnsiTheme="minorHAnsi" w:cstheme="minorHAnsi"/>
        </w:rPr>
        <w:tab/>
      </w:r>
    </w:p>
    <w:p w14:paraId="4787EEF6" w14:textId="77777777" w:rsidR="002930A8" w:rsidRPr="00283128" w:rsidRDefault="002930A8" w:rsidP="002930A8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</w:p>
    <w:p w14:paraId="33430B3A" w14:textId="77777777" w:rsidR="00190EF5" w:rsidRPr="00283128" w:rsidRDefault="00190EF5" w:rsidP="00CD1B89">
      <w:pPr>
        <w:spacing w:before="240" w:after="120"/>
        <w:rPr>
          <w:rFonts w:asciiTheme="minorHAnsi" w:hAnsiTheme="minorHAnsi" w:cstheme="minorHAnsi"/>
          <w:b/>
          <w:bCs/>
          <w:u w:val="single"/>
        </w:rPr>
      </w:pPr>
    </w:p>
    <w:p w14:paraId="066C1AF6" w14:textId="7C531605" w:rsidR="00BA69E3" w:rsidRPr="00283128" w:rsidRDefault="00BA69E3" w:rsidP="00BA69E3">
      <w:pPr>
        <w:rPr>
          <w:rFonts w:asciiTheme="minorHAnsi" w:hAnsiTheme="minorHAnsi" w:cstheme="minorHAnsi"/>
        </w:rPr>
      </w:pPr>
    </w:p>
    <w:sectPr w:rsidR="00BA69E3" w:rsidRPr="00283128" w:rsidSect="0043515C">
      <w:headerReference w:type="default" r:id="rId8"/>
      <w:footerReference w:type="default" r:id="rId9"/>
      <w:pgSz w:w="11906" w:h="16838"/>
      <w:pgMar w:top="72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4F59" w14:textId="77777777" w:rsidR="000A42EA" w:rsidRDefault="000A42EA" w:rsidP="00A87EAA">
      <w:r>
        <w:separator/>
      </w:r>
    </w:p>
  </w:endnote>
  <w:endnote w:type="continuationSeparator" w:id="0">
    <w:p w14:paraId="214595FF" w14:textId="77777777" w:rsidR="000A42EA" w:rsidRDefault="000A42EA" w:rsidP="00A8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3FE1" w14:textId="351ECCC6" w:rsidR="00A87EAA" w:rsidRDefault="00A950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AD42B6" wp14:editId="1C140907">
          <wp:simplePos x="0" y="0"/>
          <wp:positionH relativeFrom="column">
            <wp:posOffset>1416685</wp:posOffset>
          </wp:positionH>
          <wp:positionV relativeFrom="paragraph">
            <wp:posOffset>-178435</wp:posOffset>
          </wp:positionV>
          <wp:extent cx="3889375" cy="59118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14631E" w14:textId="4055C2CB" w:rsidR="00A87EAA" w:rsidRDefault="00A87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852D" w14:textId="77777777" w:rsidR="000A42EA" w:rsidRDefault="000A42EA" w:rsidP="00A87EAA">
      <w:r>
        <w:separator/>
      </w:r>
    </w:p>
  </w:footnote>
  <w:footnote w:type="continuationSeparator" w:id="0">
    <w:p w14:paraId="7C610EB4" w14:textId="77777777" w:rsidR="000A42EA" w:rsidRDefault="000A42EA" w:rsidP="00A8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C202" w14:textId="771F080C" w:rsidR="00DF2119" w:rsidRDefault="00DF2119" w:rsidP="00DF211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Projekt </w:t>
    </w:r>
    <w:r w:rsidR="00A9501C" w:rsidRPr="00A9501C">
      <w:rPr>
        <w:rFonts w:ascii="Arial" w:hAnsi="Arial" w:cs="Arial"/>
        <w:sz w:val="18"/>
        <w:szCs w:val="18"/>
      </w:rPr>
      <w:t>„</w:t>
    </w:r>
    <w:r w:rsidR="00720608">
      <w:rPr>
        <w:rFonts w:ascii="Arial" w:hAnsi="Arial" w:cs="Arial"/>
        <w:sz w:val="18"/>
        <w:szCs w:val="18"/>
      </w:rPr>
      <w:t>Cyfrowy świat</w:t>
    </w:r>
    <w:r w:rsidR="00A9501C" w:rsidRPr="00A9501C">
      <w:rPr>
        <w:rFonts w:ascii="Arial" w:hAnsi="Arial" w:cs="Arial"/>
        <w:sz w:val="18"/>
        <w:szCs w:val="18"/>
      </w:rPr>
      <w:t xml:space="preserve">” </w:t>
    </w:r>
  </w:p>
  <w:p w14:paraId="0D97B04E" w14:textId="6F2C031B" w:rsidR="00DF2119" w:rsidRDefault="00DF2119" w:rsidP="00DF211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współfinansowany ze środków Europejskiego Funduszu Społecznego w ramach </w:t>
    </w:r>
    <w:r>
      <w:rPr>
        <w:rFonts w:ascii="Arial" w:hAnsi="Arial" w:cs="Arial"/>
        <w:sz w:val="18"/>
        <w:szCs w:val="18"/>
      </w:rPr>
      <w:br/>
      <w:t>Regionalnego Programu Operacyjnego Województwa Łódzkiego na lata 2014-2020</w:t>
    </w:r>
  </w:p>
  <w:p w14:paraId="0F536832" w14:textId="26DADA90" w:rsidR="00A87EAA" w:rsidRPr="00A87EAA" w:rsidRDefault="00A87EAA" w:rsidP="00A87E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82E60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</w:abstractNum>
  <w:abstractNum w:abstractNumId="1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3DC4968"/>
    <w:multiLevelType w:val="hybridMultilevel"/>
    <w:tmpl w:val="B714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1511"/>
    <w:multiLevelType w:val="hybridMultilevel"/>
    <w:tmpl w:val="DD06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306DDC"/>
    <w:multiLevelType w:val="multilevel"/>
    <w:tmpl w:val="E0E65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59F6"/>
    <w:multiLevelType w:val="hybridMultilevel"/>
    <w:tmpl w:val="4F4A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945"/>
    <w:multiLevelType w:val="singleLevel"/>
    <w:tmpl w:val="38F8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3D860D53"/>
    <w:multiLevelType w:val="hybridMultilevel"/>
    <w:tmpl w:val="A5064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D119E"/>
    <w:multiLevelType w:val="hybridMultilevel"/>
    <w:tmpl w:val="3AFAE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70C"/>
    <w:multiLevelType w:val="hybridMultilevel"/>
    <w:tmpl w:val="8F9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13D9"/>
    <w:multiLevelType w:val="hybridMultilevel"/>
    <w:tmpl w:val="21DA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449C1"/>
    <w:multiLevelType w:val="hybridMultilevel"/>
    <w:tmpl w:val="4CF6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6C2E"/>
    <w:multiLevelType w:val="multilevel"/>
    <w:tmpl w:val="E0E65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650E"/>
    <w:multiLevelType w:val="hybridMultilevel"/>
    <w:tmpl w:val="195C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6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AA"/>
    <w:rsid w:val="00036593"/>
    <w:rsid w:val="00062AB9"/>
    <w:rsid w:val="000638B7"/>
    <w:rsid w:val="00076C95"/>
    <w:rsid w:val="000A42EA"/>
    <w:rsid w:val="000F059D"/>
    <w:rsid w:val="000F513A"/>
    <w:rsid w:val="00137E1D"/>
    <w:rsid w:val="00190EF5"/>
    <w:rsid w:val="001935D3"/>
    <w:rsid w:val="001B1831"/>
    <w:rsid w:val="001F269D"/>
    <w:rsid w:val="00283128"/>
    <w:rsid w:val="002855AC"/>
    <w:rsid w:val="002930A8"/>
    <w:rsid w:val="002E7C9D"/>
    <w:rsid w:val="00312F06"/>
    <w:rsid w:val="00342D19"/>
    <w:rsid w:val="0036415F"/>
    <w:rsid w:val="00373702"/>
    <w:rsid w:val="003C3493"/>
    <w:rsid w:val="003F2256"/>
    <w:rsid w:val="0042226A"/>
    <w:rsid w:val="004339D2"/>
    <w:rsid w:val="0043515C"/>
    <w:rsid w:val="00485F77"/>
    <w:rsid w:val="004E09DF"/>
    <w:rsid w:val="00513855"/>
    <w:rsid w:val="005D7FC1"/>
    <w:rsid w:val="00675A50"/>
    <w:rsid w:val="00682C19"/>
    <w:rsid w:val="0068511F"/>
    <w:rsid w:val="00701173"/>
    <w:rsid w:val="00704466"/>
    <w:rsid w:val="00720608"/>
    <w:rsid w:val="00741A21"/>
    <w:rsid w:val="00816552"/>
    <w:rsid w:val="0082327E"/>
    <w:rsid w:val="0083123B"/>
    <w:rsid w:val="008A3649"/>
    <w:rsid w:val="009037F9"/>
    <w:rsid w:val="00934F79"/>
    <w:rsid w:val="009864E6"/>
    <w:rsid w:val="009A2F08"/>
    <w:rsid w:val="009E0DAE"/>
    <w:rsid w:val="00A10605"/>
    <w:rsid w:val="00A87EAA"/>
    <w:rsid w:val="00A9501C"/>
    <w:rsid w:val="00AE0188"/>
    <w:rsid w:val="00B21550"/>
    <w:rsid w:val="00B5244A"/>
    <w:rsid w:val="00B64F17"/>
    <w:rsid w:val="00BA69E3"/>
    <w:rsid w:val="00BC7F9A"/>
    <w:rsid w:val="00C02241"/>
    <w:rsid w:val="00C4118D"/>
    <w:rsid w:val="00C93302"/>
    <w:rsid w:val="00CD1B89"/>
    <w:rsid w:val="00CE700E"/>
    <w:rsid w:val="00D20666"/>
    <w:rsid w:val="00D302F1"/>
    <w:rsid w:val="00DF2119"/>
    <w:rsid w:val="00DF36C3"/>
    <w:rsid w:val="00E16BB6"/>
    <w:rsid w:val="00E17A23"/>
    <w:rsid w:val="00EF74AD"/>
    <w:rsid w:val="00F208B0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9B133"/>
  <w15:docId w15:val="{3C7A9029-8D41-4BCB-A43B-01974E4C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7EAA"/>
  </w:style>
  <w:style w:type="paragraph" w:styleId="Stopka">
    <w:name w:val="footer"/>
    <w:basedOn w:val="Normalny"/>
    <w:link w:val="StopkaZnak"/>
    <w:uiPriority w:val="99"/>
    <w:unhideWhenUsed/>
    <w:rsid w:val="00A8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7EAA"/>
  </w:style>
  <w:style w:type="paragraph" w:styleId="Tekstdymka">
    <w:name w:val="Balloon Text"/>
    <w:basedOn w:val="Normalny"/>
    <w:link w:val="TekstdymkaZnak"/>
    <w:uiPriority w:val="99"/>
    <w:semiHidden/>
    <w:unhideWhenUsed/>
    <w:rsid w:val="00A87E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8B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302F1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D302F1"/>
    <w:rPr>
      <w:rFonts w:ascii="Calibri" w:eastAsia="Times New Roman" w:hAnsi="Calibri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D302F1"/>
    <w:pPr>
      <w:suppressAutoHyphens/>
    </w:pPr>
    <w:rPr>
      <w:rFonts w:ascii="Calibri" w:hAnsi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02F1"/>
    <w:rPr>
      <w:sz w:val="20"/>
      <w:szCs w:val="20"/>
    </w:rPr>
  </w:style>
  <w:style w:type="paragraph" w:customStyle="1" w:styleId="StylPunktLst1Zlewej17cmPierwszywiersz0cm">
    <w:name w:val="Styl PunktLst1 + Z lewej:  17 cm Pierwszy wiersz:  0 cm"/>
    <w:basedOn w:val="Normalny"/>
    <w:rsid w:val="002930A8"/>
    <w:pPr>
      <w:ind w:left="1361" w:hanging="397"/>
      <w:jc w:val="both"/>
    </w:pPr>
    <w:rPr>
      <w:snapToGrid w:val="0"/>
      <w:color w:val="000000"/>
      <w:sz w:val="20"/>
      <w:szCs w:val="20"/>
    </w:rPr>
  </w:style>
  <w:style w:type="character" w:customStyle="1" w:styleId="FontStyle11">
    <w:name w:val="Font Style11"/>
    <w:basedOn w:val="Domylnaczcionkaakapitu"/>
    <w:rsid w:val="002930A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omylnaczcionkaakapitu"/>
    <w:rsid w:val="002930A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ny"/>
    <w:rsid w:val="002930A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2930A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67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D82A5-1898-49BF-8FEC-4EEFA558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Małgorzata Górecka</cp:lastModifiedBy>
  <cp:revision>7</cp:revision>
  <dcterms:created xsi:type="dcterms:W3CDTF">2023-02-16T07:05:00Z</dcterms:created>
  <dcterms:modified xsi:type="dcterms:W3CDTF">2023-02-20T07:45:00Z</dcterms:modified>
</cp:coreProperties>
</file>