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6138" w14:textId="79650D27" w:rsidR="008264A3" w:rsidRPr="00BB1ED3" w:rsidRDefault="008264A3" w:rsidP="00F83C08">
      <w:pPr>
        <w:spacing w:after="360"/>
        <w:jc w:val="center"/>
        <w:rPr>
          <w:b/>
          <w:sz w:val="24"/>
          <w:szCs w:val="24"/>
        </w:rPr>
      </w:pPr>
      <w:r w:rsidRPr="00BB1ED3">
        <w:rPr>
          <w:b/>
          <w:sz w:val="24"/>
          <w:szCs w:val="24"/>
        </w:rPr>
        <w:t>Zapisy/rekrutacja</w:t>
      </w:r>
      <w:r w:rsidR="002E1082" w:rsidRPr="00BB1ED3">
        <w:rPr>
          <w:b/>
          <w:sz w:val="24"/>
          <w:szCs w:val="24"/>
        </w:rPr>
        <w:t xml:space="preserve"> na rok szkolny 202</w:t>
      </w:r>
      <w:r w:rsidR="00730634">
        <w:rPr>
          <w:b/>
          <w:sz w:val="24"/>
          <w:szCs w:val="24"/>
        </w:rPr>
        <w:t>4</w:t>
      </w:r>
      <w:r w:rsidR="002E1082" w:rsidRPr="00BB1ED3">
        <w:rPr>
          <w:b/>
          <w:sz w:val="24"/>
          <w:szCs w:val="24"/>
        </w:rPr>
        <w:t>/202</w:t>
      </w:r>
      <w:r w:rsidR="00730634">
        <w:rPr>
          <w:b/>
          <w:sz w:val="24"/>
          <w:szCs w:val="24"/>
        </w:rPr>
        <w:t>5</w:t>
      </w:r>
      <w:r w:rsidRPr="00BB1ED3">
        <w:rPr>
          <w:b/>
          <w:sz w:val="24"/>
          <w:szCs w:val="24"/>
        </w:rPr>
        <w:t xml:space="preserve"> </w:t>
      </w:r>
      <w:r w:rsidRPr="00BB1ED3">
        <w:rPr>
          <w:b/>
          <w:sz w:val="24"/>
          <w:szCs w:val="24"/>
          <w:u w:val="single"/>
        </w:rPr>
        <w:t>do klas I w szkołach podstawowych</w:t>
      </w:r>
    </w:p>
    <w:p w14:paraId="100F5B7E" w14:textId="77777777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rFonts w:eastAsia="Times New Roman"/>
          <w:b/>
          <w:sz w:val="24"/>
          <w:szCs w:val="24"/>
          <w:lang w:eastAsia="pl-PL"/>
        </w:rPr>
        <w:t>Do klasy I publicznej szkoły podstawowej</w:t>
      </w:r>
      <w:r w:rsidRPr="00BB1ED3">
        <w:rPr>
          <w:rFonts w:eastAsia="Times New Roman"/>
          <w:sz w:val="24"/>
          <w:szCs w:val="24"/>
          <w:lang w:eastAsia="pl-PL"/>
        </w:rPr>
        <w:t xml:space="preserve"> przyjmuje się z urzędu dzieci zamieszkałe w obwodzie tej szkoły.</w:t>
      </w:r>
    </w:p>
    <w:p w14:paraId="3835A274" w14:textId="77777777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sz w:val="24"/>
          <w:szCs w:val="24"/>
        </w:rPr>
        <w:t>Kandydaci zamieszkali poza obwodem publicznej szkoły podstawowej mogą być przyjęci do klasy I po przeprowadzeniu postępowania rekrutacyjnego, jeżeli dana szkoła podstawowa nadal dysponuje wolnymi miejscami. W postępowaniu rekrutacyjnym są brane pod uwagę kryteria określone przez organ prowadzący:</w:t>
      </w:r>
    </w:p>
    <w:p w14:paraId="7CA60006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niepełnosprawność kandydata – 4 punkty,</w:t>
      </w:r>
    </w:p>
    <w:p w14:paraId="075BD5C0" w14:textId="08936BD0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 xml:space="preserve">w szkole obowiązek szkolny spełnia rodzeństwo kandydata i będzie uczęszczało do tej szkoły </w:t>
      </w:r>
      <w:r w:rsidR="009B3290" w:rsidRPr="00BB1ED3">
        <w:rPr>
          <w:rFonts w:cs="ArialMT"/>
          <w:sz w:val="24"/>
          <w:szCs w:val="24"/>
          <w:lang w:eastAsia="pl-PL"/>
        </w:rPr>
        <w:br/>
      </w:r>
      <w:r w:rsidRPr="00BB1ED3">
        <w:rPr>
          <w:rFonts w:cs="ArialMT"/>
          <w:sz w:val="24"/>
          <w:szCs w:val="24"/>
          <w:lang w:eastAsia="pl-PL"/>
        </w:rPr>
        <w:t xml:space="preserve">w roku szkolnym, którego dotyczy postępowanie rekrutacyjne </w:t>
      </w:r>
      <w:r w:rsidR="007D1270" w:rsidRPr="00BB1ED3">
        <w:rPr>
          <w:rFonts w:cs="ArialMT"/>
          <w:sz w:val="24"/>
          <w:szCs w:val="24"/>
          <w:lang w:eastAsia="pl-PL"/>
        </w:rPr>
        <w:t>–</w:t>
      </w:r>
      <w:r w:rsidRPr="00BB1ED3">
        <w:rPr>
          <w:rFonts w:cs="ArialMT"/>
          <w:sz w:val="24"/>
          <w:szCs w:val="24"/>
          <w:lang w:eastAsia="pl-PL"/>
        </w:rPr>
        <w:t xml:space="preserve"> 3 punkty,</w:t>
      </w:r>
    </w:p>
    <w:p w14:paraId="6923EC0E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odległość od miejsca zamieszkania dziecka do szkoły, w której składany jest wniosek jest mniejsza niż odległość do szkoły obwodowej – 2 punkty,</w:t>
      </w:r>
    </w:p>
    <w:p w14:paraId="2223D5F7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eastAsia="Calibri"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miejsce pracy przynajmniej jednego z rodziców znajduje się na terenie stanowiącym obwód tej szkoły – 1 punkt.</w:t>
      </w:r>
    </w:p>
    <w:p w14:paraId="53D42864" w14:textId="7B31B640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sz w:val="24"/>
          <w:szCs w:val="24"/>
        </w:rPr>
        <w:t xml:space="preserve">Przepis stosuje się również do postępowania rekrutacyjnego do oddziału integracyjnego klasy I </w:t>
      </w:r>
      <w:r w:rsidR="009B3290" w:rsidRPr="00BB1ED3">
        <w:rPr>
          <w:sz w:val="24"/>
          <w:szCs w:val="24"/>
        </w:rPr>
        <w:br/>
      </w:r>
      <w:r w:rsidRPr="00BB1ED3">
        <w:rPr>
          <w:sz w:val="24"/>
          <w:szCs w:val="24"/>
        </w:rPr>
        <w:t>w szkole podstawowej.</w:t>
      </w:r>
    </w:p>
    <w:p w14:paraId="0D1E5EFF" w14:textId="7C8F8A79" w:rsidR="008264A3" w:rsidRPr="00BB1ED3" w:rsidRDefault="008264A3" w:rsidP="00453A23">
      <w:pPr>
        <w:spacing w:before="240" w:after="12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b/>
          <w:sz w:val="24"/>
          <w:szCs w:val="24"/>
          <w:lang w:eastAsia="pl-PL"/>
        </w:rPr>
        <w:t>Do klasy I oddziału sportowego w szkole podstawowej lub do klasy wyższej niż I w szkole podstawowej</w:t>
      </w:r>
      <w:r w:rsidRPr="00BB1ED3">
        <w:rPr>
          <w:rFonts w:eastAsia="Times New Roman"/>
          <w:sz w:val="24"/>
          <w:szCs w:val="24"/>
          <w:lang w:eastAsia="pl-PL"/>
        </w:rPr>
        <w:t>, w przypadku</w:t>
      </w:r>
      <w:r w:rsidR="00976106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gdy szkolenie w danym sporcie rozpoczyna się w tej klasie, przyjmuje się kandydatów, którzy:</w:t>
      </w:r>
    </w:p>
    <w:p w14:paraId="612F07DE" w14:textId="77777777" w:rsidR="008264A3" w:rsidRPr="00BB1ED3" w:rsidRDefault="009661AD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posiadają </w:t>
      </w:r>
      <w:r w:rsidR="008264A3" w:rsidRPr="00BB1ED3">
        <w:rPr>
          <w:rFonts w:eastAsia="Times New Roman"/>
          <w:sz w:val="24"/>
          <w:szCs w:val="24"/>
          <w:lang w:eastAsia="pl-PL"/>
        </w:rPr>
        <w:t xml:space="preserve">stan zdrowia, </w:t>
      </w:r>
      <w:r w:rsidRPr="00BB1ED3">
        <w:rPr>
          <w:sz w:val="24"/>
          <w:szCs w:val="24"/>
        </w:rPr>
        <w:t>umożliwia</w:t>
      </w:r>
      <w:r w:rsidR="00D70B24" w:rsidRPr="00BB1ED3">
        <w:rPr>
          <w:sz w:val="24"/>
          <w:szCs w:val="24"/>
        </w:rPr>
        <w:t>jący podjęcie nauki w</w:t>
      </w:r>
      <w:r w:rsidRPr="00BB1ED3">
        <w:rPr>
          <w:sz w:val="24"/>
          <w:szCs w:val="24"/>
        </w:rPr>
        <w:t xml:space="preserve"> oddziale, potwierdzony orzeczeniem lekarskim wydanym przez lekarza podstawowej opieki zdrowotnej</w:t>
      </w:r>
      <w:r w:rsidR="008264A3" w:rsidRPr="00BB1ED3">
        <w:rPr>
          <w:rFonts w:eastAsia="Times New Roman"/>
          <w:sz w:val="24"/>
          <w:szCs w:val="24"/>
          <w:lang w:eastAsia="pl-PL"/>
        </w:rPr>
        <w:t>,</w:t>
      </w:r>
    </w:p>
    <w:p w14:paraId="644DC86E" w14:textId="77777777" w:rsidR="008264A3" w:rsidRPr="00BB1ED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posiadają pisemną zgodę rodziców na uczęszczanie kandydata do oddziału,</w:t>
      </w:r>
    </w:p>
    <w:p w14:paraId="170F1CAC" w14:textId="61C5C626" w:rsidR="008264A3" w:rsidRPr="00BB1ED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uzyskali pozytywne wyniki prób sprawności fizycznej, na warunkach ustalonych przez polski związek sportowy właściwy dla danego sportu, w którym jest prowadzone szkolenie sportowe </w:t>
      </w:r>
      <w:r w:rsidR="000F07B5" w:rsidRPr="00BB1ED3">
        <w:rPr>
          <w:rFonts w:eastAsia="Times New Roman"/>
          <w:sz w:val="24"/>
          <w:szCs w:val="24"/>
          <w:lang w:eastAsia="pl-PL"/>
        </w:rPr>
        <w:br/>
      </w:r>
      <w:r w:rsidRPr="00BB1ED3">
        <w:rPr>
          <w:rFonts w:eastAsia="Times New Roman"/>
          <w:sz w:val="24"/>
          <w:szCs w:val="24"/>
          <w:lang w:eastAsia="pl-PL"/>
        </w:rPr>
        <w:t>w danym oddziale.</w:t>
      </w:r>
    </w:p>
    <w:p w14:paraId="39CBBDDD" w14:textId="7B4F8614" w:rsidR="008264A3" w:rsidRPr="00BB1ED3" w:rsidRDefault="008264A3" w:rsidP="00F83C08">
      <w:pPr>
        <w:spacing w:after="12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W przypadku większej liczby kandydatów spełniających powyższe warunki niż liczba wolnych miejsc </w:t>
      </w:r>
      <w:r w:rsidR="000F07B5" w:rsidRPr="00BB1ED3">
        <w:rPr>
          <w:rFonts w:eastAsia="Times New Roman"/>
          <w:sz w:val="24"/>
          <w:szCs w:val="24"/>
          <w:lang w:eastAsia="pl-PL"/>
        </w:rPr>
        <w:br/>
      </w:r>
      <w:r w:rsidRPr="00BB1ED3">
        <w:rPr>
          <w:rFonts w:eastAsia="Times New Roman"/>
          <w:sz w:val="24"/>
          <w:szCs w:val="24"/>
          <w:lang w:eastAsia="pl-PL"/>
        </w:rPr>
        <w:t>w oddziale, na pierwszym etapie postępowania rekrutacyjnego są brane pod uwagę wyniki prób sprawności fizycznej.</w:t>
      </w:r>
      <w:r w:rsidR="005967C9"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583F96C8" w14:textId="77777777" w:rsidR="00986B55" w:rsidRPr="00BB1ED3" w:rsidRDefault="00986B55" w:rsidP="00F83C08">
      <w:pPr>
        <w:spacing w:after="24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lastRenderedPageBreak/>
        <w:t>Szczegółowe informacje można uzyskać:</w:t>
      </w:r>
    </w:p>
    <w:p w14:paraId="1A886C25" w14:textId="100B6596" w:rsidR="00986B55" w:rsidRPr="00BB1ED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1 im. Henryka Sienkiewicza w Olecku, ul.</w:t>
      </w:r>
      <w:r w:rsidR="003B6632" w:rsidRPr="00BB1ED3">
        <w:rPr>
          <w:rFonts w:eastAsia="Times New Roman"/>
          <w:sz w:val="24"/>
          <w:szCs w:val="24"/>
          <w:lang w:eastAsia="pl-PL"/>
        </w:rPr>
        <w:t xml:space="preserve"> </w:t>
      </w:r>
      <w:r w:rsidRPr="00BB1ED3">
        <w:rPr>
          <w:rStyle w:val="xbe"/>
          <w:sz w:val="24"/>
          <w:szCs w:val="24"/>
        </w:rPr>
        <w:t>Kościuszki 20,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7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87 523 04 97, </w:t>
      </w:r>
      <w:hyperlink r:id="rId8" w:tgtFrame="_blank" w:history="1">
        <w:r w:rsidRPr="00BB1ED3">
          <w:rPr>
            <w:rStyle w:val="Hipercze"/>
            <w:sz w:val="24"/>
            <w:szCs w:val="24"/>
          </w:rPr>
          <w:t>sp1.olecko.edu.pl</w:t>
        </w:r>
      </w:hyperlink>
    </w:p>
    <w:p w14:paraId="7EA99A15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4B89253E" w14:textId="0F21AB23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2 im. Mikołaja Kopernika, ul</w:t>
      </w:r>
      <w:r w:rsidR="003B6632" w:rsidRPr="00BB1ED3">
        <w:rPr>
          <w:rFonts w:eastAsia="Times New Roman"/>
          <w:sz w:val="24"/>
          <w:szCs w:val="24"/>
          <w:lang w:eastAsia="pl-PL"/>
        </w:rPr>
        <w:t>.</w:t>
      </w:r>
      <w:r w:rsidRPr="00BB1ED3">
        <w:rPr>
          <w:rFonts w:eastAsia="Times New Roman"/>
          <w:sz w:val="24"/>
          <w:szCs w:val="24"/>
          <w:lang w:eastAsia="pl-PL"/>
        </w:rPr>
        <w:t xml:space="preserve"> Słowiańska 1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="0010008D" w:rsidRPr="00BB1ED3">
        <w:rPr>
          <w:rFonts w:eastAsia="Times New Roman"/>
          <w:sz w:val="24"/>
          <w:szCs w:val="24"/>
          <w:lang w:eastAsia="pl-PL"/>
        </w:rPr>
        <w:t xml:space="preserve"> 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9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87 520 20 85, </w:t>
      </w:r>
      <w:hyperlink r:id="rId10" w:tgtFrame="_blank" w:history="1">
        <w:r w:rsidRPr="00BB1ED3">
          <w:rPr>
            <w:rStyle w:val="Hipercze"/>
            <w:sz w:val="24"/>
            <w:szCs w:val="24"/>
          </w:rPr>
          <w:t>sp2.olecko.edu.pl</w:t>
        </w:r>
      </w:hyperlink>
    </w:p>
    <w:p w14:paraId="6766A10D" w14:textId="77777777" w:rsidR="00986B55" w:rsidRPr="00BB1ED3" w:rsidRDefault="00986B55" w:rsidP="00F83C08">
      <w:pPr>
        <w:pStyle w:val="Akapitzlist"/>
        <w:spacing w:line="360" w:lineRule="auto"/>
        <w:rPr>
          <w:rFonts w:eastAsia="Times New Roman"/>
          <w:sz w:val="24"/>
          <w:szCs w:val="24"/>
          <w:lang w:eastAsia="pl-PL"/>
        </w:rPr>
      </w:pPr>
    </w:p>
    <w:p w14:paraId="673D4E48" w14:textId="77777777" w:rsidR="00986B55" w:rsidRPr="00BB1ED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Szkoła Podstawowa Nr 3 im. Jana Pawła II w Olecku, ul. </w:t>
      </w:r>
      <w:r w:rsidRPr="00BB1ED3">
        <w:rPr>
          <w:rStyle w:val="xbe"/>
          <w:sz w:val="24"/>
          <w:szCs w:val="24"/>
        </w:rPr>
        <w:t>Kolejowa 33,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11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87 520 20 85, </w:t>
      </w:r>
      <w:hyperlink r:id="rId12" w:tgtFrame="_blank" w:history="1">
        <w:r w:rsidRPr="00BB1ED3">
          <w:rPr>
            <w:rStyle w:val="Hipercze"/>
            <w:sz w:val="24"/>
            <w:szCs w:val="24"/>
          </w:rPr>
          <w:t>sp3.olecko.edu.pl</w:t>
        </w:r>
      </w:hyperlink>
    </w:p>
    <w:p w14:paraId="35F102D6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7A06AE0B" w14:textId="19AF1876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4 im. ks. Jana Twardowskiego, Os. Siejnik II 14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  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13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87 523 91 00, </w:t>
      </w:r>
      <w:hyperlink r:id="rId14" w:tgtFrame="_blank" w:history="1">
        <w:r w:rsidRPr="00BB1ED3">
          <w:rPr>
            <w:rStyle w:val="Hipercze"/>
            <w:sz w:val="24"/>
            <w:szCs w:val="24"/>
          </w:rPr>
          <w:t>sp4.olecko.pl</w:t>
        </w:r>
      </w:hyperlink>
    </w:p>
    <w:p w14:paraId="6D4FE82F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2D8B4D95" w14:textId="6D4A29ED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im. Marszałka Józefa Piłsudskiego w Gąskach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</w:p>
    <w:p w14:paraId="02072C38" w14:textId="2D584252" w:rsidR="00AF7271" w:rsidRPr="00BB1ED3" w:rsidRDefault="00795265" w:rsidP="00F83C08">
      <w:pPr>
        <w:pStyle w:val="Akapitzlist"/>
        <w:spacing w:after="240" w:line="360" w:lineRule="auto"/>
        <w:ind w:left="567"/>
        <w:rPr>
          <w:rStyle w:val="Hipercze"/>
          <w:sz w:val="24"/>
          <w:szCs w:val="24"/>
          <w:lang w:val="en-US"/>
        </w:rPr>
      </w:pPr>
      <w:hyperlink r:id="rId15" w:history="1">
        <w:r w:rsidR="00986B55" w:rsidRPr="00BB1ED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BB1ED3">
        <w:rPr>
          <w:rStyle w:val="xdb"/>
          <w:sz w:val="24"/>
          <w:szCs w:val="24"/>
          <w:lang w:val="en-US"/>
        </w:rPr>
        <w:t xml:space="preserve"> </w:t>
      </w:r>
      <w:r w:rsidR="00986B55" w:rsidRPr="00BB1ED3">
        <w:rPr>
          <w:rStyle w:val="xbe"/>
          <w:sz w:val="24"/>
          <w:szCs w:val="24"/>
          <w:lang w:val="en-US"/>
        </w:rPr>
        <w:t>87 523 03 76,</w:t>
      </w:r>
      <w:r w:rsidR="00986B55" w:rsidRPr="00BB1ED3">
        <w:rPr>
          <w:rStyle w:val="Nagwek1Znak"/>
          <w:rFonts w:eastAsiaTheme="minorHAnsi"/>
          <w:szCs w:val="24"/>
          <w:lang w:val="en-US"/>
        </w:rPr>
        <w:t xml:space="preserve"> </w:t>
      </w:r>
      <w:hyperlink r:id="rId16" w:history="1">
        <w:r w:rsidR="00986B55" w:rsidRPr="00BB1ED3">
          <w:rPr>
            <w:rStyle w:val="Hipercze"/>
            <w:sz w:val="24"/>
            <w:szCs w:val="24"/>
            <w:lang w:val="en-US"/>
          </w:rPr>
          <w:t>spg.olecko.edu.pl</w:t>
        </w:r>
      </w:hyperlink>
    </w:p>
    <w:p w14:paraId="2DF51490" w14:textId="77777777" w:rsidR="009B3290" w:rsidRPr="00BB1ED3" w:rsidRDefault="009B3290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</w:p>
    <w:p w14:paraId="68381158" w14:textId="513758BD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w Babkach Oleckich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49FE553B" w14:textId="77777777" w:rsidR="00986B55" w:rsidRPr="00BB1ED3" w:rsidRDefault="00795265" w:rsidP="00F83C08">
      <w:pPr>
        <w:pStyle w:val="Akapitzlist"/>
        <w:spacing w:after="240" w:line="360" w:lineRule="auto"/>
        <w:ind w:left="567"/>
        <w:rPr>
          <w:rStyle w:val="xbe"/>
          <w:sz w:val="24"/>
          <w:szCs w:val="24"/>
          <w:lang w:val="en-US"/>
        </w:rPr>
      </w:pPr>
      <w:hyperlink r:id="rId17" w:history="1">
        <w:r w:rsidR="00986B55" w:rsidRPr="00BB1ED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BB1ED3">
        <w:rPr>
          <w:rStyle w:val="xdb"/>
          <w:sz w:val="24"/>
          <w:szCs w:val="24"/>
          <w:lang w:val="en-US"/>
        </w:rPr>
        <w:t xml:space="preserve"> </w:t>
      </w:r>
      <w:r w:rsidR="00986B55" w:rsidRPr="00BB1ED3">
        <w:rPr>
          <w:rStyle w:val="xbe"/>
          <w:sz w:val="24"/>
          <w:szCs w:val="24"/>
          <w:lang w:val="en-US"/>
        </w:rPr>
        <w:t xml:space="preserve">87 520 62 28, </w:t>
      </w:r>
      <w:hyperlink r:id="rId18" w:tgtFrame="_blank" w:history="1">
        <w:r w:rsidR="00986B55" w:rsidRPr="00BB1ED3">
          <w:rPr>
            <w:rStyle w:val="Hipercze"/>
            <w:sz w:val="24"/>
            <w:szCs w:val="24"/>
          </w:rPr>
          <w:t>spbo.olecko.edu.pl</w:t>
        </w:r>
      </w:hyperlink>
    </w:p>
    <w:p w14:paraId="3D18975E" w14:textId="77777777" w:rsidR="00986B55" w:rsidRPr="00BB1ED3" w:rsidRDefault="00986B55" w:rsidP="00F83C08">
      <w:pPr>
        <w:pStyle w:val="Akapitzlist"/>
        <w:spacing w:after="240" w:line="360" w:lineRule="auto"/>
        <w:ind w:left="567"/>
        <w:rPr>
          <w:rFonts w:eastAsia="Times New Roman"/>
          <w:sz w:val="24"/>
          <w:szCs w:val="24"/>
          <w:lang w:val="en-US" w:eastAsia="pl-PL"/>
        </w:rPr>
      </w:pPr>
    </w:p>
    <w:p w14:paraId="7373D04E" w14:textId="53543D60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w Judzikach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3D0B3466" w14:textId="77777777" w:rsidR="00986B55" w:rsidRPr="00BB1ED3" w:rsidRDefault="00795265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  <w:hyperlink r:id="rId19" w:history="1">
        <w:r w:rsidR="00986B55"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="00986B55" w:rsidRPr="00BB1ED3">
        <w:rPr>
          <w:rStyle w:val="xdb"/>
          <w:sz w:val="24"/>
          <w:szCs w:val="24"/>
        </w:rPr>
        <w:t xml:space="preserve"> </w:t>
      </w:r>
      <w:r w:rsidR="00986B55" w:rsidRPr="00BB1ED3">
        <w:rPr>
          <w:rStyle w:val="xbe"/>
          <w:sz w:val="24"/>
          <w:szCs w:val="24"/>
        </w:rPr>
        <w:t xml:space="preserve">87 520 62 28, </w:t>
      </w:r>
      <w:hyperlink r:id="rId20" w:tgtFrame="_blank" w:history="1">
        <w:r w:rsidR="00986B55" w:rsidRPr="00BB1ED3">
          <w:rPr>
            <w:rStyle w:val="Hipercze"/>
            <w:sz w:val="24"/>
            <w:szCs w:val="24"/>
          </w:rPr>
          <w:t>spjudziki.olecko.edu.pl</w:t>
        </w:r>
      </w:hyperlink>
    </w:p>
    <w:p w14:paraId="71E614D4" w14:textId="77777777" w:rsidR="00986B55" w:rsidRPr="00BB1ED3" w:rsidRDefault="00986B55" w:rsidP="00F83C08">
      <w:pPr>
        <w:pStyle w:val="Akapitzlist"/>
        <w:spacing w:after="240"/>
        <w:ind w:left="567"/>
        <w:rPr>
          <w:rStyle w:val="HTML-cytat"/>
          <w:sz w:val="24"/>
          <w:szCs w:val="24"/>
          <w:highlight w:val="yellow"/>
        </w:rPr>
      </w:pPr>
    </w:p>
    <w:p w14:paraId="22B9F8D0" w14:textId="77777777" w:rsidR="008264A3" w:rsidRPr="00BB1ED3" w:rsidRDefault="008264A3">
      <w:pPr>
        <w:rPr>
          <w:sz w:val="24"/>
          <w:szCs w:val="24"/>
          <w:highlight w:val="yellow"/>
        </w:rPr>
      </w:pPr>
    </w:p>
    <w:p w14:paraId="538AF756" w14:textId="77777777" w:rsidR="00EE4F6D" w:rsidRPr="00BB1ED3" w:rsidRDefault="00EE4F6D">
      <w:pPr>
        <w:rPr>
          <w:sz w:val="24"/>
          <w:szCs w:val="24"/>
          <w:highlight w:val="yellow"/>
        </w:rPr>
      </w:pPr>
    </w:p>
    <w:p w14:paraId="153F8BCA" w14:textId="77777777" w:rsidR="00EE4F6D" w:rsidRPr="00BB1ED3" w:rsidRDefault="00EE4F6D">
      <w:pPr>
        <w:rPr>
          <w:sz w:val="24"/>
          <w:szCs w:val="24"/>
          <w:highlight w:val="yellow"/>
        </w:rPr>
      </w:pPr>
    </w:p>
    <w:p w14:paraId="41E28D4A" w14:textId="77777777" w:rsidR="00C17E6B" w:rsidRPr="00BB1ED3" w:rsidRDefault="00C17E6B">
      <w:pPr>
        <w:rPr>
          <w:sz w:val="24"/>
          <w:szCs w:val="24"/>
          <w:highlight w:val="yellow"/>
        </w:rPr>
      </w:pPr>
    </w:p>
    <w:p w14:paraId="2B531F9C" w14:textId="77777777" w:rsidR="00C17E6B" w:rsidRPr="00453A23" w:rsidRDefault="00166120" w:rsidP="00A648DA">
      <w:pPr>
        <w:tabs>
          <w:tab w:val="left" w:pos="9781"/>
        </w:tabs>
        <w:rPr>
          <w:sz w:val="24"/>
          <w:szCs w:val="24"/>
        </w:rPr>
      </w:pPr>
      <w:bookmarkStart w:id="0" w:name="_GoBack"/>
      <w:r w:rsidRPr="00BB1ED3">
        <w:rPr>
          <w:noProof/>
          <w:sz w:val="24"/>
          <w:szCs w:val="24"/>
          <w:highlight w:val="yellow"/>
          <w:lang w:eastAsia="pl-PL"/>
        </w:rPr>
        <w:drawing>
          <wp:inline distT="0" distB="0" distL="0" distR="0" wp14:anchorId="2EF06157" wp14:editId="0B9DD738">
            <wp:extent cx="6202680" cy="6496050"/>
            <wp:effectExtent l="76200" t="57150" r="8382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sectPr w:rsidR="00C17E6B" w:rsidRPr="00453A23" w:rsidSect="00A648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B5C6" w14:textId="77777777" w:rsidR="00795265" w:rsidRDefault="00795265" w:rsidP="00F83C08">
      <w:pPr>
        <w:spacing w:after="0" w:line="240" w:lineRule="auto"/>
      </w:pPr>
      <w:r>
        <w:separator/>
      </w:r>
    </w:p>
  </w:endnote>
  <w:endnote w:type="continuationSeparator" w:id="0">
    <w:p w14:paraId="73DA5C84" w14:textId="77777777" w:rsidR="00795265" w:rsidRDefault="00795265" w:rsidP="00F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45EE" w14:textId="77777777" w:rsidR="00795265" w:rsidRDefault="00795265" w:rsidP="00F83C08">
      <w:pPr>
        <w:spacing w:after="0" w:line="240" w:lineRule="auto"/>
      </w:pPr>
      <w:r>
        <w:separator/>
      </w:r>
    </w:p>
  </w:footnote>
  <w:footnote w:type="continuationSeparator" w:id="0">
    <w:p w14:paraId="25AC8C2A" w14:textId="77777777" w:rsidR="00795265" w:rsidRDefault="00795265" w:rsidP="00F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741"/>
    <w:rsid w:val="00007DFF"/>
    <w:rsid w:val="000633B3"/>
    <w:rsid w:val="00073C39"/>
    <w:rsid w:val="000A5217"/>
    <w:rsid w:val="000D002F"/>
    <w:rsid w:val="000F07B5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1082"/>
    <w:rsid w:val="002E254A"/>
    <w:rsid w:val="002F43BE"/>
    <w:rsid w:val="0033353A"/>
    <w:rsid w:val="003441F2"/>
    <w:rsid w:val="00347438"/>
    <w:rsid w:val="00353019"/>
    <w:rsid w:val="00357A9E"/>
    <w:rsid w:val="00393426"/>
    <w:rsid w:val="003B02CC"/>
    <w:rsid w:val="003B30FC"/>
    <w:rsid w:val="003B6632"/>
    <w:rsid w:val="004167C5"/>
    <w:rsid w:val="00453A23"/>
    <w:rsid w:val="0046664B"/>
    <w:rsid w:val="004A4A1B"/>
    <w:rsid w:val="004B0002"/>
    <w:rsid w:val="004E7DD1"/>
    <w:rsid w:val="00543051"/>
    <w:rsid w:val="0055365C"/>
    <w:rsid w:val="00562988"/>
    <w:rsid w:val="00570F7B"/>
    <w:rsid w:val="005807AB"/>
    <w:rsid w:val="00581AEA"/>
    <w:rsid w:val="00583BC5"/>
    <w:rsid w:val="005931C6"/>
    <w:rsid w:val="005967C9"/>
    <w:rsid w:val="005E7825"/>
    <w:rsid w:val="006432D6"/>
    <w:rsid w:val="006C2741"/>
    <w:rsid w:val="006F3547"/>
    <w:rsid w:val="0071773E"/>
    <w:rsid w:val="00730634"/>
    <w:rsid w:val="00733002"/>
    <w:rsid w:val="007459D7"/>
    <w:rsid w:val="007504DF"/>
    <w:rsid w:val="0075610C"/>
    <w:rsid w:val="007618C4"/>
    <w:rsid w:val="00795265"/>
    <w:rsid w:val="007A324B"/>
    <w:rsid w:val="007D1270"/>
    <w:rsid w:val="007E46FA"/>
    <w:rsid w:val="007F12BE"/>
    <w:rsid w:val="008264A3"/>
    <w:rsid w:val="00846DF4"/>
    <w:rsid w:val="008511C8"/>
    <w:rsid w:val="008918ED"/>
    <w:rsid w:val="008E3D67"/>
    <w:rsid w:val="008F1660"/>
    <w:rsid w:val="00906253"/>
    <w:rsid w:val="0091077B"/>
    <w:rsid w:val="00911ED2"/>
    <w:rsid w:val="00932915"/>
    <w:rsid w:val="009661AD"/>
    <w:rsid w:val="00976106"/>
    <w:rsid w:val="00986B55"/>
    <w:rsid w:val="009907A7"/>
    <w:rsid w:val="009B3290"/>
    <w:rsid w:val="009B5709"/>
    <w:rsid w:val="00A21BA7"/>
    <w:rsid w:val="00A2781F"/>
    <w:rsid w:val="00A377E6"/>
    <w:rsid w:val="00A417B7"/>
    <w:rsid w:val="00A5172C"/>
    <w:rsid w:val="00A648DA"/>
    <w:rsid w:val="00AE0B5B"/>
    <w:rsid w:val="00AF5A9A"/>
    <w:rsid w:val="00AF7271"/>
    <w:rsid w:val="00B3720C"/>
    <w:rsid w:val="00B52266"/>
    <w:rsid w:val="00B91176"/>
    <w:rsid w:val="00BB1ED3"/>
    <w:rsid w:val="00C0622B"/>
    <w:rsid w:val="00C17E6B"/>
    <w:rsid w:val="00C86AED"/>
    <w:rsid w:val="00C92592"/>
    <w:rsid w:val="00C94202"/>
    <w:rsid w:val="00CC0BD9"/>
    <w:rsid w:val="00CC1EE0"/>
    <w:rsid w:val="00CC3653"/>
    <w:rsid w:val="00CF54A7"/>
    <w:rsid w:val="00D022AF"/>
    <w:rsid w:val="00D05386"/>
    <w:rsid w:val="00D53730"/>
    <w:rsid w:val="00D70B24"/>
    <w:rsid w:val="00DC57A7"/>
    <w:rsid w:val="00DE38AF"/>
    <w:rsid w:val="00DF0A91"/>
    <w:rsid w:val="00DF6FF3"/>
    <w:rsid w:val="00E2392A"/>
    <w:rsid w:val="00E54B98"/>
    <w:rsid w:val="00E668A5"/>
    <w:rsid w:val="00E76E97"/>
    <w:rsid w:val="00E9659B"/>
    <w:rsid w:val="00EE4F6D"/>
    <w:rsid w:val="00F06E7A"/>
    <w:rsid w:val="00F37654"/>
    <w:rsid w:val="00F412B0"/>
    <w:rsid w:val="00F7552B"/>
    <w:rsid w:val="00F83C08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B1B"/>
  <w15:docId w15:val="{F3C59199-F71C-4EF6-B8CB-B483DE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08"/>
  </w:style>
  <w:style w:type="paragraph" w:styleId="Stopka">
    <w:name w:val="footer"/>
    <w:basedOn w:val="Normalny"/>
    <w:link w:val="Stopka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bo.olecko.edu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3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spg.olecko.edu.pl" TargetMode="External"/><Relationship Id="rId20" Type="http://schemas.openxmlformats.org/officeDocument/2006/relationships/hyperlink" Target="http://www.spjudziki.olecko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QuickStyle" Target="diagrams/quickStyle1.xml"/><Relationship Id="rId10" Type="http://schemas.openxmlformats.org/officeDocument/2006/relationships/hyperlink" Target="http://sp2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4.olecko.pl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2024/2025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12 do 19 sierpnia 2024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PRZEZ RODZICA /OPIEKUNA UCZNIA DO KLASY I SZKOŁY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</a:t>
          </a:r>
          <a:r>
            <a:rPr lang="pl-PL" sz="1200" b="1">
              <a:solidFill>
                <a:schemeClr val="tx1"/>
              </a:solidFill>
            </a:rPr>
            <a:t>od 5 lutego 2024 r.</a:t>
          </a:r>
          <a:endParaRPr lang="pl-PL" sz="1200">
            <a:solidFill>
              <a:schemeClr val="tx1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 20 maja do 3 czerwca 2024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24 czerwca 2024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27 sierpnia 2024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74B1E453-7338-425F-9377-EA6FE6494D93}">
      <dgm:prSet custT="1"/>
      <dgm:spPr/>
      <dgm:t>
        <a:bodyPr/>
        <a:lstStyle/>
        <a:p>
          <a:r>
            <a:rPr lang="pl-PL" sz="1200" b="1"/>
            <a:t>Podanie listy kandydatów zakwalifikowanych i niezakwalifikowanych</a:t>
          </a:r>
          <a:r>
            <a:rPr lang="pl-PL" sz="1200" b="0"/>
            <a:t>- </a:t>
          </a:r>
          <a:r>
            <a:rPr lang="pl-PL" sz="1200" b="1"/>
            <a:t>do 10 czerwca 2024 r.</a:t>
          </a:r>
        </a:p>
      </dgm:t>
    </dgm:pt>
    <dgm:pt modelId="{220148D2-69F7-422B-9142-84CA6B7DE7E1}" type="parTrans" cxnId="{D5F07EA5-8685-40A4-A3F2-61342D0BEEB8}">
      <dgm:prSet/>
      <dgm:spPr/>
      <dgm:t>
        <a:bodyPr/>
        <a:lstStyle/>
        <a:p>
          <a:endParaRPr lang="pl-PL"/>
        </a:p>
      </dgm:t>
    </dgm:pt>
    <dgm:pt modelId="{8EE8FDDF-19ED-4EFA-9741-05B6C9679D01}" type="sibTrans" cxnId="{D5F07EA5-8685-40A4-A3F2-61342D0BEEB8}">
      <dgm:prSet/>
      <dgm:spPr/>
      <dgm:t>
        <a:bodyPr/>
        <a:lstStyle/>
        <a:p>
          <a:endParaRPr lang="pl-PL"/>
        </a:p>
      </dgm:t>
    </dgm:pt>
    <dgm:pt modelId="{39E406E5-9EB3-49BB-ADDA-7DF4FDF58D91}">
      <dgm:prSet custT="1"/>
      <dgm:spPr/>
      <dgm:t>
        <a:bodyPr/>
        <a:lstStyle/>
        <a:p>
          <a:r>
            <a:rPr lang="pl-PL" sz="1200" b="1"/>
            <a:t>Potwierdzenie woli przyjęcia do klasy 1 -do 14 czerwca 2024 r.</a:t>
          </a:r>
        </a:p>
      </dgm:t>
    </dgm:pt>
    <dgm:pt modelId="{1EF3608F-970F-4E6A-AC83-DBB8963A757A}" type="parTrans" cxnId="{976EC697-B69B-40C4-AD32-D6733F394349}">
      <dgm:prSet/>
      <dgm:spPr/>
      <dgm:t>
        <a:bodyPr/>
        <a:lstStyle/>
        <a:p>
          <a:endParaRPr lang="pl-PL"/>
        </a:p>
      </dgm:t>
    </dgm:pt>
    <dgm:pt modelId="{F7517FC7-4CCE-4A5B-B843-200D09F274E2}" type="sibTrans" cxnId="{976EC697-B69B-40C4-AD32-D6733F394349}">
      <dgm:prSet/>
      <dgm:spPr/>
      <dgm:t>
        <a:bodyPr/>
        <a:lstStyle/>
        <a:p>
          <a:endParaRPr lang="pl-PL"/>
        </a:p>
      </dgm:t>
    </dgm:pt>
    <dgm:pt modelId="{02B13821-0460-4358-8BF2-C593D8D40451}">
      <dgm:prSet/>
      <dgm:spPr/>
      <dgm:t>
        <a:bodyPr/>
        <a:lstStyle/>
        <a:p>
          <a:r>
            <a:rPr lang="pl-PL" b="1"/>
            <a:t>Podanie listy kandydatów zakwalifikowanych i niezakwalifikowanych</a:t>
          </a:r>
          <a:r>
            <a:rPr lang="pl-PL" b="0"/>
            <a:t>- </a:t>
          </a:r>
          <a:r>
            <a:rPr lang="pl-PL" b="1"/>
            <a:t>do 22 sierpnia 2024 r.</a:t>
          </a:r>
        </a:p>
      </dgm:t>
    </dgm:pt>
    <dgm:pt modelId="{66D94CF0-1CC3-4FFC-9FA2-83CE2F9FF6F7}" type="parTrans" cxnId="{E4277555-3EFE-4646-BCE6-5F8714FA06E2}">
      <dgm:prSet/>
      <dgm:spPr/>
      <dgm:t>
        <a:bodyPr/>
        <a:lstStyle/>
        <a:p>
          <a:endParaRPr lang="pl-PL"/>
        </a:p>
      </dgm:t>
    </dgm:pt>
    <dgm:pt modelId="{C1F98380-2A51-4101-91FC-F393000985F7}" type="sibTrans" cxnId="{E4277555-3EFE-4646-BCE6-5F8714FA06E2}">
      <dgm:prSet/>
      <dgm:spPr/>
      <dgm:t>
        <a:bodyPr/>
        <a:lstStyle/>
        <a:p>
          <a:endParaRPr lang="pl-PL"/>
        </a:p>
      </dgm:t>
    </dgm:pt>
    <dgm:pt modelId="{CCF25BB9-4DF1-467B-BC36-19BD179180AB}">
      <dgm:prSet/>
      <dgm:spPr/>
      <dgm:t>
        <a:bodyPr/>
        <a:lstStyle/>
        <a:p>
          <a:r>
            <a:rPr lang="pl-PL" b="1"/>
            <a:t>Potwierdzenie woli przyjęcia do klasy 1 -do 26 sierpnia 2024 r.</a:t>
          </a:r>
        </a:p>
      </dgm:t>
    </dgm:pt>
    <dgm:pt modelId="{068F59D2-6ABF-426F-881C-6F1C3A6B8E0E}" type="parTrans" cxnId="{4A68A639-0777-41AF-81E1-D0700DF5E936}">
      <dgm:prSet/>
      <dgm:spPr/>
      <dgm:t>
        <a:bodyPr/>
        <a:lstStyle/>
        <a:p>
          <a:endParaRPr lang="pl-PL"/>
        </a:p>
      </dgm:t>
    </dgm:pt>
    <dgm:pt modelId="{473893C6-65EB-4F2F-9F96-1F5BEA4BABD0}" type="sibTrans" cxnId="{4A68A639-0777-41AF-81E1-D0700DF5E936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5CF003F-51FC-4A7D-8838-B6E3A8BBE9C3}" type="pres">
      <dgm:prSet presAssocID="{DA60008B-A073-40D0-8560-AB32E3CC2619}" presName="parentText" presStyleLbl="node1" presStyleIdx="0" presStyleCnt="10" custScaleY="74409" custLinFactY="-36687" custLinFactNeighborX="122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 custLinFactNeighborX="0" custLinFactNeighborY="97653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4A2C85-C494-496B-B0F9-3E12ACA02055}" type="pres">
      <dgm:prSet presAssocID="{83994F6C-40D9-4A25-AD85-FCFD179346C0}" presName="spacer" presStyleCnt="0"/>
      <dgm:spPr/>
    </dgm:pt>
    <dgm:pt modelId="{2351DF47-7292-4067-9A5F-D6DF4554A329}" type="pres">
      <dgm:prSet presAssocID="{2CA16347-24A0-435C-BB6F-97D29FA0EE53}" presName="parentText" presStyleLbl="node1" presStyleIdx="2" presStyleCnt="10" custLinFactY="12398" custLinFactNeighborX="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3" presStyleCnt="10" custLinFactY="100000" custLinFactNeighborY="122298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4" presStyleCnt="10" custLinFactY="100000" custLinFactNeighborY="10576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5" presStyleCnt="10" custLinFactY="187184" custLinFactNeighborX="-921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914C6FC-63B5-4466-96D7-0E44C325AB21}" type="pres">
      <dgm:prSet presAssocID="{AE248433-2A29-40A6-AA5B-1D6D740D2133}" presName="spacer" presStyleCnt="0"/>
      <dgm:spPr/>
    </dgm:pt>
    <dgm:pt modelId="{1FF9FCAD-AAD4-4F65-862D-75BBCBFE087D}" type="pres">
      <dgm:prSet presAssocID="{74B1E453-7338-425F-9377-EA6FE6494D93}" presName="parentText" presStyleLbl="node1" presStyleIdx="6" presStyleCnt="10" custScaleY="42299" custLinFactY="-284553" custLinFactNeighborX="0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66243BE-6135-45A3-8171-4C155B0201AA}" type="pres">
      <dgm:prSet presAssocID="{8EE8FDDF-19ED-4EFA-9741-05B6C9679D01}" presName="spacer" presStyleCnt="0"/>
      <dgm:spPr/>
    </dgm:pt>
    <dgm:pt modelId="{6555D376-88EA-45C6-AA0E-20ECB1BD51E2}" type="pres">
      <dgm:prSet presAssocID="{39E406E5-9EB3-49BB-ADDA-7DF4FDF58D91}" presName="parentText" presStyleLbl="node1" presStyleIdx="7" presStyleCnt="10" custScaleY="42299" custLinFactY="-284762" custLinFactNeighborX="1382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9B2170F-3306-4840-BD15-BFCAF71C7A55}" type="pres">
      <dgm:prSet presAssocID="{F7517FC7-4CCE-4A5B-B843-200D09F274E2}" presName="spacer" presStyleCnt="0"/>
      <dgm:spPr/>
    </dgm:pt>
    <dgm:pt modelId="{D03817CA-8CFF-4F44-B60C-A64816D2F816}" type="pres">
      <dgm:prSet presAssocID="{02B13821-0460-4358-8BF2-C593D8D40451}" presName="parentText" presStyleLbl="node1" presStyleIdx="8" presStyleCnt="10" custScaleY="42299" custLinFactY="-94998" custLinFactNeighborX="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631FDF-7F71-46EE-B325-CA6BFB824A51}" type="pres">
      <dgm:prSet presAssocID="{C1F98380-2A51-4101-91FC-F393000985F7}" presName="spacer" presStyleCnt="0"/>
      <dgm:spPr/>
    </dgm:pt>
    <dgm:pt modelId="{AF70D58C-9FF1-40C3-90E8-04F8B9CAD140}" type="pres">
      <dgm:prSet presAssocID="{CCF25BB9-4DF1-467B-BC36-19BD179180AB}" presName="parentText" presStyleLbl="node1" presStyleIdx="9" presStyleCnt="10" custScaleY="42299" custLinFactY="-9640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DF8D6046-B058-4569-B755-9B3E7EE4D283}" srcId="{235B79CF-EF51-4C0C-9B8B-BB2EA6E9287A}" destId="{297D89F1-E09C-4898-B083-7A6553C78CDC}" srcOrd="3" destOrd="0" parTransId="{550018E6-2339-4789-85AD-516B1F34F125}" sibTransId="{A838F8D0-1624-4D52-A892-D1E05DEBDC0B}"/>
    <dgm:cxn modelId="{E4277555-3EFE-4646-BCE6-5F8714FA06E2}" srcId="{235B79CF-EF51-4C0C-9B8B-BB2EA6E9287A}" destId="{02B13821-0460-4358-8BF2-C593D8D40451}" srcOrd="8" destOrd="0" parTransId="{66D94CF0-1CC3-4FFC-9FA2-83CE2F9FF6F7}" sibTransId="{C1F98380-2A51-4101-91FC-F393000985F7}"/>
    <dgm:cxn modelId="{3573BB79-F1FA-49DC-8D24-27155E8A9D75}" type="presOf" srcId="{74B1E453-7338-425F-9377-EA6FE6494D93}" destId="{1FF9FCAD-AAD4-4F65-862D-75BBCBFE087D}" srcOrd="0" destOrd="0" presId="urn:microsoft.com/office/officeart/2005/8/layout/vList2"/>
    <dgm:cxn modelId="{A6723125-3023-40CD-8E9D-2AAC7202611D}" type="presOf" srcId="{235B79CF-EF51-4C0C-9B8B-BB2EA6E9287A}" destId="{E0169698-B5B3-4A83-8A9D-6F6D79176A14}" srcOrd="0" destOrd="0" presId="urn:microsoft.com/office/officeart/2005/8/layout/vList2"/>
    <dgm:cxn modelId="{42D678B7-EE8F-4005-B226-78BB786FD090}" type="presOf" srcId="{DA60008B-A073-40D0-8560-AB32E3CC2619}" destId="{45CF003F-51FC-4A7D-8838-B6E3A8BBE9C3}" srcOrd="0" destOrd="0" presId="urn:microsoft.com/office/officeart/2005/8/layout/vList2"/>
    <dgm:cxn modelId="{976EC697-B69B-40C4-AD32-D6733F394349}" srcId="{235B79CF-EF51-4C0C-9B8B-BB2EA6E9287A}" destId="{39E406E5-9EB3-49BB-ADDA-7DF4FDF58D91}" srcOrd="7" destOrd="0" parTransId="{1EF3608F-970F-4E6A-AC83-DBB8963A757A}" sibTransId="{F7517FC7-4CCE-4A5B-B843-200D09F274E2}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86B2BF6A-EC6C-4BDA-ABCC-C94B2130C616}" type="presOf" srcId="{02B13821-0460-4358-8BF2-C593D8D40451}" destId="{D03817CA-8CFF-4F44-B60C-A64816D2F816}" srcOrd="0" destOrd="0" presId="urn:microsoft.com/office/officeart/2005/8/layout/vList2"/>
    <dgm:cxn modelId="{289F726B-1AC5-4129-B47C-0884BC657D29}" type="presOf" srcId="{FA0EAA8E-3D42-48D5-A1A2-3BF046462F2A}" destId="{C3FD5A25-4EE9-41AA-AE72-E332FDC9134E}" srcOrd="0" destOrd="0" presId="urn:microsoft.com/office/officeart/2005/8/layout/vList2"/>
    <dgm:cxn modelId="{771ECE52-466F-43E2-849A-1C8F3C9CE4B7}" srcId="{235B79CF-EF51-4C0C-9B8B-BB2EA6E9287A}" destId="{FA0EAA8E-3D42-48D5-A1A2-3BF046462F2A}" srcOrd="4" destOrd="0" parTransId="{A1C5ACDF-4453-4217-B6AF-BBEF44AC7FA7}" sibTransId="{4333FA4C-6E51-4653-8544-F07127248AD9}"/>
    <dgm:cxn modelId="{96404383-39C7-4284-9A7E-B4D51D7BBBAA}" type="presOf" srcId="{D80A1C89-16BF-44E1-99C6-687416215809}" destId="{B52AC549-F60E-4F1D-B880-86A972DCFFA9}" srcOrd="0" destOrd="0" presId="urn:microsoft.com/office/officeart/2005/8/layout/vList2"/>
    <dgm:cxn modelId="{99D3298E-4DBD-439C-805E-69DB0D0506F0}" type="presOf" srcId="{39E406E5-9EB3-49BB-ADDA-7DF4FDF58D91}" destId="{6555D376-88EA-45C6-AA0E-20ECB1BD51E2}" srcOrd="0" destOrd="0" presId="urn:microsoft.com/office/officeart/2005/8/layout/vList2"/>
    <dgm:cxn modelId="{D5F07EA5-8685-40A4-A3F2-61342D0BEEB8}" srcId="{235B79CF-EF51-4C0C-9B8B-BB2EA6E9287A}" destId="{74B1E453-7338-425F-9377-EA6FE6494D93}" srcOrd="6" destOrd="0" parTransId="{220148D2-69F7-422B-9142-84CA6B7DE7E1}" sibTransId="{8EE8FDDF-19ED-4EFA-9741-05B6C9679D01}"/>
    <dgm:cxn modelId="{4D7A50D5-DE33-4CAE-B2CF-A6E1E4A4E066}" type="presOf" srcId="{40236258-3F37-484F-951C-2736EA6291AB}" destId="{122DABC0-BCB6-40FA-AE2B-15FB8A1B4DEA}" srcOrd="0" destOrd="0" presId="urn:microsoft.com/office/officeart/2005/8/layout/vList2"/>
    <dgm:cxn modelId="{7B7417AD-2CDF-42F7-B456-7346100F73A7}" type="presOf" srcId="{CCF25BB9-4DF1-467B-BC36-19BD179180AB}" destId="{AF70D58C-9FF1-40C3-90E8-04F8B9CAD140}" srcOrd="0" destOrd="0" presId="urn:microsoft.com/office/officeart/2005/8/layout/vList2"/>
    <dgm:cxn modelId="{8E15769E-C52F-45DD-B85E-41193F71CBE1}" type="presOf" srcId="{2CA16347-24A0-435C-BB6F-97D29FA0EE53}" destId="{2351DF47-7292-4067-9A5F-D6DF4554A329}" srcOrd="0" destOrd="0" presId="urn:microsoft.com/office/officeart/2005/8/layout/vList2"/>
    <dgm:cxn modelId="{07527349-CD4B-4298-A93B-ED599DA61249}" type="presOf" srcId="{297D89F1-E09C-4898-B083-7A6553C78CDC}" destId="{C8D7E1EE-85B6-4592-A674-CBACB03AADF7}" srcOrd="0" destOrd="0" presId="urn:microsoft.com/office/officeart/2005/8/layout/vList2"/>
    <dgm:cxn modelId="{81064A22-7B95-4F96-9DEB-9DF317B9855A}" srcId="{235B79CF-EF51-4C0C-9B8B-BB2EA6E9287A}" destId="{2CA16347-24A0-435C-BB6F-97D29FA0EE53}" srcOrd="2" destOrd="0" parTransId="{C6D567A1-537F-42CA-B0BB-BDA0D5029ECD}" sibTransId="{827D2747-A47F-464F-A4BB-3FFBC050174D}"/>
    <dgm:cxn modelId="{E0FA0C68-0521-4EDE-BC47-07F58A4053FD}" srcId="{235B79CF-EF51-4C0C-9B8B-BB2EA6E9287A}" destId="{40236258-3F37-484F-951C-2736EA6291AB}" srcOrd="5" destOrd="0" parTransId="{F6F01676-01F4-426D-B3A8-274886C8447C}" sibTransId="{AE248433-2A29-40A6-AA5B-1D6D740D2133}"/>
    <dgm:cxn modelId="{4A68A639-0777-41AF-81E1-D0700DF5E936}" srcId="{235B79CF-EF51-4C0C-9B8B-BB2EA6E9287A}" destId="{CCF25BB9-4DF1-467B-BC36-19BD179180AB}" srcOrd="9" destOrd="0" parTransId="{068F59D2-6ABF-426F-881C-6F1C3A6B8E0E}" sibTransId="{473893C6-65EB-4F2F-9F96-1F5BEA4BABD0}"/>
    <dgm:cxn modelId="{93B3AC4C-215D-42C8-B079-C215EAE55683}" type="presParOf" srcId="{E0169698-B5B3-4A83-8A9D-6F6D79176A14}" destId="{45CF003F-51FC-4A7D-8838-B6E3A8BBE9C3}" srcOrd="0" destOrd="0" presId="urn:microsoft.com/office/officeart/2005/8/layout/vList2"/>
    <dgm:cxn modelId="{58AEBF5A-AA20-40E3-AF45-DE8B23B4FFC2}" type="presParOf" srcId="{E0169698-B5B3-4A83-8A9D-6F6D79176A14}" destId="{DD0F0837-F899-4FB9-A39B-C6702DAB688E}" srcOrd="1" destOrd="0" presId="urn:microsoft.com/office/officeart/2005/8/layout/vList2"/>
    <dgm:cxn modelId="{9F30BCC2-AC8A-4EAD-8D59-09509F31EA02}" type="presParOf" srcId="{E0169698-B5B3-4A83-8A9D-6F6D79176A14}" destId="{B52AC549-F60E-4F1D-B880-86A972DCFFA9}" srcOrd="2" destOrd="0" presId="urn:microsoft.com/office/officeart/2005/8/layout/vList2"/>
    <dgm:cxn modelId="{09E35311-DE20-4665-B3E3-95464BCF6914}" type="presParOf" srcId="{E0169698-B5B3-4A83-8A9D-6F6D79176A14}" destId="{7F4A2C85-C494-496B-B0F9-3E12ACA02055}" srcOrd="3" destOrd="0" presId="urn:microsoft.com/office/officeart/2005/8/layout/vList2"/>
    <dgm:cxn modelId="{952F85DD-1484-4CAD-8558-4E80291DEF5B}" type="presParOf" srcId="{E0169698-B5B3-4A83-8A9D-6F6D79176A14}" destId="{2351DF47-7292-4067-9A5F-D6DF4554A329}" srcOrd="4" destOrd="0" presId="urn:microsoft.com/office/officeart/2005/8/layout/vList2"/>
    <dgm:cxn modelId="{560C488A-8F06-49C5-A642-4B5C714F3EE2}" type="presParOf" srcId="{E0169698-B5B3-4A83-8A9D-6F6D79176A14}" destId="{E4AEC29C-6396-4997-9701-AE17A0234141}" srcOrd="5" destOrd="0" presId="urn:microsoft.com/office/officeart/2005/8/layout/vList2"/>
    <dgm:cxn modelId="{DA8C8891-CB41-4EAF-A655-979299023045}" type="presParOf" srcId="{E0169698-B5B3-4A83-8A9D-6F6D79176A14}" destId="{C8D7E1EE-85B6-4592-A674-CBACB03AADF7}" srcOrd="6" destOrd="0" presId="urn:microsoft.com/office/officeart/2005/8/layout/vList2"/>
    <dgm:cxn modelId="{451693A7-E624-427D-9BBA-2ACFFD3836B6}" type="presParOf" srcId="{E0169698-B5B3-4A83-8A9D-6F6D79176A14}" destId="{D713BD28-4724-454F-8D20-AE337AE327ED}" srcOrd="7" destOrd="0" presId="urn:microsoft.com/office/officeart/2005/8/layout/vList2"/>
    <dgm:cxn modelId="{D5721BD1-BC7D-475D-9511-FDEEC6888E6B}" type="presParOf" srcId="{E0169698-B5B3-4A83-8A9D-6F6D79176A14}" destId="{C3FD5A25-4EE9-41AA-AE72-E332FDC9134E}" srcOrd="8" destOrd="0" presId="urn:microsoft.com/office/officeart/2005/8/layout/vList2"/>
    <dgm:cxn modelId="{AAA664C1-3C27-4136-9870-8FA05F752138}" type="presParOf" srcId="{E0169698-B5B3-4A83-8A9D-6F6D79176A14}" destId="{CFC3B5F9-60D5-4DF8-99BA-AF8BA4558963}" srcOrd="9" destOrd="0" presId="urn:microsoft.com/office/officeart/2005/8/layout/vList2"/>
    <dgm:cxn modelId="{EC896B49-DF9A-447C-8251-C76BECA158B4}" type="presParOf" srcId="{E0169698-B5B3-4A83-8A9D-6F6D79176A14}" destId="{122DABC0-BCB6-40FA-AE2B-15FB8A1B4DEA}" srcOrd="10" destOrd="0" presId="urn:microsoft.com/office/officeart/2005/8/layout/vList2"/>
    <dgm:cxn modelId="{9B336629-05A7-4DA8-BFEC-1D866BA339EF}" type="presParOf" srcId="{E0169698-B5B3-4A83-8A9D-6F6D79176A14}" destId="{D914C6FC-63B5-4466-96D7-0E44C325AB21}" srcOrd="11" destOrd="0" presId="urn:microsoft.com/office/officeart/2005/8/layout/vList2"/>
    <dgm:cxn modelId="{405C6395-FE5B-463F-A679-3A0AD004B95F}" type="presParOf" srcId="{E0169698-B5B3-4A83-8A9D-6F6D79176A14}" destId="{1FF9FCAD-AAD4-4F65-862D-75BBCBFE087D}" srcOrd="12" destOrd="0" presId="urn:microsoft.com/office/officeart/2005/8/layout/vList2"/>
    <dgm:cxn modelId="{9F90C1DC-7DD0-4AFE-9EC1-B76FEEE9E916}" type="presParOf" srcId="{E0169698-B5B3-4A83-8A9D-6F6D79176A14}" destId="{866243BE-6135-45A3-8171-4C155B0201AA}" srcOrd="13" destOrd="0" presId="urn:microsoft.com/office/officeart/2005/8/layout/vList2"/>
    <dgm:cxn modelId="{F0BEF0F3-B621-41C6-8E40-7382E0626748}" type="presParOf" srcId="{E0169698-B5B3-4A83-8A9D-6F6D79176A14}" destId="{6555D376-88EA-45C6-AA0E-20ECB1BD51E2}" srcOrd="14" destOrd="0" presId="urn:microsoft.com/office/officeart/2005/8/layout/vList2"/>
    <dgm:cxn modelId="{C86CABCF-4230-4043-BC33-3F0CC63C9460}" type="presParOf" srcId="{E0169698-B5B3-4A83-8A9D-6F6D79176A14}" destId="{49B2170F-3306-4840-BD15-BFCAF71C7A55}" srcOrd="15" destOrd="0" presId="urn:microsoft.com/office/officeart/2005/8/layout/vList2"/>
    <dgm:cxn modelId="{F405FFF1-F17C-4977-823D-DC4AA352AA10}" type="presParOf" srcId="{E0169698-B5B3-4A83-8A9D-6F6D79176A14}" destId="{D03817CA-8CFF-4F44-B60C-A64816D2F816}" srcOrd="16" destOrd="0" presId="urn:microsoft.com/office/officeart/2005/8/layout/vList2"/>
    <dgm:cxn modelId="{CCA21916-7999-4F23-84DF-20E198C732F0}" type="presParOf" srcId="{E0169698-B5B3-4A83-8A9D-6F6D79176A14}" destId="{72631FDF-7F71-46EE-B325-CA6BFB824A51}" srcOrd="17" destOrd="0" presId="urn:microsoft.com/office/officeart/2005/8/layout/vList2"/>
    <dgm:cxn modelId="{DB79F59C-E947-4B52-80D6-60AF46B224F5}" type="presParOf" srcId="{E0169698-B5B3-4A83-8A9D-6F6D79176A14}" destId="{AF70D58C-9FF1-40C3-90E8-04F8B9CAD140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0"/>
          <a:ext cx="6202679" cy="59254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2024/2025</a:t>
          </a:r>
          <a:endParaRPr lang="pl-PL" sz="1400" kern="1200"/>
        </a:p>
      </dsp:txBody>
      <dsp:txXfrm>
        <a:off x="28926" y="28926"/>
        <a:ext cx="6144827" cy="534690"/>
      </dsp:txXfrm>
    </dsp:sp>
    <dsp:sp modelId="{B52AC549-F60E-4F1D-B880-86A972DCFFA9}">
      <dsp:nvSpPr>
        <dsp:cNvPr id="0" name=""/>
        <dsp:cNvSpPr/>
      </dsp:nvSpPr>
      <dsp:spPr>
        <a:xfrm>
          <a:off x="0" y="734435"/>
          <a:ext cx="6202679" cy="79633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ZGŁOSZENIE PRZEZ RODZICA /OPIEKUNA UCZNIA DO KLASY I SZKOŁY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</a:t>
          </a:r>
          <a:r>
            <a:rPr lang="pl-PL" sz="1200" b="1" kern="1200">
              <a:solidFill>
                <a:schemeClr val="tx1"/>
              </a:solidFill>
            </a:rPr>
            <a:t>od 5 lutego 2024 r.</a:t>
          </a:r>
          <a:endParaRPr lang="pl-PL" sz="1200" kern="1200">
            <a:solidFill>
              <a:schemeClr val="tx1"/>
            </a:solidFill>
          </a:endParaRPr>
        </a:p>
      </dsp:txBody>
      <dsp:txXfrm>
        <a:off x="38874" y="773309"/>
        <a:ext cx="6124931" cy="718583"/>
      </dsp:txXfrm>
    </dsp:sp>
    <dsp:sp modelId="{2351DF47-7292-4067-9A5F-D6DF4554A329}">
      <dsp:nvSpPr>
        <dsp:cNvPr id="0" name=""/>
        <dsp:cNvSpPr/>
      </dsp:nvSpPr>
      <dsp:spPr>
        <a:xfrm>
          <a:off x="0" y="1688448"/>
          <a:ext cx="6202679" cy="79633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 20 maja do 3 czerwca 2024 r.</a:t>
          </a:r>
        </a:p>
      </dsp:txBody>
      <dsp:txXfrm>
        <a:off x="38874" y="1727322"/>
        <a:ext cx="6124931" cy="718583"/>
      </dsp:txXfrm>
    </dsp:sp>
    <dsp:sp modelId="{C8D7E1EE-85B6-4592-A674-CBACB03AADF7}">
      <dsp:nvSpPr>
        <dsp:cNvPr id="0" name=""/>
        <dsp:cNvSpPr/>
      </dsp:nvSpPr>
      <dsp:spPr>
        <a:xfrm>
          <a:off x="0" y="3252825"/>
          <a:ext cx="6202679" cy="79633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24 czerwca 2024 r.</a:t>
          </a:r>
        </a:p>
      </dsp:txBody>
      <dsp:txXfrm>
        <a:off x="38874" y="3291699"/>
        <a:ext cx="6124931" cy="718583"/>
      </dsp:txXfrm>
    </dsp:sp>
    <dsp:sp modelId="{C3FD5A25-4EE9-41AA-AE72-E332FDC9134E}">
      <dsp:nvSpPr>
        <dsp:cNvPr id="0" name=""/>
        <dsp:cNvSpPr/>
      </dsp:nvSpPr>
      <dsp:spPr>
        <a:xfrm>
          <a:off x="0" y="4097231"/>
          <a:ext cx="6202679" cy="79633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12 do 19 sierpnia 2024 r.</a:t>
          </a:r>
          <a:endParaRPr lang="pl-PL" sz="1200" kern="1200"/>
        </a:p>
      </dsp:txBody>
      <dsp:txXfrm>
        <a:off x="38874" y="4136105"/>
        <a:ext cx="6124931" cy="718583"/>
      </dsp:txXfrm>
    </dsp:sp>
    <dsp:sp modelId="{122DABC0-BCB6-40FA-AE2B-15FB8A1B4DEA}">
      <dsp:nvSpPr>
        <dsp:cNvPr id="0" name=""/>
        <dsp:cNvSpPr/>
      </dsp:nvSpPr>
      <dsp:spPr>
        <a:xfrm>
          <a:off x="0" y="5699717"/>
          <a:ext cx="6202679" cy="79633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27 sierpnia 2024 r.</a:t>
          </a:r>
          <a:endParaRPr lang="pl-PL" sz="1200" b="0" kern="1200"/>
        </a:p>
      </dsp:txBody>
      <dsp:txXfrm>
        <a:off x="38874" y="5738591"/>
        <a:ext cx="6124931" cy="718583"/>
      </dsp:txXfrm>
    </dsp:sp>
    <dsp:sp modelId="{1FF9FCAD-AAD4-4F65-862D-75BBCBFE087D}">
      <dsp:nvSpPr>
        <dsp:cNvPr id="0" name=""/>
        <dsp:cNvSpPr/>
      </dsp:nvSpPr>
      <dsp:spPr>
        <a:xfrm>
          <a:off x="0" y="2509059"/>
          <a:ext cx="6202679" cy="3368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Podanie listy kandydatów zakwalifikowanych i niezakwalifikowanych</a:t>
          </a:r>
          <a:r>
            <a:rPr lang="pl-PL" sz="1200" b="0" kern="1200"/>
            <a:t>- </a:t>
          </a:r>
          <a:r>
            <a:rPr lang="pl-PL" sz="1200" b="1" kern="1200"/>
            <a:t>do 10 czerwca 2024 r.</a:t>
          </a:r>
        </a:p>
      </dsp:txBody>
      <dsp:txXfrm>
        <a:off x="16443" y="2525502"/>
        <a:ext cx="6169793" cy="303954"/>
      </dsp:txXfrm>
    </dsp:sp>
    <dsp:sp modelId="{6555D376-88EA-45C6-AA0E-20ECB1BD51E2}">
      <dsp:nvSpPr>
        <dsp:cNvPr id="0" name=""/>
        <dsp:cNvSpPr/>
      </dsp:nvSpPr>
      <dsp:spPr>
        <a:xfrm>
          <a:off x="0" y="2901835"/>
          <a:ext cx="6202679" cy="33684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Potwierdzenie woli przyjęcia do klasy 1 -do 14 czerwca 2024 r.</a:t>
          </a:r>
        </a:p>
      </dsp:txBody>
      <dsp:txXfrm>
        <a:off x="16443" y="2918278"/>
        <a:ext cx="6169793" cy="303954"/>
      </dsp:txXfrm>
    </dsp:sp>
    <dsp:sp modelId="{D03817CA-8CFF-4F44-B60C-A64816D2F816}">
      <dsp:nvSpPr>
        <dsp:cNvPr id="0" name=""/>
        <dsp:cNvSpPr/>
      </dsp:nvSpPr>
      <dsp:spPr>
        <a:xfrm>
          <a:off x="0" y="4922625"/>
          <a:ext cx="6202679" cy="3368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Podanie listy kandydatów zakwalifikowanych i niezakwalifikowanych</a:t>
          </a:r>
          <a:r>
            <a:rPr lang="pl-PL" sz="1200" b="0" kern="1200"/>
            <a:t>- </a:t>
          </a:r>
          <a:r>
            <a:rPr lang="pl-PL" sz="1200" b="1" kern="1200"/>
            <a:t>do 22 sierpnia 2024 r.</a:t>
          </a:r>
        </a:p>
      </dsp:txBody>
      <dsp:txXfrm>
        <a:off x="16443" y="4939068"/>
        <a:ext cx="6169793" cy="303954"/>
      </dsp:txXfrm>
    </dsp:sp>
    <dsp:sp modelId="{AF70D58C-9FF1-40C3-90E8-04F8B9CAD140}">
      <dsp:nvSpPr>
        <dsp:cNvPr id="0" name=""/>
        <dsp:cNvSpPr/>
      </dsp:nvSpPr>
      <dsp:spPr>
        <a:xfrm>
          <a:off x="0" y="5305837"/>
          <a:ext cx="6202679" cy="33684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Potwierdzenie woli przyjęcia do klasy 1 -do 26 sierpnia 2024 r.</a:t>
          </a:r>
        </a:p>
      </dsp:txBody>
      <dsp:txXfrm>
        <a:off x="16443" y="5322280"/>
        <a:ext cx="6169793" cy="303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42</cp:revision>
  <cp:lastPrinted>2024-01-08T11:47:00Z</cp:lastPrinted>
  <dcterms:created xsi:type="dcterms:W3CDTF">2018-02-05T15:29:00Z</dcterms:created>
  <dcterms:modified xsi:type="dcterms:W3CDTF">2024-01-08T11:56:00Z</dcterms:modified>
</cp:coreProperties>
</file>