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5C05">
        <w:rPr>
          <w:noProof/>
        </w:rPr>
        <w:drawing>
          <wp:inline distT="0" distB="0" distL="0" distR="0">
            <wp:extent cx="3093104" cy="1162050"/>
            <wp:effectExtent l="19050" t="0" r="0" b="0"/>
            <wp:docPr id="1" name="Obraz 1" descr="https://zsp-rakow.edupage.org/photos/partners/thumbs/max1920x1920trifx21ef7792fa93fc73_eduresized_log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p-rakow.edupage.org/photos/partners/thumbs/max1920x1920trifx21ef7792fa93fc73_eduresized_loga_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0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60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</w:t>
      </w:r>
      <w:r w:rsidR="00625606" w:rsidRPr="00625606">
        <w:rPr>
          <w:rFonts w:ascii="Times New Roman" w:eastAsia="Times New Roman" w:hAnsi="Times New Roman" w:cs="Times New Roman"/>
          <w:b/>
          <w:bCs/>
          <w:sz w:val="36"/>
          <w:szCs w:val="36"/>
        </w:rPr>
        <w:drawing>
          <wp:inline distT="0" distB="0" distL="0" distR="0">
            <wp:extent cx="1990725" cy="1533525"/>
            <wp:effectExtent l="19050" t="0" r="9525" b="0"/>
            <wp:docPr id="2" name="Obraz 1" descr="C:\Users\az\Desktop\tkj-2 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z\Desktop\tkj-2 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606" w:rsidRPr="00565C05" w:rsidRDefault="00625606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65C05">
        <w:rPr>
          <w:rFonts w:ascii="Times New Roman" w:eastAsia="Times New Roman" w:hAnsi="Times New Roman" w:cs="Times New Roman"/>
          <w:b/>
          <w:bCs/>
          <w:sz w:val="40"/>
          <w:szCs w:val="40"/>
        </w:rPr>
        <w:t>REGULAMIN SZKOLNEGO KONKURSU PLASTYCZNEGO NA ILUSTRACJĘ DO KSIĄŻKI</w:t>
      </w:r>
    </w:p>
    <w:p w:rsidR="00565C05" w:rsidRPr="00565C05" w:rsidRDefault="00565C05" w:rsidP="00565C05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65C05">
        <w:rPr>
          <w:rFonts w:ascii="Times New Roman" w:eastAsia="Times New Roman" w:hAnsi="Times New Roman" w:cs="Times New Roman"/>
          <w:b/>
          <w:bCs/>
          <w:sz w:val="40"/>
          <w:szCs w:val="40"/>
        </w:rPr>
        <w:t>ORGANIZOWANEGO W RAMACH                                         XXXI TYGODNIA KULTURY JĘZYKA POSKIEGO           W ZESPOLE SZKOLNO – PRZEDSZKOLNYM                       W RAKOWIE</w:t>
      </w:r>
    </w:p>
    <w:p w:rsidR="00FD26A7" w:rsidRPr="00565C05" w:rsidRDefault="00FD26A7" w:rsidP="00FD26A7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C05" w:rsidRPr="00D55EDE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Organizator: </w:t>
      </w:r>
    </w:p>
    <w:p w:rsidR="00565C05" w:rsidRPr="00D55EDE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EDE">
        <w:rPr>
          <w:rFonts w:ascii="Times New Roman" w:eastAsia="Times New Roman" w:hAnsi="Times New Roman" w:cs="Times New Roman"/>
          <w:sz w:val="28"/>
          <w:szCs w:val="28"/>
        </w:rPr>
        <w:t>Zespół Szkolno-Przedszkolny w Rakowie</w:t>
      </w:r>
    </w:p>
    <w:p w:rsidR="00565C05" w:rsidRPr="00D55EDE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EDE">
        <w:rPr>
          <w:rFonts w:ascii="Times New Roman" w:eastAsia="Times New Roman" w:hAnsi="Times New Roman" w:cs="Times New Roman"/>
          <w:sz w:val="28"/>
          <w:szCs w:val="28"/>
        </w:rPr>
        <w:t>ul. Łagowska 25</w:t>
      </w:r>
    </w:p>
    <w:p w:rsid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EDE">
        <w:rPr>
          <w:rFonts w:ascii="Times New Roman" w:eastAsia="Times New Roman" w:hAnsi="Times New Roman" w:cs="Times New Roman"/>
          <w:sz w:val="28"/>
          <w:szCs w:val="28"/>
        </w:rPr>
        <w:t>26-035 Raków</w:t>
      </w:r>
    </w:p>
    <w:p w:rsidR="00FD26A7" w:rsidRPr="00565C05" w:rsidRDefault="00FD26A7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2. Koordynatorzy konkursu:</w:t>
      </w: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Dorota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</w:rPr>
        <w:t>Opatowicz</w:t>
      </w:r>
      <w:proofErr w:type="spellEnd"/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 – nauczyciel języka polskiego</w:t>
      </w:r>
    </w:p>
    <w:p w:rsidR="00565C05" w:rsidRDefault="00565C05" w:rsidP="00FD26A7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Sylwia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</w:rPr>
        <w:t>Rycombel</w:t>
      </w:r>
      <w:proofErr w:type="spellEnd"/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</w:rPr>
        <w:t>Wiejas</w:t>
      </w:r>
      <w:proofErr w:type="spellEnd"/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- nauczyciel języka polskiego</w:t>
      </w:r>
    </w:p>
    <w:p w:rsidR="00FD26A7" w:rsidRPr="00D55EDE" w:rsidRDefault="00FD26A7" w:rsidP="00FD26A7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3. Konkurs skierowany jest do uczniów klas I - VIII ZSP w Rakowie.</w:t>
      </w: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C05" w:rsidRPr="00D55EDE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4. Cele konkursu: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rozwijanie wyobraźni plastycznej inspirowanej przeczytanymi książkami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zachęcanie do wyrażania swoich zainteresowań i przeżyć związanych                 z literaturą w formie plastycznej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zainteresowanie młodego czytelnika książką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poznawanie oryginalnych technik plastycznych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inspirowanie do pracy twórczej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wzbogacanie warsztatu plastycznego i rozwijanie różnorodnych form i technik plastycznych</w:t>
      </w:r>
    </w:p>
    <w:p w:rsidR="00565C05" w:rsidRPr="00565C05" w:rsidRDefault="00565C05" w:rsidP="00565C0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popularyzacja twórczości plastycznej dzieci</w:t>
      </w:r>
    </w:p>
    <w:p w:rsidR="00565C05" w:rsidRPr="00565C05" w:rsidRDefault="00565C05" w:rsidP="00565C05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5. Warunki uczestnictwa: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>Każdy z uczestników konkursu ma za zadanie narysować ilustrację nawiązującą do ulubionej lektury szkolnej.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>Praca powinna być wykonany samodzielnie przez ucznia.</w:t>
      </w:r>
    </w:p>
    <w:p w:rsidR="00565C05" w:rsidRPr="005E5CEA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Technika wykonania pracy dowolna</w:t>
      </w:r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np. rysunkowo - graficzna, malarska, wyklejanka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>Praca powinna mieć wymiary A4  lub A3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>Każdy z uczniów może złożyć na konkurs jedną pracę.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Praca musi mieć na odwrocie wydrukowaną i przyklejoną metryczkę: imię i nazwisko autora pracy, klasa, </w:t>
      </w:r>
      <w:r w:rsidRPr="00565C05">
        <w:rPr>
          <w:rFonts w:ascii="Times New Roman" w:hAnsi="Times New Roman" w:cs="Times New Roman"/>
          <w:sz w:val="28"/>
          <w:szCs w:val="28"/>
        </w:rPr>
        <w:t>tytuł książki, której praca dotyczy.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>Prace złożone na konkurs przechodzą na własność Organizatora Konkursu.</w:t>
      </w:r>
    </w:p>
    <w:p w:rsidR="00565C05" w:rsidRPr="00565C05" w:rsidRDefault="00565C05" w:rsidP="00565C05">
      <w:pPr>
        <w:numPr>
          <w:ilvl w:val="0"/>
          <w:numId w:val="1"/>
        </w:numPr>
        <w:shd w:val="clear" w:color="auto" w:fill="FFFFFF"/>
        <w:spacing w:after="165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lastRenderedPageBreak/>
        <w:t>Udział w konkursie oznacza akceptację postanowień Regulaminu.</w:t>
      </w: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6. Kryteria oceny prac konkursowych:</w:t>
      </w: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1. Komisja powołana przez Organizatorów dokona oceny prac w dwóch kategoriach klas I - III i IV – VIII.</w:t>
      </w: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05">
        <w:rPr>
          <w:rFonts w:ascii="Times New Roman" w:hAnsi="Times New Roman" w:cs="Times New Roman"/>
          <w:sz w:val="28"/>
          <w:szCs w:val="28"/>
        </w:rPr>
        <w:t xml:space="preserve">2. </w:t>
      </w: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oceniane będą zgodnie z następującymi kryteriami:</w:t>
      </w:r>
    </w:p>
    <w:p w:rsidR="00565C05" w:rsidRPr="00565C05" w:rsidRDefault="00565C05" w:rsidP="00565C05">
      <w:pPr>
        <w:pStyle w:val="Akapitzlist"/>
        <w:numPr>
          <w:ilvl w:val="0"/>
          <w:numId w:val="5"/>
        </w:num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kompozycja</w:t>
      </w:r>
    </w:p>
    <w:p w:rsidR="00565C05" w:rsidRPr="00565C05" w:rsidRDefault="00565C05" w:rsidP="00565C05">
      <w:pPr>
        <w:pStyle w:val="Akapitzlist"/>
        <w:numPr>
          <w:ilvl w:val="0"/>
          <w:numId w:val="5"/>
        </w:num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oryginalność</w:t>
      </w:r>
    </w:p>
    <w:p w:rsidR="00565C05" w:rsidRPr="00565C05" w:rsidRDefault="00565C05" w:rsidP="00565C05">
      <w:pPr>
        <w:pStyle w:val="Akapitzlist"/>
        <w:numPr>
          <w:ilvl w:val="0"/>
          <w:numId w:val="5"/>
        </w:num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estetyka i pomysłowość</w:t>
      </w:r>
    </w:p>
    <w:p w:rsidR="00565C05" w:rsidRPr="00565C05" w:rsidRDefault="00565C05" w:rsidP="00565C05">
      <w:pPr>
        <w:pStyle w:val="Akapitzlist"/>
        <w:numPr>
          <w:ilvl w:val="0"/>
          <w:numId w:val="5"/>
        </w:num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samodzielność pracy</w:t>
      </w:r>
    </w:p>
    <w:p w:rsidR="00565C05" w:rsidRPr="00565C05" w:rsidRDefault="00565C05" w:rsidP="00565C05">
      <w:pPr>
        <w:pStyle w:val="Akapitzlist"/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165" w:line="360" w:lineRule="auto"/>
        <w:ind w:left="45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7. Miejsce i termin składania prac konkursowych:</w:t>
      </w:r>
    </w:p>
    <w:p w:rsidR="00565C05" w:rsidRPr="00565C05" w:rsidRDefault="00565C05" w:rsidP="00565C0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należy składać do dnia : 16.03.2023 r. do Koordynatora konkursu –</w:t>
      </w:r>
    </w:p>
    <w:p w:rsidR="00565C05" w:rsidRPr="00565C05" w:rsidRDefault="00565C05" w:rsidP="00565C05">
      <w:pPr>
        <w:shd w:val="clear" w:color="auto" w:fill="FFFFFF"/>
        <w:spacing w:after="240" w:line="360" w:lineRule="auto"/>
        <w:ind w:left="40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p. Doroty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Opatowicz</w:t>
      </w:r>
      <w:proofErr w:type="spellEnd"/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uczniowie klas młodszych do wychowawców.</w:t>
      </w:r>
    </w:p>
    <w:p w:rsidR="00565C05" w:rsidRPr="00565C05" w:rsidRDefault="00565C05" w:rsidP="00565C0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konkursowe niespełniające wymagań, o których mowa w regulaminie konkursu, nie będą podlegały ocenie Komisji Konkursowej.</w:t>
      </w:r>
    </w:p>
    <w:p w:rsidR="00565C05" w:rsidRPr="00565C05" w:rsidRDefault="00565C05" w:rsidP="00565C0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Prace dostarczone po terminie nie będą oceniane.</w:t>
      </w:r>
    </w:p>
    <w:p w:rsidR="00565C05" w:rsidRPr="00565C05" w:rsidRDefault="00565C05" w:rsidP="00565C0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Prace przechodzą na własność Organizatora.</w:t>
      </w:r>
      <w:r w:rsidRPr="00565C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5C05" w:rsidRPr="00565C05" w:rsidRDefault="00565C05" w:rsidP="00565C05">
      <w:pPr>
        <w:shd w:val="clear" w:color="auto" w:fill="FFFFFF"/>
        <w:spacing w:after="165" w:line="360" w:lineRule="auto"/>
        <w:ind w:left="4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bCs/>
          <w:sz w:val="28"/>
          <w:szCs w:val="28"/>
        </w:rPr>
        <w:t>8. Nagrody dla laureatów i uczestników konkursu</w:t>
      </w:r>
      <w:r w:rsidRPr="00D55E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5C05" w:rsidRPr="00D55EDE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hAnsi="Times New Roman" w:cs="Times New Roman"/>
          <w:sz w:val="28"/>
          <w:szCs w:val="28"/>
        </w:rPr>
        <w:t>1. Jury przyznaje 3 nagrody (I, II i III miejsce) w każdej kategorii wiekowej.</w:t>
      </w:r>
    </w:p>
    <w:p w:rsidR="00565C05" w:rsidRP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>2. Prace konkursowe zostaną ocenione przez Komisję Konkursową powołaną przez Organizatora Konkursu.</w:t>
      </w:r>
    </w:p>
    <w:p w:rsidR="00565C05" w:rsidRPr="00565C05" w:rsidRDefault="00625606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C05" w:rsidRPr="00565C05">
        <w:rPr>
          <w:rFonts w:ascii="Times New Roman" w:eastAsia="Times New Roman" w:hAnsi="Times New Roman" w:cs="Times New Roman"/>
          <w:sz w:val="28"/>
          <w:szCs w:val="28"/>
        </w:rPr>
        <w:t>. Każdy uczestnik konkursu otrzyma dyplom, laureaci otrzymają nagrody.</w:t>
      </w:r>
    </w:p>
    <w:p w:rsidR="00565C05" w:rsidRPr="00565C05" w:rsidRDefault="00625606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65C05" w:rsidRPr="00565C05">
        <w:rPr>
          <w:rFonts w:ascii="Times New Roman" w:eastAsia="Times New Roman" w:hAnsi="Times New Roman" w:cs="Times New Roman"/>
          <w:sz w:val="28"/>
          <w:szCs w:val="28"/>
        </w:rPr>
        <w:t>. Najpiękniejsze prace zostaną wyeksponowane na korytarzu szkolnym.</w:t>
      </w:r>
    </w:p>
    <w:p w:rsidR="00565C05" w:rsidRDefault="00565C05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5606" w:rsidRPr="00565C05" w:rsidRDefault="00625606" w:rsidP="00565C05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D55EDE" w:rsidRDefault="00565C05" w:rsidP="00565C0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65C05">
        <w:rPr>
          <w:rFonts w:ascii="Times New Roman" w:hAnsi="Times New Roman" w:cs="Times New Roman"/>
          <w:sz w:val="28"/>
          <w:szCs w:val="28"/>
          <w:u w:val="single"/>
        </w:rPr>
        <w:t>Uroczyste wręczenie nagród laureatom konkursu nastą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pi dnia 20.03.2023r.                   </w:t>
      </w:r>
      <w:r w:rsidRPr="00565C05">
        <w:rPr>
          <w:rFonts w:ascii="Times New Roman" w:hAnsi="Times New Roman" w:cs="Times New Roman"/>
          <w:sz w:val="28"/>
          <w:szCs w:val="28"/>
          <w:u w:val="single"/>
        </w:rPr>
        <w:t>o godz. 9.35 w trakcie apelu podsumowującego XXXI TKJ.</w:t>
      </w: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256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Organizatorzy K</w:t>
      </w:r>
      <w:r w:rsidRPr="00565C05">
        <w:rPr>
          <w:rFonts w:ascii="Times New Roman" w:eastAsia="Times New Roman" w:hAnsi="Times New Roman" w:cs="Times New Roman"/>
          <w:b/>
          <w:sz w:val="28"/>
          <w:szCs w:val="28"/>
        </w:rPr>
        <w:t>onkursu:</w:t>
      </w:r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Dorota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</w:rPr>
        <w:t>Opatowicz</w:t>
      </w:r>
      <w:proofErr w:type="spellEnd"/>
    </w:p>
    <w:p w:rsidR="00565C05" w:rsidRPr="00565C05" w:rsidRDefault="00565C05" w:rsidP="00565C05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Sylwia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</w:rPr>
        <w:t>Rycombel</w:t>
      </w:r>
      <w:proofErr w:type="spellEnd"/>
      <w:r w:rsidRPr="00565C0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65C05">
        <w:rPr>
          <w:rFonts w:ascii="Times New Roman" w:eastAsia="Times New Roman" w:hAnsi="Times New Roman" w:cs="Times New Roman"/>
          <w:sz w:val="28"/>
          <w:szCs w:val="28"/>
        </w:rPr>
        <w:t>Wiejas</w:t>
      </w:r>
      <w:proofErr w:type="spellEnd"/>
    </w:p>
    <w:p w:rsidR="008F23C4" w:rsidRPr="00565C05" w:rsidRDefault="008F23C4" w:rsidP="00565C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F23C4" w:rsidRPr="00565C05" w:rsidSect="00565C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94E"/>
    <w:multiLevelType w:val="hybridMultilevel"/>
    <w:tmpl w:val="3C6432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FE0"/>
    <w:multiLevelType w:val="multilevel"/>
    <w:tmpl w:val="D21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0BA7"/>
    <w:multiLevelType w:val="multilevel"/>
    <w:tmpl w:val="744C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A1AA5"/>
    <w:multiLevelType w:val="hybridMultilevel"/>
    <w:tmpl w:val="A2C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266CF"/>
    <w:multiLevelType w:val="multilevel"/>
    <w:tmpl w:val="BD982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C05"/>
    <w:rsid w:val="00565C05"/>
    <w:rsid w:val="00625606"/>
    <w:rsid w:val="008F23C4"/>
    <w:rsid w:val="00F160A5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6</cp:revision>
  <dcterms:created xsi:type="dcterms:W3CDTF">2023-03-11T18:33:00Z</dcterms:created>
  <dcterms:modified xsi:type="dcterms:W3CDTF">2023-03-11T20:03:00Z</dcterms:modified>
</cp:coreProperties>
</file>