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A9" w:rsidRPr="00A0199D" w:rsidRDefault="003D5CA9" w:rsidP="003D5CA9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SZKOŁA  PODSTAWOWA NR 1</w:t>
      </w:r>
    </w:p>
    <w:p w:rsidR="003D5CA9" w:rsidRPr="00A0199D" w:rsidRDefault="003D5CA9" w:rsidP="003D5CA9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im. JANA PAWŁA II W  PRZEWORSKU</w:t>
      </w:r>
    </w:p>
    <w:p w:rsidR="003D5CA9" w:rsidRPr="00A0199D" w:rsidRDefault="003D5CA9" w:rsidP="003D5CA9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3D5CA9" w:rsidRPr="00A0199D" w:rsidRDefault="003D5CA9" w:rsidP="003D5CA9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3D5CA9" w:rsidRPr="00A0199D" w:rsidRDefault="003D5CA9" w:rsidP="003D5CA9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3D5CA9" w:rsidRPr="00A0199D" w:rsidRDefault="003D5CA9" w:rsidP="003D5CA9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 xml:space="preserve">WYMAGANIA EDUKACYJNE NIEZBĘDNE DO OTRZYMANIA PRZEZ UCZNIA POSZCZEGÓLNYCH ŚRÓDROCZNYCH I ROCZNYCH OCEN KLASYFIKACYJNYCH Z WYCHOWANIA FIZYCZNEGO </w:t>
      </w:r>
    </w:p>
    <w:p w:rsidR="003D5CA9" w:rsidRPr="00A0199D" w:rsidRDefault="003D5CA9" w:rsidP="003D5CA9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3D5CA9" w:rsidRPr="00A0199D" w:rsidRDefault="003D5CA9" w:rsidP="003D5CA9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3D5CA9" w:rsidRPr="00A0199D" w:rsidRDefault="003D5CA9" w:rsidP="003D5CA9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3D5CA9" w:rsidRPr="00A0199D" w:rsidRDefault="003D5CA9" w:rsidP="003D5CA9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3D5CA9" w:rsidRPr="00A0199D" w:rsidRDefault="003D5CA9" w:rsidP="003D5CA9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 xml:space="preserve">Wymagania edukacyjne dla klas IV – VIII zgodne są z nową podstawową programową i statutem szkoły, opracowane na podstawie autorskiego programu nauczania z wychowania fizycznego dla ośmioletniej szkoły podstawowej – I </w:t>
      </w:r>
      <w:proofErr w:type="spellStart"/>
      <w:r w:rsidRPr="00A0199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0199D">
        <w:rPr>
          <w:rFonts w:ascii="Times New Roman" w:hAnsi="Times New Roman"/>
          <w:b/>
          <w:sz w:val="24"/>
          <w:szCs w:val="24"/>
        </w:rPr>
        <w:t xml:space="preserve"> II etapu edukacyjnego autorstwa Krzysztofa Warchoła</w:t>
      </w:r>
    </w:p>
    <w:p w:rsidR="003D5CA9" w:rsidRPr="00A0199D" w:rsidRDefault="003D5CA9" w:rsidP="003D5CA9">
      <w:pPr>
        <w:pStyle w:val="I"/>
        <w:rPr>
          <w:rFonts w:ascii="Times New Roman" w:hAnsi="Times New Roman"/>
          <w:b/>
          <w:sz w:val="24"/>
          <w:szCs w:val="24"/>
        </w:rPr>
      </w:pPr>
    </w:p>
    <w:p w:rsidR="003D5CA9" w:rsidRPr="00A0199D" w:rsidRDefault="003D5CA9" w:rsidP="003D5CA9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3D5CA9" w:rsidRPr="00A0199D" w:rsidRDefault="003D5CA9" w:rsidP="003D5CA9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3D5CA9" w:rsidRPr="00A0199D" w:rsidRDefault="003D5CA9" w:rsidP="003D5CA9">
      <w:pPr>
        <w:pStyle w:val="11"/>
        <w:rPr>
          <w:rFonts w:ascii="Times New Roman" w:hAnsi="Times New Roman"/>
        </w:rPr>
      </w:pPr>
      <w:r w:rsidRPr="00A0199D">
        <w:rPr>
          <w:rFonts w:ascii="Times New Roman" w:hAnsi="Times New Roman"/>
        </w:rPr>
        <w:t>1.1. Założenia ogólne</w:t>
      </w:r>
    </w:p>
    <w:p w:rsidR="003D5CA9" w:rsidRPr="00A0199D" w:rsidRDefault="003D5CA9" w:rsidP="003D5CA9">
      <w:pPr>
        <w:pStyle w:val="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Ocena śródroczna lub roczna klasyfikacyjna ustalana jest na podstawie ocen cząstkowych za określony poziom wiadomości, umiejętności i kompetencji społecznych  w procesie szkolnego wychowania fizycznego.</w:t>
      </w:r>
    </w:p>
    <w:p w:rsidR="003D5CA9" w:rsidRPr="00A0199D" w:rsidRDefault="003D5CA9" w:rsidP="003D5CA9">
      <w:pPr>
        <w:pStyle w:val="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Ocena śródroczna lub roczna nie jest średnią arytmetyczną ocen cząstkowych.</w:t>
      </w:r>
    </w:p>
    <w:p w:rsidR="003D5CA9" w:rsidRPr="00A0199D" w:rsidRDefault="003D5CA9" w:rsidP="003D5CA9">
      <w:pPr>
        <w:pStyle w:val="Tek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Ocena ma charakter wspierający, a nie represyjny. </w:t>
      </w:r>
      <w:r w:rsidRPr="00A0199D">
        <w:rPr>
          <w:rFonts w:ascii="Times New Roman" w:hAnsi="Times New Roman"/>
          <w:b/>
          <w:sz w:val="24"/>
          <w:szCs w:val="24"/>
        </w:rPr>
        <w:t>Przy ustalaniu oceny śródrocznej  i rocznej uwzględnia się przede wszystkim wysiłek wkładany przez uczniów w wywiązywanie się z obowiązków wynikających ze specyfiki przedmiotu, systematyczny  i aktywny udział w lekcjach wychowania fizycznego, zaangażowanie (pracę na lekcji) oraz aktywność dodatkową.</w:t>
      </w:r>
    </w:p>
    <w:p w:rsidR="003D5CA9" w:rsidRPr="00A0199D" w:rsidRDefault="003D5CA9" w:rsidP="003D5CA9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3D5CA9" w:rsidRPr="00A0199D" w:rsidRDefault="003D5CA9" w:rsidP="003D5CA9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ab/>
        <w:t>W celu diagnozy poziomu sprawności fizycznej oraz wydolności organizmu uczniów nauczyciel wychowania fizycznego przeprowadza dwa razy w ciągu roku szkolnego (wrzesień październik – maj czerwiec) testy sprawności. Są one przeznaczone do kontroli postępu i rozwoju psychofizycznego ucznia i nie podlegają ocenie.</w:t>
      </w:r>
    </w:p>
    <w:p w:rsidR="003D5CA9" w:rsidRPr="00A0199D" w:rsidRDefault="003D5CA9" w:rsidP="003D5CA9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3D5CA9" w:rsidRPr="00A0199D" w:rsidRDefault="003D5CA9" w:rsidP="003D5CA9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ab/>
        <w:t xml:space="preserve">Wybrane próby sprawności z następujących testów: Test sprawności Krzysztofa </w:t>
      </w:r>
      <w:proofErr w:type="spellStart"/>
      <w:r w:rsidRPr="00A0199D">
        <w:rPr>
          <w:rFonts w:ascii="Times New Roman" w:hAnsi="Times New Roman"/>
          <w:sz w:val="24"/>
          <w:szCs w:val="24"/>
        </w:rPr>
        <w:t>Zuchory</w:t>
      </w:r>
      <w:proofErr w:type="spellEnd"/>
      <w:r w:rsidRPr="00A0199D">
        <w:rPr>
          <w:rFonts w:ascii="Times New Roman" w:hAnsi="Times New Roman"/>
          <w:sz w:val="24"/>
          <w:szCs w:val="24"/>
        </w:rPr>
        <w:t>, MTSF, Test Coopera, Test Chromińskiego lub inne. Wybór uzależniony jest od nauczyciela oraz wieku uczniów.</w:t>
      </w:r>
    </w:p>
    <w:p w:rsidR="003D5CA9" w:rsidRPr="00A0199D" w:rsidRDefault="003D5CA9" w:rsidP="003D5CA9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3D5CA9" w:rsidRPr="00A0199D" w:rsidRDefault="003D5CA9" w:rsidP="003D5CA9">
      <w:pPr>
        <w:pStyle w:val="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Ocena z wychowania fizycznego może być podniesiona za dodatkową aktywność ucznia, np. udział w zajęciach rekreacyjno-sportowych, zawodach sportowych, turniejach i rozgrywkach szkolnych, konkursach plastycznych i fotograficznych              o tematyce sportowej itp.</w:t>
      </w:r>
    </w:p>
    <w:p w:rsidR="003D5CA9" w:rsidRPr="00A0199D" w:rsidRDefault="003D5CA9" w:rsidP="003D5CA9">
      <w:pPr>
        <w:pStyle w:val="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Podniesienie oceny z wychowania fizycznego śródrocznej lub rocznej klasyfikacyjnej może być tylko o jeden stopień.</w:t>
      </w:r>
    </w:p>
    <w:p w:rsidR="003D5CA9" w:rsidRPr="00A0199D" w:rsidRDefault="003D5CA9" w:rsidP="003D5CA9">
      <w:pPr>
        <w:pStyle w:val="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Ocenę za dodatkową aktywność ucznia nauczyciel wystawia dwa razy w roku szkolnym – na koniec pierwszego i drugiego półrocza.</w:t>
      </w:r>
    </w:p>
    <w:p w:rsidR="003D5CA9" w:rsidRPr="00A0199D" w:rsidRDefault="003D5CA9" w:rsidP="003D5CA9">
      <w:pPr>
        <w:pStyle w:val="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Szkolne ocenianie z wychowania fizycznego ma być czynnikiem motywującym młodzież do aktywności fizycznej w wymiarze teraźniejszym i przyszłościowym.</w:t>
      </w:r>
    </w:p>
    <w:p w:rsidR="003D5CA9" w:rsidRPr="00A0199D" w:rsidRDefault="003D5CA9" w:rsidP="003D5CA9">
      <w:pPr>
        <w:pStyle w:val="Tekst"/>
        <w:numPr>
          <w:ilvl w:val="0"/>
          <w:numId w:val="2"/>
        </w:numPr>
        <w:rPr>
          <w:rFonts w:ascii="Times New Roman" w:hAnsi="Times New Roman"/>
          <w:spacing w:val="-3"/>
          <w:sz w:val="24"/>
          <w:szCs w:val="24"/>
        </w:rPr>
      </w:pPr>
      <w:r w:rsidRPr="00A0199D">
        <w:rPr>
          <w:rFonts w:ascii="Times New Roman" w:hAnsi="Times New Roman"/>
          <w:spacing w:val="-3"/>
          <w:sz w:val="24"/>
          <w:szCs w:val="24"/>
        </w:rPr>
        <w:lastRenderedPageBreak/>
        <w:t xml:space="preserve">Obniżenie oceny z wychowania fizycznego śródrocznej lub rocznej klasyfikacyjnej </w:t>
      </w:r>
    </w:p>
    <w:p w:rsidR="003D5CA9" w:rsidRPr="00A0199D" w:rsidRDefault="003D5CA9" w:rsidP="003D5CA9">
      <w:pPr>
        <w:pStyle w:val="Tekst"/>
        <w:ind w:left="142" w:firstLine="0"/>
        <w:rPr>
          <w:rFonts w:ascii="Times New Roman" w:hAnsi="Times New Roman"/>
          <w:spacing w:val="-3"/>
          <w:sz w:val="24"/>
          <w:szCs w:val="24"/>
        </w:rPr>
      </w:pPr>
      <w:r w:rsidRPr="00A0199D">
        <w:rPr>
          <w:rFonts w:ascii="Times New Roman" w:hAnsi="Times New Roman"/>
          <w:spacing w:val="-3"/>
          <w:sz w:val="24"/>
          <w:szCs w:val="24"/>
        </w:rPr>
        <w:t xml:space="preserve">    następuje wskutek negatywnej postawy ucznia, np. częste braki stroju, </w:t>
      </w:r>
    </w:p>
    <w:p w:rsidR="003D5CA9" w:rsidRPr="00A0199D" w:rsidRDefault="003D5CA9" w:rsidP="003D5CA9">
      <w:pPr>
        <w:pStyle w:val="Tekst"/>
        <w:rPr>
          <w:rFonts w:ascii="Times New Roman" w:hAnsi="Times New Roman"/>
          <w:spacing w:val="-3"/>
          <w:sz w:val="24"/>
          <w:szCs w:val="24"/>
        </w:rPr>
      </w:pPr>
      <w:r w:rsidRPr="00A0199D">
        <w:rPr>
          <w:rFonts w:ascii="Times New Roman" w:hAnsi="Times New Roman"/>
          <w:spacing w:val="-3"/>
          <w:sz w:val="24"/>
          <w:szCs w:val="24"/>
        </w:rPr>
        <w:t xml:space="preserve">niesystematyczne ćwiczenie, sporadyczne uczestniczenie w sprawdzianach </w:t>
      </w:r>
    </w:p>
    <w:p w:rsidR="003D5CA9" w:rsidRPr="00A0199D" w:rsidRDefault="003D5CA9" w:rsidP="003D5CA9">
      <w:pPr>
        <w:pStyle w:val="Tekst"/>
        <w:rPr>
          <w:rFonts w:ascii="Times New Roman" w:hAnsi="Times New Roman"/>
          <w:spacing w:val="-3"/>
          <w:sz w:val="24"/>
          <w:szCs w:val="24"/>
        </w:rPr>
      </w:pPr>
      <w:r w:rsidRPr="00A0199D">
        <w:rPr>
          <w:rFonts w:ascii="Times New Roman" w:hAnsi="Times New Roman"/>
          <w:spacing w:val="-3"/>
          <w:sz w:val="24"/>
          <w:szCs w:val="24"/>
        </w:rPr>
        <w:t xml:space="preserve">kontrolno-oceniających, brak właściwego zaangażowania w czasie poszczególnych </w:t>
      </w:r>
    </w:p>
    <w:p w:rsidR="003D5CA9" w:rsidRPr="00A0199D" w:rsidRDefault="003D5CA9" w:rsidP="003D5CA9">
      <w:pPr>
        <w:pStyle w:val="Tekst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pacing w:val="-3"/>
          <w:sz w:val="24"/>
          <w:szCs w:val="24"/>
        </w:rPr>
        <w:t>lekcji itp.</w:t>
      </w:r>
    </w:p>
    <w:p w:rsidR="003D5CA9" w:rsidRPr="00A0199D" w:rsidRDefault="003D5CA9" w:rsidP="003D5CA9">
      <w:pPr>
        <w:pStyle w:val="Tekst"/>
        <w:numPr>
          <w:ilvl w:val="0"/>
          <w:numId w:val="2"/>
        </w:numPr>
        <w:spacing w:before="4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Ocena może być obniżona o jeden stopień.</w:t>
      </w:r>
    </w:p>
    <w:p w:rsidR="003D5CA9" w:rsidRPr="00A0199D" w:rsidRDefault="003D5CA9" w:rsidP="003D5CA9">
      <w:pPr>
        <w:pStyle w:val="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 przypadku zajęć na pływalni niedyspozycja (menstruacja )uczennicy jest powodem zwolnienia z udziału w lekcji. W pozostałych przypadkach menstruacja uczennicy nie uprawnia do zwolnienia z aktywnego udziału w lekcji wychowania fizycznego chyba, że posiada stosowne zaświadczenie lekarskie. (nauczyciel może zwolnić uczennicę na lekcji z wykonywania niektórych ćwiczeń).</w:t>
      </w:r>
    </w:p>
    <w:p w:rsidR="003D5CA9" w:rsidRPr="00A0199D" w:rsidRDefault="003D5CA9" w:rsidP="003D5CA9">
      <w:pPr>
        <w:pStyle w:val="NormalnyWeb"/>
        <w:numPr>
          <w:ilvl w:val="0"/>
          <w:numId w:val="2"/>
        </w:numPr>
        <w:spacing w:before="0" w:after="200"/>
        <w:rPr>
          <w:b/>
        </w:rPr>
      </w:pPr>
      <w:r w:rsidRPr="00A0199D">
        <w:t xml:space="preserve">Dopuszcza się dwa razy brak stroju w semestrze </w:t>
      </w:r>
      <w:r w:rsidRPr="00A0199D">
        <w:rPr>
          <w:b/>
        </w:rPr>
        <w:t>Trzecie i każde kolejne       nieprzygotowanie (brak stroju) do lekcji w semestrze skutkuje oceną niedostateczną</w:t>
      </w:r>
    </w:p>
    <w:p w:rsidR="003D5CA9" w:rsidRPr="00A0199D" w:rsidRDefault="003D5CA9" w:rsidP="003D5CA9">
      <w:pPr>
        <w:pStyle w:val="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“Plusy i minusy” </w:t>
      </w:r>
    </w:p>
    <w:p w:rsidR="003D5CA9" w:rsidRPr="00A0199D" w:rsidRDefault="003D5CA9" w:rsidP="003D5CA9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</w:p>
    <w:p w:rsidR="003D5CA9" w:rsidRPr="00A0199D" w:rsidRDefault="003D5CA9" w:rsidP="003D5CA9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  <w:u w:val="single"/>
        </w:rPr>
        <w:t>,,Plusy” uczniowie otrzymują za:</w:t>
      </w:r>
      <w:r w:rsidRPr="00A0199D">
        <w:rPr>
          <w:rFonts w:ascii="Times New Roman" w:hAnsi="Times New Roman"/>
          <w:sz w:val="24"/>
          <w:szCs w:val="24"/>
        </w:rPr>
        <w:t xml:space="preserve"> przejawy zaangażowania, inwencję twórczą, aktywny udział w zajęciach lekcyjnych, pozalekcyjnych</w:t>
      </w:r>
    </w:p>
    <w:p w:rsidR="003D5CA9" w:rsidRPr="00A0199D" w:rsidRDefault="003D5CA9" w:rsidP="003D5CA9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  <w:u w:val="single"/>
        </w:rPr>
        <w:t xml:space="preserve">,,Minusy” uczniowie otrzymują za:  brak zaangażowania </w:t>
      </w:r>
      <w:r w:rsidRPr="00A0199D">
        <w:rPr>
          <w:rFonts w:ascii="Times New Roman" w:hAnsi="Times New Roman"/>
          <w:sz w:val="24"/>
          <w:szCs w:val="24"/>
        </w:rPr>
        <w:t>niechętny lub negatywny stosunek do uczestnictwa w zajęciach, brak stosowania zabiegów higienicznych, nie przebieranie stroju sportowego, niszczenie sprzętu sportowego.</w:t>
      </w:r>
    </w:p>
    <w:p w:rsidR="003D5CA9" w:rsidRPr="00A0199D" w:rsidRDefault="003D5CA9" w:rsidP="003D5CA9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- cztery plusy ocena cząstkowa bardzo dobry</w:t>
      </w:r>
    </w:p>
    <w:p w:rsidR="003D5CA9" w:rsidRPr="00A0199D" w:rsidRDefault="003D5CA9" w:rsidP="003D5CA9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- cztery minusy ocena cząstkowa niedostateczny</w:t>
      </w: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3D5CA9" w:rsidRPr="00A0199D" w:rsidRDefault="003D5CA9" w:rsidP="003D5CA9">
      <w:pPr>
        <w:pStyle w:val="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Wystawiając ocenę z wybranego ćwiczenia należy brać pod uwagę:</w:t>
      </w:r>
    </w:p>
    <w:p w:rsidR="003D5CA9" w:rsidRPr="00A0199D" w:rsidRDefault="003D5CA9" w:rsidP="003D5CA9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- poprawność wykonania elementu technicznego</w:t>
      </w:r>
    </w:p>
    <w:p w:rsidR="003D5CA9" w:rsidRPr="00A0199D" w:rsidRDefault="003D5CA9" w:rsidP="003D5CA9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-płynność przebiegu ćwiczenia </w:t>
      </w:r>
    </w:p>
    <w:p w:rsidR="003D5CA9" w:rsidRPr="00A0199D" w:rsidRDefault="003D5CA9" w:rsidP="003D5CA9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-stopień trudności </w:t>
      </w:r>
    </w:p>
    <w:p w:rsidR="003D5CA9" w:rsidRPr="00A0199D" w:rsidRDefault="003D5CA9" w:rsidP="003D5CA9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-indywidualny postęp osiągnięć uczniów w opanowaniu danego elementu</w:t>
      </w: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Uczeń otrzymuje przy wykonaniu danego ćwiczenia odpowiednią ocenę:</w:t>
      </w: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Niedostateczny (1)  Uczeń odmawia  wykonania ćwiczenia.</w:t>
      </w: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Dopuszczający (2) – ćwiczenie wykonane bardzo chętnie z dużymi błędami technicznymi, uczeń wymaga ciągłej pomocy i korekty ze strony nauczyciela, naśladuje ćwiczenia, ale nie potrafi ich wykonać zgodnie z przyjętymi zasadami i techniką.</w:t>
      </w: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Dostateczny (3) – uczeń wykonuje ćwiczenie niepewnie, z dużymi błędami technicznymi, z małą płynnością, wymaga pomocy nauczyciela</w:t>
      </w: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Dobry (4) – uczeń wykonuje ćwiczenie samodzielnie, prawidłowo lecz nie dość dokładnie, pewnie i z małymi błędami technicznymi, dostosowuje się do wskazówek nauczyciela, często ma braki w koordynacji kilku czynności.</w:t>
      </w: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Bardzo dobry (5) – uczeń wykonuje samodzielnie ćwiczenie, z właściwą techniką, w dobrym tempie, dokładnie i pewnie.</w:t>
      </w: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Celujący (6) – uczeń spełnia warunki na ocenę bardzo dobrą. Wszystkie elementy ćwiczenia wykonane są technicznie bezbłędnie a ruchy elastyczne i harmonijne.</w:t>
      </w: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 W powtarzanych próbach ćwiczenie jest wykonywane w sposób bezbłędny. </w:t>
      </w: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 </w:t>
      </w:r>
    </w:p>
    <w:p w:rsidR="003D5CA9" w:rsidRPr="00A0199D" w:rsidRDefault="003D5CA9" w:rsidP="003D5CA9">
      <w:pPr>
        <w:pStyle w:val="11"/>
        <w:spacing w:before="0" w:after="100"/>
        <w:rPr>
          <w:rFonts w:ascii="Times New Roman" w:hAnsi="Times New Roman"/>
        </w:rPr>
      </w:pPr>
      <w:r w:rsidRPr="00A0199D">
        <w:rPr>
          <w:rFonts w:ascii="Times New Roman" w:hAnsi="Times New Roman"/>
        </w:rPr>
        <w:lastRenderedPageBreak/>
        <w:t>1.2. Wymagania szczegółowe w klasie IV szkoły podstawowej</w:t>
      </w:r>
    </w:p>
    <w:p w:rsidR="003D5CA9" w:rsidRPr="00A0199D" w:rsidRDefault="003D5CA9" w:rsidP="003D5CA9">
      <w:pPr>
        <w:pStyle w:val="Tekst"/>
        <w:spacing w:line="238" w:lineRule="auto"/>
        <w:ind w:firstLine="426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 klasie IV szkoły podstawowej kontrolujemy i oceniamy następujące obszary aktywności ucznia:</w:t>
      </w:r>
    </w:p>
    <w:p w:rsidR="003D5CA9" w:rsidRPr="00A0199D" w:rsidRDefault="003D5CA9" w:rsidP="003D5CA9">
      <w:pPr>
        <w:pStyle w:val="Tekst"/>
        <w:numPr>
          <w:ilvl w:val="0"/>
          <w:numId w:val="4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postawę ucznia i jego kompetencje społeczne,</w:t>
      </w:r>
    </w:p>
    <w:p w:rsidR="003D5CA9" w:rsidRPr="00A0199D" w:rsidRDefault="003D5CA9" w:rsidP="003D5CA9">
      <w:pPr>
        <w:pStyle w:val="Tekst"/>
        <w:numPr>
          <w:ilvl w:val="0"/>
          <w:numId w:val="4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 systematyczny udział i aktywność w trakcie zajęć,</w:t>
      </w:r>
    </w:p>
    <w:p w:rsidR="003D5CA9" w:rsidRPr="00A0199D" w:rsidRDefault="003D5CA9" w:rsidP="003D5CA9">
      <w:pPr>
        <w:pStyle w:val="Tekst"/>
        <w:numPr>
          <w:ilvl w:val="0"/>
          <w:numId w:val="4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sprawność fizyczną (kontrola):</w:t>
      </w:r>
    </w:p>
    <w:p w:rsidR="003D5CA9" w:rsidRPr="00A0199D" w:rsidRDefault="003D5CA9" w:rsidP="003D5CA9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siła mięśni brzucha – siady z leżenia tyłem wykonywane w czasie 30 s [według MTSF],</w:t>
      </w:r>
    </w:p>
    <w:p w:rsidR="003D5CA9" w:rsidRPr="00A0199D" w:rsidRDefault="003D5CA9" w:rsidP="003D5CA9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gibkość – skłon tułowia w przód z podwyższenia [według MTSF],</w:t>
      </w:r>
    </w:p>
    <w:p w:rsidR="003D5CA9" w:rsidRPr="00A0199D" w:rsidRDefault="003D5CA9" w:rsidP="003D5CA9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pomiar tętna przed wysiłkiem i po jego zakończeniu – Próba </w:t>
      </w:r>
      <w:proofErr w:type="spellStart"/>
      <w:r w:rsidRPr="00A0199D">
        <w:rPr>
          <w:rFonts w:ascii="Times New Roman" w:hAnsi="Times New Roman"/>
          <w:sz w:val="24"/>
          <w:szCs w:val="24"/>
        </w:rPr>
        <w:t>Ruffiera</w:t>
      </w:r>
      <w:proofErr w:type="spellEnd"/>
    </w:p>
    <w:p w:rsidR="003D5CA9" w:rsidRPr="00A0199D" w:rsidRDefault="003D5CA9" w:rsidP="003D5CA9">
      <w:pPr>
        <w:pStyle w:val="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umiejętności ruchowe: </w:t>
      </w:r>
    </w:p>
    <w:p w:rsidR="003D5CA9" w:rsidRPr="00A0199D" w:rsidRDefault="003D5CA9" w:rsidP="003D5CA9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gimnastyka: </w:t>
      </w:r>
    </w:p>
    <w:p w:rsidR="003D5CA9" w:rsidRPr="00A0199D" w:rsidRDefault="003D5CA9" w:rsidP="003D5CA9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przewrót w przód z przysiadu podpartego do przysiadu podpartego,</w:t>
      </w:r>
    </w:p>
    <w:p w:rsidR="003D5CA9" w:rsidRPr="00A0199D" w:rsidRDefault="003D5CA9" w:rsidP="003D5CA9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układ gimnastyczny według własnej inwencji (postawa zasadnicza, przysiad podparty, przewrót w przód, klęk podparty, leżenie przerzutne), </w:t>
      </w:r>
    </w:p>
    <w:p w:rsidR="003D5CA9" w:rsidRPr="00A0199D" w:rsidRDefault="003D5CA9" w:rsidP="003D5CA9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proofErr w:type="spellStart"/>
      <w:r w:rsidRPr="00A0199D">
        <w:rPr>
          <w:rFonts w:ascii="Times New Roman" w:hAnsi="Times New Roman"/>
          <w:sz w:val="24"/>
          <w:szCs w:val="24"/>
        </w:rPr>
        <w:t>minipiłka</w:t>
      </w:r>
      <w:proofErr w:type="spellEnd"/>
      <w:r w:rsidRPr="00A0199D">
        <w:rPr>
          <w:rFonts w:ascii="Times New Roman" w:hAnsi="Times New Roman"/>
          <w:sz w:val="24"/>
          <w:szCs w:val="24"/>
        </w:rPr>
        <w:t xml:space="preserve"> nożna: </w:t>
      </w:r>
    </w:p>
    <w:p w:rsidR="003D5CA9" w:rsidRPr="00A0199D" w:rsidRDefault="003D5CA9" w:rsidP="003D5CA9">
      <w:pPr>
        <w:pStyle w:val="o"/>
        <w:numPr>
          <w:ilvl w:val="0"/>
          <w:numId w:val="5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prowadzenie piłki wewnętrzną częścią stopy prawą lub lewą nogą,</w:t>
      </w:r>
    </w:p>
    <w:p w:rsidR="003D5CA9" w:rsidRPr="00A0199D" w:rsidRDefault="003D5CA9" w:rsidP="003D5CA9">
      <w:pPr>
        <w:pStyle w:val="o"/>
        <w:numPr>
          <w:ilvl w:val="0"/>
          <w:numId w:val="5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uderzenie piłki na bramkę wewnętrzną częścią stopy,</w:t>
      </w:r>
    </w:p>
    <w:p w:rsidR="003D5CA9" w:rsidRPr="00A0199D" w:rsidRDefault="003D5CA9" w:rsidP="003D5CA9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proofErr w:type="spellStart"/>
      <w:r w:rsidRPr="00A0199D">
        <w:rPr>
          <w:rFonts w:ascii="Times New Roman" w:hAnsi="Times New Roman"/>
          <w:sz w:val="24"/>
          <w:szCs w:val="24"/>
        </w:rPr>
        <w:t>minikoszykówka</w:t>
      </w:r>
      <w:proofErr w:type="spellEnd"/>
      <w:r w:rsidRPr="00A0199D">
        <w:rPr>
          <w:rFonts w:ascii="Times New Roman" w:hAnsi="Times New Roman"/>
          <w:sz w:val="24"/>
          <w:szCs w:val="24"/>
        </w:rPr>
        <w:t xml:space="preserve">: </w:t>
      </w:r>
    </w:p>
    <w:p w:rsidR="003D5CA9" w:rsidRPr="00A0199D" w:rsidRDefault="003D5CA9" w:rsidP="003D5CA9">
      <w:pPr>
        <w:pStyle w:val="o"/>
        <w:numPr>
          <w:ilvl w:val="0"/>
          <w:numId w:val="6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kozłowanie piłki w marszu lub biegu po prostej ze zmianą ręki kozłującej,</w:t>
      </w:r>
    </w:p>
    <w:p w:rsidR="003D5CA9" w:rsidRPr="00A0199D" w:rsidRDefault="003D5CA9" w:rsidP="003D5CA9">
      <w:pPr>
        <w:pStyle w:val="o"/>
        <w:numPr>
          <w:ilvl w:val="0"/>
          <w:numId w:val="6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podania oburącz sprzed klatki piersiowej w marszu,</w:t>
      </w:r>
    </w:p>
    <w:p w:rsidR="003D5CA9" w:rsidRPr="00A0199D" w:rsidRDefault="003D5CA9" w:rsidP="003D5CA9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proofErr w:type="spellStart"/>
      <w:r w:rsidRPr="00A0199D">
        <w:rPr>
          <w:rFonts w:ascii="Times New Roman" w:hAnsi="Times New Roman"/>
          <w:sz w:val="24"/>
          <w:szCs w:val="24"/>
        </w:rPr>
        <w:t>minipiłka</w:t>
      </w:r>
      <w:proofErr w:type="spellEnd"/>
      <w:r w:rsidRPr="00A0199D">
        <w:rPr>
          <w:rFonts w:ascii="Times New Roman" w:hAnsi="Times New Roman"/>
          <w:sz w:val="24"/>
          <w:szCs w:val="24"/>
        </w:rPr>
        <w:t xml:space="preserve"> ręczna: </w:t>
      </w:r>
    </w:p>
    <w:p w:rsidR="003D5CA9" w:rsidRPr="00A0199D" w:rsidRDefault="003D5CA9" w:rsidP="003D5CA9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rzut na bramkę jednorącz z kilku kroków marszu,</w:t>
      </w:r>
    </w:p>
    <w:p w:rsidR="003D5CA9" w:rsidRPr="00A0199D" w:rsidRDefault="003D5CA9" w:rsidP="003D5CA9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podanie jednorącz półgórne w marszu,</w:t>
      </w:r>
    </w:p>
    <w:p w:rsidR="003D5CA9" w:rsidRPr="00A0199D" w:rsidRDefault="003D5CA9" w:rsidP="003D5CA9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proofErr w:type="spellStart"/>
      <w:r w:rsidRPr="00A0199D">
        <w:rPr>
          <w:rFonts w:ascii="Times New Roman" w:hAnsi="Times New Roman"/>
          <w:sz w:val="24"/>
          <w:szCs w:val="24"/>
        </w:rPr>
        <w:t>minipiłka</w:t>
      </w:r>
      <w:proofErr w:type="spellEnd"/>
      <w:r w:rsidRPr="00A0199D">
        <w:rPr>
          <w:rFonts w:ascii="Times New Roman" w:hAnsi="Times New Roman"/>
          <w:sz w:val="24"/>
          <w:szCs w:val="24"/>
        </w:rPr>
        <w:t xml:space="preserve"> siatkowa: </w:t>
      </w:r>
    </w:p>
    <w:p w:rsidR="003D5CA9" w:rsidRPr="00A0199D" w:rsidRDefault="003D5CA9" w:rsidP="003D5CA9">
      <w:pPr>
        <w:pStyle w:val="o"/>
        <w:numPr>
          <w:ilvl w:val="0"/>
          <w:numId w:val="8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odbicia piłki sposobem oburącz górnym po własnym podrzucie,</w:t>
      </w:r>
    </w:p>
    <w:p w:rsidR="003D5CA9" w:rsidRPr="00A0199D" w:rsidRDefault="003D5CA9" w:rsidP="003D5CA9">
      <w:pPr>
        <w:pStyle w:val="o"/>
        <w:numPr>
          <w:ilvl w:val="0"/>
          <w:numId w:val="8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zagrywka sposobem dolnym z odległości 3m od siatki</w:t>
      </w:r>
    </w:p>
    <w:p w:rsidR="003D5CA9" w:rsidRPr="00A0199D" w:rsidRDefault="003D5CA9" w:rsidP="003D5CA9">
      <w:pPr>
        <w:pStyle w:val="o"/>
        <w:numPr>
          <w:ilvl w:val="0"/>
          <w:numId w:val="0"/>
        </w:numPr>
        <w:spacing w:line="238" w:lineRule="auto"/>
        <w:ind w:left="993" w:hanging="284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pływanie</w:t>
      </w:r>
    </w:p>
    <w:p w:rsidR="003D5CA9" w:rsidRPr="00A0199D" w:rsidRDefault="003D5CA9" w:rsidP="003D5CA9">
      <w:pPr>
        <w:pStyle w:val="o"/>
        <w:numPr>
          <w:ilvl w:val="0"/>
          <w:numId w:val="10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przepłynie </w:t>
      </w:r>
      <w:smartTag w:uri="urn:schemas-microsoft-com:office:smarttags" w:element="metricconverter">
        <w:smartTagPr>
          <w:attr w:name="ProductID" w:val="25 m"/>
        </w:smartTagPr>
        <w:r w:rsidRPr="00A0199D">
          <w:rPr>
            <w:rFonts w:ascii="Times New Roman" w:hAnsi="Times New Roman"/>
            <w:sz w:val="24"/>
            <w:szCs w:val="24"/>
          </w:rPr>
          <w:t>25 m</w:t>
        </w:r>
      </w:smartTag>
      <w:r w:rsidRPr="00A0199D">
        <w:rPr>
          <w:rFonts w:ascii="Times New Roman" w:hAnsi="Times New Roman"/>
          <w:sz w:val="24"/>
          <w:szCs w:val="24"/>
        </w:rPr>
        <w:t xml:space="preserve"> nogami do kraula na grzbiecie ramiona wzdłuż tułowia</w:t>
      </w:r>
    </w:p>
    <w:p w:rsidR="003D5CA9" w:rsidRPr="00A0199D" w:rsidRDefault="003D5CA9" w:rsidP="003D5CA9">
      <w:pPr>
        <w:pStyle w:val="o"/>
        <w:numPr>
          <w:ilvl w:val="0"/>
          <w:numId w:val="10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poprawnie pod względem technicznym przepłynie </w:t>
      </w:r>
      <w:smartTag w:uri="urn:schemas-microsoft-com:office:smarttags" w:element="metricconverter">
        <w:smartTagPr>
          <w:attr w:name="ProductID" w:val="25 m"/>
        </w:smartTagPr>
        <w:r w:rsidRPr="00A0199D">
          <w:rPr>
            <w:rFonts w:ascii="Times New Roman" w:hAnsi="Times New Roman"/>
            <w:sz w:val="24"/>
            <w:szCs w:val="24"/>
          </w:rPr>
          <w:t>25 m</w:t>
        </w:r>
      </w:smartTag>
      <w:r w:rsidRPr="00A0199D">
        <w:rPr>
          <w:rFonts w:ascii="Times New Roman" w:hAnsi="Times New Roman"/>
          <w:sz w:val="24"/>
          <w:szCs w:val="24"/>
        </w:rPr>
        <w:t xml:space="preserve"> kraulem na grzbiecie</w:t>
      </w:r>
    </w:p>
    <w:p w:rsidR="003D5CA9" w:rsidRPr="00A0199D" w:rsidRDefault="003D5CA9" w:rsidP="003D5CA9">
      <w:pPr>
        <w:pStyle w:val="o"/>
        <w:numPr>
          <w:ilvl w:val="0"/>
          <w:numId w:val="10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skok do wody głębokiej z brzegu na nogi</w:t>
      </w:r>
    </w:p>
    <w:p w:rsidR="003D5CA9" w:rsidRPr="00A0199D" w:rsidRDefault="003D5CA9" w:rsidP="003D5CA9">
      <w:pPr>
        <w:pStyle w:val="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wiadomości:</w:t>
      </w:r>
    </w:p>
    <w:p w:rsidR="003D5CA9" w:rsidRPr="00A0199D" w:rsidRDefault="003D5CA9" w:rsidP="003D5CA9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uczeń zna podstawowe przepisy </w:t>
      </w:r>
      <w:proofErr w:type="spellStart"/>
      <w:r w:rsidRPr="00A0199D">
        <w:rPr>
          <w:rFonts w:ascii="Times New Roman" w:hAnsi="Times New Roman"/>
          <w:sz w:val="24"/>
          <w:szCs w:val="24"/>
        </w:rPr>
        <w:t>minigier</w:t>
      </w:r>
      <w:proofErr w:type="spellEnd"/>
      <w:r w:rsidRPr="00A0199D">
        <w:rPr>
          <w:rFonts w:ascii="Times New Roman" w:hAnsi="Times New Roman"/>
          <w:sz w:val="24"/>
          <w:szCs w:val="24"/>
        </w:rPr>
        <w:t xml:space="preserve"> zespołowych (odpowiedzi ustne),</w:t>
      </w:r>
    </w:p>
    <w:p w:rsidR="003D5CA9" w:rsidRPr="00A0199D" w:rsidRDefault="003D5CA9" w:rsidP="003D5CA9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uczeń potrafi wyjaśnić pojęcie sprawności fizycznej i rozwoju fizycznego (odpowiedzi ustne),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uczeń zna wszystkie próby ISF K. </w:t>
      </w:r>
      <w:proofErr w:type="spellStart"/>
      <w:r w:rsidRPr="00A0199D">
        <w:rPr>
          <w:rFonts w:ascii="Times New Roman" w:hAnsi="Times New Roman"/>
          <w:sz w:val="24"/>
          <w:szCs w:val="24"/>
        </w:rPr>
        <w:t>Zuchory</w:t>
      </w:r>
      <w:proofErr w:type="spellEnd"/>
      <w:r w:rsidRPr="00A0199D">
        <w:rPr>
          <w:rFonts w:ascii="Times New Roman" w:hAnsi="Times New Roman"/>
          <w:sz w:val="24"/>
          <w:szCs w:val="24"/>
        </w:rPr>
        <w:t xml:space="preserve"> i Testu Chromińskiego potrafi je samodzielnie przeprowadzić oraz indywidualnie interpretuje własny wynik.</w:t>
      </w:r>
    </w:p>
    <w:p w:rsidR="003D5CA9" w:rsidRPr="00A0199D" w:rsidRDefault="003D5CA9" w:rsidP="003D5CA9">
      <w:pPr>
        <w:pStyle w:val="o"/>
        <w:numPr>
          <w:ilvl w:val="0"/>
          <w:numId w:val="0"/>
        </w:numPr>
        <w:ind w:firstLine="36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5a) wiadomości z edukacji zdrowotnej:</w:t>
      </w:r>
    </w:p>
    <w:p w:rsidR="003D5CA9" w:rsidRPr="00A0199D" w:rsidRDefault="003D5CA9" w:rsidP="003D5CA9">
      <w:pPr>
        <w:pStyle w:val="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uczeń wymienia normy aktywności fizycznej dla swojego wieku,</w:t>
      </w:r>
    </w:p>
    <w:p w:rsidR="003D5CA9" w:rsidRPr="00A0199D" w:rsidRDefault="003D5CA9" w:rsidP="003D5CA9">
      <w:pPr>
        <w:rPr>
          <w:rFonts w:ascii="Times New Roman" w:hAnsi="Times New Roman" w:cs="Times New Roman"/>
          <w:sz w:val="24"/>
          <w:szCs w:val="24"/>
        </w:rPr>
      </w:pPr>
    </w:p>
    <w:p w:rsidR="003D5CA9" w:rsidRPr="00A0199D" w:rsidRDefault="003D5CA9" w:rsidP="003D5CA9">
      <w:pPr>
        <w:pStyle w:val="I"/>
        <w:jc w:val="both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1.3. Szczegółowe kryteria oceny semestralnej lub rocznej                      z wychowania fizycznego</w:t>
      </w:r>
    </w:p>
    <w:p w:rsidR="003D5CA9" w:rsidRPr="00A0199D" w:rsidRDefault="003D5CA9" w:rsidP="003D5CA9">
      <w:pPr>
        <w:pStyle w:val="KAPITALKI"/>
        <w:rPr>
          <w:rFonts w:ascii="Times New Roman" w:hAnsi="Times New Roman"/>
        </w:rPr>
      </w:pPr>
      <w:r w:rsidRPr="00A0199D">
        <w:rPr>
          <w:rFonts w:ascii="Times New Roman" w:hAnsi="Times New Roman"/>
        </w:rPr>
        <w:t>1) Ocena celująca</w:t>
      </w:r>
    </w:p>
    <w:p w:rsidR="003D5CA9" w:rsidRPr="00A0199D" w:rsidRDefault="003D5CA9" w:rsidP="003D5CA9">
      <w:pPr>
        <w:pStyle w:val="KAPITALKI"/>
        <w:rPr>
          <w:rFonts w:ascii="Times New Roman" w:hAnsi="Times New Roman"/>
        </w:rPr>
      </w:pPr>
      <w:r w:rsidRPr="00A0199D">
        <w:rPr>
          <w:rFonts w:ascii="Times New Roman" w:hAnsi="Times New Roman"/>
        </w:rPr>
        <w:t>Ocenę celującą Śródroczną lub końcowo roczną otrzymuje uczeń, który w zakresie:</w:t>
      </w:r>
    </w:p>
    <w:p w:rsidR="003D5CA9" w:rsidRPr="00A0199D" w:rsidRDefault="003D5CA9" w:rsidP="003D5CA9">
      <w:pPr>
        <w:pStyle w:val="bold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postawy i kompetencji społecznych (spełnia co najmniej 4 kryteria): 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lastRenderedPageBreak/>
        <w:t>jest zawsze przygotowany do zajęć wychowania fizycznego, m.in. posiada odpowiedni strój sportowy,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ćwiczy na lekcjach tylko z bardzo ważnych powodów zdrowotnych (posiada zwolnienie lekarskie lub od higienistki) , rodzinnych lub osobistych,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bardzo chętnie współpracuje z nauczycielami wychowania fizycznego na rzecz szkolnej lub środowiskowej kultury fizycznej,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reprezentuje szkołę w zawodach sportowych na poziomie powiatu, rejonu (</w:t>
      </w:r>
      <w:r w:rsidRPr="00A0199D">
        <w:rPr>
          <w:rFonts w:ascii="Times New Roman" w:hAnsi="Times New Roman"/>
          <w:b/>
          <w:sz w:val="24"/>
          <w:szCs w:val="24"/>
        </w:rPr>
        <w:t>zajmując jedno z trzech medalowych miejsc</w:t>
      </w:r>
      <w:r w:rsidRPr="00A0199D">
        <w:rPr>
          <w:rFonts w:ascii="Times New Roman" w:hAnsi="Times New Roman"/>
          <w:sz w:val="24"/>
          <w:szCs w:val="24"/>
        </w:rPr>
        <w:t>), lub wyższego szczebla,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systematycznie bierze udział w zajęciach sportowo-rekreacyjnych,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uprawia dyscypliny lub konkurencje sportowe w innych klubach lub sekcjach sportowych i systematycznie w nich uczestniczy, 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stosuje zasady fair play na lekcji </w:t>
      </w:r>
      <w:proofErr w:type="spellStart"/>
      <w:r w:rsidRPr="00A0199D">
        <w:rPr>
          <w:rFonts w:ascii="Times New Roman" w:hAnsi="Times New Roman"/>
          <w:sz w:val="24"/>
          <w:szCs w:val="24"/>
        </w:rPr>
        <w:t>wf</w:t>
      </w:r>
      <w:proofErr w:type="spellEnd"/>
    </w:p>
    <w:p w:rsidR="003D5CA9" w:rsidRPr="00A0199D" w:rsidRDefault="003D5CA9" w:rsidP="003D5CA9">
      <w:pPr>
        <w:pStyle w:val="bold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systematycznego udziału i aktywności w trakcie zajęć (spełnia co najmniej 6 kryteriów):             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wszystkie ćwiczenia w czasie lekcji,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wzorowo pełni funkcję lidera grupy ćwiczebnej lub kapitana drużyny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pokazuje i demonstruje większość umiejętności ruchowych,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prowadzi rozgrzewkę lub ćwiczenia kształtujące bardzo dobrze pod względem merytorycznym i metodycznym,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 trakcie miesiąca aktywnie ćwiczy (12-16 razy)</w:t>
      </w:r>
    </w:p>
    <w:p w:rsidR="003D5CA9" w:rsidRPr="00A0199D" w:rsidRDefault="003D5CA9" w:rsidP="003D5CA9">
      <w:pPr>
        <w:pStyle w:val="o"/>
        <w:numPr>
          <w:ilvl w:val="0"/>
          <w:numId w:val="0"/>
        </w:numPr>
        <w:ind w:left="993"/>
        <w:rPr>
          <w:rFonts w:ascii="Times New Roman" w:hAnsi="Times New Roman"/>
          <w:sz w:val="24"/>
          <w:szCs w:val="24"/>
        </w:rPr>
      </w:pP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umie samodzielnie przygotować miejsce ćwiczeń,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 sposób bezwzględny stosuje zasady bezpiecznej organizacji zajęć wychowania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poczuwa się do współodpowiedzialności za stan techniczny urządzeń, przyborów i obiektów sportowych szkoły;</w:t>
      </w:r>
    </w:p>
    <w:p w:rsidR="003D5CA9" w:rsidRPr="00A0199D" w:rsidRDefault="003D5CA9" w:rsidP="003D5CA9">
      <w:pPr>
        <w:pStyle w:val="bold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sprawności fizycznej i rozwoju fizycznego (spełnia co najmniej 5 kryteriów):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wszystkie testy i próby sprawnościowe ujęte w programie nauczania,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samodzielnie zabiega o poprawę lub uzupełnienie próby sprawnościowej, w której nie uczestniczył z ważnych powodów osobistych, rodzinnych lub zdrowotnych,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uzyskuje znaczny postęp w kolejnych próbach sprawnościowych, np. w ciągu roku szkolnego,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dokonuje oceny własnego rozwoju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oblicza wskaźnik BMI,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podejmuje indywidualny program treningowy w celu poprawy wyniku w danej próbie sprawności fizycznej;</w:t>
      </w:r>
    </w:p>
    <w:p w:rsidR="003D5CA9" w:rsidRPr="00A0199D" w:rsidRDefault="003D5CA9" w:rsidP="003D5CA9">
      <w:pPr>
        <w:pStyle w:val="bold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aktywności fizycznej (spełnia co najmniej 5 kryteriów):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zalicza wszystkie sprawdziany umiejętności ruchowych bez jakichkolwiek błędów technicznych lub taktycznych,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ćwiczenia wykonuje zgodnie z przepisami lub zasadami obowiązującymi w konkurencjach indywidualnych lub zespołowych,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wykonanie zadania ruchowego przez ucznia może być zawsze przykładem i wzorem do naśladowania dla innych ćwiczących,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potrafi wykonać ćwiczenie o znacznym stopniu trudności,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zadania ruchowe nie tylko efektownie, ale i efektywnie, np. trafia do bramki, rzuca celnie do kosza,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stosuje opanowane umiejętności ruchowe w czasie zawodów i rozgrywek sportowych,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lastRenderedPageBreak/>
        <w:t>stopień opanowania umiejętności ruchowych przez ucznia w sposób znaczący wpływa na wyniki drużyn szkolnych w zawodach i rozgrywkach różnych szczebli;</w:t>
      </w:r>
    </w:p>
    <w:p w:rsidR="003D5CA9" w:rsidRPr="00A0199D" w:rsidRDefault="003D5CA9" w:rsidP="003D5CA9">
      <w:pPr>
        <w:pStyle w:val="bold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wiadomości (spełnia co najmniej 3 kryteria):</w:t>
      </w:r>
    </w:p>
    <w:p w:rsidR="003D5CA9" w:rsidRPr="00A0199D" w:rsidRDefault="003D5CA9" w:rsidP="003D5CA9">
      <w:pPr>
        <w:pStyle w:val="o"/>
        <w:rPr>
          <w:rFonts w:ascii="Times New Roman" w:hAnsi="Times New Roman"/>
          <w:spacing w:val="-3"/>
          <w:sz w:val="24"/>
          <w:szCs w:val="24"/>
        </w:rPr>
      </w:pPr>
      <w:r w:rsidRPr="00A0199D">
        <w:rPr>
          <w:rFonts w:ascii="Times New Roman" w:hAnsi="Times New Roman"/>
          <w:spacing w:val="-3"/>
          <w:sz w:val="24"/>
          <w:szCs w:val="24"/>
        </w:rPr>
        <w:t>stosuje wszystkie przepisy i zasady sportów indywidualnych oraz zespołowych, które były nauczane w trakcie zajęć wychowania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posiada rozległą wiedzę na temat rozwoju fizycznego i motorycznego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wykazuje się dużym zakresem wiedzy nt. bieżących wydarzeń sportowych w kraju i za granicą,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ma podstawową wiedzę z edukacji zdrowotnej. </w:t>
      </w:r>
    </w:p>
    <w:p w:rsidR="003D5CA9" w:rsidRPr="00A0199D" w:rsidRDefault="003D5CA9" w:rsidP="003D5CA9">
      <w:pPr>
        <w:pStyle w:val="KAPITALKI"/>
        <w:rPr>
          <w:rFonts w:ascii="Times New Roman" w:hAnsi="Times New Roman"/>
        </w:rPr>
      </w:pPr>
      <w:r w:rsidRPr="00A0199D">
        <w:rPr>
          <w:rFonts w:ascii="Times New Roman" w:hAnsi="Times New Roman"/>
        </w:rPr>
        <w:t>2) Ocena bardzo dobra</w:t>
      </w:r>
    </w:p>
    <w:p w:rsidR="003D5CA9" w:rsidRPr="00A0199D" w:rsidRDefault="003D5CA9" w:rsidP="003D5CA9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Ocenę bardzo dobrą śródroczną lub końcowo roczną otrzymuje uczeń, który w zakresie:</w:t>
      </w:r>
    </w:p>
    <w:p w:rsidR="003D5CA9" w:rsidRPr="00A0199D" w:rsidRDefault="003D5CA9" w:rsidP="003D5CA9">
      <w:pPr>
        <w:pStyle w:val="bol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postawy i kompetencji społecznych (spełnia co najmniej 4 kryteria):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sporadycznie nie bierze udziału w lekcjach z różnych powodów,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ćwiczy na lekcjach tylko z bardzo ważnych powodów zdrowotnych (posiada zwolnienia lekarskie lub od higienistki), rodzinnych lub osobistych,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chętnie współpracuje z nauczycielami wychowania fizycznego na rzecz szkolnej lub środowiskowej kultury fizycznej,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reprezentuje szkołę w zawodach sportowych na poziomie miejskim lub powiatowym, stosuje zasady fair play 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niesystematycznie bierze udział w zajęciach sportowo-rekreacyjnych,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niekiedy podejmuje indywidualne formy aktywności fizycznej w czasie wolnym</w:t>
      </w:r>
    </w:p>
    <w:p w:rsidR="003D5CA9" w:rsidRPr="00A0199D" w:rsidRDefault="003D5CA9" w:rsidP="003D5CA9">
      <w:pPr>
        <w:pStyle w:val="bol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systematycznego udziału i aktywności w trakcie zajęć (spełnia co najmniej 5 kryteriów):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 sposób bardzo dobry wykonuje większość ćwiczeń w czasie lekcji,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pełni funkcję lidera grupy ćwiczebnej lub kapitana drużyny,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pokazuje i demonstruje niektóre umiejętności ruchowe,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prowadzi rozgrzewkę lub ćwiczenia kształtujące poprawnie pod względem merytorycznym i metodycznym, 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 trakcie miesiąca aktywnie ćwiczy (8-11 razy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stosuje zasady bezpiecznej organizacji zajęć wychowania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stara się dbać o stan techniczny urządzeń, przyborów i obiektów sportowych szkoły;</w:t>
      </w:r>
    </w:p>
    <w:p w:rsidR="003D5CA9" w:rsidRPr="00A0199D" w:rsidRDefault="003D5CA9" w:rsidP="003D5CA9">
      <w:pPr>
        <w:pStyle w:val="bol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sprawności fizycznej i rozwoju fizycznego (spełnia co najmniej 4 kryteria):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 wszystkie testy i próby sprawnościowe ujęte w programie nauczania</w:t>
      </w:r>
      <w:r w:rsidRPr="00A0199D">
        <w:rPr>
          <w:rFonts w:ascii="Times New Roman" w:hAnsi="Times New Roman"/>
          <w:spacing w:val="-3"/>
          <w:sz w:val="24"/>
          <w:szCs w:val="24"/>
        </w:rPr>
        <w:t>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poprawia lub uzupełnia próby sprawnościowe, w których nie uczestniczył z ważnych powodów osobistych, rodzinnych lub zdrowotnych za namową nauczyciela,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uzyskuje znaczny postęp w kolejnych próbach sprawnościowych, np. w ciągu roku szkolnego,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dokonuje oceny własnego rozwoju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oblicza wskaźnik BMI,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czasami podejmuje indywidualny program treningowy w celu poprawy wyniku w danej próbie sprawności fizycznej;</w:t>
      </w:r>
    </w:p>
    <w:p w:rsidR="003D5CA9" w:rsidRPr="00A0199D" w:rsidRDefault="003D5CA9" w:rsidP="003D5CA9">
      <w:pPr>
        <w:pStyle w:val="bol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aktywności fizycznej (spełnia co najmniej 4 kryteria):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lastRenderedPageBreak/>
        <w:t>wykonuje  wszystkie sprawdziany umiejętności ruchowych z niewielkimi błędami technicznymi lub taktycznymi,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ćwiczenia wykonuje zgodnie z przepisami lub zasadami obowiązującymi w konkurencjach indywidualnych lub zespołowych,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potrafi wykonywać ćwiczenia o dużym stopniu trudności,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zadania ruchowe efektownie, ale nie zawsze efektywnie</w:t>
      </w:r>
      <w:r w:rsidRPr="00A0199D">
        <w:rPr>
          <w:rFonts w:ascii="Times New Roman" w:hAnsi="Times New Roman"/>
          <w:color w:val="FF0000"/>
          <w:sz w:val="24"/>
          <w:szCs w:val="24"/>
        </w:rPr>
        <w:t>,</w:t>
      </w:r>
      <w:r w:rsidRPr="00A0199D">
        <w:rPr>
          <w:rFonts w:ascii="Times New Roman" w:hAnsi="Times New Roman"/>
          <w:sz w:val="24"/>
          <w:szCs w:val="24"/>
        </w:rPr>
        <w:t xml:space="preserve"> np. sporadycznie trafia do bramki czy rzuca celnie do kosza,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stosuje opanowane umiejętności ruchowe w czasie gry właściwej,</w:t>
      </w:r>
      <w:r w:rsidRPr="00A0199D">
        <w:rPr>
          <w:rFonts w:ascii="Times New Roman" w:hAnsi="Times New Roman"/>
          <w:sz w:val="24"/>
          <w:szCs w:val="24"/>
        </w:rPr>
        <w:br/>
        <w:t>w trakcie zajęć,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stopień opanowania umiejętności ruchowych przez ucznia wpływa na wyniki drużyn szkolnych w zawodach i rozgrywkach różnych szczebli;</w:t>
      </w:r>
    </w:p>
    <w:p w:rsidR="003D5CA9" w:rsidRPr="00A0199D" w:rsidRDefault="003D5CA9" w:rsidP="003D5CA9">
      <w:pPr>
        <w:pStyle w:val="bol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wiadomości (spełnia co najmniej 2 kryteria):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stosuje prawie wszystkie przepisy i zasady sportów indywidualnych oraz zespołowych, które były nauczane w trakcie zajęć wychowania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posiada bardzo dobrą wiedzę na temat rozwoju fizycznego i motorycznego,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wykazuje się bardzo dobrym zakresem wiedzy nt. bieżących wydarzeń sportowych w kraju i za granicą,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ma podstawową wiedzę z edukacji zdrowotnej.</w:t>
      </w:r>
    </w:p>
    <w:p w:rsidR="003D5CA9" w:rsidRPr="00A0199D" w:rsidRDefault="003D5CA9" w:rsidP="003D5CA9">
      <w:pPr>
        <w:pStyle w:val="KAPITALKI"/>
        <w:rPr>
          <w:rFonts w:ascii="Times New Roman" w:hAnsi="Times New Roman"/>
        </w:rPr>
      </w:pPr>
      <w:r w:rsidRPr="00A0199D">
        <w:rPr>
          <w:rFonts w:ascii="Times New Roman" w:hAnsi="Times New Roman"/>
        </w:rPr>
        <w:t>3) Ocena dobra</w:t>
      </w:r>
    </w:p>
    <w:p w:rsidR="003D5CA9" w:rsidRPr="00A0199D" w:rsidRDefault="003D5CA9" w:rsidP="003D5CA9">
      <w:pPr>
        <w:pStyle w:val="Tekst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Ocenę dobrą śródroczną lub końcowo roczną otrzymuje uczeń, który w zakresie:</w:t>
      </w:r>
    </w:p>
    <w:p w:rsidR="003D5CA9" w:rsidRPr="00A0199D" w:rsidRDefault="003D5CA9" w:rsidP="003D5CA9">
      <w:pPr>
        <w:pStyle w:val="bol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postawy i kompetencji społecznych (spełnia co najmniej 4 kryteria):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zdarza mu się nie brać udziału w lekcjach z różnych powodów,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ćwiczy na lekcjach tylko z ważnych powodów zdrowotnych, rodzinnych lub osobistych (posiada zwolnienia lekarskie lub od higienistki),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sporadycznie współpracuje z nauczycielami wychowania fizycznego na rzecz szkolnej lub środowiskowej kultury fizycznej,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bierze udział w klasowych i szkolnych zawodach sportowych,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raczej nie podejmuje indywidualnych form aktywności fizycznej w czasie wolnym,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jest aktywny w trakcie zajęć z edukacji zdrowotnej;</w:t>
      </w:r>
    </w:p>
    <w:p w:rsidR="003D5CA9" w:rsidRPr="00A0199D" w:rsidRDefault="003D5CA9" w:rsidP="003D5CA9">
      <w:pPr>
        <w:pStyle w:val="bold"/>
        <w:rPr>
          <w:rFonts w:ascii="Times New Roman" w:hAnsi="Times New Roman"/>
          <w:sz w:val="24"/>
          <w:szCs w:val="24"/>
        </w:rPr>
      </w:pPr>
    </w:p>
    <w:p w:rsidR="003D5CA9" w:rsidRPr="00A0199D" w:rsidRDefault="003D5CA9" w:rsidP="003D5CA9">
      <w:pPr>
        <w:pStyle w:val="bol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systematycznego udziału i aktywności w trakcie zajęć (spełnia co najmniej 4 kryteria):</w:t>
      </w:r>
    </w:p>
    <w:p w:rsidR="003D5CA9" w:rsidRPr="00A0199D" w:rsidRDefault="003D5CA9" w:rsidP="003D5CA9">
      <w:p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5CA9" w:rsidRPr="00A0199D" w:rsidRDefault="003D5CA9" w:rsidP="003D5CA9">
      <w:p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9D">
        <w:rPr>
          <w:rFonts w:ascii="Times New Roman" w:hAnsi="Times New Roman" w:cs="Times New Roman"/>
          <w:sz w:val="24"/>
          <w:szCs w:val="24"/>
        </w:rPr>
        <w:t>w sposób dobry wykonuje większość ćwiczeń w czasie lekcji,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dobrze pełni funkcję lidera grupy ćwiczebnej lub kapitana drużyny,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prowadzi rozgrzewkę lub ćwiczenia kształtujące w miarę poprawnie pod względem merytorycznym i metodycznym,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  trakcie miesiąca aktywnie ćwiczy (6 – 7 razy)</w:t>
      </w:r>
    </w:p>
    <w:p w:rsidR="003D5CA9" w:rsidRPr="00A0199D" w:rsidRDefault="003D5CA9" w:rsidP="003D5CA9">
      <w:pPr>
        <w:pStyle w:val="o"/>
        <w:numPr>
          <w:ilvl w:val="0"/>
          <w:numId w:val="0"/>
        </w:numPr>
        <w:ind w:left="1069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 sposób dobry wykonuje większość ćwiczeń w czasie lekcji,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 ale często to przygotowanie wymaga dodatkowych uwag i zaleceń nauczyciela,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zawsze stosuje zasady bezpiecznej organizacji zajęć wychowania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lastRenderedPageBreak/>
        <w:t>dba o stan techniczny urządzeń, przyborów i obiektów sportowych szkoły, ale aktywność ta wymaga dodatkowej interwencji wychowawczej prowadzącego zajęcia;</w:t>
      </w:r>
    </w:p>
    <w:p w:rsidR="003D5CA9" w:rsidRPr="00A0199D" w:rsidRDefault="003D5CA9" w:rsidP="003D5CA9">
      <w:pPr>
        <w:pStyle w:val="bol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sprawności fizycznej i rozwoju fizycznego (spełnia co najmniej 3 kryteria):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testy  i prób sprawnościowych ujętych w programie nauczania,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poprawia lub uzupełnia próby sprawnościowe, w których nie uczestniczył z ważnych powodów osobistych, rodzinnych lub zdrowotnych za wyraźną namową nauczyciela,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uzyskuje niewielki postęp w kolejnych próbach sprawnościowych, np. w ciągu roku szkolnego,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dokonuje oceny własnego rozwoju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oblicza wskaźnik BMI,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raczej nie podejmuje indywidualnego program treningowego w celu poprawy wyniku w danej próbie sprawności fizycznej;</w:t>
      </w:r>
    </w:p>
    <w:p w:rsidR="003D5CA9" w:rsidRPr="00A0199D" w:rsidRDefault="003D5CA9" w:rsidP="003D5CA9">
      <w:pPr>
        <w:pStyle w:val="bol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aktywności fizycznej (spełnia co najmniej 3 kryteria):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wszystkie sprawdziany umiejętności ruchowych z niewielkimi błędami technicznymi lub taktycznymi,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ćwiczenia nie zawsze zgodnie z przepisami lub zasadami obowiązującymi w konkurencjach indywidualnych lub zespołowych,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potrafi wykonywać ćwiczenia o przeciętnym stopniu trudności,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zadania ruchowe efektownie, ale zawsze mało efektywnie, np. nie trafia do bramki czy nie rzuca celnie do kosza,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3D5CA9" w:rsidRPr="00A0199D" w:rsidRDefault="003D5CA9" w:rsidP="003D5CA9">
      <w:pPr>
        <w:pStyle w:val="bol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wiadomości (spełnia co najmniej 2 kryterium):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stosuje przepisy i zasady sportów indywidualnych oraz zespołowych, które były nauczane w trakcie zajęć wychowania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posiada dobrą wiedzę na temat rozwoju fizycznego i motorycznego</w:t>
      </w:r>
      <w:r w:rsidRPr="00A0199D">
        <w:rPr>
          <w:rFonts w:ascii="Times New Roman" w:hAnsi="Times New Roman"/>
          <w:color w:val="FF0000"/>
          <w:sz w:val="24"/>
          <w:szCs w:val="24"/>
        </w:rPr>
        <w:t>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wykazuje się dobrym zakresem wiedzy nt. bieżących wydarzeń sportowych w kraju i za granicą,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ma podstawową wiedzę z edukacji zdrowotnej.</w:t>
      </w:r>
    </w:p>
    <w:p w:rsidR="003D5CA9" w:rsidRPr="00A0199D" w:rsidRDefault="003D5CA9" w:rsidP="003D5CA9">
      <w:pPr>
        <w:pStyle w:val="KAPITALKI"/>
        <w:rPr>
          <w:rFonts w:ascii="Times New Roman" w:hAnsi="Times New Roman"/>
        </w:rPr>
      </w:pPr>
      <w:r w:rsidRPr="00A0199D">
        <w:rPr>
          <w:rFonts w:ascii="Times New Roman" w:hAnsi="Times New Roman"/>
        </w:rPr>
        <w:t>4) Ocena dostateczna</w:t>
      </w:r>
    </w:p>
    <w:p w:rsidR="003D5CA9" w:rsidRPr="00A0199D" w:rsidRDefault="003D5CA9" w:rsidP="003D5CA9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Ocenę dostateczną śródroczną lub końcowo roczną otrzymuje uczeń, który w zakresie:</w:t>
      </w:r>
    </w:p>
    <w:p w:rsidR="003D5CA9" w:rsidRPr="00A0199D" w:rsidRDefault="003D5CA9" w:rsidP="003D5CA9">
      <w:pPr>
        <w:pStyle w:val="bol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postawy i kompetencji społecznych (spełnia co najmniej 2 kryteria):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często mu się zdarza nie brać udziału</w:t>
      </w:r>
      <w:r w:rsidRPr="00A0199D">
        <w:rPr>
          <w:rFonts w:ascii="Times New Roman" w:hAnsi="Times New Roman"/>
          <w:sz w:val="24"/>
          <w:szCs w:val="24"/>
        </w:rPr>
        <w:br/>
        <w:t>w lekcjach z różnych powodów,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ćwiczy na lekcjach z ważnych powodów zdrowotnych, rodzinnych lub osobistych, (posiada zwolnienia lekarskie lub od higienistki),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nigdy nie podejmuje indywidualnych form aktywności fizycznej w czasie wolnym;</w:t>
      </w:r>
    </w:p>
    <w:p w:rsidR="003D5CA9" w:rsidRPr="00A0199D" w:rsidRDefault="003D5CA9" w:rsidP="003D5CA9">
      <w:pPr>
        <w:pStyle w:val="bol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systematycznego udziału i aktywności w trakcie zajęć (spełnia co najmniej 2 kryteria):</w:t>
      </w:r>
    </w:p>
    <w:p w:rsidR="003D5CA9" w:rsidRPr="00A0199D" w:rsidRDefault="003D5CA9" w:rsidP="003D5CA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 sposób dostateczny wykonuje większość ćwiczeń w czasie lekcji,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często nie stosuje zasad bezpiecznej organizacji zajęć wychowania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dba o stan techniczny urządzeń, przyborów i obiektów sportowych szkoły, ale aktywność ta wymaga zawsze dodatkowej interwencji wychowawczej prowadzącego zajęcia;</w:t>
      </w:r>
    </w:p>
    <w:p w:rsidR="003D5CA9" w:rsidRPr="00A0199D" w:rsidRDefault="003D5CA9" w:rsidP="003D5CA9">
      <w:pPr>
        <w:pStyle w:val="bol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sprawności fizycznej i rozwoju fizycznego (spełnia co najmniej 2 kryteria):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 tylko niektóre testy i próby sprawnościowe ujęte w programie nauczania,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określone próby sprawności fizycznej na ocenę dostateczną,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dokonuje oceny własnego rozwoju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oblicza wskaźnika BMI,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nigdy nie podejmuje indywidualnego programu treningowego w celu poprawy wyniku w danej próbie sprawności fizycznej;</w:t>
      </w:r>
    </w:p>
    <w:p w:rsidR="003D5CA9" w:rsidRPr="00A0199D" w:rsidRDefault="003D5CA9" w:rsidP="003D5CA9">
      <w:pPr>
        <w:pStyle w:val="bol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aktywności fizycznej (spełnia co najmniej 2 kryteria):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wszystkie sprawdziany umiejętności ruchowych z dużymi błędami technicznymi lub taktycznymi,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ćwiczenia prawie zawsze niezgodnie z przepisami lub zasadami obowiązującymi w konkurencjach indywidualnych lub zespołowych,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potrafi wykonywać ćwiczenia o niskim stopniu trudności,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zadania ruchowe mało efektownie i zawsze mało efektywnie</w:t>
      </w:r>
      <w:r w:rsidRPr="00A0199D">
        <w:rPr>
          <w:rFonts w:ascii="Times New Roman" w:hAnsi="Times New Roman"/>
          <w:color w:val="FF0000"/>
          <w:sz w:val="24"/>
          <w:szCs w:val="24"/>
        </w:rPr>
        <w:t>,</w:t>
      </w:r>
      <w:r w:rsidRPr="00A0199D">
        <w:rPr>
          <w:rFonts w:ascii="Times New Roman" w:hAnsi="Times New Roman"/>
          <w:sz w:val="24"/>
          <w:szCs w:val="24"/>
        </w:rPr>
        <w:t xml:space="preserve"> np. nie trafia do bramki, nie rzuca celnie do kosza,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3D5CA9" w:rsidRPr="00A0199D" w:rsidRDefault="003D5CA9" w:rsidP="003D5CA9">
      <w:pPr>
        <w:pStyle w:val="bol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wiadomości (spełnia co najmniej 1 kryterium):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sprawdziany pisemne i testy na ocenę dostateczną,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posiada dostateczną wiedzę na temat rozwoju fizycznego i motorycznego,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wykazuje się przeciętnym zakresem wiedzy nt. bieżących wydarzeń sportowych w środowisku lokalnym i kraju.</w:t>
      </w:r>
    </w:p>
    <w:p w:rsidR="003D5CA9" w:rsidRPr="00A0199D" w:rsidRDefault="003D5CA9" w:rsidP="003D5CA9">
      <w:pPr>
        <w:pStyle w:val="KAPITALKI"/>
        <w:rPr>
          <w:rFonts w:ascii="Times New Roman" w:hAnsi="Times New Roman"/>
        </w:rPr>
      </w:pPr>
      <w:r w:rsidRPr="00A0199D">
        <w:rPr>
          <w:rFonts w:ascii="Times New Roman" w:hAnsi="Times New Roman"/>
        </w:rPr>
        <w:t>5) Ocena dopuszczająca</w:t>
      </w:r>
    </w:p>
    <w:p w:rsidR="003D5CA9" w:rsidRPr="00A0199D" w:rsidRDefault="003D5CA9" w:rsidP="003D5CA9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Ocenę dopuszczającą  śródroczną lub końcowo roczną otrzymuje uczeń, który w zakresie:</w:t>
      </w:r>
    </w:p>
    <w:p w:rsidR="003D5CA9" w:rsidRPr="00A0199D" w:rsidRDefault="003D5CA9" w:rsidP="003D5CA9">
      <w:pPr>
        <w:pStyle w:val="bol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postawy i kompetencji społecznych (spełnia co najmniej 1 kryterium):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bardzo często jest nieprzygotowany do lekcji, zapomina stroju,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lastRenderedPageBreak/>
        <w:t>często nie ćwiczy na lekcjach z błahych powodów zdrowotnych, rodzinnych lub osobistych, (posiada zwolnienia lekarskie lub od higienistki),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nigdy nie podejmuje indywidualnych form aktywności fizycznej w czasie wolnym;</w:t>
      </w:r>
    </w:p>
    <w:p w:rsidR="003D5CA9" w:rsidRPr="00A0199D" w:rsidRDefault="003D5CA9" w:rsidP="003D5CA9">
      <w:pPr>
        <w:pStyle w:val="bol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systematycznego udziału i aktywności w trakcie zajęć (spełnia co najmniej 1 kryterium):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 trakcie miesiąca aktywnie ćwiczy 1 raz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 sposób nieudolny wykonuje większość ćwiczeń w czasie lekcji,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bardzo często nie stosuje zasad bezpiecznej organizacji zajęć wychowania fizycznego, a zachowanie ucznia na lekcji może zagrażać zdrowiu i życiu współćwiczących,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dba o stan techniczny urządzeń, przyborów i obiektów sportowych szkoły;</w:t>
      </w:r>
    </w:p>
    <w:p w:rsidR="003D5CA9" w:rsidRPr="00A0199D" w:rsidRDefault="003D5CA9" w:rsidP="003D5CA9">
      <w:pPr>
        <w:pStyle w:val="bol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sprawności fizycznej i rozwoju fizycznego (spełnia co najmniej 1 kryterium):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 tylko pojedyncze testy i próby sprawnościowe ujęte w programie nauczania,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dokonuje oceny własnego rozwoju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oblicza wskaźnika BMI,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nigdy nie podejmuje indywidualnego program treningowego w celu poprawy wyniku w danej próbie sprawności fizycznej;</w:t>
      </w:r>
    </w:p>
    <w:p w:rsidR="003D5CA9" w:rsidRPr="00A0199D" w:rsidRDefault="003D5CA9" w:rsidP="003D5CA9">
      <w:pPr>
        <w:pStyle w:val="bol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aktywności fizycznej (spełnia co najmniej 1 kryterium):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wszystkie sprawdziany umiejętności ruchowych z rażącymi błędami technicznymi lub taktycznymi,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ćwiczenia zawsze niezgodnie z przepisami lub zasadami obowiązującymi w konkurencjach indywidualnych lub zespołowych,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potrafi wykonywać ćwiczenia o bardzo niskim stopniu trudności,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zadania ruchowe mało efektownie i zawsze mało efektywnie, np. nie trafia do bramki czy nie rzuca celnie do kosza,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3D5CA9" w:rsidRPr="00A0199D" w:rsidRDefault="003D5CA9" w:rsidP="003D5CA9">
      <w:pPr>
        <w:pStyle w:val="bol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wiadomości (spełnia co najmniej 1 kryterium):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posiada  niewielką wiedzę na temat rozwoju fizycznego i motorycznego,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lastRenderedPageBreak/>
        <w:t>wykazuje się niskim zakresem wiedzy nt. bieżących wydarzeń sportowych w środowisku lokalnym i kraju.</w:t>
      </w:r>
    </w:p>
    <w:p w:rsidR="003D5CA9" w:rsidRPr="00A0199D" w:rsidRDefault="003D5CA9" w:rsidP="003D5CA9">
      <w:pPr>
        <w:pStyle w:val="KAPITALKI"/>
        <w:rPr>
          <w:rFonts w:ascii="Times New Roman" w:hAnsi="Times New Roman"/>
        </w:rPr>
      </w:pPr>
      <w:r w:rsidRPr="00A0199D">
        <w:rPr>
          <w:rFonts w:ascii="Times New Roman" w:hAnsi="Times New Roman"/>
        </w:rPr>
        <w:t>6) Ocena niedostateczna</w:t>
      </w:r>
    </w:p>
    <w:p w:rsidR="003D5CA9" w:rsidRPr="00A0199D" w:rsidRDefault="003D5CA9" w:rsidP="003D5CA9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Ocenę niedostateczną śródroczną lub końcowo roczną otrzymuje uczeń, który w zakresie:</w:t>
      </w:r>
    </w:p>
    <w:p w:rsidR="003D5CA9" w:rsidRPr="00A0199D" w:rsidRDefault="003D5CA9" w:rsidP="003D5CA9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postawy i kompetencji społecznych: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często jest nieprzygotowany do lekcji, zapomina stroju,</w:t>
      </w:r>
    </w:p>
    <w:p w:rsidR="003D5CA9" w:rsidRPr="00A0199D" w:rsidRDefault="003D5CA9" w:rsidP="003D5CA9">
      <w:pPr>
        <w:pStyle w:val="o"/>
        <w:numPr>
          <w:ilvl w:val="0"/>
          <w:numId w:val="0"/>
        </w:numPr>
        <w:ind w:left="993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ćwiczy na lekcjach z błahych powodów zdrowotnych, (posiada zwolnienia lekarskie lub od higienistki),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 nie podejmuje indywidualnych form aktywności fizycznej w czasie wolnym;</w:t>
      </w:r>
    </w:p>
    <w:p w:rsidR="003D5CA9" w:rsidRPr="00A0199D" w:rsidRDefault="003D5CA9" w:rsidP="003D5CA9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systematycznego udziału i aktywności w trakcie zajęć:</w:t>
      </w:r>
    </w:p>
    <w:p w:rsidR="003D5CA9" w:rsidRPr="00A0199D" w:rsidRDefault="003D5CA9" w:rsidP="003D5CA9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systematycznie nie bierze udziału w zajęciach,</w:t>
      </w:r>
    </w:p>
    <w:p w:rsidR="003D5CA9" w:rsidRPr="00A0199D" w:rsidRDefault="003D5CA9" w:rsidP="003D5CA9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A0199D">
        <w:rPr>
          <w:rFonts w:ascii="Times New Roman" w:hAnsi="Times New Roman"/>
          <w:spacing w:val="-4"/>
          <w:sz w:val="24"/>
          <w:szCs w:val="24"/>
        </w:rPr>
        <w:t>w sposób bardzo nieudolny wykonuje większość ćwiczeń w czasie lekcji,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nigdy nie przygotowuje miejsca ćwiczeń,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nigdy nie stosuje zasad bezpiecznej organizacji zajęć wychowania fizycznego, a zachowanie ucznia na lekcji zawsze zagraża zdrowiu, a nawet życiu współćwiczących,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dba o stan techniczny urządzeń, przyborów i obiektów sportowych szkoły, a nawet często je niszczy i dewastuje;</w:t>
      </w:r>
    </w:p>
    <w:p w:rsidR="003D5CA9" w:rsidRPr="00A0199D" w:rsidRDefault="003D5CA9" w:rsidP="003D5CA9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sprawności fizycznej i rozwoju fizycznego: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bierze udziału w  testach i próbach sprawnościowych ujętych w programie nauczania,</w:t>
      </w:r>
    </w:p>
    <w:p w:rsidR="003D5CA9" w:rsidRPr="00A0199D" w:rsidRDefault="003D5CA9" w:rsidP="003D5CA9">
      <w:pPr>
        <w:pStyle w:val="o"/>
        <w:rPr>
          <w:rFonts w:ascii="Times New Roman" w:hAnsi="Times New Roman"/>
          <w:spacing w:val="-3"/>
          <w:sz w:val="24"/>
          <w:szCs w:val="24"/>
        </w:rPr>
      </w:pPr>
      <w:r w:rsidRPr="00A0199D">
        <w:rPr>
          <w:rFonts w:ascii="Times New Roman" w:hAnsi="Times New Roman"/>
          <w:spacing w:val="-3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nigdy nie podejmuje indywidualnego program treningowego w celu poprawy wyniku w danej próbie sprawności fizycznej;</w:t>
      </w:r>
    </w:p>
    <w:p w:rsidR="003D5CA9" w:rsidRPr="00A0199D" w:rsidRDefault="003D5CA9" w:rsidP="003D5CA9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aktywności fizycznej: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ćwiczenia zawsze niezgodnie z przepisami lub zasadami obowiązującymi w konkurencjach indywidualnych lub zespołowych,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wykonywać ćwiczeń nawet o bardzo niskim stopniu trudności,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wykonuje zadania ruchowe mało efektownie i zawsze mało efektywnie, np. nie trafia do bramki, nie rzuca celnie do kosza,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3D5CA9" w:rsidRPr="00A0199D" w:rsidRDefault="003D5CA9" w:rsidP="003D5CA9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A0199D">
        <w:rPr>
          <w:rFonts w:ascii="Times New Roman" w:hAnsi="Times New Roman"/>
          <w:spacing w:val="-4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3D5CA9" w:rsidRPr="00A0199D" w:rsidRDefault="003D5CA9" w:rsidP="003D5CA9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wiadomości:</w:t>
      </w:r>
    </w:p>
    <w:p w:rsidR="003D5CA9" w:rsidRPr="00A0199D" w:rsidRDefault="003D5CA9" w:rsidP="003D5CA9">
      <w:pPr>
        <w:pStyle w:val="o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lastRenderedPageBreak/>
        <w:t>nie posiada wiedzy na temat rozwoju fizycznego i motorycznego, nie interesuje się bieżącymi wydarzeniami  sportowymi w środowisku lokalnym i krajowym.</w:t>
      </w:r>
    </w:p>
    <w:p w:rsidR="003D5CA9" w:rsidRPr="00A0199D" w:rsidRDefault="003D5CA9" w:rsidP="003D5CA9">
      <w:pPr>
        <w:pStyle w:val="11"/>
        <w:rPr>
          <w:rFonts w:ascii="Times New Roman" w:hAnsi="Times New Roman"/>
        </w:rPr>
      </w:pPr>
      <w:r w:rsidRPr="00A0199D">
        <w:rPr>
          <w:rFonts w:ascii="Times New Roman" w:hAnsi="Times New Roman"/>
        </w:rPr>
        <w:t>7. Postanowienia końcowe</w:t>
      </w:r>
    </w:p>
    <w:p w:rsidR="003D5CA9" w:rsidRPr="00A0199D" w:rsidRDefault="003D5CA9" w:rsidP="003D5CA9">
      <w:pPr>
        <w:pStyle w:val="Tekst"/>
        <w:numPr>
          <w:ilvl w:val="0"/>
          <w:numId w:val="16"/>
        </w:numPr>
        <w:ind w:left="993" w:hanging="284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Zwolnienia lekarskie nie powodują obniżenia oceny za nieodpowiednią postawę ucznia, kompetencje społeczne oraz systematyczny udział w lekcjach.</w:t>
      </w:r>
    </w:p>
    <w:p w:rsidR="003D5CA9" w:rsidRPr="00A0199D" w:rsidRDefault="003D5CA9" w:rsidP="003D5CA9">
      <w:pPr>
        <w:pStyle w:val="Tekst"/>
        <w:numPr>
          <w:ilvl w:val="0"/>
          <w:numId w:val="16"/>
        </w:numPr>
        <w:ind w:left="993" w:hanging="284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Wszystkie oceny cząstkowe podlegają poprawie w terminie uzgodnionym z nauczycielem.</w:t>
      </w:r>
    </w:p>
    <w:p w:rsidR="003D5CA9" w:rsidRPr="00A0199D" w:rsidRDefault="003D5CA9" w:rsidP="003D5CA9">
      <w:pPr>
        <w:pStyle w:val="Tek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Uczeń ma prawo wykonania danego ćwiczenia stosownie do swoich  </w:t>
      </w:r>
    </w:p>
    <w:p w:rsidR="003D5CA9" w:rsidRPr="00A0199D" w:rsidRDefault="003D5CA9" w:rsidP="003D5CA9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 xml:space="preserve">                   możliwości, np. obniżona wysokość przyrządu.</w:t>
      </w:r>
    </w:p>
    <w:p w:rsidR="003D5CA9" w:rsidRPr="00A0199D" w:rsidRDefault="003D5CA9" w:rsidP="003D5CA9">
      <w:pPr>
        <w:pStyle w:val="Tekst"/>
        <w:numPr>
          <w:ilvl w:val="0"/>
          <w:numId w:val="16"/>
        </w:numPr>
        <w:ind w:left="993" w:hanging="284"/>
        <w:rPr>
          <w:rFonts w:ascii="Times New Roman" w:hAnsi="Times New Roman"/>
          <w:sz w:val="24"/>
          <w:szCs w:val="24"/>
        </w:rPr>
      </w:pPr>
      <w:r w:rsidRPr="00A0199D">
        <w:rPr>
          <w:rFonts w:ascii="Times New Roman" w:hAnsi="Times New Roman"/>
          <w:sz w:val="24"/>
          <w:szCs w:val="24"/>
        </w:rPr>
        <w:t>Po dłuższej absencji chorobowej lub innej związanej, np. z sytuacją rodzinną, uczeń nie ma obowiązku zaliczenia programu, który był realizowany w tym okresie.</w:t>
      </w:r>
    </w:p>
    <w:p w:rsidR="003D5CA9" w:rsidRPr="00A0199D" w:rsidRDefault="003D5CA9" w:rsidP="003D5CA9">
      <w:pPr>
        <w:pStyle w:val="Tekst"/>
        <w:numPr>
          <w:ilvl w:val="0"/>
          <w:numId w:val="16"/>
        </w:numPr>
        <w:ind w:left="993" w:hanging="284"/>
        <w:rPr>
          <w:rFonts w:ascii="Times New Roman" w:hAnsi="Times New Roman"/>
          <w:sz w:val="24"/>
          <w:szCs w:val="24"/>
        </w:rPr>
        <w:sectPr w:rsidR="003D5CA9" w:rsidRPr="00A0199D" w:rsidSect="00925AFF">
          <w:footerReference w:type="even" r:id="rId6"/>
          <w:footerReference w:type="default" r:id="rId7"/>
          <w:pgSz w:w="11907" w:h="16839" w:code="9"/>
          <w:pgMar w:top="1417" w:right="1417" w:bottom="1417" w:left="1417" w:header="708" w:footer="0" w:gutter="0"/>
          <w:cols w:space="708"/>
          <w:docGrid w:linePitch="360"/>
        </w:sectPr>
      </w:pPr>
      <w:r w:rsidRPr="00A0199D">
        <w:rPr>
          <w:rFonts w:ascii="Times New Roman" w:hAnsi="Times New Roman"/>
          <w:sz w:val="24"/>
          <w:szCs w:val="24"/>
        </w:rPr>
        <w:t>Sytuacja wymieniona w punkcie 4</w:t>
      </w:r>
      <w:r w:rsidR="00A0199D" w:rsidRPr="00A0199D">
        <w:rPr>
          <w:rFonts w:ascii="Times New Roman" w:hAnsi="Times New Roman"/>
          <w:sz w:val="24"/>
          <w:szCs w:val="24"/>
        </w:rPr>
        <w:t xml:space="preserve"> nie powoduje obniżenia oceny.</w:t>
      </w:r>
    </w:p>
    <w:p w:rsidR="00A67139" w:rsidRPr="00A0199D" w:rsidRDefault="00A67139">
      <w:pPr>
        <w:rPr>
          <w:sz w:val="24"/>
          <w:szCs w:val="24"/>
        </w:rPr>
      </w:pPr>
    </w:p>
    <w:sectPr w:rsidR="00A67139" w:rsidRPr="00A0199D" w:rsidSect="00A6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24" w:rsidRDefault="00A019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88</w:t>
    </w:r>
    <w:r>
      <w:fldChar w:fldCharType="end"/>
    </w:r>
  </w:p>
  <w:p w:rsidR="003B6824" w:rsidRDefault="00A019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24" w:rsidRDefault="00A0199D">
    <w:pPr>
      <w:pStyle w:val="Stopka"/>
      <w:spacing w:after="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49B"/>
    <w:multiLevelType w:val="hybridMultilevel"/>
    <w:tmpl w:val="CB0298A4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D8300AD"/>
    <w:multiLevelType w:val="hybridMultilevel"/>
    <w:tmpl w:val="2604DB04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DC2756D"/>
    <w:multiLevelType w:val="hybridMultilevel"/>
    <w:tmpl w:val="2A16FEAA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8D5E4C"/>
    <w:multiLevelType w:val="hybridMultilevel"/>
    <w:tmpl w:val="350A3F12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2697A7B"/>
    <w:multiLevelType w:val="hybridMultilevel"/>
    <w:tmpl w:val="47562572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128A2"/>
    <w:multiLevelType w:val="hybridMultilevel"/>
    <w:tmpl w:val="A9862C18"/>
    <w:lvl w:ilvl="0" w:tplc="FFFFFFFF">
      <w:start w:val="1"/>
      <w:numFmt w:val="bullet"/>
      <w:pStyle w:val="o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9101DE1"/>
    <w:multiLevelType w:val="hybridMultilevel"/>
    <w:tmpl w:val="B186FB80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32668"/>
    <w:multiLevelType w:val="hybridMultilevel"/>
    <w:tmpl w:val="16CA9228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1F27358"/>
    <w:multiLevelType w:val="hybridMultilevel"/>
    <w:tmpl w:val="5478E6D8"/>
    <w:lvl w:ilvl="0" w:tplc="A104B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57328D3"/>
    <w:multiLevelType w:val="hybridMultilevel"/>
    <w:tmpl w:val="A860F164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35140B"/>
    <w:multiLevelType w:val="hybridMultilevel"/>
    <w:tmpl w:val="F6AE3A76"/>
    <w:lvl w:ilvl="0" w:tplc="D194B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8D2B88"/>
    <w:multiLevelType w:val="hybridMultilevel"/>
    <w:tmpl w:val="81DA0B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64133"/>
    <w:multiLevelType w:val="hybridMultilevel"/>
    <w:tmpl w:val="1DF4A53A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3A45EF5"/>
    <w:multiLevelType w:val="hybridMultilevel"/>
    <w:tmpl w:val="925663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D0AB79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B8054BF"/>
    <w:multiLevelType w:val="hybridMultilevel"/>
    <w:tmpl w:val="BFA84888"/>
    <w:lvl w:ilvl="0" w:tplc="FFFFFFFF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5">
    <w:nsid w:val="7C1B5CA9"/>
    <w:multiLevelType w:val="hybridMultilevel"/>
    <w:tmpl w:val="93C0C3B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D5CA9"/>
    <w:rsid w:val="000A4DD4"/>
    <w:rsid w:val="003D5CA9"/>
    <w:rsid w:val="00A0199D"/>
    <w:rsid w:val="00A6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_____Tekst"/>
    <w:basedOn w:val="Normalny"/>
    <w:qFormat/>
    <w:rsid w:val="003D5CA9"/>
    <w:pPr>
      <w:spacing w:after="0" w:line="240" w:lineRule="auto"/>
      <w:ind w:firstLine="360"/>
      <w:jc w:val="both"/>
    </w:pPr>
    <w:rPr>
      <w:rFonts w:ascii="Cambria" w:eastAsia="Calibri" w:hAnsi="Cambria" w:cs="Times New Roman"/>
      <w:spacing w:val="-2"/>
      <w:sz w:val="21"/>
      <w:szCs w:val="21"/>
    </w:rPr>
  </w:style>
  <w:style w:type="paragraph" w:customStyle="1" w:styleId="11">
    <w:name w:val="____1.1."/>
    <w:basedOn w:val="Normalny"/>
    <w:qFormat/>
    <w:rsid w:val="003D5CA9"/>
    <w:pPr>
      <w:spacing w:before="240" w:after="120" w:line="240" w:lineRule="auto"/>
      <w:jc w:val="both"/>
    </w:pPr>
    <w:rPr>
      <w:rFonts w:ascii="Cambria" w:eastAsia="Calibri" w:hAnsi="Cambria" w:cs="Times New Roman"/>
      <w:b/>
      <w:sz w:val="24"/>
      <w:szCs w:val="24"/>
    </w:rPr>
  </w:style>
  <w:style w:type="paragraph" w:customStyle="1" w:styleId="I">
    <w:name w:val="____I."/>
    <w:basedOn w:val="Normalny"/>
    <w:qFormat/>
    <w:rsid w:val="003D5CA9"/>
    <w:pPr>
      <w:spacing w:after="0" w:line="240" w:lineRule="auto"/>
    </w:pPr>
    <w:rPr>
      <w:rFonts w:ascii="Trajan Pro" w:eastAsia="Calibri" w:hAnsi="Trajan Pro" w:cs="Times New Roman"/>
      <w:sz w:val="36"/>
      <w:szCs w:val="36"/>
    </w:rPr>
  </w:style>
  <w:style w:type="paragraph" w:customStyle="1" w:styleId="o">
    <w:name w:val="___ o"/>
    <w:basedOn w:val="Akapitzlist"/>
    <w:qFormat/>
    <w:rsid w:val="003D5CA9"/>
    <w:pPr>
      <w:numPr>
        <w:numId w:val="1"/>
      </w:numPr>
      <w:spacing w:after="0" w:line="240" w:lineRule="auto"/>
      <w:jc w:val="both"/>
    </w:pPr>
    <w:rPr>
      <w:rFonts w:ascii="Cambria" w:eastAsia="Calibri" w:hAnsi="Cambria" w:cs="Times New Roman"/>
      <w:spacing w:val="-2"/>
      <w:sz w:val="21"/>
      <w:szCs w:val="21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NormalnyWeb">
    <w:name w:val="Normal (Web)"/>
    <w:basedOn w:val="Normalny"/>
    <w:rsid w:val="003D5C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ld">
    <w:name w:val="bold"/>
    <w:basedOn w:val="Tekst"/>
    <w:qFormat/>
    <w:rsid w:val="003D5CA9"/>
    <w:pPr>
      <w:spacing w:before="40"/>
      <w:ind w:firstLine="426"/>
    </w:pPr>
    <w:rPr>
      <w:b/>
    </w:rPr>
  </w:style>
  <w:style w:type="paragraph" w:customStyle="1" w:styleId="KAPITALKI">
    <w:name w:val="___KAPITALKI"/>
    <w:basedOn w:val="Normalny"/>
    <w:qFormat/>
    <w:rsid w:val="003D5CA9"/>
    <w:pPr>
      <w:spacing w:before="240" w:after="120" w:line="240" w:lineRule="auto"/>
    </w:pPr>
    <w:rPr>
      <w:rFonts w:ascii="Cambria" w:eastAsia="Calibri" w:hAnsi="Cambria" w:cs="Times New Roman"/>
      <w:b/>
      <w:smallCaps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3D5C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3D5C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47788-DB3F-4C75-AD0E-9922CE19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3812</Words>
  <Characters>22878</Characters>
  <Application>Microsoft Office Word</Application>
  <DocSecurity>0</DocSecurity>
  <Lines>190</Lines>
  <Paragraphs>53</Paragraphs>
  <ScaleCrop>false</ScaleCrop>
  <Company/>
  <LinksUpToDate>false</LinksUpToDate>
  <CharactersWithSpaces>26637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2022-09-28T19:21:00Z</dcterms:created>
  <dcterms:modified xsi:type="dcterms:W3CDTF">2022-09-28T19:28:00Z</dcterms:modified>
</cp:coreProperties>
</file>