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3B0" w:rsidRDefault="007573B0" w:rsidP="0022166D">
      <w:pPr>
        <w:outlineLvl w:val="0"/>
        <w:rPr>
          <w:b/>
          <w:w w:val="130"/>
          <w:sz w:val="28"/>
        </w:rPr>
      </w:pPr>
    </w:p>
    <w:p w:rsidR="007573B0" w:rsidRDefault="007573B0" w:rsidP="0022166D">
      <w:pPr>
        <w:outlineLvl w:val="0"/>
        <w:rPr>
          <w:b/>
          <w:w w:val="130"/>
          <w:sz w:val="28"/>
        </w:rPr>
      </w:pPr>
    </w:p>
    <w:p w:rsidR="0022166D" w:rsidRDefault="009868D4" w:rsidP="0022166D">
      <w:pPr>
        <w:outlineLvl w:val="0"/>
        <w:rPr>
          <w:b/>
          <w:w w:val="130"/>
          <w:sz w:val="28"/>
        </w:rPr>
      </w:pPr>
      <w:r>
        <w:rPr>
          <w:noProof/>
          <w:lang w:eastAsia="sk-SK"/>
        </w:rPr>
        <w:drawing>
          <wp:anchor distT="0" distB="0" distL="114300" distR="114300" simplePos="0" relativeHeight="251657728" behindDoc="0" locked="0" layoutInCell="1" allowOverlap="1">
            <wp:simplePos x="0" y="0"/>
            <wp:positionH relativeFrom="column">
              <wp:posOffset>3810</wp:posOffset>
            </wp:positionH>
            <wp:positionV relativeFrom="paragraph">
              <wp:posOffset>-59690</wp:posOffset>
            </wp:positionV>
            <wp:extent cx="641350" cy="858520"/>
            <wp:effectExtent l="19050" t="0" r="6350" b="0"/>
            <wp:wrapSquare wrapText="bothSides"/>
            <wp:docPr id="3" name="Obrázok 2" descr="img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img045"/>
                    <pic:cNvPicPr>
                      <a:picLocks noChangeAspect="1" noChangeArrowheads="1"/>
                    </pic:cNvPicPr>
                  </pic:nvPicPr>
                  <pic:blipFill>
                    <a:blip r:embed="rId7" cstate="print"/>
                    <a:srcRect/>
                    <a:stretch>
                      <a:fillRect/>
                    </a:stretch>
                  </pic:blipFill>
                  <pic:spPr bwMode="auto">
                    <a:xfrm>
                      <a:off x="0" y="0"/>
                      <a:ext cx="641350" cy="858520"/>
                    </a:xfrm>
                    <a:prstGeom prst="rect">
                      <a:avLst/>
                    </a:prstGeom>
                    <a:noFill/>
                    <a:ln w="9525">
                      <a:noFill/>
                      <a:miter lim="800000"/>
                      <a:headEnd/>
                      <a:tailEnd/>
                    </a:ln>
                  </pic:spPr>
                </pic:pic>
              </a:graphicData>
            </a:graphic>
          </wp:anchor>
        </w:drawing>
      </w:r>
      <w:r w:rsidR="0022166D">
        <w:rPr>
          <w:b/>
          <w:w w:val="130"/>
          <w:sz w:val="28"/>
        </w:rPr>
        <w:t xml:space="preserve">Základná škola s materskou školou Horná Streda </w:t>
      </w:r>
    </w:p>
    <w:p w:rsidR="0022166D" w:rsidRDefault="0022166D" w:rsidP="0022166D">
      <w:pPr>
        <w:outlineLvl w:val="0"/>
        <w:rPr>
          <w:w w:val="130"/>
        </w:rPr>
      </w:pPr>
      <w:r>
        <w:rPr>
          <w:w w:val="130"/>
        </w:rPr>
        <w:t>Partizánska 391, 916 24 Horná Streda.  Tel. 032/7773175</w:t>
      </w:r>
    </w:p>
    <w:p w:rsidR="0022166D" w:rsidRPr="00711D33" w:rsidRDefault="0022166D" w:rsidP="0022166D">
      <w:pPr>
        <w:pStyle w:val="Normlnywebov1"/>
        <w:overflowPunct/>
        <w:autoSpaceDE/>
        <w:autoSpaceDN/>
        <w:adjustRightInd/>
        <w:spacing w:before="0" w:after="0"/>
        <w:textAlignment w:val="auto"/>
        <w:rPr>
          <w:spacing w:val="-5"/>
          <w:w w:val="130"/>
          <w:sz w:val="22"/>
          <w:szCs w:val="22"/>
          <w:lang w:val="sk-SK"/>
        </w:rPr>
      </w:pPr>
      <w:r w:rsidRPr="00711D33">
        <w:rPr>
          <w:spacing w:val="-5"/>
          <w:w w:val="130"/>
          <w:sz w:val="22"/>
          <w:szCs w:val="22"/>
          <w:lang w:val="sk-SK"/>
        </w:rPr>
        <w:t xml:space="preserve">e-mail: </w:t>
      </w:r>
      <w:hyperlink r:id="rId8" w:history="1">
        <w:r w:rsidR="000163FB" w:rsidRPr="005765E1">
          <w:rPr>
            <w:rStyle w:val="Hypertextovprepojenie"/>
          </w:rPr>
          <w:t>zssmshorna.streda@</w:t>
        </w:r>
      </w:hyperlink>
      <w:r w:rsidR="000163FB">
        <w:rPr>
          <w:rStyle w:val="apple-style-span"/>
          <w:sz w:val="22"/>
          <w:szCs w:val="22"/>
        </w:rPr>
        <w:t>gmail.com</w:t>
      </w:r>
      <w:r w:rsidRPr="00711D33">
        <w:rPr>
          <w:spacing w:val="-5"/>
          <w:w w:val="130"/>
          <w:sz w:val="22"/>
          <w:szCs w:val="22"/>
          <w:lang w:val="sk-SK"/>
        </w:rPr>
        <w:t xml:space="preserve"> </w:t>
      </w:r>
      <w:r w:rsidRPr="00A9362F">
        <w:rPr>
          <w:spacing w:val="-5"/>
          <w:w w:val="130"/>
          <w:sz w:val="22"/>
          <w:szCs w:val="22"/>
          <w:lang w:val="sk-SK"/>
        </w:rPr>
        <w:t xml:space="preserve">Internet: </w:t>
      </w:r>
      <w:r w:rsidRPr="00A9362F">
        <w:rPr>
          <w:rStyle w:val="apple-style-span"/>
          <w:bCs/>
          <w:color w:val="0D0000"/>
          <w:sz w:val="22"/>
          <w:szCs w:val="22"/>
        </w:rPr>
        <w:t>http://zssmsh</w:t>
      </w:r>
      <w:r w:rsidR="000163FB">
        <w:rPr>
          <w:rStyle w:val="apple-style-span"/>
          <w:bCs/>
          <w:color w:val="0D0000"/>
          <w:sz w:val="22"/>
          <w:szCs w:val="22"/>
        </w:rPr>
        <w:t>orna</w:t>
      </w:r>
      <w:r w:rsidRPr="00A9362F">
        <w:rPr>
          <w:rStyle w:val="apple-style-span"/>
          <w:bCs/>
          <w:color w:val="0D0000"/>
          <w:sz w:val="22"/>
          <w:szCs w:val="22"/>
        </w:rPr>
        <w:t>streda.</w:t>
      </w:r>
      <w:r w:rsidR="000163FB">
        <w:rPr>
          <w:rStyle w:val="apple-style-span"/>
          <w:bCs/>
          <w:color w:val="0D0000"/>
          <w:sz w:val="22"/>
          <w:szCs w:val="22"/>
        </w:rPr>
        <w:t>sk</w:t>
      </w:r>
    </w:p>
    <w:p w:rsidR="0022166D" w:rsidRDefault="0022166D" w:rsidP="0022166D">
      <w:pPr>
        <w:pStyle w:val="Normlnywebov1"/>
        <w:overflowPunct/>
        <w:autoSpaceDE/>
        <w:autoSpaceDN/>
        <w:adjustRightInd/>
        <w:spacing w:before="0" w:after="0"/>
        <w:textAlignment w:val="auto"/>
        <w:rPr>
          <w:spacing w:val="-5"/>
          <w:w w:val="130"/>
          <w:lang w:val="sk-SK"/>
        </w:rPr>
      </w:pPr>
    </w:p>
    <w:p w:rsidR="001B2FCD" w:rsidRDefault="001B2FCD" w:rsidP="001B2FCD"/>
    <w:p w:rsidR="001B2FCD" w:rsidRDefault="001B2FCD" w:rsidP="001B2FCD"/>
    <w:p w:rsidR="001B2FCD" w:rsidRDefault="001B2FCD" w:rsidP="001B2FCD"/>
    <w:p w:rsidR="001B2FCD" w:rsidRDefault="001B2FCD" w:rsidP="001B2FCD"/>
    <w:p w:rsidR="001B2FCD" w:rsidRDefault="001B2FCD" w:rsidP="001B2FCD"/>
    <w:p w:rsidR="00C17734" w:rsidRDefault="00C17734" w:rsidP="001B2FCD"/>
    <w:p w:rsidR="00C17734" w:rsidRDefault="00C17734" w:rsidP="001B2FCD"/>
    <w:p w:rsidR="00C17734" w:rsidRDefault="00C17734" w:rsidP="001B2FCD"/>
    <w:p w:rsidR="00C17734" w:rsidRDefault="00C17734" w:rsidP="001B2FCD"/>
    <w:p w:rsidR="00C17734" w:rsidRDefault="00C17734" w:rsidP="001B2FCD"/>
    <w:p w:rsidR="00C17734" w:rsidRDefault="00C17734" w:rsidP="001B2FCD"/>
    <w:p w:rsidR="000178A5" w:rsidRDefault="000178A5" w:rsidP="000178A5">
      <w:pPr>
        <w:jc w:val="center"/>
        <w:rPr>
          <w:b/>
          <w:sz w:val="36"/>
          <w:szCs w:val="36"/>
        </w:rPr>
      </w:pPr>
      <w:r>
        <w:rPr>
          <w:b/>
          <w:sz w:val="36"/>
          <w:szCs w:val="36"/>
        </w:rPr>
        <w:t>Systém  hodnotenia žiakov</w:t>
      </w:r>
      <w:r w:rsidR="00554A1F">
        <w:rPr>
          <w:b/>
          <w:sz w:val="36"/>
          <w:szCs w:val="36"/>
        </w:rPr>
        <w:t xml:space="preserve"> 2023/2024</w:t>
      </w:r>
    </w:p>
    <w:p w:rsidR="00C17734" w:rsidRDefault="00C17734" w:rsidP="001B2FCD"/>
    <w:p w:rsidR="00C17734" w:rsidRDefault="00C17734" w:rsidP="001B2FCD"/>
    <w:p w:rsidR="00C17734" w:rsidRDefault="00C17734" w:rsidP="001B2FCD"/>
    <w:p w:rsidR="00C17734" w:rsidRDefault="00C17734" w:rsidP="001B2FCD"/>
    <w:p w:rsidR="00C17734" w:rsidRDefault="00C17734" w:rsidP="001B2FCD"/>
    <w:p w:rsidR="00C17734" w:rsidRDefault="00C17734" w:rsidP="001B2FCD"/>
    <w:p w:rsidR="00C17734" w:rsidRDefault="00C17734" w:rsidP="001B2FCD"/>
    <w:p w:rsidR="00C17734" w:rsidRDefault="00C17734" w:rsidP="001B2FCD"/>
    <w:p w:rsidR="00C17734" w:rsidRDefault="00C17734" w:rsidP="001B2FCD"/>
    <w:p w:rsidR="00C17734" w:rsidRDefault="00C17734" w:rsidP="001B2FCD"/>
    <w:p w:rsidR="0022166D" w:rsidRDefault="0022166D" w:rsidP="00C17734">
      <w:pPr>
        <w:jc w:val="center"/>
        <w:rPr>
          <w:b/>
          <w:sz w:val="36"/>
          <w:szCs w:val="36"/>
        </w:rPr>
      </w:pPr>
    </w:p>
    <w:p w:rsidR="0022166D" w:rsidRDefault="006A2648" w:rsidP="0022166D">
      <w:pPr>
        <w:widowControl w:val="0"/>
        <w:autoSpaceDE w:val="0"/>
        <w:autoSpaceDN w:val="0"/>
        <w:adjustRightInd w:val="0"/>
        <w:spacing w:line="333" w:lineRule="exact"/>
        <w:jc w:val="center"/>
        <w:rPr>
          <w:color w:val="000000"/>
        </w:rPr>
      </w:pPr>
      <w:r>
        <w:rPr>
          <w:color w:val="000000"/>
        </w:rPr>
        <w:t>Prer</w:t>
      </w:r>
      <w:r w:rsidR="00572F9D">
        <w:rPr>
          <w:color w:val="000000"/>
        </w:rPr>
        <w:t>okovaný na MZ a PK dňa:</w:t>
      </w:r>
      <w:r w:rsidR="003A7423">
        <w:rPr>
          <w:color w:val="000000"/>
        </w:rPr>
        <w:t xml:space="preserve"> </w:t>
      </w:r>
    </w:p>
    <w:p w:rsidR="000E2157" w:rsidRDefault="000E2157" w:rsidP="0022166D">
      <w:pPr>
        <w:widowControl w:val="0"/>
        <w:autoSpaceDE w:val="0"/>
        <w:autoSpaceDN w:val="0"/>
        <w:adjustRightInd w:val="0"/>
        <w:spacing w:line="333" w:lineRule="exact"/>
        <w:jc w:val="center"/>
        <w:rPr>
          <w:color w:val="000000"/>
        </w:rPr>
      </w:pPr>
    </w:p>
    <w:p w:rsidR="0022166D" w:rsidRDefault="0022166D" w:rsidP="0022166D">
      <w:pPr>
        <w:widowControl w:val="0"/>
        <w:autoSpaceDE w:val="0"/>
        <w:autoSpaceDN w:val="0"/>
        <w:adjustRightInd w:val="0"/>
        <w:spacing w:line="266" w:lineRule="exact"/>
        <w:jc w:val="center"/>
        <w:rPr>
          <w:color w:val="000000"/>
        </w:rPr>
      </w:pPr>
      <w:r>
        <w:rPr>
          <w:color w:val="000000"/>
        </w:rPr>
        <w:t>Prerokovaný na p</w:t>
      </w:r>
      <w:r w:rsidR="00922AF5">
        <w:rPr>
          <w:color w:val="000000"/>
        </w:rPr>
        <w:t>edagogickej rade</w:t>
      </w:r>
      <w:r w:rsidR="000163FB">
        <w:rPr>
          <w:color w:val="000000"/>
        </w:rPr>
        <w:t xml:space="preserve"> 30</w:t>
      </w:r>
      <w:r w:rsidR="00FD3B9A">
        <w:rPr>
          <w:color w:val="000000"/>
        </w:rPr>
        <w:t>.</w:t>
      </w:r>
      <w:r w:rsidR="00554A1F">
        <w:rPr>
          <w:color w:val="000000"/>
        </w:rPr>
        <w:t>08.2023</w:t>
      </w:r>
    </w:p>
    <w:p w:rsidR="001B2FCD" w:rsidRDefault="001B2FCD" w:rsidP="0022166D">
      <w:pPr>
        <w:jc w:val="center"/>
      </w:pPr>
    </w:p>
    <w:p w:rsidR="001B2FCD" w:rsidRDefault="001B2FCD" w:rsidP="001B2FCD"/>
    <w:p w:rsidR="001B2FCD" w:rsidRDefault="001B2FCD" w:rsidP="001B2FCD"/>
    <w:p w:rsidR="001B2FCD" w:rsidRDefault="001B2FCD" w:rsidP="001B2FCD"/>
    <w:p w:rsidR="001B2FCD" w:rsidRDefault="001B2FCD" w:rsidP="001B2FCD"/>
    <w:p w:rsidR="001B2FCD" w:rsidRDefault="001B2FCD" w:rsidP="001B2FCD"/>
    <w:p w:rsidR="001B2FCD" w:rsidRDefault="001B2FCD" w:rsidP="001B2FCD"/>
    <w:p w:rsidR="001B2FCD" w:rsidRDefault="001B2FCD" w:rsidP="001B2FCD"/>
    <w:p w:rsidR="001B2FCD" w:rsidRDefault="001B2FCD" w:rsidP="001B2FCD"/>
    <w:p w:rsidR="001B2FCD" w:rsidRDefault="001B2FCD" w:rsidP="001B2FCD"/>
    <w:p w:rsidR="001B2FCD" w:rsidRDefault="001B2FCD" w:rsidP="001B2FCD"/>
    <w:p w:rsidR="001B2FCD" w:rsidRDefault="001B2FCD" w:rsidP="001B2FCD"/>
    <w:p w:rsidR="001B2FCD" w:rsidRDefault="001B2FCD" w:rsidP="001B2FCD"/>
    <w:p w:rsidR="001B2FCD" w:rsidRDefault="001B2FCD" w:rsidP="001B2FCD"/>
    <w:p w:rsidR="001B2FCD" w:rsidRDefault="008913D4" w:rsidP="001B2FCD">
      <w:r>
        <w:t xml:space="preserve">                   </w:t>
      </w:r>
      <w:r w:rsidR="00333664">
        <w:tab/>
      </w:r>
      <w:r w:rsidR="00333664">
        <w:tab/>
      </w:r>
      <w:r>
        <w:t xml:space="preserve">                                            </w:t>
      </w:r>
      <w:r w:rsidR="0022166D">
        <w:t xml:space="preserve">        </w:t>
      </w:r>
      <w:r w:rsidR="008F39DD">
        <w:t xml:space="preserve">  </w:t>
      </w:r>
      <w:r w:rsidR="008F39DD">
        <w:tab/>
      </w:r>
      <w:r w:rsidR="008F39DD">
        <w:tab/>
        <w:t xml:space="preserve"> Mgr. Peter Vrábel</w:t>
      </w:r>
    </w:p>
    <w:p w:rsidR="008913D4" w:rsidRDefault="008913D4" w:rsidP="001B2FCD">
      <w:r>
        <w:t xml:space="preserve">                                                                                                          </w:t>
      </w:r>
      <w:r w:rsidR="0022166D">
        <w:t xml:space="preserve">  </w:t>
      </w:r>
      <w:r w:rsidR="008F39DD">
        <w:t xml:space="preserve">   riaditeľ</w:t>
      </w:r>
      <w:r>
        <w:t xml:space="preserve"> školy       </w:t>
      </w:r>
    </w:p>
    <w:p w:rsidR="0022166D" w:rsidRDefault="0022166D" w:rsidP="0022166D">
      <w:pPr>
        <w:widowControl w:val="0"/>
        <w:autoSpaceDE w:val="0"/>
        <w:autoSpaceDN w:val="0"/>
        <w:adjustRightInd w:val="0"/>
        <w:spacing w:line="253" w:lineRule="exact"/>
        <w:ind w:left="706"/>
        <w:rPr>
          <w:color w:val="000000"/>
        </w:rPr>
      </w:pPr>
      <w:r>
        <w:rPr>
          <w:color w:val="000000"/>
        </w:rPr>
        <w:lastRenderedPageBreak/>
        <w:t xml:space="preserve">OBSAH </w:t>
      </w:r>
    </w:p>
    <w:p w:rsidR="0022166D" w:rsidRDefault="0022166D" w:rsidP="0022166D">
      <w:pPr>
        <w:widowControl w:val="0"/>
        <w:autoSpaceDE w:val="0"/>
        <w:autoSpaceDN w:val="0"/>
        <w:adjustRightInd w:val="0"/>
        <w:spacing w:line="213" w:lineRule="exact"/>
        <w:ind w:left="706"/>
        <w:rPr>
          <w:color w:val="000000"/>
          <w:sz w:val="18"/>
          <w:szCs w:val="18"/>
        </w:rPr>
      </w:pPr>
    </w:p>
    <w:p w:rsidR="0022166D" w:rsidRDefault="0022166D" w:rsidP="0022166D">
      <w:pPr>
        <w:widowControl w:val="0"/>
        <w:autoSpaceDE w:val="0"/>
        <w:autoSpaceDN w:val="0"/>
        <w:adjustRightInd w:val="0"/>
        <w:spacing w:line="213" w:lineRule="exact"/>
        <w:ind w:left="706"/>
        <w:rPr>
          <w:color w:val="000000"/>
          <w:sz w:val="18"/>
          <w:szCs w:val="18"/>
        </w:rPr>
      </w:pPr>
    </w:p>
    <w:p w:rsidR="0022166D" w:rsidRDefault="0022166D" w:rsidP="0022166D">
      <w:pPr>
        <w:widowControl w:val="0"/>
        <w:autoSpaceDE w:val="0"/>
        <w:autoSpaceDN w:val="0"/>
        <w:adjustRightInd w:val="0"/>
        <w:spacing w:line="413" w:lineRule="exact"/>
        <w:ind w:left="706"/>
        <w:rPr>
          <w:b/>
          <w:bCs/>
          <w:color w:val="000000"/>
          <w:sz w:val="28"/>
          <w:szCs w:val="28"/>
        </w:rPr>
      </w:pPr>
      <w:r w:rsidRPr="00587DF2">
        <w:rPr>
          <w:b/>
          <w:bCs/>
          <w:color w:val="000000"/>
          <w:sz w:val="28"/>
          <w:szCs w:val="28"/>
        </w:rPr>
        <w:t xml:space="preserve">1. Všeobecné informácie a zásady </w:t>
      </w:r>
    </w:p>
    <w:p w:rsidR="004C33D8" w:rsidRPr="00587DF2" w:rsidRDefault="004C33D8" w:rsidP="0022166D">
      <w:pPr>
        <w:widowControl w:val="0"/>
        <w:autoSpaceDE w:val="0"/>
        <w:autoSpaceDN w:val="0"/>
        <w:adjustRightInd w:val="0"/>
        <w:spacing w:line="413" w:lineRule="exact"/>
        <w:ind w:left="706"/>
        <w:rPr>
          <w:b/>
          <w:bCs/>
          <w:color w:val="000000"/>
          <w:sz w:val="28"/>
          <w:szCs w:val="28"/>
        </w:rPr>
      </w:pPr>
    </w:p>
    <w:p w:rsidR="000178A5" w:rsidRPr="00587DF2" w:rsidRDefault="000178A5" w:rsidP="004C33D8">
      <w:pPr>
        <w:autoSpaceDE w:val="0"/>
        <w:autoSpaceDN w:val="0"/>
        <w:adjustRightInd w:val="0"/>
        <w:ind w:left="708" w:firstLine="708"/>
        <w:rPr>
          <w:b/>
        </w:rPr>
      </w:pPr>
      <w:r>
        <w:rPr>
          <w:b/>
        </w:rPr>
        <w:t>1.1 Všeobecné zásady klasifikácie a hodnotenia</w:t>
      </w:r>
    </w:p>
    <w:p w:rsidR="0022166D" w:rsidRDefault="0022166D" w:rsidP="0022166D">
      <w:pPr>
        <w:widowControl w:val="0"/>
        <w:autoSpaceDE w:val="0"/>
        <w:autoSpaceDN w:val="0"/>
        <w:adjustRightInd w:val="0"/>
        <w:spacing w:line="213" w:lineRule="exact"/>
        <w:ind w:left="706"/>
        <w:rPr>
          <w:color w:val="000000"/>
          <w:sz w:val="18"/>
          <w:szCs w:val="18"/>
        </w:rPr>
      </w:pPr>
    </w:p>
    <w:p w:rsidR="004C33D8" w:rsidRDefault="0022166D" w:rsidP="0022166D">
      <w:pPr>
        <w:widowControl w:val="0"/>
        <w:autoSpaceDE w:val="0"/>
        <w:autoSpaceDN w:val="0"/>
        <w:adjustRightInd w:val="0"/>
        <w:spacing w:line="320" w:lineRule="exact"/>
        <w:ind w:left="706"/>
        <w:rPr>
          <w:b/>
          <w:bCs/>
          <w:color w:val="000000"/>
          <w:sz w:val="28"/>
          <w:szCs w:val="28"/>
        </w:rPr>
      </w:pPr>
      <w:r w:rsidRPr="00587DF2">
        <w:rPr>
          <w:b/>
          <w:bCs/>
          <w:color w:val="000000"/>
          <w:sz w:val="28"/>
          <w:szCs w:val="28"/>
        </w:rPr>
        <w:t>2. Systém hodnotenia žiakov na I. stupni</w:t>
      </w:r>
    </w:p>
    <w:p w:rsidR="0022166D" w:rsidRPr="00587DF2" w:rsidRDefault="0022166D" w:rsidP="0022166D">
      <w:pPr>
        <w:widowControl w:val="0"/>
        <w:autoSpaceDE w:val="0"/>
        <w:autoSpaceDN w:val="0"/>
        <w:adjustRightInd w:val="0"/>
        <w:spacing w:line="320" w:lineRule="exact"/>
        <w:ind w:left="706"/>
        <w:rPr>
          <w:color w:val="000000"/>
          <w:sz w:val="28"/>
          <w:szCs w:val="28"/>
        </w:rPr>
      </w:pPr>
      <w:r w:rsidRPr="00587DF2">
        <w:rPr>
          <w:b/>
          <w:bCs/>
          <w:color w:val="000000"/>
          <w:sz w:val="28"/>
          <w:szCs w:val="28"/>
        </w:rPr>
        <w:t xml:space="preserve"> </w:t>
      </w:r>
    </w:p>
    <w:p w:rsidR="002E6593" w:rsidRPr="002E6593" w:rsidRDefault="002E6593" w:rsidP="004C33D8">
      <w:pPr>
        <w:widowControl w:val="0"/>
        <w:autoSpaceDE w:val="0"/>
        <w:autoSpaceDN w:val="0"/>
        <w:adjustRightInd w:val="0"/>
        <w:spacing w:line="373" w:lineRule="exact"/>
        <w:ind w:left="708" w:firstLine="708"/>
        <w:rPr>
          <w:color w:val="000000"/>
        </w:rPr>
      </w:pPr>
      <w:r w:rsidRPr="002E6593">
        <w:rPr>
          <w:b/>
          <w:bCs/>
          <w:iCs/>
          <w:color w:val="000000"/>
        </w:rPr>
        <w:t xml:space="preserve">2.1 Klasifikované predmety </w:t>
      </w:r>
    </w:p>
    <w:p w:rsidR="0022166D" w:rsidRPr="00587DF2" w:rsidRDefault="0022166D" w:rsidP="0022166D">
      <w:pPr>
        <w:widowControl w:val="0"/>
        <w:autoSpaceDE w:val="0"/>
        <w:autoSpaceDN w:val="0"/>
        <w:adjustRightInd w:val="0"/>
        <w:spacing w:line="213" w:lineRule="exact"/>
        <w:ind w:left="946"/>
        <w:rPr>
          <w:color w:val="000000"/>
        </w:rPr>
      </w:pPr>
    </w:p>
    <w:p w:rsidR="0022166D" w:rsidRDefault="0022166D" w:rsidP="0022166D">
      <w:pPr>
        <w:widowControl w:val="0"/>
        <w:autoSpaceDE w:val="0"/>
        <w:autoSpaceDN w:val="0"/>
        <w:adjustRightInd w:val="0"/>
        <w:spacing w:line="333" w:lineRule="exact"/>
        <w:ind w:left="706"/>
        <w:rPr>
          <w:b/>
          <w:bCs/>
          <w:color w:val="000000"/>
          <w:sz w:val="28"/>
          <w:szCs w:val="28"/>
        </w:rPr>
      </w:pPr>
      <w:r w:rsidRPr="00587DF2">
        <w:rPr>
          <w:b/>
          <w:bCs/>
          <w:color w:val="000000"/>
          <w:sz w:val="28"/>
          <w:szCs w:val="28"/>
        </w:rPr>
        <w:t xml:space="preserve">3. Systém hodnotenie žiakov na II. stupni </w:t>
      </w:r>
    </w:p>
    <w:p w:rsidR="004C33D8" w:rsidRPr="00587DF2" w:rsidRDefault="004C33D8" w:rsidP="0022166D">
      <w:pPr>
        <w:widowControl w:val="0"/>
        <w:autoSpaceDE w:val="0"/>
        <w:autoSpaceDN w:val="0"/>
        <w:adjustRightInd w:val="0"/>
        <w:spacing w:line="333" w:lineRule="exact"/>
        <w:ind w:left="706"/>
        <w:rPr>
          <w:color w:val="000000"/>
          <w:sz w:val="28"/>
          <w:szCs w:val="28"/>
        </w:rPr>
      </w:pPr>
    </w:p>
    <w:p w:rsidR="00DB78B8" w:rsidRDefault="00DB78B8" w:rsidP="004C33D8">
      <w:pPr>
        <w:pStyle w:val="Nadpis1"/>
        <w:ind w:left="1416"/>
        <w:jc w:val="both"/>
        <w:rPr>
          <w:sz w:val="24"/>
          <w:szCs w:val="24"/>
        </w:rPr>
      </w:pPr>
      <w:r>
        <w:rPr>
          <w:sz w:val="24"/>
          <w:szCs w:val="24"/>
        </w:rPr>
        <w:t xml:space="preserve">3.1 </w:t>
      </w:r>
      <w:r w:rsidRPr="00DB78B8">
        <w:rPr>
          <w:sz w:val="24"/>
          <w:szCs w:val="24"/>
        </w:rPr>
        <w:t>Jednotné kritériá hodnotenia písomných a ústnych odpovedí žiakov v anglickom a nemeckom jazyku</w:t>
      </w:r>
    </w:p>
    <w:p w:rsidR="004C33D8" w:rsidRPr="004C33D8" w:rsidRDefault="004C33D8" w:rsidP="004C33D8">
      <w:pPr>
        <w:rPr>
          <w:lang w:eastAsia="sk-SK"/>
        </w:rPr>
      </w:pPr>
    </w:p>
    <w:p w:rsidR="004C33D8" w:rsidRDefault="004C33D8" w:rsidP="004C33D8">
      <w:pPr>
        <w:ind w:left="708" w:firstLine="708"/>
        <w:rPr>
          <w:b/>
        </w:rPr>
      </w:pPr>
      <w:r w:rsidRPr="004C33D8">
        <w:rPr>
          <w:b/>
        </w:rPr>
        <w:t xml:space="preserve">3.2 Projektová práca </w:t>
      </w:r>
    </w:p>
    <w:p w:rsidR="004C33D8" w:rsidRPr="004C33D8" w:rsidRDefault="004C33D8" w:rsidP="004C33D8">
      <w:pPr>
        <w:rPr>
          <w:lang w:eastAsia="sk-SK"/>
        </w:rPr>
      </w:pPr>
    </w:p>
    <w:p w:rsidR="0022166D" w:rsidRPr="00587DF2" w:rsidRDefault="0022166D" w:rsidP="0022166D">
      <w:pPr>
        <w:widowControl w:val="0"/>
        <w:autoSpaceDE w:val="0"/>
        <w:autoSpaceDN w:val="0"/>
        <w:adjustRightInd w:val="0"/>
        <w:spacing w:line="213" w:lineRule="exact"/>
        <w:ind w:left="946"/>
        <w:rPr>
          <w:color w:val="000000"/>
        </w:rPr>
      </w:pPr>
    </w:p>
    <w:p w:rsidR="0022166D" w:rsidRDefault="0022166D" w:rsidP="0022166D">
      <w:pPr>
        <w:widowControl w:val="0"/>
        <w:autoSpaceDE w:val="0"/>
        <w:autoSpaceDN w:val="0"/>
        <w:adjustRightInd w:val="0"/>
        <w:spacing w:line="213" w:lineRule="exact"/>
        <w:rPr>
          <w:color w:val="000000"/>
          <w:sz w:val="18"/>
          <w:szCs w:val="18"/>
        </w:rPr>
      </w:pPr>
    </w:p>
    <w:p w:rsidR="0022166D" w:rsidRDefault="0022166D" w:rsidP="0022166D"/>
    <w:p w:rsidR="0022166D" w:rsidRDefault="0022166D" w:rsidP="008913D4"/>
    <w:p w:rsidR="0022166D" w:rsidRDefault="0022166D" w:rsidP="008913D4"/>
    <w:p w:rsidR="0022166D" w:rsidRDefault="0022166D" w:rsidP="008913D4"/>
    <w:p w:rsidR="0022166D" w:rsidRDefault="0022166D" w:rsidP="008913D4"/>
    <w:p w:rsidR="0022166D" w:rsidRDefault="0022166D" w:rsidP="008913D4"/>
    <w:p w:rsidR="0022166D" w:rsidRDefault="0022166D" w:rsidP="008913D4"/>
    <w:p w:rsidR="0022166D" w:rsidRDefault="0022166D" w:rsidP="008913D4"/>
    <w:p w:rsidR="0022166D" w:rsidRDefault="0022166D" w:rsidP="008913D4"/>
    <w:p w:rsidR="0022166D" w:rsidRDefault="0022166D" w:rsidP="008913D4"/>
    <w:p w:rsidR="0022166D" w:rsidRDefault="0022166D" w:rsidP="008913D4"/>
    <w:p w:rsidR="0022166D" w:rsidRDefault="0022166D" w:rsidP="008913D4"/>
    <w:p w:rsidR="0022166D" w:rsidRDefault="0022166D" w:rsidP="008913D4"/>
    <w:p w:rsidR="0022166D" w:rsidRDefault="0022166D" w:rsidP="008913D4"/>
    <w:p w:rsidR="0022166D" w:rsidRDefault="0022166D" w:rsidP="008913D4"/>
    <w:p w:rsidR="0022166D" w:rsidRDefault="0022166D" w:rsidP="008913D4"/>
    <w:p w:rsidR="0022166D" w:rsidRDefault="0022166D" w:rsidP="008913D4"/>
    <w:p w:rsidR="0022166D" w:rsidRDefault="0022166D" w:rsidP="008913D4"/>
    <w:p w:rsidR="0022166D" w:rsidRDefault="0022166D" w:rsidP="008913D4"/>
    <w:p w:rsidR="0022166D" w:rsidRDefault="0022166D" w:rsidP="008913D4"/>
    <w:p w:rsidR="0022166D" w:rsidRDefault="0022166D" w:rsidP="008913D4"/>
    <w:p w:rsidR="0022166D" w:rsidRDefault="0022166D" w:rsidP="008913D4"/>
    <w:p w:rsidR="0022166D" w:rsidRDefault="0022166D" w:rsidP="008913D4"/>
    <w:p w:rsidR="000178A5" w:rsidRDefault="000178A5" w:rsidP="008913D4"/>
    <w:p w:rsidR="000178A5" w:rsidRDefault="000178A5" w:rsidP="008913D4"/>
    <w:p w:rsidR="000178A5" w:rsidRDefault="000178A5" w:rsidP="008913D4"/>
    <w:p w:rsidR="000178A5" w:rsidRDefault="000178A5" w:rsidP="008913D4"/>
    <w:p w:rsidR="000178A5" w:rsidRDefault="000178A5" w:rsidP="008913D4"/>
    <w:p w:rsidR="000178A5" w:rsidRDefault="000178A5" w:rsidP="008913D4"/>
    <w:p w:rsidR="0022166D" w:rsidRPr="00587DF2" w:rsidRDefault="0022166D" w:rsidP="0022166D">
      <w:pPr>
        <w:widowControl w:val="0"/>
        <w:autoSpaceDE w:val="0"/>
        <w:autoSpaceDN w:val="0"/>
        <w:adjustRightInd w:val="0"/>
        <w:spacing w:line="413" w:lineRule="exact"/>
        <w:rPr>
          <w:b/>
          <w:bCs/>
          <w:color w:val="000000"/>
          <w:sz w:val="28"/>
          <w:szCs w:val="28"/>
        </w:rPr>
      </w:pPr>
      <w:r w:rsidRPr="00587DF2">
        <w:rPr>
          <w:b/>
          <w:bCs/>
          <w:color w:val="000000"/>
          <w:sz w:val="28"/>
          <w:szCs w:val="28"/>
        </w:rPr>
        <w:lastRenderedPageBreak/>
        <w:t xml:space="preserve">1. Všeobecné informácie a zásady </w:t>
      </w:r>
    </w:p>
    <w:p w:rsidR="0022166D" w:rsidRDefault="0022166D" w:rsidP="0022166D">
      <w:pPr>
        <w:widowControl w:val="0"/>
        <w:autoSpaceDE w:val="0"/>
        <w:autoSpaceDN w:val="0"/>
        <w:adjustRightInd w:val="0"/>
        <w:spacing w:line="213" w:lineRule="exact"/>
        <w:ind w:left="706"/>
        <w:rPr>
          <w:color w:val="000000"/>
          <w:sz w:val="18"/>
          <w:szCs w:val="18"/>
        </w:rPr>
      </w:pPr>
    </w:p>
    <w:p w:rsidR="001B2FCD" w:rsidRDefault="001B2FCD" w:rsidP="001B2FCD"/>
    <w:p w:rsidR="001B2FCD" w:rsidRDefault="001B2FCD" w:rsidP="001B2FCD">
      <w:r>
        <w:t>Systém hodnotenia žiakov je vnútorný dokument školy, ktorý zhromažďuje všetky údaje o hodnotení a klasifikácii žiakov</w:t>
      </w:r>
      <w:r w:rsidR="0022166D">
        <w:rPr>
          <w:color w:val="000000"/>
        </w:rPr>
        <w:t>.</w:t>
      </w:r>
    </w:p>
    <w:p w:rsidR="001B2FCD" w:rsidRDefault="001B2FCD" w:rsidP="001B2FCD"/>
    <w:p w:rsidR="001B2FCD" w:rsidRDefault="001B2FCD" w:rsidP="001B2FCD">
      <w:r>
        <w:t>Systém hodnotenia je rozdelený na dve časti:</w:t>
      </w:r>
    </w:p>
    <w:p w:rsidR="001B2FCD" w:rsidRDefault="001B2FCD" w:rsidP="001B2FCD">
      <w:r>
        <w:t>a/ Systém hodnotenia pre  I.</w:t>
      </w:r>
      <w:r w:rsidR="0022166D">
        <w:t xml:space="preserve"> </w:t>
      </w:r>
      <w:r>
        <w:t>stupeň</w:t>
      </w:r>
    </w:p>
    <w:p w:rsidR="001B2FCD" w:rsidRDefault="001B2FCD" w:rsidP="001B2FCD">
      <w:r>
        <w:t>b/ Systém hodnotenia pre II.</w:t>
      </w:r>
      <w:r w:rsidR="0022166D">
        <w:t xml:space="preserve"> </w:t>
      </w:r>
      <w:r>
        <w:t>stupeň</w:t>
      </w:r>
    </w:p>
    <w:p w:rsidR="001B2FCD" w:rsidRDefault="001B2FCD" w:rsidP="001B2FCD"/>
    <w:p w:rsidR="0022166D" w:rsidRDefault="001B2FCD" w:rsidP="0022166D">
      <w:pPr>
        <w:widowControl w:val="0"/>
        <w:autoSpaceDE w:val="0"/>
        <w:autoSpaceDN w:val="0"/>
        <w:adjustRightInd w:val="0"/>
        <w:spacing w:line="306" w:lineRule="exact"/>
        <w:rPr>
          <w:color w:val="000000"/>
          <w:sz w:val="22"/>
          <w:szCs w:val="22"/>
        </w:rPr>
      </w:pPr>
      <w:r>
        <w:t>Klasifikácia a hodnotenie žiakov vychádza z </w:t>
      </w:r>
      <w:r w:rsidR="0022166D">
        <w:rPr>
          <w:i/>
          <w:iCs/>
          <w:color w:val="000000"/>
        </w:rPr>
        <w:t>METODICKÉHO POKYNU</w:t>
      </w:r>
      <w:r w:rsidR="0068184C">
        <w:t xml:space="preserve"> č.22</w:t>
      </w:r>
      <w:r w:rsidR="002A198C">
        <w:t>/2011</w:t>
      </w:r>
      <w:r w:rsidR="0068184C">
        <w:t xml:space="preserve"> z 1. mája 2011.</w:t>
      </w:r>
    </w:p>
    <w:p w:rsidR="001B2FCD" w:rsidRDefault="0022166D" w:rsidP="001B2FCD">
      <w:r>
        <w:t xml:space="preserve"> </w:t>
      </w:r>
    </w:p>
    <w:p w:rsidR="001B2FCD" w:rsidRDefault="001B2FCD" w:rsidP="001B2FCD">
      <w:pPr>
        <w:jc w:val="both"/>
        <w:rPr>
          <w:b/>
        </w:rPr>
      </w:pPr>
      <w:r>
        <w:rPr>
          <w:b/>
        </w:rPr>
        <w:t>Systémom hodnotenia sa riadia všetci pedagogickí zamestnanci. Sú s ním oboznámení všetci žiaci školy, rodičia, je umiestnený na viditeľnom mieste v škole, v každej triede a je zverejnený na internetovej stránke školy</w:t>
      </w:r>
      <w:r w:rsidR="00C17734">
        <w:rPr>
          <w:b/>
        </w:rPr>
        <w:t>.</w:t>
      </w:r>
    </w:p>
    <w:p w:rsidR="001B2FCD" w:rsidRDefault="001B2FCD" w:rsidP="001B2FCD">
      <w:pPr>
        <w:jc w:val="both"/>
        <w:rPr>
          <w:b/>
        </w:rPr>
      </w:pPr>
    </w:p>
    <w:p w:rsidR="001B2FCD" w:rsidRDefault="001B2FCD" w:rsidP="001B2FCD">
      <w:r>
        <w:t>Systém hodnotenia môžu pripomienkovať :</w:t>
      </w:r>
    </w:p>
    <w:p w:rsidR="001B2FCD" w:rsidRDefault="001B2FCD" w:rsidP="001B2FCD">
      <w:pPr>
        <w:numPr>
          <w:ilvl w:val="0"/>
          <w:numId w:val="3"/>
        </w:numPr>
      </w:pPr>
      <w:r>
        <w:t>rodičia na zasadnutí rodičovskej rady prostredníctvom triednych dôverníkov</w:t>
      </w:r>
    </w:p>
    <w:p w:rsidR="001B2FCD" w:rsidRDefault="001B2FCD" w:rsidP="001B2FCD">
      <w:pPr>
        <w:numPr>
          <w:ilvl w:val="0"/>
          <w:numId w:val="3"/>
        </w:numPr>
      </w:pPr>
      <w:r>
        <w:t>žiaci cestou žiackeho parlamentu</w:t>
      </w:r>
    </w:p>
    <w:p w:rsidR="001B2FCD" w:rsidRDefault="001B2FCD" w:rsidP="001B2FCD">
      <w:r>
        <w:t>Opodstatnené návrhy budú prerokované na pedagogickej rade.</w:t>
      </w:r>
    </w:p>
    <w:p w:rsidR="003232FF" w:rsidRDefault="003232FF" w:rsidP="001B2FCD"/>
    <w:p w:rsidR="001B2FCD" w:rsidRDefault="001B2FCD" w:rsidP="00587DF2">
      <w:pPr>
        <w:jc w:val="both"/>
        <w:rPr>
          <w:b/>
        </w:rPr>
      </w:pPr>
      <w:r>
        <w:t>Systém hodnotenia bol prerokovaný na zasadnutiach predmetových komisií , metodického združenia</w:t>
      </w:r>
      <w:r w:rsidR="00C17734">
        <w:t>.</w:t>
      </w:r>
      <w:r>
        <w:t xml:space="preserve"> </w:t>
      </w:r>
    </w:p>
    <w:p w:rsidR="001B2FCD" w:rsidRDefault="001B2FCD" w:rsidP="00587DF2">
      <w:pPr>
        <w:jc w:val="both"/>
      </w:pPr>
      <w:r w:rsidRPr="00C17734">
        <w:t xml:space="preserve">Zrušuje sa  Systém hodnotenia žiakov vypracovaný </w:t>
      </w:r>
      <w:r w:rsidR="0068184C">
        <w:t xml:space="preserve">na základe Metodického pokynu </w:t>
      </w:r>
      <w:r w:rsidR="0068184C" w:rsidRPr="0080200A">
        <w:t xml:space="preserve">č.7/2009-R z 28. apríla 2009 </w:t>
      </w:r>
      <w:r w:rsidRPr="00C17734">
        <w:t>na hodnotenie žiakov základnej školy.</w:t>
      </w:r>
      <w:r>
        <w:t xml:space="preserve">                  </w:t>
      </w:r>
      <w:r w:rsidR="00C17734">
        <w:t xml:space="preserve">                                        </w:t>
      </w:r>
      <w:r>
        <w:t xml:space="preserve"> </w:t>
      </w:r>
    </w:p>
    <w:p w:rsidR="001B2FCD" w:rsidRDefault="001B2FCD" w:rsidP="001B2FCD">
      <w:pPr>
        <w:tabs>
          <w:tab w:val="left" w:pos="3885"/>
        </w:tabs>
      </w:pPr>
    </w:p>
    <w:p w:rsidR="00587DF2" w:rsidRPr="00587DF2" w:rsidRDefault="000178A5" w:rsidP="00587DF2">
      <w:pPr>
        <w:autoSpaceDE w:val="0"/>
        <w:autoSpaceDN w:val="0"/>
        <w:adjustRightInd w:val="0"/>
        <w:rPr>
          <w:b/>
        </w:rPr>
      </w:pPr>
      <w:r>
        <w:rPr>
          <w:b/>
        </w:rPr>
        <w:t>1.1 Všeobecné zásady klasifikácie a hodnotenia</w:t>
      </w:r>
    </w:p>
    <w:p w:rsidR="00587DF2" w:rsidRPr="001332D1" w:rsidRDefault="00587DF2" w:rsidP="00587DF2">
      <w:pPr>
        <w:autoSpaceDE w:val="0"/>
        <w:autoSpaceDN w:val="0"/>
        <w:adjustRightInd w:val="0"/>
      </w:pPr>
    </w:p>
    <w:p w:rsidR="00587DF2" w:rsidRPr="001332D1" w:rsidRDefault="00587DF2" w:rsidP="00587DF2">
      <w:pPr>
        <w:autoSpaceDE w:val="0"/>
        <w:autoSpaceDN w:val="0"/>
        <w:adjustRightInd w:val="0"/>
      </w:pPr>
      <w:r w:rsidRPr="001332D1">
        <w:t>1. Hodnotenie žiakov sa vykonáva:</w:t>
      </w:r>
    </w:p>
    <w:p w:rsidR="00587DF2" w:rsidRDefault="00587DF2" w:rsidP="00587DF2">
      <w:pPr>
        <w:pStyle w:val="Bezriadkovania"/>
        <w:numPr>
          <w:ilvl w:val="0"/>
          <w:numId w:val="11"/>
        </w:numPr>
      </w:pPr>
      <w:r w:rsidRPr="001332D1">
        <w:t>známkou</w:t>
      </w:r>
    </w:p>
    <w:p w:rsidR="00587DF2" w:rsidRDefault="00587DF2" w:rsidP="00587DF2">
      <w:pPr>
        <w:pStyle w:val="Bezriadkovania"/>
        <w:numPr>
          <w:ilvl w:val="0"/>
          <w:numId w:val="11"/>
        </w:numPr>
      </w:pPr>
      <w:r w:rsidRPr="001332D1">
        <w:t>bodovým alebo percentuálnym hodnotením</w:t>
      </w:r>
    </w:p>
    <w:p w:rsidR="00587DF2" w:rsidRPr="001332D1" w:rsidRDefault="00587DF2" w:rsidP="00587DF2">
      <w:pPr>
        <w:pStyle w:val="Bezriadkovania"/>
        <w:ind w:left="720"/>
      </w:pPr>
    </w:p>
    <w:p w:rsidR="00587DF2" w:rsidRPr="001332D1" w:rsidRDefault="00587DF2" w:rsidP="00587DF2">
      <w:pPr>
        <w:pStyle w:val="Bezriadkovania"/>
      </w:pPr>
      <w:r w:rsidRPr="001332D1">
        <w:t>2. Žiak má právo:</w:t>
      </w:r>
    </w:p>
    <w:p w:rsidR="00587DF2" w:rsidRDefault="00587DF2" w:rsidP="00587DF2">
      <w:pPr>
        <w:pStyle w:val="Bezriadkovania"/>
        <w:numPr>
          <w:ilvl w:val="0"/>
          <w:numId w:val="12"/>
        </w:numPr>
      </w:pPr>
      <w:r w:rsidRPr="001332D1">
        <w:t>vedieť, čo sa bude hodnotiť a akým spôsobom,</w:t>
      </w:r>
    </w:p>
    <w:p w:rsidR="00587DF2" w:rsidRPr="001332D1" w:rsidRDefault="00587DF2" w:rsidP="00587DF2">
      <w:pPr>
        <w:pStyle w:val="Bezriadkovania"/>
        <w:numPr>
          <w:ilvl w:val="0"/>
          <w:numId w:val="12"/>
        </w:numPr>
      </w:pPr>
      <w:r w:rsidRPr="001332D1">
        <w:t>dozvedieť sa výsledok každého hodnotenia,</w:t>
      </w:r>
    </w:p>
    <w:p w:rsidR="00587DF2" w:rsidRDefault="00587DF2" w:rsidP="00587DF2">
      <w:pPr>
        <w:pStyle w:val="Bezriadkovania"/>
        <w:numPr>
          <w:ilvl w:val="0"/>
          <w:numId w:val="12"/>
        </w:numPr>
      </w:pPr>
      <w:r w:rsidRPr="001332D1">
        <w:t>na objektívne hodnotenie.</w:t>
      </w:r>
    </w:p>
    <w:p w:rsidR="00587DF2" w:rsidRPr="001332D1" w:rsidRDefault="00587DF2" w:rsidP="00587DF2">
      <w:pPr>
        <w:pStyle w:val="Bezriadkovania"/>
        <w:ind w:left="720"/>
      </w:pPr>
    </w:p>
    <w:p w:rsidR="00587DF2" w:rsidRPr="001332D1" w:rsidRDefault="00587DF2" w:rsidP="00587DF2">
      <w:pPr>
        <w:pStyle w:val="Bezriadkovania"/>
      </w:pPr>
      <w:r w:rsidRPr="001332D1">
        <w:t>3. Vo výchovno-vzdelávacom procese sa uskutočňuje klasifikácia:</w:t>
      </w:r>
    </w:p>
    <w:p w:rsidR="00587DF2" w:rsidRPr="001332D1" w:rsidRDefault="00587DF2" w:rsidP="00587DF2">
      <w:pPr>
        <w:pStyle w:val="Bezriadkovania"/>
        <w:numPr>
          <w:ilvl w:val="0"/>
          <w:numId w:val="13"/>
        </w:numPr>
      </w:pPr>
      <w:r w:rsidRPr="001332D1">
        <w:t>priebežná – čiastkové výsledky žiaka</w:t>
      </w:r>
    </w:p>
    <w:p w:rsidR="00587DF2" w:rsidRDefault="00587DF2" w:rsidP="00587DF2">
      <w:pPr>
        <w:pStyle w:val="Bezriadkovania"/>
        <w:numPr>
          <w:ilvl w:val="0"/>
          <w:numId w:val="13"/>
        </w:numPr>
      </w:pPr>
      <w:r w:rsidRPr="001332D1">
        <w:t>súhrnná – na konci každého polroka</w:t>
      </w:r>
    </w:p>
    <w:p w:rsidR="00587DF2" w:rsidRDefault="00587DF2" w:rsidP="00587DF2">
      <w:pPr>
        <w:pStyle w:val="Bezriadkovania"/>
        <w:ind w:left="720"/>
      </w:pPr>
    </w:p>
    <w:p w:rsidR="00587DF2" w:rsidRDefault="00587DF2" w:rsidP="00587DF2">
      <w:pPr>
        <w:autoSpaceDE w:val="0"/>
        <w:autoSpaceDN w:val="0"/>
        <w:adjustRightInd w:val="0"/>
        <w:jc w:val="both"/>
      </w:pPr>
      <w:r w:rsidRPr="001332D1">
        <w:t>4. Forma skúšky – ústna, písomná, praktická, projekt a pod. – a jej podiel na celkovom hodnotení, je v kompetencii vyučujúceho, ktorý konzultuje tieto záležitosti vo svojej predmetovej komisii.</w:t>
      </w:r>
    </w:p>
    <w:p w:rsidR="00587DF2" w:rsidRPr="001332D1" w:rsidRDefault="00587DF2" w:rsidP="00587DF2">
      <w:pPr>
        <w:autoSpaceDE w:val="0"/>
        <w:autoSpaceDN w:val="0"/>
        <w:adjustRightInd w:val="0"/>
        <w:jc w:val="both"/>
      </w:pPr>
    </w:p>
    <w:p w:rsidR="00587DF2" w:rsidRPr="001332D1" w:rsidRDefault="00587DF2" w:rsidP="00587DF2">
      <w:pPr>
        <w:autoSpaceDE w:val="0"/>
        <w:autoSpaceDN w:val="0"/>
        <w:adjustRightInd w:val="0"/>
        <w:jc w:val="both"/>
      </w:pPr>
      <w:r w:rsidRPr="001332D1">
        <w:t>5. Žiak základnej školy musí byť z predmetu vyskúšaný ústne, písomne,</w:t>
      </w:r>
      <w:r>
        <w:t xml:space="preserve"> </w:t>
      </w:r>
      <w:r w:rsidRPr="001332D1">
        <w:t>alebo prakticky aspoň dvakrát v polročnom hodnotiacom období, t.j. pri k</w:t>
      </w:r>
      <w:r w:rsidR="009C7714">
        <w:t>lasifikácií musí mať minimálne 3</w:t>
      </w:r>
      <w:r w:rsidRPr="001332D1">
        <w:t xml:space="preserve"> známky z predmetu v každom polroku.</w:t>
      </w:r>
    </w:p>
    <w:p w:rsidR="00587DF2" w:rsidRDefault="00587DF2" w:rsidP="00587DF2">
      <w:pPr>
        <w:autoSpaceDE w:val="0"/>
        <w:autoSpaceDN w:val="0"/>
        <w:adjustRightInd w:val="0"/>
        <w:jc w:val="both"/>
      </w:pPr>
      <w:r>
        <w:lastRenderedPageBreak/>
        <w:t>6.</w:t>
      </w:r>
      <w:r w:rsidR="009C7714">
        <w:t xml:space="preserve"> </w:t>
      </w:r>
      <w:r w:rsidRPr="001332D1">
        <w:t>Učiteľ oznamuje žiakovi výsledok každej klasifikácie a hodnotenia a poukazuje na klady a nedostatky hodnotených prejavov a výkonov. Po ústnom vy</w:t>
      </w:r>
      <w:r w:rsidR="0068184C">
        <w:t>s</w:t>
      </w:r>
      <w:r w:rsidRPr="001332D1">
        <w:t xml:space="preserve">kúšaní učiteľ oznámi žiakovi výsledok ihneď. Výsledky klasifikácie písomných a grafických prác a praktických činností oznámi žiakovi a predloží k nahliadnutiu najneskôr do 10 dní. </w:t>
      </w:r>
    </w:p>
    <w:p w:rsidR="00587DF2" w:rsidRPr="001332D1" w:rsidRDefault="00587DF2" w:rsidP="00587DF2">
      <w:pPr>
        <w:autoSpaceDE w:val="0"/>
        <w:autoSpaceDN w:val="0"/>
        <w:adjustRightInd w:val="0"/>
        <w:jc w:val="both"/>
      </w:pPr>
    </w:p>
    <w:p w:rsidR="00587DF2" w:rsidRDefault="00587DF2" w:rsidP="00587DF2">
      <w:pPr>
        <w:autoSpaceDE w:val="0"/>
        <w:autoSpaceDN w:val="0"/>
        <w:adjustRightInd w:val="0"/>
        <w:jc w:val="both"/>
      </w:pPr>
      <w:r w:rsidRPr="001332D1">
        <w:t>7. Počet kontrolných a písomných prác stanovujú učebné osnovy a</w:t>
      </w:r>
      <w:r>
        <w:t> vyučujúci príslušného predmetu ako aj vypracovaný dokument „Systé</w:t>
      </w:r>
      <w:r w:rsidR="009C7714">
        <w:t>m hodnotenia na školský rok 2019/2020</w:t>
      </w:r>
      <w:r>
        <w:t>“</w:t>
      </w:r>
    </w:p>
    <w:p w:rsidR="00587DF2" w:rsidRPr="001332D1" w:rsidRDefault="00587DF2" w:rsidP="00587DF2">
      <w:pPr>
        <w:autoSpaceDE w:val="0"/>
        <w:autoSpaceDN w:val="0"/>
        <w:adjustRightInd w:val="0"/>
        <w:jc w:val="both"/>
      </w:pPr>
    </w:p>
    <w:p w:rsidR="00587DF2" w:rsidRDefault="00587DF2" w:rsidP="00587DF2">
      <w:pPr>
        <w:autoSpaceDE w:val="0"/>
        <w:autoSpaceDN w:val="0"/>
        <w:adjustRightInd w:val="0"/>
        <w:jc w:val="both"/>
      </w:pPr>
      <w:r w:rsidRPr="001332D1">
        <w:t xml:space="preserve">8. Kontrolné písomné práce a ďalšie druhy skúšok rozvrhne učiteľ rovnomerne na celý školský rok. Pravidelnou frekvenciou hodnotiacich činnosti zabráni preťažovaniu žiakov. </w:t>
      </w:r>
    </w:p>
    <w:p w:rsidR="00587DF2" w:rsidRPr="001332D1" w:rsidRDefault="00587DF2" w:rsidP="00587DF2">
      <w:pPr>
        <w:autoSpaceDE w:val="0"/>
        <w:autoSpaceDN w:val="0"/>
        <w:adjustRightInd w:val="0"/>
        <w:jc w:val="both"/>
      </w:pPr>
    </w:p>
    <w:p w:rsidR="00587DF2" w:rsidRDefault="00587DF2" w:rsidP="00587DF2">
      <w:pPr>
        <w:autoSpaceDE w:val="0"/>
        <w:autoSpaceDN w:val="0"/>
        <w:adjustRightInd w:val="0"/>
        <w:jc w:val="both"/>
      </w:pPr>
      <w:r w:rsidRPr="001332D1">
        <w:t xml:space="preserve">9. Termín písomnej skúšky, ktorá má trvať viac ako 25 minút a termín kontrolnej písomnej práce prekonzultuje učiteľ s triednym učiteľom, ktorý koordinuje plán skúšania. V jednom dni môžu žiaci robiť len jednu skúšku uvedeného charakteru. Učiteľ nahlási triednemu učiteľovi termín konania celohodinovej písomnej práce minimálne 2 dni dopredu. </w:t>
      </w:r>
    </w:p>
    <w:p w:rsidR="00587DF2" w:rsidRPr="001332D1" w:rsidRDefault="00587DF2" w:rsidP="00587DF2">
      <w:pPr>
        <w:autoSpaceDE w:val="0"/>
        <w:autoSpaceDN w:val="0"/>
        <w:adjustRightInd w:val="0"/>
        <w:jc w:val="both"/>
      </w:pPr>
    </w:p>
    <w:p w:rsidR="00587DF2" w:rsidRDefault="00587DF2" w:rsidP="00587DF2">
      <w:pPr>
        <w:autoSpaceDE w:val="0"/>
        <w:autoSpaceDN w:val="0"/>
        <w:adjustRightInd w:val="0"/>
        <w:jc w:val="both"/>
      </w:pPr>
      <w:r w:rsidRPr="001332D1">
        <w:t>9. Učiteľ je povinný viesť evidenciu o každom hodnotení žiaka</w:t>
      </w:r>
      <w:r>
        <w:t xml:space="preserve"> </w:t>
      </w:r>
      <w:r w:rsidRPr="001332D1">
        <w:t>v klasifikačnom hárku</w:t>
      </w:r>
      <w:r w:rsidR="009B5159">
        <w:t xml:space="preserve"> ETK a</w:t>
      </w:r>
      <w:r w:rsidRPr="001332D1">
        <w:t xml:space="preserve"> vo vlastnom zošite.</w:t>
      </w:r>
    </w:p>
    <w:p w:rsidR="00587DF2" w:rsidRPr="001332D1" w:rsidRDefault="00587DF2" w:rsidP="00587DF2">
      <w:pPr>
        <w:autoSpaceDE w:val="0"/>
        <w:autoSpaceDN w:val="0"/>
        <w:adjustRightInd w:val="0"/>
        <w:jc w:val="both"/>
      </w:pPr>
    </w:p>
    <w:p w:rsidR="00587DF2" w:rsidRDefault="00587DF2" w:rsidP="00587DF2">
      <w:pPr>
        <w:autoSpaceDE w:val="0"/>
        <w:autoSpaceDN w:val="0"/>
        <w:adjustRightInd w:val="0"/>
        <w:jc w:val="both"/>
      </w:pPr>
      <w:r w:rsidRPr="001332D1">
        <w:t>10. Žiak alebo jeho zákonný zástupca si môže kedykoľvek v klasifikačnom hárku</w:t>
      </w:r>
      <w:r w:rsidR="009B5159">
        <w:t xml:space="preserve"> ETK</w:t>
      </w:r>
      <w:r w:rsidRPr="001332D1">
        <w:t xml:space="preserve"> pozrieť hodnotenie za dané obdobie.</w:t>
      </w:r>
    </w:p>
    <w:p w:rsidR="00587DF2" w:rsidRPr="001332D1" w:rsidRDefault="00587DF2" w:rsidP="00587DF2">
      <w:pPr>
        <w:autoSpaceDE w:val="0"/>
        <w:autoSpaceDN w:val="0"/>
        <w:adjustRightInd w:val="0"/>
        <w:jc w:val="both"/>
      </w:pPr>
    </w:p>
    <w:p w:rsidR="00587DF2" w:rsidRDefault="00587DF2" w:rsidP="00587DF2">
      <w:pPr>
        <w:autoSpaceDE w:val="0"/>
        <w:autoSpaceDN w:val="0"/>
        <w:adjustRightInd w:val="0"/>
        <w:jc w:val="both"/>
      </w:pPr>
      <w:r w:rsidRPr="001332D1">
        <w:t>11. V prípade neúčasti žiaka na písomnej práci má každý žiak nárok na náhradnú písomnú prácu na základe ospravedlnenia od lekára.</w:t>
      </w:r>
    </w:p>
    <w:p w:rsidR="00587DF2" w:rsidRPr="001332D1" w:rsidRDefault="00587DF2" w:rsidP="00587DF2">
      <w:pPr>
        <w:autoSpaceDE w:val="0"/>
        <w:autoSpaceDN w:val="0"/>
        <w:adjustRightInd w:val="0"/>
        <w:jc w:val="both"/>
      </w:pPr>
    </w:p>
    <w:p w:rsidR="00587DF2" w:rsidRDefault="00587DF2" w:rsidP="00587DF2">
      <w:pPr>
        <w:autoSpaceDE w:val="0"/>
        <w:autoSpaceDN w:val="0"/>
        <w:adjustRightInd w:val="0"/>
        <w:jc w:val="both"/>
      </w:pPr>
      <w:r w:rsidRPr="001332D1">
        <w:t>12. Ak sa žiak nezúčastnil na písomnej práci z iných dôvodov, prípadne si chce dosiahnutý výsledok opraviť, má nárok na 1 opravnú písomnú prácu počas jedného polroku v každom predmete.</w:t>
      </w:r>
    </w:p>
    <w:p w:rsidR="00587DF2" w:rsidRPr="001332D1" w:rsidRDefault="00587DF2" w:rsidP="00587DF2">
      <w:pPr>
        <w:autoSpaceDE w:val="0"/>
        <w:autoSpaceDN w:val="0"/>
        <w:adjustRightInd w:val="0"/>
        <w:jc w:val="both"/>
      </w:pPr>
    </w:p>
    <w:p w:rsidR="00587DF2" w:rsidRDefault="00587DF2" w:rsidP="00587DF2">
      <w:pPr>
        <w:autoSpaceDE w:val="0"/>
        <w:autoSpaceDN w:val="0"/>
        <w:adjustRightInd w:val="0"/>
        <w:jc w:val="both"/>
      </w:pPr>
      <w:r w:rsidRPr="001332D1">
        <w:t xml:space="preserve">13. </w:t>
      </w:r>
      <w:r w:rsidRPr="0080200A">
        <w:t>Bližšie kritériá hodnotenia a klasifikácie výchovno-vzdelávacích výsledkov žiakov z jednotlivých predmetov určuje:</w:t>
      </w:r>
      <w:bookmarkStart w:id="0" w:name="_Toc68207041"/>
      <w:bookmarkStart w:id="1" w:name="_Toc68312200"/>
      <w:bookmarkStart w:id="2" w:name="_Toc68376142"/>
      <w:bookmarkStart w:id="3" w:name="_Toc68573008"/>
      <w:bookmarkStart w:id="4" w:name="_Toc68578962"/>
      <w:bookmarkStart w:id="5" w:name="_Toc68579143"/>
      <w:bookmarkStart w:id="6" w:name="_Toc68580019"/>
      <w:bookmarkStart w:id="7" w:name="_Toc68656939"/>
      <w:bookmarkStart w:id="8" w:name="_Toc68673460"/>
      <w:bookmarkStart w:id="9" w:name="_Toc68676077"/>
      <w:bookmarkStart w:id="10" w:name="_Toc83640031"/>
      <w:bookmarkStart w:id="11" w:name="_Toc229461750"/>
      <w:r w:rsidRPr="0080200A">
        <w:t xml:space="preserve"> Metodický pokyn</w:t>
      </w:r>
      <w:r>
        <w:t xml:space="preserve"> </w:t>
      </w:r>
      <w:bookmarkEnd w:id="0"/>
      <w:bookmarkEnd w:id="1"/>
      <w:bookmarkEnd w:id="2"/>
      <w:bookmarkEnd w:id="3"/>
      <w:bookmarkEnd w:id="4"/>
      <w:bookmarkEnd w:id="5"/>
      <w:bookmarkEnd w:id="6"/>
      <w:bookmarkEnd w:id="7"/>
      <w:bookmarkEnd w:id="8"/>
      <w:bookmarkEnd w:id="9"/>
      <w:bookmarkEnd w:id="10"/>
      <w:r w:rsidR="0068184C" w:rsidRPr="0068184C">
        <w:rPr>
          <w:color w:val="000000"/>
        </w:rPr>
        <w:t>č. 22/2011</w:t>
      </w:r>
      <w:r w:rsidR="0068184C">
        <w:rPr>
          <w:color w:val="000000"/>
        </w:rPr>
        <w:t xml:space="preserve"> z</w:t>
      </w:r>
      <w:r w:rsidR="0068184C" w:rsidRPr="0068184C">
        <w:rPr>
          <w:color w:val="000000"/>
        </w:rPr>
        <w:t xml:space="preserve"> 1. mája </w:t>
      </w:r>
      <w:r w:rsidR="0068184C">
        <w:rPr>
          <w:color w:val="000000"/>
        </w:rPr>
        <w:t xml:space="preserve">2011 </w:t>
      </w:r>
      <w:r w:rsidRPr="0068184C">
        <w:t>na</w:t>
      </w:r>
      <w:r w:rsidRPr="0080200A">
        <w:t xml:space="preserve"> hodnotenie žiakov základnej školy</w:t>
      </w:r>
      <w:bookmarkEnd w:id="11"/>
      <w:r w:rsidRPr="0080200A">
        <w:t>.</w:t>
      </w:r>
    </w:p>
    <w:p w:rsidR="00587DF2" w:rsidRPr="0080200A" w:rsidRDefault="00587DF2" w:rsidP="00587DF2">
      <w:pPr>
        <w:autoSpaceDE w:val="0"/>
        <w:autoSpaceDN w:val="0"/>
        <w:adjustRightInd w:val="0"/>
        <w:jc w:val="both"/>
      </w:pPr>
    </w:p>
    <w:p w:rsidR="00587DF2" w:rsidRDefault="00587DF2" w:rsidP="00587DF2">
      <w:pPr>
        <w:jc w:val="both"/>
      </w:pPr>
      <w:r>
        <w:t xml:space="preserve">14. </w:t>
      </w:r>
      <w:r w:rsidRPr="001332D1">
        <w:t>Pokračovať v testovaní žiakov v decembri a</w:t>
      </w:r>
      <w:r>
        <w:t> </w:t>
      </w:r>
      <w:r w:rsidRPr="001332D1">
        <w:t>v</w:t>
      </w:r>
      <w:r>
        <w:t xml:space="preserve"> júni</w:t>
      </w:r>
      <w:r w:rsidRPr="001332D1">
        <w:t>.</w:t>
      </w:r>
      <w:r>
        <w:t xml:space="preserve"> K</w:t>
      </w:r>
      <w:r w:rsidRPr="001332D1">
        <w:t>ontrolovať písomnosti vo všetkých predmetoch minimálne raz za štvrťrok</w:t>
      </w:r>
      <w:r>
        <w:t xml:space="preserve">. </w:t>
      </w:r>
      <w:r w:rsidRPr="001332D1">
        <w:t>Termín: nov</w:t>
      </w:r>
      <w:r>
        <w:t>ember</w:t>
      </w:r>
      <w:r w:rsidRPr="001332D1">
        <w:t>, jan</w:t>
      </w:r>
      <w:r>
        <w:t>uár, apríl, jún</w:t>
      </w:r>
      <w:r w:rsidRPr="001332D1">
        <w:t xml:space="preserve"> </w:t>
      </w:r>
      <w:r>
        <w:t>v školskom roku.</w:t>
      </w:r>
    </w:p>
    <w:p w:rsidR="00587DF2" w:rsidRPr="001332D1" w:rsidRDefault="00587DF2" w:rsidP="00587DF2">
      <w:pPr>
        <w:tabs>
          <w:tab w:val="left" w:pos="284"/>
        </w:tabs>
        <w:jc w:val="both"/>
      </w:pPr>
    </w:p>
    <w:p w:rsidR="00587DF2" w:rsidRDefault="00587DF2" w:rsidP="00587DF2">
      <w:pPr>
        <w:jc w:val="both"/>
      </w:pPr>
      <w:r>
        <w:t>15.</w:t>
      </w:r>
      <w:r w:rsidRPr="001332D1">
        <w:t>Meranie výsledkov, výstupné výkonové testy, hodnotenie osobného výkonu žiakov  4.-9. ročníka.</w:t>
      </w:r>
      <w:r>
        <w:t xml:space="preserve"> </w:t>
      </w:r>
      <w:r w:rsidRPr="001332D1">
        <w:rPr>
          <w:i/>
        </w:rPr>
        <w:t>Termín :do 1</w:t>
      </w:r>
      <w:r>
        <w:rPr>
          <w:i/>
        </w:rPr>
        <w:t>5</w:t>
      </w:r>
      <w:r w:rsidRPr="001332D1">
        <w:rPr>
          <w:i/>
        </w:rPr>
        <w:t>.</w:t>
      </w:r>
      <w:r>
        <w:rPr>
          <w:i/>
        </w:rPr>
        <w:t xml:space="preserve">júna školského roka. </w:t>
      </w:r>
      <w:r>
        <w:t xml:space="preserve">Zodpovední: RŠ, vedúci MZ a </w:t>
      </w:r>
      <w:r w:rsidRPr="001332D1">
        <w:t xml:space="preserve">PK </w:t>
      </w:r>
    </w:p>
    <w:p w:rsidR="00587DF2" w:rsidRPr="007604BA" w:rsidRDefault="00587DF2" w:rsidP="00587DF2">
      <w:pPr>
        <w:widowControl w:val="0"/>
        <w:autoSpaceDE w:val="0"/>
        <w:autoSpaceDN w:val="0"/>
        <w:adjustRightInd w:val="0"/>
        <w:spacing w:line="213" w:lineRule="exact"/>
        <w:jc w:val="both"/>
        <w:rPr>
          <w:b/>
          <w:color w:val="000000"/>
          <w:sz w:val="28"/>
          <w:szCs w:val="28"/>
        </w:rPr>
      </w:pPr>
    </w:p>
    <w:p w:rsidR="00587DF2" w:rsidRPr="0059344A" w:rsidRDefault="00587DF2" w:rsidP="00587DF2">
      <w:pPr>
        <w:widowControl w:val="0"/>
        <w:autoSpaceDE w:val="0"/>
        <w:autoSpaceDN w:val="0"/>
        <w:adjustRightInd w:val="0"/>
        <w:spacing w:line="213" w:lineRule="exact"/>
        <w:ind w:left="720"/>
        <w:rPr>
          <w:color w:val="000000"/>
          <w:sz w:val="32"/>
          <w:szCs w:val="32"/>
        </w:rPr>
      </w:pPr>
    </w:p>
    <w:p w:rsidR="001B2FCD" w:rsidRDefault="00587DF2" w:rsidP="00E36D75">
      <w:pPr>
        <w:tabs>
          <w:tab w:val="left" w:pos="3885"/>
        </w:tabs>
        <w:rPr>
          <w:b/>
          <w:sz w:val="28"/>
          <w:szCs w:val="28"/>
        </w:rPr>
      </w:pPr>
      <w:r>
        <w:rPr>
          <w:b/>
          <w:sz w:val="28"/>
          <w:szCs w:val="28"/>
        </w:rPr>
        <w:t>2</w:t>
      </w:r>
      <w:r w:rsidR="00E36D75" w:rsidRPr="00E36D75">
        <w:rPr>
          <w:b/>
          <w:sz w:val="28"/>
          <w:szCs w:val="28"/>
        </w:rPr>
        <w:t xml:space="preserve">. </w:t>
      </w:r>
      <w:r w:rsidR="001B2FCD" w:rsidRPr="00E36D75">
        <w:rPr>
          <w:b/>
          <w:sz w:val="28"/>
          <w:szCs w:val="28"/>
        </w:rPr>
        <w:t>Systém hodnotenia žiakov na I. stupni:</w:t>
      </w:r>
    </w:p>
    <w:p w:rsidR="004B70D4" w:rsidRPr="00E36D75" w:rsidRDefault="004B70D4" w:rsidP="00E36D75">
      <w:pPr>
        <w:tabs>
          <w:tab w:val="left" w:pos="3885"/>
        </w:tabs>
        <w:rPr>
          <w:b/>
          <w:sz w:val="28"/>
          <w:szCs w:val="28"/>
        </w:rPr>
      </w:pPr>
    </w:p>
    <w:p w:rsidR="004B70D4" w:rsidRDefault="004B70D4" w:rsidP="004B70D4">
      <w:pPr>
        <w:tabs>
          <w:tab w:val="left" w:pos="3885"/>
        </w:tabs>
        <w:jc w:val="both"/>
        <w:rPr>
          <w:rFonts w:ascii="Arial" w:hAnsi="Arial" w:cs="Arial"/>
          <w:sz w:val="20"/>
          <w:szCs w:val="20"/>
          <w:lang w:eastAsia="sk-SK"/>
        </w:rPr>
      </w:pPr>
      <w:r>
        <w:rPr>
          <w:rFonts w:ascii="Arial" w:hAnsi="Arial" w:cs="Arial"/>
          <w:sz w:val="20"/>
          <w:szCs w:val="20"/>
          <w:lang w:eastAsia="sk-SK"/>
        </w:rPr>
        <w:t>Ž</w:t>
      </w:r>
      <w:r w:rsidRPr="00C94FBA">
        <w:rPr>
          <w:rFonts w:ascii="Arial" w:hAnsi="Arial" w:cs="Arial"/>
          <w:sz w:val="20"/>
          <w:szCs w:val="20"/>
          <w:lang w:eastAsia="sk-SK"/>
        </w:rPr>
        <w:t xml:space="preserve">iak je hodnotený podľa Metodického pokynu č. 22/2011 z 1. mája 2011 na hodnotenie žiakov ZŠ známkou </w:t>
      </w:r>
      <w:r w:rsidRPr="00C94FBA">
        <w:rPr>
          <w:rFonts w:ascii="Arial" w:hAnsi="Arial" w:cs="Arial"/>
          <w:b/>
          <w:bCs/>
          <w:sz w:val="20"/>
          <w:szCs w:val="20"/>
          <w:lang w:eastAsia="sk-SK"/>
        </w:rPr>
        <w:t>výborný (1), chválitebný (2), dobrý (3), dostatočný (4),</w:t>
      </w:r>
      <w:r w:rsidRPr="00C94FBA">
        <w:rPr>
          <w:rFonts w:ascii="Arial" w:hAnsi="Arial" w:cs="Arial"/>
          <w:sz w:val="20"/>
          <w:szCs w:val="20"/>
          <w:lang w:eastAsia="sk-SK"/>
        </w:rPr>
        <w:t xml:space="preserve"> </w:t>
      </w:r>
      <w:r w:rsidRPr="00C94FBA">
        <w:rPr>
          <w:rFonts w:ascii="Arial" w:hAnsi="Arial" w:cs="Arial"/>
          <w:b/>
          <w:bCs/>
          <w:sz w:val="20"/>
          <w:szCs w:val="20"/>
          <w:lang w:eastAsia="sk-SK"/>
        </w:rPr>
        <w:t xml:space="preserve">nedostatočný (5) </w:t>
      </w:r>
      <w:r w:rsidRPr="00C94FBA">
        <w:rPr>
          <w:rFonts w:ascii="Arial" w:hAnsi="Arial" w:cs="Arial"/>
          <w:sz w:val="20"/>
          <w:szCs w:val="20"/>
          <w:lang w:eastAsia="sk-SK"/>
        </w:rPr>
        <w:t xml:space="preserve">vo všetkých troch zložkách predmetu. Známkou sa hodnotí ústny prejav, písomný prejav, projekty a iné formy samostatnej práce žiakov a schopnosti žiakov. </w:t>
      </w:r>
      <w:r w:rsidRPr="001E3F3B">
        <w:rPr>
          <w:rFonts w:ascii="Arial" w:hAnsi="Arial" w:cs="Arial"/>
          <w:bCs/>
          <w:sz w:val="20"/>
          <w:szCs w:val="20"/>
        </w:rPr>
        <w:t xml:space="preserve">Hodnotí </w:t>
      </w:r>
      <w:r>
        <w:rPr>
          <w:rFonts w:ascii="Arial" w:hAnsi="Arial" w:cs="Arial"/>
          <w:bCs/>
          <w:sz w:val="20"/>
          <w:szCs w:val="20"/>
        </w:rPr>
        <w:t>sa veku primerané ovládanie orto</w:t>
      </w:r>
      <w:r w:rsidRPr="001E3F3B">
        <w:rPr>
          <w:rFonts w:ascii="Arial" w:hAnsi="Arial" w:cs="Arial"/>
          <w:bCs/>
          <w:sz w:val="20"/>
          <w:szCs w:val="20"/>
        </w:rPr>
        <w:t xml:space="preserve">epickej, ortografickej a pravopisnej normy. </w:t>
      </w:r>
    </w:p>
    <w:p w:rsidR="004B70D4" w:rsidRDefault="004B70D4" w:rsidP="004B70D4">
      <w:pPr>
        <w:tabs>
          <w:tab w:val="left" w:pos="3885"/>
        </w:tabs>
        <w:jc w:val="both"/>
        <w:rPr>
          <w:rFonts w:ascii="Arial" w:hAnsi="Arial" w:cs="Arial"/>
          <w:sz w:val="20"/>
          <w:szCs w:val="20"/>
          <w:lang w:eastAsia="sk-SK"/>
        </w:rPr>
      </w:pPr>
    </w:p>
    <w:p w:rsidR="001E4F1F" w:rsidRDefault="001E4F1F" w:rsidP="004B70D4">
      <w:pPr>
        <w:tabs>
          <w:tab w:val="left" w:pos="3885"/>
        </w:tabs>
        <w:jc w:val="both"/>
        <w:rPr>
          <w:rFonts w:ascii="Calibri" w:hAnsi="Calibri" w:cs="Arial"/>
          <w:b/>
          <w:u w:val="single"/>
          <w:lang w:eastAsia="sk-SK"/>
        </w:rPr>
      </w:pPr>
      <w:r w:rsidRPr="001E4F1F">
        <w:rPr>
          <w:rFonts w:ascii="Calibri" w:hAnsi="Calibri" w:cs="Arial"/>
          <w:b/>
          <w:u w:val="single"/>
          <w:lang w:eastAsia="sk-SK"/>
        </w:rPr>
        <w:t>Hodnotenie v predmete Slovenský jazyk a literatúra:</w:t>
      </w:r>
    </w:p>
    <w:p w:rsidR="004B70D4" w:rsidRPr="001E4F1F" w:rsidRDefault="004B70D4" w:rsidP="004B70D4">
      <w:pPr>
        <w:autoSpaceDE w:val="0"/>
        <w:autoSpaceDN w:val="0"/>
        <w:adjustRightInd w:val="0"/>
        <w:ind w:right="851"/>
        <w:jc w:val="both"/>
        <w:rPr>
          <w:rFonts w:ascii="Calibri" w:hAnsi="Calibri" w:cs="Arial"/>
          <w:lang w:eastAsia="sk-SK"/>
        </w:rPr>
      </w:pPr>
      <w:r w:rsidRPr="001E4F1F">
        <w:rPr>
          <w:rFonts w:ascii="Calibri" w:hAnsi="Calibri" w:cs="Arial"/>
          <w:lang w:eastAsia="sk-SK"/>
        </w:rPr>
        <w:t xml:space="preserve">V rámci predmetu slovenský jazyk a literatúra sú učebnými osnovami presne stanovené zamerania kontrolných diktátov. Písomné kontrolné práce nie sú </w:t>
      </w:r>
      <w:r w:rsidRPr="001E4F1F">
        <w:rPr>
          <w:rFonts w:ascii="Calibri" w:hAnsi="Calibri" w:cs="Arial"/>
          <w:lang w:eastAsia="sk-SK"/>
        </w:rPr>
        <w:lastRenderedPageBreak/>
        <w:t>povinné, ale učiteľ ich môže dať žiakom po prebratí jednotlivých tematických celkov a po  dôkladnom precvičení učiva,aby mal spätnú väzbu od žiakov, či učivo majú žiaci dostatočne utvrdené a zapamätané. Hodnotené známkou budú vstupné kontrolné práce, polročné kontrolné práce a výstupné kontrolné práce. Pri hodnotení týchto prác sa vyučujúci pridŕžajú bodovej</w:t>
      </w:r>
    </w:p>
    <w:p w:rsidR="004B70D4" w:rsidRPr="001E4F1F" w:rsidRDefault="004B70D4" w:rsidP="004B70D4">
      <w:pPr>
        <w:autoSpaceDE w:val="0"/>
        <w:autoSpaceDN w:val="0"/>
        <w:adjustRightInd w:val="0"/>
        <w:ind w:right="851"/>
        <w:jc w:val="both"/>
        <w:rPr>
          <w:rFonts w:ascii="Calibri" w:hAnsi="Calibri" w:cs="Arial"/>
          <w:b/>
          <w:lang w:eastAsia="sk-SK"/>
        </w:rPr>
      </w:pPr>
      <w:r w:rsidRPr="001E4F1F">
        <w:rPr>
          <w:rFonts w:ascii="Calibri" w:hAnsi="Calibri" w:cs="Arial"/>
          <w:b/>
          <w:lang w:eastAsia="sk-SK"/>
        </w:rPr>
        <w:t>Kritériá kontroly a hodnotenia diktátov:</w:t>
      </w:r>
    </w:p>
    <w:p w:rsidR="004B70D4" w:rsidRPr="00932B14" w:rsidRDefault="004B70D4" w:rsidP="004B70D4">
      <w:pPr>
        <w:jc w:val="both"/>
        <w:rPr>
          <w:rFonts w:ascii="Arial" w:hAnsi="Arial" w:cs="Arial"/>
          <w:sz w:val="20"/>
          <w:szCs w:val="20"/>
          <w:lang w:eastAsia="sk-SK"/>
        </w:rPr>
      </w:pPr>
      <w:r w:rsidRPr="00932B14">
        <w:rPr>
          <w:rFonts w:ascii="Arial" w:hAnsi="Arial" w:cs="Arial"/>
          <w:sz w:val="20"/>
          <w:szCs w:val="20"/>
          <w:lang w:eastAsia="sk-SK"/>
        </w:rPr>
        <w:t>Počet a zameranie kontrolných diktátov v</w:t>
      </w:r>
      <w:r w:rsidRPr="00EA0700">
        <w:rPr>
          <w:rFonts w:ascii="Arial" w:hAnsi="Arial" w:cs="Arial"/>
          <w:sz w:val="20"/>
          <w:szCs w:val="20"/>
          <w:lang w:eastAsia="sk-SK"/>
        </w:rPr>
        <w:t xml:space="preserve"> </w:t>
      </w:r>
      <w:r w:rsidRPr="00932B14">
        <w:rPr>
          <w:rFonts w:ascii="Arial" w:hAnsi="Arial" w:cs="Arial"/>
          <w:sz w:val="20"/>
          <w:szCs w:val="20"/>
          <w:lang w:eastAsia="sk-SK"/>
        </w:rPr>
        <w:t xml:space="preserve">1. ročníku ZŠ </w:t>
      </w:r>
    </w:p>
    <w:p w:rsidR="004B70D4" w:rsidRPr="00932B14" w:rsidRDefault="004B70D4" w:rsidP="004B70D4">
      <w:pPr>
        <w:jc w:val="both"/>
        <w:rPr>
          <w:rFonts w:ascii="Arial" w:hAnsi="Arial" w:cs="Arial"/>
          <w:sz w:val="20"/>
          <w:szCs w:val="20"/>
          <w:lang w:eastAsia="sk-SK"/>
        </w:rPr>
      </w:pPr>
      <w:r w:rsidRPr="00932B14">
        <w:rPr>
          <w:rFonts w:ascii="Arial" w:hAnsi="Arial" w:cs="Arial"/>
          <w:sz w:val="20"/>
          <w:szCs w:val="20"/>
          <w:lang w:eastAsia="sk-SK"/>
        </w:rPr>
        <w:t>počet: 1</w:t>
      </w:r>
    </w:p>
    <w:p w:rsidR="004B70D4" w:rsidRPr="00932B14" w:rsidRDefault="004B70D4" w:rsidP="004B70D4">
      <w:pPr>
        <w:jc w:val="both"/>
        <w:rPr>
          <w:rFonts w:ascii="Arial" w:hAnsi="Arial" w:cs="Arial"/>
          <w:sz w:val="20"/>
          <w:szCs w:val="20"/>
          <w:lang w:eastAsia="sk-SK"/>
        </w:rPr>
      </w:pPr>
      <w:r w:rsidRPr="00932B14">
        <w:rPr>
          <w:rFonts w:ascii="Arial" w:hAnsi="Arial" w:cs="Arial"/>
          <w:sz w:val="20"/>
          <w:szCs w:val="20"/>
          <w:lang w:eastAsia="sk-SK"/>
        </w:rPr>
        <w:t>Zameranie: opakovanie učiva z</w:t>
      </w:r>
      <w:r w:rsidRPr="00EA0700">
        <w:rPr>
          <w:rFonts w:ascii="Arial" w:hAnsi="Arial" w:cs="Arial"/>
          <w:sz w:val="20"/>
          <w:szCs w:val="20"/>
          <w:lang w:eastAsia="sk-SK"/>
        </w:rPr>
        <w:t xml:space="preserve"> </w:t>
      </w:r>
      <w:r w:rsidRPr="00932B14">
        <w:rPr>
          <w:rFonts w:ascii="Arial" w:hAnsi="Arial" w:cs="Arial"/>
          <w:sz w:val="20"/>
          <w:szCs w:val="20"/>
          <w:lang w:eastAsia="sk-SK"/>
        </w:rPr>
        <w:t>1. ročníka ZŠ</w:t>
      </w:r>
    </w:p>
    <w:p w:rsidR="004B70D4" w:rsidRPr="00EA0700" w:rsidRDefault="004B70D4" w:rsidP="004B70D4">
      <w:pPr>
        <w:autoSpaceDE w:val="0"/>
        <w:autoSpaceDN w:val="0"/>
        <w:adjustRightInd w:val="0"/>
        <w:ind w:right="851"/>
        <w:jc w:val="both"/>
        <w:rPr>
          <w:rFonts w:ascii="Arial" w:hAnsi="Arial" w:cs="Arial"/>
          <w:sz w:val="20"/>
          <w:szCs w:val="20"/>
          <w:lang w:eastAsia="sk-SK"/>
        </w:rPr>
      </w:pPr>
    </w:p>
    <w:p w:rsidR="004B70D4" w:rsidRPr="00005EEE" w:rsidRDefault="004B70D4" w:rsidP="004B70D4">
      <w:pPr>
        <w:jc w:val="both"/>
        <w:rPr>
          <w:rFonts w:ascii="Arial" w:hAnsi="Arial" w:cs="Arial"/>
          <w:sz w:val="20"/>
          <w:szCs w:val="20"/>
          <w:lang w:eastAsia="sk-SK"/>
        </w:rPr>
      </w:pPr>
      <w:r w:rsidRPr="00005EEE">
        <w:rPr>
          <w:rFonts w:ascii="Arial" w:hAnsi="Arial" w:cs="Arial"/>
          <w:sz w:val="20"/>
          <w:szCs w:val="20"/>
          <w:lang w:eastAsia="sk-SK"/>
        </w:rPr>
        <w:t xml:space="preserve">Počet a zameranie kontrolných diktátov v 2. ročníku: </w:t>
      </w:r>
    </w:p>
    <w:p w:rsidR="004B70D4" w:rsidRPr="00005EEE" w:rsidRDefault="004B70D4" w:rsidP="004B70D4">
      <w:pPr>
        <w:jc w:val="both"/>
        <w:rPr>
          <w:rFonts w:ascii="Arial" w:hAnsi="Arial" w:cs="Arial"/>
          <w:sz w:val="20"/>
          <w:szCs w:val="20"/>
          <w:lang w:eastAsia="sk-SK"/>
        </w:rPr>
      </w:pPr>
      <w:r w:rsidRPr="00005EEE">
        <w:rPr>
          <w:rFonts w:ascii="Arial" w:hAnsi="Arial" w:cs="Arial"/>
          <w:sz w:val="20"/>
          <w:szCs w:val="20"/>
          <w:lang w:eastAsia="sk-SK"/>
        </w:rPr>
        <w:t>počet: 10</w:t>
      </w:r>
    </w:p>
    <w:p w:rsidR="004B70D4" w:rsidRPr="00005EEE" w:rsidRDefault="004B70D4" w:rsidP="004B70D4">
      <w:pPr>
        <w:jc w:val="both"/>
        <w:rPr>
          <w:rFonts w:ascii="Arial" w:hAnsi="Arial" w:cs="Arial"/>
          <w:sz w:val="20"/>
          <w:szCs w:val="20"/>
          <w:lang w:eastAsia="sk-SK"/>
        </w:rPr>
      </w:pPr>
      <w:r w:rsidRPr="00005EEE">
        <w:rPr>
          <w:rFonts w:ascii="Arial" w:hAnsi="Arial" w:cs="Arial"/>
          <w:sz w:val="20"/>
          <w:szCs w:val="20"/>
          <w:lang w:eastAsia="sk-SK"/>
        </w:rPr>
        <w:t>Zameranie:</w:t>
      </w:r>
    </w:p>
    <w:p w:rsidR="004B70D4" w:rsidRPr="00005EEE" w:rsidRDefault="004B70D4" w:rsidP="004B70D4">
      <w:pPr>
        <w:jc w:val="both"/>
        <w:rPr>
          <w:rFonts w:ascii="Arial" w:hAnsi="Arial" w:cs="Arial"/>
          <w:sz w:val="20"/>
          <w:szCs w:val="20"/>
          <w:lang w:eastAsia="sk-SK"/>
        </w:rPr>
      </w:pPr>
      <w:r w:rsidRPr="00005EEE">
        <w:rPr>
          <w:rFonts w:ascii="Arial" w:hAnsi="Arial" w:cs="Arial"/>
          <w:sz w:val="20"/>
          <w:szCs w:val="20"/>
          <w:lang w:eastAsia="sk-SK"/>
        </w:rPr>
        <w:t xml:space="preserve">1.Opakovanie učiva z 1. ročníka ZŠ </w:t>
      </w:r>
    </w:p>
    <w:p w:rsidR="004B70D4" w:rsidRPr="00005EEE" w:rsidRDefault="004B70D4" w:rsidP="004B70D4">
      <w:pPr>
        <w:jc w:val="both"/>
        <w:rPr>
          <w:rFonts w:ascii="Arial" w:hAnsi="Arial" w:cs="Arial"/>
          <w:sz w:val="20"/>
          <w:szCs w:val="20"/>
          <w:lang w:eastAsia="sk-SK"/>
        </w:rPr>
      </w:pPr>
      <w:r w:rsidRPr="00005EEE">
        <w:rPr>
          <w:rFonts w:ascii="Arial" w:hAnsi="Arial" w:cs="Arial"/>
          <w:sz w:val="20"/>
          <w:szCs w:val="20"/>
          <w:lang w:eastAsia="sk-SK"/>
        </w:rPr>
        <w:t>2.Hláska a písmeno (ch, dz, dž)</w:t>
      </w:r>
    </w:p>
    <w:p w:rsidR="004B70D4" w:rsidRPr="00005EEE" w:rsidRDefault="004B70D4" w:rsidP="004B70D4">
      <w:pPr>
        <w:jc w:val="both"/>
        <w:rPr>
          <w:rFonts w:ascii="Arial" w:hAnsi="Arial" w:cs="Arial"/>
          <w:sz w:val="20"/>
          <w:szCs w:val="20"/>
          <w:lang w:eastAsia="sk-SK"/>
        </w:rPr>
      </w:pPr>
      <w:r w:rsidRPr="00005EEE">
        <w:rPr>
          <w:rFonts w:ascii="Arial" w:hAnsi="Arial" w:cs="Arial"/>
          <w:sz w:val="20"/>
          <w:szCs w:val="20"/>
          <w:lang w:eastAsia="sk-SK"/>
        </w:rPr>
        <w:t>3.Samohláska ä</w:t>
      </w:r>
    </w:p>
    <w:p w:rsidR="004B70D4" w:rsidRPr="00005EEE" w:rsidRDefault="004B70D4" w:rsidP="004B70D4">
      <w:pPr>
        <w:jc w:val="both"/>
        <w:rPr>
          <w:rFonts w:ascii="Arial" w:hAnsi="Arial" w:cs="Arial"/>
          <w:sz w:val="20"/>
          <w:szCs w:val="20"/>
          <w:lang w:eastAsia="sk-SK"/>
        </w:rPr>
      </w:pPr>
      <w:r w:rsidRPr="00005EEE">
        <w:rPr>
          <w:rFonts w:ascii="Arial" w:hAnsi="Arial" w:cs="Arial"/>
          <w:sz w:val="20"/>
          <w:szCs w:val="20"/>
          <w:lang w:eastAsia="sk-SK"/>
        </w:rPr>
        <w:t>4.Dvojhlásky</w:t>
      </w:r>
    </w:p>
    <w:p w:rsidR="004B70D4" w:rsidRPr="00005EEE" w:rsidRDefault="004B70D4" w:rsidP="004B70D4">
      <w:pPr>
        <w:jc w:val="both"/>
        <w:rPr>
          <w:rFonts w:ascii="Arial" w:hAnsi="Arial" w:cs="Arial"/>
          <w:sz w:val="20"/>
          <w:szCs w:val="20"/>
          <w:lang w:eastAsia="sk-SK"/>
        </w:rPr>
      </w:pPr>
      <w:r w:rsidRPr="00005EEE">
        <w:rPr>
          <w:rFonts w:ascii="Arial" w:hAnsi="Arial" w:cs="Arial"/>
          <w:sz w:val="20"/>
          <w:szCs w:val="20"/>
          <w:lang w:eastAsia="sk-SK"/>
        </w:rPr>
        <w:t>5.Tvrdé spoluhlásky</w:t>
      </w:r>
    </w:p>
    <w:p w:rsidR="004B70D4" w:rsidRPr="00005EEE" w:rsidRDefault="004B70D4" w:rsidP="004B70D4">
      <w:pPr>
        <w:jc w:val="both"/>
        <w:rPr>
          <w:rFonts w:ascii="Arial" w:hAnsi="Arial" w:cs="Arial"/>
          <w:sz w:val="20"/>
          <w:szCs w:val="20"/>
          <w:lang w:eastAsia="sk-SK"/>
        </w:rPr>
      </w:pPr>
      <w:r w:rsidRPr="00005EEE">
        <w:rPr>
          <w:rFonts w:ascii="Arial" w:hAnsi="Arial" w:cs="Arial"/>
          <w:sz w:val="20"/>
          <w:szCs w:val="20"/>
          <w:lang w:eastAsia="sk-SK"/>
        </w:rPr>
        <w:t>6.Opakovanie učiva za 1. polrok</w:t>
      </w:r>
    </w:p>
    <w:p w:rsidR="004B70D4" w:rsidRPr="00005EEE" w:rsidRDefault="004B70D4" w:rsidP="004B70D4">
      <w:pPr>
        <w:jc w:val="both"/>
        <w:rPr>
          <w:rFonts w:ascii="Arial" w:hAnsi="Arial" w:cs="Arial"/>
          <w:sz w:val="20"/>
          <w:szCs w:val="20"/>
          <w:lang w:eastAsia="sk-SK"/>
        </w:rPr>
      </w:pPr>
      <w:r w:rsidRPr="00005EEE">
        <w:rPr>
          <w:rFonts w:ascii="Arial" w:hAnsi="Arial" w:cs="Arial"/>
          <w:sz w:val="20"/>
          <w:szCs w:val="20"/>
          <w:lang w:eastAsia="sk-SK"/>
        </w:rPr>
        <w:t>7. Mäkké spoluhlásky</w:t>
      </w:r>
    </w:p>
    <w:p w:rsidR="004B70D4" w:rsidRPr="00005EEE" w:rsidRDefault="004B70D4" w:rsidP="004B70D4">
      <w:pPr>
        <w:jc w:val="both"/>
        <w:rPr>
          <w:rFonts w:ascii="Arial" w:hAnsi="Arial" w:cs="Arial"/>
          <w:sz w:val="20"/>
          <w:szCs w:val="20"/>
          <w:lang w:eastAsia="sk-SK"/>
        </w:rPr>
      </w:pPr>
      <w:r w:rsidRPr="00005EEE">
        <w:rPr>
          <w:rFonts w:ascii="Arial" w:hAnsi="Arial" w:cs="Arial"/>
          <w:sz w:val="20"/>
          <w:szCs w:val="20"/>
          <w:lang w:eastAsia="sk-SK"/>
        </w:rPr>
        <w:t>8.Slabiky di, ti, ni, li, de, te, ne, le</w:t>
      </w:r>
    </w:p>
    <w:p w:rsidR="004B70D4" w:rsidRPr="00005EEE" w:rsidRDefault="004B70D4" w:rsidP="004B70D4">
      <w:pPr>
        <w:jc w:val="both"/>
        <w:rPr>
          <w:rFonts w:ascii="Arial" w:hAnsi="Arial" w:cs="Arial"/>
          <w:sz w:val="20"/>
          <w:szCs w:val="20"/>
          <w:lang w:eastAsia="sk-SK"/>
        </w:rPr>
      </w:pPr>
      <w:r w:rsidRPr="00005EEE">
        <w:rPr>
          <w:rFonts w:ascii="Arial" w:hAnsi="Arial" w:cs="Arial"/>
          <w:sz w:val="20"/>
          <w:szCs w:val="20"/>
          <w:lang w:eastAsia="sk-SK"/>
        </w:rPr>
        <w:t>9. Vety</w:t>
      </w:r>
    </w:p>
    <w:p w:rsidR="004B70D4" w:rsidRPr="00005EEE" w:rsidRDefault="004B70D4" w:rsidP="004B70D4">
      <w:pPr>
        <w:jc w:val="both"/>
        <w:rPr>
          <w:rFonts w:ascii="Arial" w:hAnsi="Arial" w:cs="Arial"/>
          <w:sz w:val="20"/>
          <w:szCs w:val="20"/>
          <w:lang w:eastAsia="sk-SK"/>
        </w:rPr>
      </w:pPr>
      <w:r w:rsidRPr="00005EEE">
        <w:rPr>
          <w:rFonts w:ascii="Arial" w:hAnsi="Arial" w:cs="Arial"/>
          <w:sz w:val="20"/>
          <w:szCs w:val="20"/>
          <w:lang w:eastAsia="sk-SK"/>
        </w:rPr>
        <w:t>10. Opakovanie učiva z 2. ročníka</w:t>
      </w:r>
    </w:p>
    <w:p w:rsidR="004B70D4" w:rsidRDefault="004B70D4" w:rsidP="004B70D4">
      <w:pPr>
        <w:jc w:val="both"/>
        <w:rPr>
          <w:rFonts w:ascii="Arial" w:hAnsi="Arial" w:cs="Arial"/>
        </w:rPr>
      </w:pPr>
    </w:p>
    <w:p w:rsidR="004B70D4" w:rsidRPr="00005EEE" w:rsidRDefault="004B70D4" w:rsidP="004B70D4">
      <w:pPr>
        <w:jc w:val="both"/>
        <w:rPr>
          <w:rFonts w:ascii="Arial" w:hAnsi="Arial" w:cs="Arial"/>
          <w:sz w:val="20"/>
          <w:szCs w:val="20"/>
          <w:lang w:eastAsia="sk-SK"/>
        </w:rPr>
      </w:pPr>
      <w:r w:rsidRPr="00005EEE">
        <w:rPr>
          <w:rFonts w:ascii="Arial" w:hAnsi="Arial" w:cs="Arial"/>
          <w:sz w:val="20"/>
          <w:szCs w:val="20"/>
          <w:lang w:eastAsia="sk-SK"/>
        </w:rPr>
        <w:t xml:space="preserve">Počet a zameranie kontrolných diktátov v 3. ročníku ZŠ: </w:t>
      </w:r>
    </w:p>
    <w:p w:rsidR="004B70D4" w:rsidRPr="00005EEE" w:rsidRDefault="004B70D4" w:rsidP="004B70D4">
      <w:pPr>
        <w:jc w:val="both"/>
        <w:rPr>
          <w:rFonts w:ascii="Arial" w:hAnsi="Arial" w:cs="Arial"/>
          <w:sz w:val="20"/>
          <w:szCs w:val="20"/>
          <w:lang w:eastAsia="sk-SK"/>
        </w:rPr>
      </w:pPr>
      <w:r w:rsidRPr="00005EEE">
        <w:rPr>
          <w:rFonts w:ascii="Arial" w:hAnsi="Arial" w:cs="Arial"/>
          <w:sz w:val="20"/>
          <w:szCs w:val="20"/>
          <w:lang w:eastAsia="sk-SK"/>
        </w:rPr>
        <w:t>počet: 10</w:t>
      </w:r>
    </w:p>
    <w:p w:rsidR="004B70D4" w:rsidRPr="00005EEE" w:rsidRDefault="004B70D4" w:rsidP="004B70D4">
      <w:pPr>
        <w:jc w:val="both"/>
        <w:rPr>
          <w:rFonts w:ascii="Arial" w:hAnsi="Arial" w:cs="Arial"/>
          <w:sz w:val="20"/>
          <w:szCs w:val="20"/>
          <w:lang w:eastAsia="sk-SK"/>
        </w:rPr>
      </w:pPr>
      <w:r w:rsidRPr="00005EEE">
        <w:rPr>
          <w:rFonts w:ascii="Arial" w:hAnsi="Arial" w:cs="Arial"/>
          <w:sz w:val="20"/>
          <w:szCs w:val="20"/>
          <w:lang w:eastAsia="sk-SK"/>
        </w:rPr>
        <w:t xml:space="preserve">Zameranie: </w:t>
      </w:r>
    </w:p>
    <w:p w:rsidR="004B70D4" w:rsidRPr="00005EEE" w:rsidRDefault="004B70D4" w:rsidP="004B70D4">
      <w:pPr>
        <w:jc w:val="both"/>
        <w:rPr>
          <w:rFonts w:ascii="Arial" w:hAnsi="Arial" w:cs="Arial"/>
          <w:sz w:val="20"/>
          <w:szCs w:val="20"/>
          <w:lang w:eastAsia="sk-SK"/>
        </w:rPr>
      </w:pPr>
      <w:r w:rsidRPr="00005EEE">
        <w:rPr>
          <w:rFonts w:ascii="Arial" w:hAnsi="Arial" w:cs="Arial"/>
          <w:sz w:val="20"/>
          <w:szCs w:val="20"/>
          <w:lang w:eastAsia="sk-SK"/>
        </w:rPr>
        <w:t xml:space="preserve">1.Opakovanie učiva z 2. ročníka ZŠ </w:t>
      </w:r>
    </w:p>
    <w:p w:rsidR="004B70D4" w:rsidRPr="00005EEE" w:rsidRDefault="004B70D4" w:rsidP="004B70D4">
      <w:pPr>
        <w:jc w:val="both"/>
        <w:rPr>
          <w:rFonts w:ascii="Arial" w:hAnsi="Arial" w:cs="Arial"/>
          <w:sz w:val="20"/>
          <w:szCs w:val="20"/>
          <w:lang w:eastAsia="sk-SK"/>
        </w:rPr>
      </w:pPr>
      <w:r w:rsidRPr="00005EEE">
        <w:rPr>
          <w:rFonts w:ascii="Arial" w:hAnsi="Arial" w:cs="Arial"/>
          <w:sz w:val="20"/>
          <w:szCs w:val="20"/>
          <w:lang w:eastAsia="sk-SK"/>
        </w:rPr>
        <w:t>2.Slová s l, ĺ, r, ŕ</w:t>
      </w:r>
    </w:p>
    <w:p w:rsidR="004B70D4" w:rsidRPr="00005EEE" w:rsidRDefault="004B70D4" w:rsidP="004B70D4">
      <w:pPr>
        <w:jc w:val="both"/>
        <w:rPr>
          <w:rFonts w:ascii="Arial" w:hAnsi="Arial" w:cs="Arial"/>
          <w:sz w:val="20"/>
          <w:szCs w:val="20"/>
          <w:lang w:eastAsia="sk-SK"/>
        </w:rPr>
      </w:pPr>
      <w:r w:rsidRPr="00005EEE">
        <w:rPr>
          <w:rFonts w:ascii="Arial" w:hAnsi="Arial" w:cs="Arial"/>
          <w:sz w:val="20"/>
          <w:szCs w:val="20"/>
          <w:lang w:eastAsia="sk-SK"/>
        </w:rPr>
        <w:t>3.Vybrané slová po b</w:t>
      </w:r>
    </w:p>
    <w:p w:rsidR="004B70D4" w:rsidRPr="00005EEE" w:rsidRDefault="004B70D4" w:rsidP="004B70D4">
      <w:pPr>
        <w:jc w:val="both"/>
        <w:rPr>
          <w:rFonts w:ascii="Arial" w:hAnsi="Arial" w:cs="Arial"/>
          <w:sz w:val="20"/>
          <w:szCs w:val="20"/>
          <w:lang w:eastAsia="sk-SK"/>
        </w:rPr>
      </w:pPr>
      <w:r w:rsidRPr="00005EEE">
        <w:rPr>
          <w:rFonts w:ascii="Arial" w:hAnsi="Arial" w:cs="Arial"/>
          <w:sz w:val="20"/>
          <w:szCs w:val="20"/>
          <w:lang w:eastAsia="sk-SK"/>
        </w:rPr>
        <w:t>4.Vybrané slová po m</w:t>
      </w:r>
    </w:p>
    <w:p w:rsidR="004B70D4" w:rsidRPr="00005EEE" w:rsidRDefault="004B70D4" w:rsidP="004B70D4">
      <w:pPr>
        <w:jc w:val="both"/>
        <w:rPr>
          <w:rFonts w:ascii="Arial" w:hAnsi="Arial" w:cs="Arial"/>
          <w:sz w:val="20"/>
          <w:szCs w:val="20"/>
          <w:lang w:eastAsia="sk-SK"/>
        </w:rPr>
      </w:pPr>
      <w:r w:rsidRPr="00005EEE">
        <w:rPr>
          <w:rFonts w:ascii="Arial" w:hAnsi="Arial" w:cs="Arial"/>
          <w:sz w:val="20"/>
          <w:szCs w:val="20"/>
          <w:lang w:eastAsia="sk-SK"/>
        </w:rPr>
        <w:t>5.Vybrané slová po p</w:t>
      </w:r>
    </w:p>
    <w:p w:rsidR="004B70D4" w:rsidRPr="00005EEE" w:rsidRDefault="004B70D4" w:rsidP="004B70D4">
      <w:pPr>
        <w:jc w:val="both"/>
        <w:rPr>
          <w:rFonts w:ascii="Arial" w:hAnsi="Arial" w:cs="Arial"/>
          <w:sz w:val="20"/>
          <w:szCs w:val="20"/>
          <w:lang w:eastAsia="sk-SK"/>
        </w:rPr>
      </w:pPr>
      <w:r w:rsidRPr="00005EEE">
        <w:rPr>
          <w:rFonts w:ascii="Arial" w:hAnsi="Arial" w:cs="Arial"/>
          <w:sz w:val="20"/>
          <w:szCs w:val="20"/>
          <w:lang w:eastAsia="sk-SK"/>
        </w:rPr>
        <w:t>6.Opakovanie učiva za 1. polrok</w:t>
      </w:r>
    </w:p>
    <w:p w:rsidR="004B70D4" w:rsidRPr="00005EEE" w:rsidRDefault="004B70D4" w:rsidP="004B70D4">
      <w:pPr>
        <w:jc w:val="both"/>
        <w:rPr>
          <w:rFonts w:ascii="Arial" w:hAnsi="Arial" w:cs="Arial"/>
          <w:sz w:val="20"/>
          <w:szCs w:val="20"/>
          <w:lang w:eastAsia="sk-SK"/>
        </w:rPr>
      </w:pPr>
      <w:r w:rsidRPr="00005EEE">
        <w:rPr>
          <w:rFonts w:ascii="Arial" w:hAnsi="Arial" w:cs="Arial"/>
          <w:sz w:val="20"/>
          <w:szCs w:val="20"/>
          <w:lang w:eastAsia="sk-SK"/>
        </w:rPr>
        <w:t>7.Vybrané slová po r, s</w:t>
      </w:r>
    </w:p>
    <w:p w:rsidR="004B70D4" w:rsidRPr="00005EEE" w:rsidRDefault="004B70D4" w:rsidP="004B70D4">
      <w:pPr>
        <w:jc w:val="both"/>
        <w:rPr>
          <w:rFonts w:ascii="Arial" w:hAnsi="Arial" w:cs="Arial"/>
          <w:sz w:val="20"/>
          <w:szCs w:val="20"/>
          <w:lang w:eastAsia="sk-SK"/>
        </w:rPr>
      </w:pPr>
      <w:r w:rsidRPr="00005EEE">
        <w:rPr>
          <w:rFonts w:ascii="Arial" w:hAnsi="Arial" w:cs="Arial"/>
          <w:sz w:val="20"/>
          <w:szCs w:val="20"/>
          <w:lang w:eastAsia="sk-SK"/>
        </w:rPr>
        <w:t>8.Vybrané slová po v, z</w:t>
      </w:r>
    </w:p>
    <w:p w:rsidR="004B70D4" w:rsidRPr="00005EEE" w:rsidRDefault="004B70D4" w:rsidP="004B70D4">
      <w:pPr>
        <w:jc w:val="both"/>
        <w:rPr>
          <w:rFonts w:ascii="Arial" w:hAnsi="Arial" w:cs="Arial"/>
          <w:sz w:val="20"/>
          <w:szCs w:val="20"/>
          <w:lang w:eastAsia="sk-SK"/>
        </w:rPr>
      </w:pPr>
      <w:r w:rsidRPr="00005EEE">
        <w:rPr>
          <w:rFonts w:ascii="Arial" w:hAnsi="Arial" w:cs="Arial"/>
          <w:sz w:val="20"/>
          <w:szCs w:val="20"/>
          <w:lang w:eastAsia="sk-SK"/>
        </w:rPr>
        <w:t>9.Slovné druhy</w:t>
      </w:r>
    </w:p>
    <w:p w:rsidR="004B70D4" w:rsidRPr="00005EEE" w:rsidRDefault="004B70D4" w:rsidP="004B70D4">
      <w:pPr>
        <w:jc w:val="both"/>
        <w:rPr>
          <w:rFonts w:ascii="Arial" w:hAnsi="Arial" w:cs="Arial"/>
          <w:sz w:val="20"/>
          <w:szCs w:val="20"/>
          <w:lang w:eastAsia="sk-SK"/>
        </w:rPr>
      </w:pPr>
      <w:r w:rsidRPr="00005EEE">
        <w:rPr>
          <w:rFonts w:ascii="Arial" w:hAnsi="Arial" w:cs="Arial"/>
          <w:sz w:val="20"/>
          <w:szCs w:val="20"/>
          <w:lang w:eastAsia="sk-SK"/>
        </w:rPr>
        <w:t>10. Opakovanie učiva z 3. ročníka ZŠ</w:t>
      </w:r>
    </w:p>
    <w:p w:rsidR="004B70D4" w:rsidRDefault="004B70D4" w:rsidP="004B70D4">
      <w:pPr>
        <w:jc w:val="both"/>
        <w:rPr>
          <w:rFonts w:ascii="Arial" w:hAnsi="Arial" w:cs="Arial"/>
        </w:rPr>
      </w:pPr>
    </w:p>
    <w:p w:rsidR="004B70D4" w:rsidRPr="00005EEE" w:rsidRDefault="004B70D4" w:rsidP="004B70D4">
      <w:pPr>
        <w:jc w:val="both"/>
        <w:rPr>
          <w:rFonts w:ascii="Arial" w:hAnsi="Arial" w:cs="Arial"/>
          <w:sz w:val="20"/>
          <w:szCs w:val="20"/>
          <w:lang w:eastAsia="sk-SK"/>
        </w:rPr>
      </w:pPr>
      <w:r w:rsidRPr="00005EEE">
        <w:rPr>
          <w:rFonts w:ascii="Arial" w:hAnsi="Arial" w:cs="Arial"/>
          <w:sz w:val="20"/>
          <w:szCs w:val="20"/>
          <w:lang w:eastAsia="sk-SK"/>
        </w:rPr>
        <w:t xml:space="preserve">Počet a zameranie kontrolných diktátov v 4. ročníku ZŠ: </w:t>
      </w:r>
    </w:p>
    <w:p w:rsidR="004B70D4" w:rsidRPr="00005EEE" w:rsidRDefault="004B70D4" w:rsidP="004B70D4">
      <w:pPr>
        <w:jc w:val="both"/>
        <w:rPr>
          <w:rFonts w:ascii="Arial" w:hAnsi="Arial" w:cs="Arial"/>
          <w:sz w:val="20"/>
          <w:szCs w:val="20"/>
          <w:lang w:eastAsia="sk-SK"/>
        </w:rPr>
      </w:pPr>
      <w:r w:rsidRPr="00005EEE">
        <w:rPr>
          <w:rFonts w:ascii="Arial" w:hAnsi="Arial" w:cs="Arial"/>
          <w:sz w:val="20"/>
          <w:szCs w:val="20"/>
          <w:lang w:eastAsia="sk-SK"/>
        </w:rPr>
        <w:t>počet: 10</w:t>
      </w:r>
    </w:p>
    <w:p w:rsidR="004B70D4" w:rsidRPr="00005EEE" w:rsidRDefault="004B70D4" w:rsidP="004B70D4">
      <w:pPr>
        <w:jc w:val="both"/>
        <w:rPr>
          <w:rFonts w:ascii="Arial" w:hAnsi="Arial" w:cs="Arial"/>
          <w:sz w:val="20"/>
          <w:szCs w:val="20"/>
          <w:lang w:eastAsia="sk-SK"/>
        </w:rPr>
      </w:pPr>
      <w:r w:rsidRPr="00005EEE">
        <w:rPr>
          <w:rFonts w:ascii="Arial" w:hAnsi="Arial" w:cs="Arial"/>
          <w:sz w:val="20"/>
          <w:szCs w:val="20"/>
          <w:lang w:eastAsia="sk-SK"/>
        </w:rPr>
        <w:t xml:space="preserve">Zameranie: </w:t>
      </w:r>
    </w:p>
    <w:p w:rsidR="004B70D4" w:rsidRPr="00005EEE" w:rsidRDefault="004B70D4" w:rsidP="004B70D4">
      <w:pPr>
        <w:jc w:val="both"/>
        <w:rPr>
          <w:rFonts w:ascii="Arial" w:hAnsi="Arial" w:cs="Arial"/>
          <w:sz w:val="20"/>
          <w:szCs w:val="20"/>
          <w:lang w:eastAsia="sk-SK"/>
        </w:rPr>
      </w:pPr>
      <w:r w:rsidRPr="00005EEE">
        <w:rPr>
          <w:rFonts w:ascii="Arial" w:hAnsi="Arial" w:cs="Arial"/>
          <w:sz w:val="20"/>
          <w:szCs w:val="20"/>
          <w:lang w:eastAsia="sk-SK"/>
        </w:rPr>
        <w:t>1.Opakovanie učiva z 3. ročníka ZŠ</w:t>
      </w:r>
    </w:p>
    <w:p w:rsidR="004B70D4" w:rsidRPr="00005EEE" w:rsidRDefault="004B70D4" w:rsidP="004B70D4">
      <w:pPr>
        <w:jc w:val="both"/>
        <w:rPr>
          <w:rFonts w:ascii="Arial" w:hAnsi="Arial" w:cs="Arial"/>
          <w:sz w:val="20"/>
          <w:szCs w:val="20"/>
          <w:lang w:eastAsia="sk-SK"/>
        </w:rPr>
      </w:pPr>
      <w:r w:rsidRPr="00005EEE">
        <w:rPr>
          <w:rFonts w:ascii="Arial" w:hAnsi="Arial" w:cs="Arial"/>
          <w:sz w:val="20"/>
          <w:szCs w:val="20"/>
          <w:lang w:eastAsia="sk-SK"/>
        </w:rPr>
        <w:t>2.Vybrané slová po b, m</w:t>
      </w:r>
    </w:p>
    <w:p w:rsidR="004B70D4" w:rsidRPr="00005EEE" w:rsidRDefault="004B70D4" w:rsidP="004B70D4">
      <w:pPr>
        <w:jc w:val="both"/>
        <w:rPr>
          <w:rFonts w:ascii="Arial" w:hAnsi="Arial" w:cs="Arial"/>
          <w:sz w:val="20"/>
          <w:szCs w:val="20"/>
          <w:lang w:eastAsia="sk-SK"/>
        </w:rPr>
      </w:pPr>
      <w:r w:rsidRPr="00005EEE">
        <w:rPr>
          <w:rFonts w:ascii="Arial" w:hAnsi="Arial" w:cs="Arial"/>
          <w:sz w:val="20"/>
          <w:szCs w:val="20"/>
          <w:lang w:eastAsia="sk-SK"/>
        </w:rPr>
        <w:t>3.Vybrané slová po p, r</w:t>
      </w:r>
    </w:p>
    <w:p w:rsidR="004B70D4" w:rsidRPr="00005EEE" w:rsidRDefault="004B70D4" w:rsidP="004B70D4">
      <w:pPr>
        <w:jc w:val="both"/>
        <w:rPr>
          <w:rFonts w:ascii="Arial" w:hAnsi="Arial" w:cs="Arial"/>
          <w:sz w:val="20"/>
          <w:szCs w:val="20"/>
          <w:lang w:eastAsia="sk-SK"/>
        </w:rPr>
      </w:pPr>
      <w:r w:rsidRPr="00005EEE">
        <w:rPr>
          <w:rFonts w:ascii="Arial" w:hAnsi="Arial" w:cs="Arial"/>
          <w:sz w:val="20"/>
          <w:szCs w:val="20"/>
          <w:lang w:eastAsia="sk-SK"/>
        </w:rPr>
        <w:t>4.Vybrané slová po s, v, z</w:t>
      </w:r>
    </w:p>
    <w:p w:rsidR="004B70D4" w:rsidRPr="00005EEE" w:rsidRDefault="004B70D4" w:rsidP="004B70D4">
      <w:pPr>
        <w:jc w:val="both"/>
        <w:rPr>
          <w:rFonts w:ascii="Arial" w:hAnsi="Arial" w:cs="Arial"/>
          <w:sz w:val="20"/>
          <w:szCs w:val="20"/>
          <w:lang w:eastAsia="sk-SK"/>
        </w:rPr>
      </w:pPr>
      <w:r w:rsidRPr="00005EEE">
        <w:rPr>
          <w:rFonts w:ascii="Arial" w:hAnsi="Arial" w:cs="Arial"/>
          <w:sz w:val="20"/>
          <w:szCs w:val="20"/>
          <w:lang w:eastAsia="sk-SK"/>
        </w:rPr>
        <w:t>5. Spodobovanie</w:t>
      </w:r>
    </w:p>
    <w:p w:rsidR="004B70D4" w:rsidRPr="00005EEE" w:rsidRDefault="004B70D4" w:rsidP="004B70D4">
      <w:pPr>
        <w:jc w:val="both"/>
        <w:rPr>
          <w:rFonts w:ascii="Arial" w:hAnsi="Arial" w:cs="Arial"/>
          <w:sz w:val="20"/>
          <w:szCs w:val="20"/>
          <w:lang w:eastAsia="sk-SK"/>
        </w:rPr>
      </w:pPr>
      <w:r w:rsidRPr="00005EEE">
        <w:rPr>
          <w:rFonts w:ascii="Arial" w:hAnsi="Arial" w:cs="Arial"/>
          <w:sz w:val="20"/>
          <w:szCs w:val="20"/>
          <w:lang w:eastAsia="sk-SK"/>
        </w:rPr>
        <w:t>6.Opakovanie učiva za 1. polrok</w:t>
      </w:r>
    </w:p>
    <w:p w:rsidR="004B70D4" w:rsidRPr="00005EEE" w:rsidRDefault="004B70D4" w:rsidP="004B70D4">
      <w:pPr>
        <w:jc w:val="both"/>
        <w:rPr>
          <w:rFonts w:ascii="Arial" w:hAnsi="Arial" w:cs="Arial"/>
          <w:sz w:val="20"/>
          <w:szCs w:val="20"/>
          <w:lang w:eastAsia="sk-SK"/>
        </w:rPr>
      </w:pPr>
      <w:r w:rsidRPr="00005EEE">
        <w:rPr>
          <w:rFonts w:ascii="Arial" w:hAnsi="Arial" w:cs="Arial"/>
          <w:sz w:val="20"/>
          <w:szCs w:val="20"/>
          <w:lang w:eastAsia="sk-SK"/>
        </w:rPr>
        <w:t>7.Vlastné podstatné mená</w:t>
      </w:r>
    </w:p>
    <w:p w:rsidR="004B70D4" w:rsidRPr="00005EEE" w:rsidRDefault="004B70D4" w:rsidP="004B70D4">
      <w:pPr>
        <w:jc w:val="both"/>
        <w:rPr>
          <w:rFonts w:ascii="Arial" w:hAnsi="Arial" w:cs="Arial"/>
          <w:sz w:val="20"/>
          <w:szCs w:val="20"/>
          <w:lang w:eastAsia="sk-SK"/>
        </w:rPr>
      </w:pPr>
      <w:r w:rsidRPr="00005EEE">
        <w:rPr>
          <w:rFonts w:ascii="Arial" w:hAnsi="Arial" w:cs="Arial"/>
          <w:sz w:val="20"/>
          <w:szCs w:val="20"/>
          <w:lang w:eastAsia="sk-SK"/>
        </w:rPr>
        <w:t>8. Ohybné slovné druhy</w:t>
      </w:r>
    </w:p>
    <w:p w:rsidR="004B70D4" w:rsidRPr="00005EEE" w:rsidRDefault="004B70D4" w:rsidP="004B70D4">
      <w:pPr>
        <w:jc w:val="both"/>
        <w:rPr>
          <w:rFonts w:ascii="Arial" w:hAnsi="Arial" w:cs="Arial"/>
          <w:sz w:val="20"/>
          <w:szCs w:val="20"/>
          <w:lang w:eastAsia="sk-SK"/>
        </w:rPr>
      </w:pPr>
      <w:r w:rsidRPr="00005EEE">
        <w:rPr>
          <w:rFonts w:ascii="Arial" w:hAnsi="Arial" w:cs="Arial"/>
          <w:sz w:val="20"/>
          <w:szCs w:val="20"/>
          <w:lang w:eastAsia="sk-SK"/>
        </w:rPr>
        <w:t>9. Neohybné slovné druhy</w:t>
      </w:r>
    </w:p>
    <w:p w:rsidR="004B70D4" w:rsidRPr="00005EEE" w:rsidRDefault="004B70D4" w:rsidP="004B70D4">
      <w:pPr>
        <w:jc w:val="both"/>
        <w:rPr>
          <w:rFonts w:ascii="Arial" w:hAnsi="Arial" w:cs="Arial"/>
          <w:sz w:val="20"/>
          <w:szCs w:val="20"/>
          <w:lang w:eastAsia="sk-SK"/>
        </w:rPr>
      </w:pPr>
      <w:r w:rsidRPr="00005EEE">
        <w:rPr>
          <w:rFonts w:ascii="Arial" w:hAnsi="Arial" w:cs="Arial"/>
          <w:sz w:val="20"/>
          <w:szCs w:val="20"/>
          <w:lang w:eastAsia="sk-SK"/>
        </w:rPr>
        <w:t>10.Opakovanie učiva zo 4. ročníka ZŠ</w:t>
      </w:r>
    </w:p>
    <w:p w:rsidR="004B70D4" w:rsidRDefault="004B70D4" w:rsidP="004B70D4">
      <w:pPr>
        <w:tabs>
          <w:tab w:val="left" w:pos="3885"/>
        </w:tabs>
        <w:rPr>
          <w:sz w:val="28"/>
          <w:szCs w:val="28"/>
        </w:rPr>
      </w:pPr>
    </w:p>
    <w:p w:rsidR="004B70D4" w:rsidRPr="00E36D75" w:rsidRDefault="004B70D4" w:rsidP="004B70D4">
      <w:pPr>
        <w:tabs>
          <w:tab w:val="left" w:pos="3885"/>
        </w:tabs>
        <w:rPr>
          <w:sz w:val="28"/>
          <w:szCs w:val="28"/>
        </w:rPr>
      </w:pPr>
    </w:p>
    <w:p w:rsidR="004B70D4" w:rsidRPr="00C94FBA" w:rsidRDefault="004B70D4" w:rsidP="004B70D4">
      <w:pPr>
        <w:autoSpaceDE w:val="0"/>
        <w:autoSpaceDN w:val="0"/>
        <w:adjustRightInd w:val="0"/>
        <w:ind w:right="851"/>
        <w:jc w:val="both"/>
        <w:rPr>
          <w:rFonts w:ascii="Arial" w:hAnsi="Arial" w:cs="Arial"/>
          <w:b/>
          <w:sz w:val="20"/>
          <w:szCs w:val="20"/>
          <w:lang w:eastAsia="sk-SK"/>
        </w:rPr>
      </w:pPr>
      <w:r>
        <w:rPr>
          <w:rFonts w:ascii="Arial" w:hAnsi="Arial" w:cs="Arial"/>
          <w:b/>
          <w:sz w:val="20"/>
          <w:szCs w:val="20"/>
          <w:lang w:eastAsia="sk-SK"/>
        </w:rPr>
        <w:t>Stupnica hodnotenia kontrolných diktátov</w:t>
      </w:r>
      <w:r w:rsidRPr="00C94FBA">
        <w:rPr>
          <w:rFonts w:ascii="Arial" w:hAnsi="Arial" w:cs="Arial"/>
          <w:b/>
          <w:sz w:val="20"/>
          <w:szCs w:val="20"/>
          <w:lang w:eastAsia="sk-SK"/>
        </w:rPr>
        <w:t xml:space="preserve"> v 1. - 3. ročníku:</w:t>
      </w:r>
    </w:p>
    <w:p w:rsidR="004B70D4" w:rsidRPr="00C94FBA" w:rsidRDefault="004B70D4" w:rsidP="004B70D4">
      <w:pPr>
        <w:autoSpaceDE w:val="0"/>
        <w:autoSpaceDN w:val="0"/>
        <w:adjustRightInd w:val="0"/>
        <w:ind w:left="851" w:right="851"/>
        <w:jc w:val="both"/>
        <w:rPr>
          <w:rFonts w:ascii="Arial" w:hAnsi="Arial" w:cs="Arial"/>
          <w:b/>
          <w:sz w:val="20"/>
          <w:szCs w:val="20"/>
          <w:lang w:eastAsia="sk-SK"/>
        </w:rPr>
      </w:pPr>
      <w:r w:rsidRPr="00C94FBA">
        <w:rPr>
          <w:rFonts w:ascii="Arial" w:hAnsi="Arial" w:cs="Arial"/>
          <w:sz w:val="20"/>
          <w:szCs w:val="20"/>
          <w:lang w:eastAsia="sk-SK"/>
        </w:rPr>
        <w:t xml:space="preserve"> 0 - 2  chyby</w:t>
      </w:r>
      <w:r w:rsidRPr="00C94FBA">
        <w:rPr>
          <w:rFonts w:ascii="Arial" w:hAnsi="Arial" w:cs="Arial"/>
          <w:sz w:val="20"/>
          <w:szCs w:val="20"/>
          <w:lang w:eastAsia="sk-SK"/>
        </w:rPr>
        <w:tab/>
      </w:r>
      <w:r>
        <w:rPr>
          <w:rFonts w:ascii="Arial" w:hAnsi="Arial" w:cs="Arial"/>
          <w:sz w:val="20"/>
          <w:szCs w:val="20"/>
          <w:lang w:eastAsia="sk-SK"/>
        </w:rPr>
        <w:t>=</w:t>
      </w:r>
      <w:r w:rsidRPr="00C94FBA">
        <w:rPr>
          <w:rFonts w:ascii="Arial" w:hAnsi="Arial" w:cs="Arial"/>
          <w:b/>
          <w:sz w:val="20"/>
          <w:szCs w:val="20"/>
          <w:lang w:eastAsia="sk-SK"/>
        </w:rPr>
        <w:t xml:space="preserve">1 </w:t>
      </w:r>
    </w:p>
    <w:p w:rsidR="004B70D4" w:rsidRPr="00C94FBA" w:rsidRDefault="004B70D4" w:rsidP="004B70D4">
      <w:pPr>
        <w:autoSpaceDE w:val="0"/>
        <w:autoSpaceDN w:val="0"/>
        <w:adjustRightInd w:val="0"/>
        <w:ind w:left="851" w:right="851"/>
        <w:jc w:val="both"/>
        <w:rPr>
          <w:rFonts w:ascii="Arial" w:hAnsi="Arial" w:cs="Arial"/>
          <w:b/>
          <w:sz w:val="20"/>
          <w:szCs w:val="20"/>
          <w:lang w:eastAsia="sk-SK"/>
        </w:rPr>
      </w:pPr>
      <w:r w:rsidRPr="00C94FBA">
        <w:rPr>
          <w:rFonts w:ascii="Arial" w:hAnsi="Arial" w:cs="Arial"/>
          <w:sz w:val="20"/>
          <w:szCs w:val="20"/>
          <w:lang w:eastAsia="sk-SK"/>
        </w:rPr>
        <w:t xml:space="preserve"> 3 – 4  chyby</w:t>
      </w:r>
      <w:r w:rsidRPr="00C94FBA">
        <w:rPr>
          <w:rFonts w:ascii="Arial" w:hAnsi="Arial" w:cs="Arial"/>
          <w:sz w:val="20"/>
          <w:szCs w:val="20"/>
          <w:lang w:eastAsia="sk-SK"/>
        </w:rPr>
        <w:tab/>
      </w:r>
      <w:r>
        <w:rPr>
          <w:rFonts w:ascii="Arial" w:hAnsi="Arial" w:cs="Arial"/>
          <w:sz w:val="20"/>
          <w:szCs w:val="20"/>
          <w:lang w:eastAsia="sk-SK"/>
        </w:rPr>
        <w:t>=</w:t>
      </w:r>
      <w:r w:rsidRPr="00C94FBA">
        <w:rPr>
          <w:rFonts w:ascii="Arial" w:hAnsi="Arial" w:cs="Arial"/>
          <w:b/>
          <w:sz w:val="20"/>
          <w:szCs w:val="20"/>
          <w:lang w:eastAsia="sk-SK"/>
        </w:rPr>
        <w:t>2</w:t>
      </w:r>
    </w:p>
    <w:p w:rsidR="004B70D4" w:rsidRPr="00C94FBA" w:rsidRDefault="004B70D4" w:rsidP="004B70D4">
      <w:pPr>
        <w:autoSpaceDE w:val="0"/>
        <w:autoSpaceDN w:val="0"/>
        <w:adjustRightInd w:val="0"/>
        <w:ind w:left="851" w:right="851"/>
        <w:jc w:val="both"/>
        <w:rPr>
          <w:rFonts w:ascii="Arial" w:hAnsi="Arial" w:cs="Arial"/>
          <w:b/>
          <w:sz w:val="20"/>
          <w:szCs w:val="20"/>
          <w:lang w:eastAsia="sk-SK"/>
        </w:rPr>
      </w:pPr>
      <w:r w:rsidRPr="00C94FBA">
        <w:rPr>
          <w:rFonts w:ascii="Arial" w:hAnsi="Arial" w:cs="Arial"/>
          <w:b/>
          <w:sz w:val="20"/>
          <w:szCs w:val="20"/>
          <w:lang w:eastAsia="sk-SK"/>
        </w:rPr>
        <w:t xml:space="preserve"> </w:t>
      </w:r>
      <w:r w:rsidRPr="00C94FBA">
        <w:rPr>
          <w:rFonts w:ascii="Arial" w:hAnsi="Arial" w:cs="Arial"/>
          <w:sz w:val="20"/>
          <w:szCs w:val="20"/>
          <w:lang w:eastAsia="sk-SK"/>
        </w:rPr>
        <w:t>5 – 7  chýb</w:t>
      </w:r>
      <w:r w:rsidRPr="00C94FBA">
        <w:rPr>
          <w:rFonts w:ascii="Arial" w:hAnsi="Arial" w:cs="Arial"/>
          <w:sz w:val="20"/>
          <w:szCs w:val="20"/>
          <w:lang w:eastAsia="sk-SK"/>
        </w:rPr>
        <w:tab/>
      </w:r>
      <w:r>
        <w:rPr>
          <w:rFonts w:ascii="Arial" w:hAnsi="Arial" w:cs="Arial"/>
          <w:sz w:val="20"/>
          <w:szCs w:val="20"/>
          <w:lang w:eastAsia="sk-SK"/>
        </w:rPr>
        <w:t>=</w:t>
      </w:r>
      <w:r w:rsidRPr="00C94FBA">
        <w:rPr>
          <w:rFonts w:ascii="Arial" w:hAnsi="Arial" w:cs="Arial"/>
          <w:b/>
          <w:sz w:val="20"/>
          <w:szCs w:val="20"/>
          <w:lang w:eastAsia="sk-SK"/>
        </w:rPr>
        <w:t>3</w:t>
      </w:r>
    </w:p>
    <w:p w:rsidR="004B70D4" w:rsidRPr="00C94FBA" w:rsidRDefault="004B70D4" w:rsidP="004B70D4">
      <w:pPr>
        <w:autoSpaceDE w:val="0"/>
        <w:autoSpaceDN w:val="0"/>
        <w:adjustRightInd w:val="0"/>
        <w:ind w:left="851" w:right="851"/>
        <w:jc w:val="both"/>
        <w:rPr>
          <w:rFonts w:ascii="Arial" w:hAnsi="Arial" w:cs="Arial"/>
          <w:b/>
          <w:sz w:val="20"/>
          <w:szCs w:val="20"/>
          <w:lang w:eastAsia="sk-SK"/>
        </w:rPr>
      </w:pPr>
      <w:r w:rsidRPr="00C94FBA">
        <w:rPr>
          <w:rFonts w:ascii="Arial" w:hAnsi="Arial" w:cs="Arial"/>
          <w:b/>
          <w:sz w:val="20"/>
          <w:szCs w:val="20"/>
          <w:lang w:eastAsia="sk-SK"/>
        </w:rPr>
        <w:t xml:space="preserve"> </w:t>
      </w:r>
      <w:r w:rsidRPr="00C94FBA">
        <w:rPr>
          <w:rFonts w:ascii="Arial" w:hAnsi="Arial" w:cs="Arial"/>
          <w:sz w:val="20"/>
          <w:szCs w:val="20"/>
          <w:lang w:eastAsia="sk-SK"/>
        </w:rPr>
        <w:t>8 – 10  chýb</w:t>
      </w:r>
      <w:r w:rsidRPr="00C94FBA">
        <w:rPr>
          <w:rFonts w:ascii="Arial" w:hAnsi="Arial" w:cs="Arial"/>
          <w:sz w:val="20"/>
          <w:szCs w:val="20"/>
          <w:lang w:eastAsia="sk-SK"/>
        </w:rPr>
        <w:tab/>
      </w:r>
      <w:r>
        <w:rPr>
          <w:rFonts w:ascii="Arial" w:hAnsi="Arial" w:cs="Arial"/>
          <w:sz w:val="20"/>
          <w:szCs w:val="20"/>
          <w:lang w:eastAsia="sk-SK"/>
        </w:rPr>
        <w:t>=</w:t>
      </w:r>
      <w:r w:rsidRPr="00C94FBA">
        <w:rPr>
          <w:rFonts w:ascii="Arial" w:hAnsi="Arial" w:cs="Arial"/>
          <w:b/>
          <w:sz w:val="20"/>
          <w:szCs w:val="20"/>
          <w:lang w:eastAsia="sk-SK"/>
        </w:rPr>
        <w:t>4</w:t>
      </w:r>
    </w:p>
    <w:p w:rsidR="004B70D4" w:rsidRDefault="004B70D4" w:rsidP="004B70D4">
      <w:pPr>
        <w:autoSpaceDE w:val="0"/>
        <w:autoSpaceDN w:val="0"/>
        <w:adjustRightInd w:val="0"/>
        <w:ind w:left="851" w:right="851"/>
        <w:jc w:val="both"/>
        <w:rPr>
          <w:rFonts w:ascii="Arial" w:hAnsi="Arial" w:cs="Arial"/>
          <w:b/>
          <w:sz w:val="20"/>
          <w:szCs w:val="20"/>
          <w:lang w:eastAsia="sk-SK"/>
        </w:rPr>
      </w:pPr>
      <w:r w:rsidRPr="00C94FBA">
        <w:rPr>
          <w:rFonts w:ascii="Arial" w:hAnsi="Arial" w:cs="Arial"/>
          <w:sz w:val="20"/>
          <w:szCs w:val="20"/>
          <w:lang w:eastAsia="sk-SK"/>
        </w:rPr>
        <w:lastRenderedPageBreak/>
        <w:t xml:space="preserve"> 11 - viac chýb</w:t>
      </w:r>
      <w:r>
        <w:rPr>
          <w:rFonts w:ascii="Arial" w:hAnsi="Arial" w:cs="Arial"/>
          <w:sz w:val="20"/>
          <w:szCs w:val="20"/>
          <w:lang w:eastAsia="sk-SK"/>
        </w:rPr>
        <w:t>=</w:t>
      </w:r>
      <w:r w:rsidRPr="00C94FBA">
        <w:rPr>
          <w:rFonts w:ascii="Arial" w:hAnsi="Arial" w:cs="Arial"/>
          <w:b/>
          <w:sz w:val="20"/>
          <w:szCs w:val="20"/>
          <w:lang w:eastAsia="sk-SK"/>
        </w:rPr>
        <w:t>5</w:t>
      </w:r>
    </w:p>
    <w:p w:rsidR="004B70D4" w:rsidRPr="00C94FBA" w:rsidRDefault="004B70D4" w:rsidP="004B70D4">
      <w:pPr>
        <w:autoSpaceDE w:val="0"/>
        <w:autoSpaceDN w:val="0"/>
        <w:adjustRightInd w:val="0"/>
        <w:ind w:left="851" w:right="851"/>
        <w:jc w:val="both"/>
        <w:rPr>
          <w:rFonts w:ascii="Arial" w:hAnsi="Arial" w:cs="Arial"/>
          <w:b/>
          <w:sz w:val="20"/>
          <w:szCs w:val="20"/>
          <w:lang w:eastAsia="sk-SK"/>
        </w:rPr>
      </w:pPr>
    </w:p>
    <w:p w:rsidR="004B70D4" w:rsidRPr="00005EEE" w:rsidRDefault="004B70D4" w:rsidP="004B70D4">
      <w:pPr>
        <w:jc w:val="both"/>
        <w:rPr>
          <w:rFonts w:ascii="Arial" w:hAnsi="Arial" w:cs="Arial"/>
          <w:sz w:val="20"/>
          <w:szCs w:val="20"/>
          <w:lang w:eastAsia="sk-SK"/>
        </w:rPr>
      </w:pPr>
      <w:r w:rsidRPr="00005EEE">
        <w:rPr>
          <w:rFonts w:ascii="Arial" w:hAnsi="Arial" w:cs="Arial"/>
          <w:b/>
          <w:sz w:val="20"/>
          <w:szCs w:val="20"/>
          <w:lang w:eastAsia="sk-SK"/>
        </w:rPr>
        <w:t>Stupnica hodnotenia kontrolných diktátov</w:t>
      </w:r>
      <w:r w:rsidRPr="00445672">
        <w:rPr>
          <w:rFonts w:ascii="Arial" w:hAnsi="Arial" w:cs="Arial"/>
          <w:b/>
          <w:sz w:val="20"/>
          <w:szCs w:val="20"/>
          <w:lang w:eastAsia="sk-SK"/>
        </w:rPr>
        <w:t xml:space="preserve"> vo 4. ročníku</w:t>
      </w:r>
      <w:r w:rsidRPr="00005EEE">
        <w:rPr>
          <w:rFonts w:ascii="Arial" w:hAnsi="Arial" w:cs="Arial"/>
          <w:sz w:val="20"/>
          <w:szCs w:val="20"/>
          <w:lang w:eastAsia="sk-SK"/>
        </w:rPr>
        <w:t>:</w:t>
      </w:r>
    </w:p>
    <w:p w:rsidR="004B70D4" w:rsidRPr="00005EEE" w:rsidRDefault="004B70D4" w:rsidP="004B70D4">
      <w:pPr>
        <w:jc w:val="both"/>
        <w:rPr>
          <w:rFonts w:ascii="Arial" w:hAnsi="Arial" w:cs="Arial"/>
          <w:b/>
          <w:sz w:val="20"/>
          <w:szCs w:val="20"/>
          <w:lang w:eastAsia="sk-SK"/>
        </w:rPr>
      </w:pPr>
      <w:r w:rsidRPr="00005EEE">
        <w:rPr>
          <w:rFonts w:ascii="Arial" w:hAnsi="Arial" w:cs="Arial"/>
          <w:sz w:val="20"/>
          <w:szCs w:val="20"/>
          <w:lang w:eastAsia="sk-SK"/>
        </w:rPr>
        <w:t xml:space="preserve">0 – 1chyba </w:t>
      </w:r>
      <w:r>
        <w:rPr>
          <w:rFonts w:ascii="Arial" w:hAnsi="Arial" w:cs="Arial"/>
          <w:sz w:val="20"/>
          <w:szCs w:val="20"/>
          <w:lang w:eastAsia="sk-SK"/>
        </w:rPr>
        <w:t xml:space="preserve">  </w:t>
      </w:r>
      <w:r w:rsidRPr="00005EEE">
        <w:rPr>
          <w:rFonts w:ascii="Arial" w:hAnsi="Arial" w:cs="Arial"/>
          <w:sz w:val="20"/>
          <w:szCs w:val="20"/>
          <w:lang w:eastAsia="sk-SK"/>
        </w:rPr>
        <w:t>=</w:t>
      </w:r>
      <w:r>
        <w:rPr>
          <w:rFonts w:ascii="Arial" w:hAnsi="Arial" w:cs="Arial"/>
          <w:sz w:val="20"/>
          <w:szCs w:val="20"/>
          <w:lang w:eastAsia="sk-SK"/>
        </w:rPr>
        <w:t xml:space="preserve">   </w:t>
      </w:r>
      <w:r w:rsidRPr="00005EEE">
        <w:rPr>
          <w:rFonts w:ascii="Arial" w:hAnsi="Arial" w:cs="Arial"/>
          <w:b/>
          <w:sz w:val="20"/>
          <w:szCs w:val="20"/>
          <w:lang w:eastAsia="sk-SK"/>
        </w:rPr>
        <w:t>1</w:t>
      </w:r>
    </w:p>
    <w:p w:rsidR="004B70D4" w:rsidRPr="00005EEE" w:rsidRDefault="004B70D4" w:rsidP="004B70D4">
      <w:pPr>
        <w:jc w:val="both"/>
        <w:rPr>
          <w:rFonts w:ascii="Arial" w:hAnsi="Arial" w:cs="Arial"/>
          <w:b/>
          <w:sz w:val="20"/>
          <w:szCs w:val="20"/>
          <w:lang w:eastAsia="sk-SK"/>
        </w:rPr>
      </w:pPr>
      <w:r w:rsidRPr="00005EEE">
        <w:rPr>
          <w:rFonts w:ascii="Arial" w:hAnsi="Arial" w:cs="Arial"/>
          <w:sz w:val="20"/>
          <w:szCs w:val="20"/>
          <w:lang w:eastAsia="sk-SK"/>
        </w:rPr>
        <w:t xml:space="preserve">2 – </w:t>
      </w:r>
      <w:r>
        <w:rPr>
          <w:rFonts w:ascii="Arial" w:hAnsi="Arial" w:cs="Arial"/>
          <w:sz w:val="20"/>
          <w:szCs w:val="20"/>
          <w:lang w:eastAsia="sk-SK"/>
        </w:rPr>
        <w:t>3</w:t>
      </w:r>
      <w:r w:rsidRPr="00005EEE">
        <w:rPr>
          <w:rFonts w:ascii="Arial" w:hAnsi="Arial" w:cs="Arial"/>
          <w:sz w:val="20"/>
          <w:szCs w:val="20"/>
          <w:lang w:eastAsia="sk-SK"/>
        </w:rPr>
        <w:t xml:space="preserve"> chyby</w:t>
      </w:r>
      <w:r>
        <w:rPr>
          <w:rFonts w:ascii="Arial" w:hAnsi="Arial" w:cs="Arial"/>
          <w:sz w:val="20"/>
          <w:szCs w:val="20"/>
          <w:lang w:eastAsia="sk-SK"/>
        </w:rPr>
        <w:t xml:space="preserve">  </w:t>
      </w:r>
      <w:r w:rsidRPr="00005EEE">
        <w:rPr>
          <w:rFonts w:ascii="Arial" w:hAnsi="Arial" w:cs="Arial"/>
          <w:sz w:val="20"/>
          <w:szCs w:val="20"/>
          <w:lang w:eastAsia="sk-SK"/>
        </w:rPr>
        <w:t>=</w:t>
      </w:r>
      <w:r>
        <w:rPr>
          <w:rFonts w:ascii="Arial" w:hAnsi="Arial" w:cs="Arial"/>
          <w:sz w:val="20"/>
          <w:szCs w:val="20"/>
          <w:lang w:eastAsia="sk-SK"/>
        </w:rPr>
        <w:t xml:space="preserve"> </w:t>
      </w:r>
      <w:r w:rsidRPr="00005EEE">
        <w:rPr>
          <w:rFonts w:ascii="Arial" w:hAnsi="Arial" w:cs="Arial"/>
          <w:sz w:val="20"/>
          <w:szCs w:val="20"/>
          <w:lang w:eastAsia="sk-SK"/>
        </w:rPr>
        <w:t xml:space="preserve"> </w:t>
      </w:r>
      <w:r>
        <w:rPr>
          <w:rFonts w:ascii="Arial" w:hAnsi="Arial" w:cs="Arial"/>
          <w:sz w:val="20"/>
          <w:szCs w:val="20"/>
          <w:lang w:eastAsia="sk-SK"/>
        </w:rPr>
        <w:t xml:space="preserve"> </w:t>
      </w:r>
      <w:r w:rsidRPr="00005EEE">
        <w:rPr>
          <w:rFonts w:ascii="Arial" w:hAnsi="Arial" w:cs="Arial"/>
          <w:b/>
          <w:sz w:val="20"/>
          <w:szCs w:val="20"/>
          <w:lang w:eastAsia="sk-SK"/>
        </w:rPr>
        <w:t>2</w:t>
      </w:r>
    </w:p>
    <w:p w:rsidR="004B70D4" w:rsidRPr="00005EEE" w:rsidRDefault="004B70D4" w:rsidP="004B70D4">
      <w:pPr>
        <w:jc w:val="both"/>
        <w:rPr>
          <w:rFonts w:ascii="Arial" w:hAnsi="Arial" w:cs="Arial"/>
          <w:b/>
          <w:sz w:val="20"/>
          <w:szCs w:val="20"/>
          <w:lang w:eastAsia="sk-SK"/>
        </w:rPr>
      </w:pPr>
      <w:r>
        <w:rPr>
          <w:rFonts w:ascii="Arial" w:hAnsi="Arial" w:cs="Arial"/>
          <w:sz w:val="20"/>
          <w:szCs w:val="20"/>
          <w:lang w:eastAsia="sk-SK"/>
        </w:rPr>
        <w:t>4</w:t>
      </w:r>
      <w:r w:rsidRPr="00005EEE">
        <w:rPr>
          <w:rFonts w:ascii="Arial" w:hAnsi="Arial" w:cs="Arial"/>
          <w:sz w:val="20"/>
          <w:szCs w:val="20"/>
          <w:lang w:eastAsia="sk-SK"/>
        </w:rPr>
        <w:t xml:space="preserve"> – 7 chýb </w:t>
      </w:r>
      <w:r>
        <w:rPr>
          <w:rFonts w:ascii="Arial" w:hAnsi="Arial" w:cs="Arial"/>
          <w:sz w:val="20"/>
          <w:szCs w:val="20"/>
          <w:lang w:eastAsia="sk-SK"/>
        </w:rPr>
        <w:t xml:space="preserve">   </w:t>
      </w:r>
      <w:r w:rsidRPr="00005EEE">
        <w:rPr>
          <w:rFonts w:ascii="Arial" w:hAnsi="Arial" w:cs="Arial"/>
          <w:sz w:val="20"/>
          <w:szCs w:val="20"/>
          <w:lang w:eastAsia="sk-SK"/>
        </w:rPr>
        <w:t xml:space="preserve">= </w:t>
      </w:r>
      <w:r>
        <w:rPr>
          <w:rFonts w:ascii="Arial" w:hAnsi="Arial" w:cs="Arial"/>
          <w:sz w:val="20"/>
          <w:szCs w:val="20"/>
          <w:lang w:eastAsia="sk-SK"/>
        </w:rPr>
        <w:t xml:space="preserve">  </w:t>
      </w:r>
      <w:r w:rsidRPr="00005EEE">
        <w:rPr>
          <w:rFonts w:ascii="Arial" w:hAnsi="Arial" w:cs="Arial"/>
          <w:b/>
          <w:sz w:val="20"/>
          <w:szCs w:val="20"/>
          <w:lang w:eastAsia="sk-SK"/>
        </w:rPr>
        <w:t>3</w:t>
      </w:r>
    </w:p>
    <w:p w:rsidR="004B70D4" w:rsidRPr="00005EEE" w:rsidRDefault="004B70D4" w:rsidP="004B70D4">
      <w:pPr>
        <w:jc w:val="both"/>
        <w:rPr>
          <w:rFonts w:ascii="Arial" w:hAnsi="Arial" w:cs="Arial"/>
          <w:sz w:val="20"/>
          <w:szCs w:val="20"/>
          <w:lang w:eastAsia="sk-SK"/>
        </w:rPr>
      </w:pPr>
      <w:r w:rsidRPr="00005EEE">
        <w:rPr>
          <w:rFonts w:ascii="Arial" w:hAnsi="Arial" w:cs="Arial"/>
          <w:sz w:val="20"/>
          <w:szCs w:val="20"/>
          <w:lang w:eastAsia="sk-SK"/>
        </w:rPr>
        <w:t xml:space="preserve">8 – 10 chýb </w:t>
      </w:r>
      <w:r>
        <w:rPr>
          <w:rFonts w:ascii="Arial" w:hAnsi="Arial" w:cs="Arial"/>
          <w:sz w:val="20"/>
          <w:szCs w:val="20"/>
          <w:lang w:eastAsia="sk-SK"/>
        </w:rPr>
        <w:t xml:space="preserve"> </w:t>
      </w:r>
      <w:r w:rsidRPr="00005EEE">
        <w:rPr>
          <w:rFonts w:ascii="Arial" w:hAnsi="Arial" w:cs="Arial"/>
          <w:sz w:val="20"/>
          <w:szCs w:val="20"/>
          <w:lang w:eastAsia="sk-SK"/>
        </w:rPr>
        <w:t xml:space="preserve">= </w:t>
      </w:r>
      <w:r>
        <w:rPr>
          <w:rFonts w:ascii="Arial" w:hAnsi="Arial" w:cs="Arial"/>
          <w:sz w:val="20"/>
          <w:szCs w:val="20"/>
          <w:lang w:eastAsia="sk-SK"/>
        </w:rPr>
        <w:t xml:space="preserve">   </w:t>
      </w:r>
      <w:r w:rsidRPr="00005EEE">
        <w:rPr>
          <w:rFonts w:ascii="Arial" w:hAnsi="Arial" w:cs="Arial"/>
          <w:b/>
          <w:sz w:val="20"/>
          <w:szCs w:val="20"/>
          <w:lang w:eastAsia="sk-SK"/>
        </w:rPr>
        <w:t>4</w:t>
      </w:r>
    </w:p>
    <w:p w:rsidR="004B70D4" w:rsidRPr="00005EEE" w:rsidRDefault="004B70D4" w:rsidP="004B70D4">
      <w:pPr>
        <w:jc w:val="both"/>
        <w:rPr>
          <w:rFonts w:ascii="Arial" w:hAnsi="Arial" w:cs="Arial"/>
          <w:sz w:val="20"/>
          <w:szCs w:val="20"/>
          <w:lang w:eastAsia="sk-SK"/>
        </w:rPr>
      </w:pPr>
      <w:r w:rsidRPr="00005EEE">
        <w:rPr>
          <w:rFonts w:ascii="Arial" w:hAnsi="Arial" w:cs="Arial"/>
          <w:sz w:val="20"/>
          <w:szCs w:val="20"/>
          <w:lang w:eastAsia="sk-SK"/>
        </w:rPr>
        <w:t xml:space="preserve">11 a viac chýb = </w:t>
      </w:r>
      <w:r w:rsidRPr="00005EEE">
        <w:rPr>
          <w:rFonts w:ascii="Arial" w:hAnsi="Arial" w:cs="Arial"/>
          <w:b/>
          <w:sz w:val="20"/>
          <w:szCs w:val="20"/>
          <w:lang w:eastAsia="sk-SK"/>
        </w:rPr>
        <w:t>5</w:t>
      </w:r>
    </w:p>
    <w:p w:rsidR="004B70D4" w:rsidRDefault="004B70D4" w:rsidP="004B70D4">
      <w:pPr>
        <w:jc w:val="both"/>
        <w:rPr>
          <w:rFonts w:ascii="Arial" w:hAnsi="Arial" w:cs="Arial"/>
          <w:b/>
          <w:sz w:val="20"/>
          <w:szCs w:val="20"/>
          <w:lang w:eastAsia="sk-SK"/>
        </w:rPr>
      </w:pPr>
    </w:p>
    <w:p w:rsidR="004B70D4" w:rsidRPr="00445672" w:rsidRDefault="004B70D4" w:rsidP="004B70D4">
      <w:pPr>
        <w:jc w:val="both"/>
        <w:rPr>
          <w:rFonts w:ascii="Arial" w:hAnsi="Arial" w:cs="Arial"/>
          <w:b/>
          <w:sz w:val="20"/>
          <w:szCs w:val="20"/>
          <w:lang w:eastAsia="sk-SK"/>
        </w:rPr>
      </w:pPr>
      <w:r w:rsidRPr="00445672">
        <w:rPr>
          <w:rFonts w:ascii="Arial" w:hAnsi="Arial" w:cs="Arial"/>
          <w:b/>
          <w:sz w:val="20"/>
          <w:szCs w:val="20"/>
          <w:lang w:eastAsia="sk-SK"/>
        </w:rPr>
        <w:t>Rozsah kontrolných diktátov v jednotlivých ročníkoch:</w:t>
      </w:r>
    </w:p>
    <w:p w:rsidR="004B70D4" w:rsidRPr="00445672" w:rsidRDefault="004B70D4" w:rsidP="004B70D4">
      <w:pPr>
        <w:jc w:val="both"/>
        <w:rPr>
          <w:rFonts w:ascii="Arial" w:hAnsi="Arial" w:cs="Arial"/>
          <w:sz w:val="20"/>
          <w:szCs w:val="20"/>
          <w:lang w:eastAsia="sk-SK"/>
        </w:rPr>
      </w:pPr>
      <w:r w:rsidRPr="00445672">
        <w:rPr>
          <w:rFonts w:ascii="Arial" w:hAnsi="Arial" w:cs="Arial"/>
          <w:sz w:val="20"/>
          <w:szCs w:val="20"/>
          <w:lang w:eastAsia="sk-SK"/>
        </w:rPr>
        <w:t>1. ročník   10 –15 plnovýznamových slov</w:t>
      </w:r>
    </w:p>
    <w:p w:rsidR="004B70D4" w:rsidRPr="00445672" w:rsidRDefault="004B70D4" w:rsidP="004B70D4">
      <w:pPr>
        <w:jc w:val="both"/>
        <w:rPr>
          <w:rFonts w:ascii="Arial" w:hAnsi="Arial" w:cs="Arial"/>
          <w:sz w:val="20"/>
          <w:szCs w:val="20"/>
          <w:lang w:eastAsia="sk-SK"/>
        </w:rPr>
      </w:pPr>
      <w:r w:rsidRPr="00445672">
        <w:rPr>
          <w:rFonts w:ascii="Arial" w:hAnsi="Arial" w:cs="Arial"/>
          <w:sz w:val="20"/>
          <w:szCs w:val="20"/>
          <w:lang w:eastAsia="sk-SK"/>
        </w:rPr>
        <w:t>2. ročník   20 –30 plnovýznamových slov</w:t>
      </w:r>
    </w:p>
    <w:p w:rsidR="004B70D4" w:rsidRPr="00445672" w:rsidRDefault="004B70D4" w:rsidP="004B70D4">
      <w:pPr>
        <w:jc w:val="both"/>
        <w:rPr>
          <w:rFonts w:ascii="Arial" w:hAnsi="Arial" w:cs="Arial"/>
          <w:sz w:val="20"/>
          <w:szCs w:val="20"/>
          <w:lang w:eastAsia="sk-SK"/>
        </w:rPr>
      </w:pPr>
      <w:r w:rsidRPr="00445672">
        <w:rPr>
          <w:rFonts w:ascii="Arial" w:hAnsi="Arial" w:cs="Arial"/>
          <w:sz w:val="20"/>
          <w:szCs w:val="20"/>
          <w:lang w:eastAsia="sk-SK"/>
        </w:rPr>
        <w:t>3. ročník   30 –40 plnovýznamových slov</w:t>
      </w:r>
    </w:p>
    <w:p w:rsidR="004B70D4" w:rsidRPr="00445672" w:rsidRDefault="004B70D4" w:rsidP="004B70D4">
      <w:pPr>
        <w:jc w:val="both"/>
        <w:rPr>
          <w:rFonts w:ascii="Arial" w:hAnsi="Arial" w:cs="Arial"/>
          <w:sz w:val="20"/>
          <w:szCs w:val="20"/>
          <w:lang w:eastAsia="sk-SK"/>
        </w:rPr>
      </w:pPr>
      <w:r w:rsidRPr="00445672">
        <w:rPr>
          <w:rFonts w:ascii="Arial" w:hAnsi="Arial" w:cs="Arial"/>
          <w:sz w:val="20"/>
          <w:szCs w:val="20"/>
          <w:lang w:eastAsia="sk-SK"/>
        </w:rPr>
        <w:t>4. ročník  40 – 50 plnovýznamových slov</w:t>
      </w:r>
    </w:p>
    <w:p w:rsidR="004B70D4" w:rsidRPr="00445672" w:rsidRDefault="004B70D4" w:rsidP="004B70D4">
      <w:pPr>
        <w:jc w:val="both"/>
        <w:rPr>
          <w:rFonts w:ascii="Arial" w:hAnsi="Arial" w:cs="Arial"/>
          <w:sz w:val="20"/>
          <w:szCs w:val="20"/>
          <w:lang w:eastAsia="sk-SK"/>
        </w:rPr>
      </w:pPr>
      <w:r w:rsidRPr="00445672">
        <w:rPr>
          <w:rFonts w:ascii="Arial" w:hAnsi="Arial" w:cs="Arial"/>
          <w:sz w:val="20"/>
          <w:szCs w:val="20"/>
          <w:lang w:eastAsia="sk-SK"/>
        </w:rPr>
        <w:t>Poznámka: Navrhovaný rozsah slov platí aj pri prepise a odpise textu.</w:t>
      </w:r>
    </w:p>
    <w:p w:rsidR="004B70D4" w:rsidRPr="00445672" w:rsidRDefault="004B70D4" w:rsidP="004B70D4">
      <w:pPr>
        <w:jc w:val="both"/>
        <w:rPr>
          <w:rFonts w:ascii="Arial" w:hAnsi="Arial" w:cs="Arial"/>
          <w:sz w:val="20"/>
          <w:szCs w:val="20"/>
          <w:lang w:eastAsia="sk-SK"/>
        </w:rPr>
      </w:pPr>
    </w:p>
    <w:p w:rsidR="004B70D4" w:rsidRDefault="004B70D4" w:rsidP="004B70D4">
      <w:pPr>
        <w:tabs>
          <w:tab w:val="left" w:pos="709"/>
        </w:tabs>
        <w:jc w:val="both"/>
        <w:rPr>
          <w:rFonts w:ascii="Arial" w:hAnsi="Arial" w:cs="Arial"/>
          <w:sz w:val="20"/>
          <w:szCs w:val="20"/>
          <w:lang w:eastAsia="sk-SK"/>
        </w:rPr>
      </w:pPr>
    </w:p>
    <w:p w:rsidR="004B70D4" w:rsidRPr="00C94FBA" w:rsidRDefault="004B70D4" w:rsidP="004B70D4">
      <w:pPr>
        <w:tabs>
          <w:tab w:val="left" w:pos="709"/>
        </w:tabs>
        <w:jc w:val="both"/>
        <w:rPr>
          <w:rFonts w:ascii="Arial" w:hAnsi="Arial" w:cs="Arial"/>
          <w:sz w:val="20"/>
          <w:szCs w:val="20"/>
          <w:lang w:eastAsia="sk-SK"/>
        </w:rPr>
      </w:pPr>
      <w:r w:rsidRPr="00C94FBA">
        <w:rPr>
          <w:rFonts w:ascii="Arial" w:hAnsi="Arial" w:cs="Arial"/>
          <w:sz w:val="20"/>
          <w:szCs w:val="20"/>
          <w:lang w:eastAsia="sk-SK"/>
        </w:rPr>
        <w:t>Písomné hodnotenie podľa stupnice:</w:t>
      </w:r>
    </w:p>
    <w:p w:rsidR="004B70D4" w:rsidRPr="00C94FBA" w:rsidRDefault="004B70D4" w:rsidP="004B70D4">
      <w:pPr>
        <w:tabs>
          <w:tab w:val="left" w:pos="709"/>
        </w:tabs>
        <w:jc w:val="both"/>
        <w:rPr>
          <w:rFonts w:ascii="Arial" w:hAnsi="Arial" w:cs="Arial"/>
          <w:sz w:val="20"/>
          <w:szCs w:val="20"/>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6"/>
        <w:gridCol w:w="1306"/>
      </w:tblGrid>
      <w:tr w:rsidR="004B70D4" w:rsidRPr="00C94FBA" w:rsidTr="00FA2AE0">
        <w:tc>
          <w:tcPr>
            <w:tcW w:w="0" w:type="auto"/>
          </w:tcPr>
          <w:p w:rsidR="004B70D4" w:rsidRPr="00BA432D" w:rsidRDefault="004B70D4" w:rsidP="00FA2AE0">
            <w:pPr>
              <w:tabs>
                <w:tab w:val="left" w:pos="709"/>
              </w:tabs>
              <w:jc w:val="both"/>
              <w:rPr>
                <w:rFonts w:ascii="Arial" w:hAnsi="Arial" w:cs="Arial"/>
                <w:b/>
                <w:sz w:val="20"/>
                <w:szCs w:val="20"/>
                <w:lang w:eastAsia="sk-SK"/>
              </w:rPr>
            </w:pPr>
            <w:r w:rsidRPr="00BA432D">
              <w:rPr>
                <w:rFonts w:ascii="Arial" w:hAnsi="Arial" w:cs="Arial"/>
                <w:b/>
                <w:sz w:val="20"/>
                <w:szCs w:val="20"/>
                <w:lang w:eastAsia="sk-SK"/>
              </w:rPr>
              <w:t>Známka</w:t>
            </w:r>
          </w:p>
        </w:tc>
        <w:tc>
          <w:tcPr>
            <w:tcW w:w="0" w:type="auto"/>
          </w:tcPr>
          <w:p w:rsidR="004B70D4" w:rsidRPr="00BA432D" w:rsidRDefault="004B70D4" w:rsidP="00FA2AE0">
            <w:pPr>
              <w:tabs>
                <w:tab w:val="left" w:pos="709"/>
              </w:tabs>
              <w:jc w:val="both"/>
              <w:rPr>
                <w:rFonts w:ascii="Arial" w:hAnsi="Arial" w:cs="Arial"/>
                <w:b/>
                <w:sz w:val="20"/>
                <w:szCs w:val="20"/>
                <w:lang w:eastAsia="sk-SK"/>
              </w:rPr>
            </w:pPr>
            <w:r w:rsidRPr="00BA432D">
              <w:rPr>
                <w:rFonts w:ascii="Arial" w:hAnsi="Arial" w:cs="Arial"/>
                <w:b/>
                <w:sz w:val="20"/>
                <w:szCs w:val="20"/>
                <w:lang w:eastAsia="sk-SK"/>
              </w:rPr>
              <w:t>Percentá %</w:t>
            </w:r>
          </w:p>
        </w:tc>
      </w:tr>
      <w:tr w:rsidR="004B70D4" w:rsidRPr="00C94FBA" w:rsidTr="00FA2AE0">
        <w:tc>
          <w:tcPr>
            <w:tcW w:w="0" w:type="auto"/>
          </w:tcPr>
          <w:p w:rsidR="004B70D4" w:rsidRPr="00C94FBA" w:rsidRDefault="004B70D4" w:rsidP="00FA2AE0">
            <w:pPr>
              <w:tabs>
                <w:tab w:val="left" w:pos="709"/>
              </w:tabs>
              <w:jc w:val="both"/>
              <w:rPr>
                <w:rFonts w:ascii="Arial" w:hAnsi="Arial" w:cs="Arial"/>
                <w:sz w:val="20"/>
                <w:szCs w:val="20"/>
                <w:lang w:eastAsia="sk-SK"/>
              </w:rPr>
            </w:pPr>
            <w:r>
              <w:rPr>
                <w:rFonts w:ascii="Arial" w:hAnsi="Arial" w:cs="Arial"/>
                <w:sz w:val="20"/>
                <w:szCs w:val="20"/>
                <w:lang w:eastAsia="sk-SK"/>
              </w:rPr>
              <w:t xml:space="preserve">Výborný </w:t>
            </w:r>
            <w:r w:rsidRPr="00C94FBA">
              <w:rPr>
                <w:rFonts w:ascii="Arial" w:hAnsi="Arial" w:cs="Arial"/>
                <w:sz w:val="20"/>
                <w:szCs w:val="20"/>
                <w:lang w:eastAsia="sk-SK"/>
              </w:rPr>
              <w:t>1</w:t>
            </w:r>
          </w:p>
        </w:tc>
        <w:tc>
          <w:tcPr>
            <w:tcW w:w="0" w:type="auto"/>
          </w:tcPr>
          <w:p w:rsidR="004B70D4" w:rsidRPr="00C94FBA" w:rsidRDefault="004B70D4" w:rsidP="00FA2AE0">
            <w:pPr>
              <w:tabs>
                <w:tab w:val="left" w:pos="709"/>
              </w:tabs>
              <w:jc w:val="both"/>
              <w:rPr>
                <w:rFonts w:ascii="Arial" w:hAnsi="Arial" w:cs="Arial"/>
                <w:sz w:val="20"/>
                <w:szCs w:val="20"/>
                <w:lang w:eastAsia="sk-SK"/>
              </w:rPr>
            </w:pPr>
            <w:r w:rsidRPr="00C94FBA">
              <w:rPr>
                <w:rFonts w:ascii="Arial" w:hAnsi="Arial" w:cs="Arial"/>
                <w:sz w:val="20"/>
                <w:szCs w:val="20"/>
                <w:lang w:eastAsia="sk-SK"/>
              </w:rPr>
              <w:t>100</w:t>
            </w:r>
            <w:r>
              <w:rPr>
                <w:rFonts w:ascii="Arial" w:hAnsi="Arial" w:cs="Arial"/>
                <w:sz w:val="20"/>
                <w:szCs w:val="20"/>
                <w:lang w:eastAsia="sk-SK"/>
              </w:rPr>
              <w:t xml:space="preserve">% </w:t>
            </w:r>
            <w:r w:rsidRPr="00C94FBA">
              <w:rPr>
                <w:rFonts w:ascii="Arial" w:hAnsi="Arial" w:cs="Arial"/>
                <w:sz w:val="20"/>
                <w:szCs w:val="20"/>
                <w:lang w:eastAsia="sk-SK"/>
              </w:rPr>
              <w:t>-90</w:t>
            </w:r>
            <w:r>
              <w:rPr>
                <w:rFonts w:ascii="Arial" w:hAnsi="Arial" w:cs="Arial"/>
                <w:sz w:val="20"/>
                <w:szCs w:val="20"/>
                <w:lang w:eastAsia="sk-SK"/>
              </w:rPr>
              <w:t xml:space="preserve"> %</w:t>
            </w:r>
          </w:p>
        </w:tc>
      </w:tr>
      <w:tr w:rsidR="004B70D4" w:rsidRPr="00C94FBA" w:rsidTr="00FA2AE0">
        <w:tc>
          <w:tcPr>
            <w:tcW w:w="0" w:type="auto"/>
          </w:tcPr>
          <w:p w:rsidR="004B70D4" w:rsidRPr="00C94FBA" w:rsidRDefault="004B70D4" w:rsidP="00FA2AE0">
            <w:pPr>
              <w:tabs>
                <w:tab w:val="left" w:pos="709"/>
              </w:tabs>
              <w:jc w:val="both"/>
              <w:rPr>
                <w:rFonts w:ascii="Arial" w:hAnsi="Arial" w:cs="Arial"/>
                <w:sz w:val="20"/>
                <w:szCs w:val="20"/>
                <w:lang w:eastAsia="sk-SK"/>
              </w:rPr>
            </w:pPr>
            <w:r>
              <w:rPr>
                <w:rFonts w:ascii="Arial" w:hAnsi="Arial" w:cs="Arial"/>
                <w:sz w:val="20"/>
                <w:szCs w:val="20"/>
                <w:lang w:eastAsia="sk-SK"/>
              </w:rPr>
              <w:t xml:space="preserve">Chválitebný </w:t>
            </w:r>
            <w:r w:rsidRPr="00C94FBA">
              <w:rPr>
                <w:rFonts w:ascii="Arial" w:hAnsi="Arial" w:cs="Arial"/>
                <w:sz w:val="20"/>
                <w:szCs w:val="20"/>
                <w:lang w:eastAsia="sk-SK"/>
              </w:rPr>
              <w:t>2</w:t>
            </w:r>
          </w:p>
        </w:tc>
        <w:tc>
          <w:tcPr>
            <w:tcW w:w="0" w:type="auto"/>
          </w:tcPr>
          <w:p w:rsidR="004B70D4" w:rsidRPr="00C94FBA" w:rsidRDefault="004B70D4" w:rsidP="00FA2AE0">
            <w:pPr>
              <w:tabs>
                <w:tab w:val="left" w:pos="709"/>
              </w:tabs>
              <w:jc w:val="both"/>
              <w:rPr>
                <w:rFonts w:ascii="Arial" w:hAnsi="Arial" w:cs="Arial"/>
                <w:sz w:val="20"/>
                <w:szCs w:val="20"/>
                <w:lang w:eastAsia="sk-SK"/>
              </w:rPr>
            </w:pPr>
            <w:r>
              <w:rPr>
                <w:rFonts w:ascii="Arial" w:hAnsi="Arial" w:cs="Arial"/>
                <w:sz w:val="20"/>
                <w:szCs w:val="20"/>
                <w:lang w:eastAsia="sk-SK"/>
              </w:rPr>
              <w:t>89% -75%</w:t>
            </w:r>
          </w:p>
        </w:tc>
      </w:tr>
      <w:tr w:rsidR="004B70D4" w:rsidRPr="00C94FBA" w:rsidTr="00FA2AE0">
        <w:tc>
          <w:tcPr>
            <w:tcW w:w="0" w:type="auto"/>
          </w:tcPr>
          <w:p w:rsidR="004B70D4" w:rsidRPr="00C94FBA" w:rsidRDefault="004B70D4" w:rsidP="00FA2AE0">
            <w:pPr>
              <w:tabs>
                <w:tab w:val="left" w:pos="709"/>
              </w:tabs>
              <w:jc w:val="both"/>
              <w:rPr>
                <w:rFonts w:ascii="Arial" w:hAnsi="Arial" w:cs="Arial"/>
                <w:sz w:val="20"/>
                <w:szCs w:val="20"/>
                <w:lang w:eastAsia="sk-SK"/>
              </w:rPr>
            </w:pPr>
            <w:r>
              <w:rPr>
                <w:rFonts w:ascii="Arial" w:hAnsi="Arial" w:cs="Arial"/>
                <w:sz w:val="20"/>
                <w:szCs w:val="20"/>
                <w:lang w:eastAsia="sk-SK"/>
              </w:rPr>
              <w:t xml:space="preserve">Dobrý </w:t>
            </w:r>
            <w:r w:rsidRPr="00C94FBA">
              <w:rPr>
                <w:rFonts w:ascii="Arial" w:hAnsi="Arial" w:cs="Arial"/>
                <w:sz w:val="20"/>
                <w:szCs w:val="20"/>
                <w:lang w:eastAsia="sk-SK"/>
              </w:rPr>
              <w:t>3</w:t>
            </w:r>
          </w:p>
        </w:tc>
        <w:tc>
          <w:tcPr>
            <w:tcW w:w="0" w:type="auto"/>
          </w:tcPr>
          <w:p w:rsidR="004B70D4" w:rsidRPr="00C94FBA" w:rsidRDefault="004B70D4" w:rsidP="00FA2AE0">
            <w:pPr>
              <w:tabs>
                <w:tab w:val="left" w:pos="709"/>
              </w:tabs>
              <w:jc w:val="both"/>
              <w:rPr>
                <w:rFonts w:ascii="Arial" w:hAnsi="Arial" w:cs="Arial"/>
                <w:sz w:val="20"/>
                <w:szCs w:val="20"/>
                <w:lang w:eastAsia="sk-SK"/>
              </w:rPr>
            </w:pPr>
            <w:r>
              <w:rPr>
                <w:rFonts w:ascii="Arial" w:hAnsi="Arial" w:cs="Arial"/>
                <w:sz w:val="20"/>
                <w:szCs w:val="20"/>
                <w:lang w:eastAsia="sk-SK"/>
              </w:rPr>
              <w:t xml:space="preserve">74% </w:t>
            </w:r>
            <w:r w:rsidRPr="00C94FBA">
              <w:rPr>
                <w:rFonts w:ascii="Arial" w:hAnsi="Arial" w:cs="Arial"/>
                <w:sz w:val="20"/>
                <w:szCs w:val="20"/>
                <w:lang w:eastAsia="sk-SK"/>
              </w:rPr>
              <w:t>-50</w:t>
            </w:r>
            <w:r>
              <w:rPr>
                <w:rFonts w:ascii="Arial" w:hAnsi="Arial" w:cs="Arial"/>
                <w:sz w:val="20"/>
                <w:szCs w:val="20"/>
                <w:lang w:eastAsia="sk-SK"/>
              </w:rPr>
              <w:t xml:space="preserve"> %</w:t>
            </w:r>
          </w:p>
        </w:tc>
      </w:tr>
      <w:tr w:rsidR="004B70D4" w:rsidRPr="00C94FBA" w:rsidTr="00FA2AE0">
        <w:tc>
          <w:tcPr>
            <w:tcW w:w="0" w:type="auto"/>
          </w:tcPr>
          <w:p w:rsidR="004B70D4" w:rsidRPr="00C94FBA" w:rsidRDefault="004B70D4" w:rsidP="00FA2AE0">
            <w:pPr>
              <w:tabs>
                <w:tab w:val="left" w:pos="709"/>
              </w:tabs>
              <w:jc w:val="both"/>
              <w:rPr>
                <w:rFonts w:ascii="Arial" w:hAnsi="Arial" w:cs="Arial"/>
                <w:sz w:val="20"/>
                <w:szCs w:val="20"/>
                <w:lang w:eastAsia="sk-SK"/>
              </w:rPr>
            </w:pPr>
            <w:r>
              <w:rPr>
                <w:rFonts w:ascii="Arial" w:hAnsi="Arial" w:cs="Arial"/>
                <w:sz w:val="20"/>
                <w:szCs w:val="20"/>
                <w:lang w:eastAsia="sk-SK"/>
              </w:rPr>
              <w:t xml:space="preserve">Dostatočný </w:t>
            </w:r>
            <w:r w:rsidRPr="00C94FBA">
              <w:rPr>
                <w:rFonts w:ascii="Arial" w:hAnsi="Arial" w:cs="Arial"/>
                <w:sz w:val="20"/>
                <w:szCs w:val="20"/>
                <w:lang w:eastAsia="sk-SK"/>
              </w:rPr>
              <w:t>4</w:t>
            </w:r>
          </w:p>
        </w:tc>
        <w:tc>
          <w:tcPr>
            <w:tcW w:w="0" w:type="auto"/>
          </w:tcPr>
          <w:p w:rsidR="004B70D4" w:rsidRPr="00C94FBA" w:rsidRDefault="004B70D4" w:rsidP="00FA2AE0">
            <w:pPr>
              <w:tabs>
                <w:tab w:val="left" w:pos="709"/>
              </w:tabs>
              <w:jc w:val="both"/>
              <w:rPr>
                <w:rFonts w:ascii="Arial" w:hAnsi="Arial" w:cs="Arial"/>
                <w:sz w:val="20"/>
                <w:szCs w:val="20"/>
                <w:lang w:eastAsia="sk-SK"/>
              </w:rPr>
            </w:pPr>
            <w:r>
              <w:rPr>
                <w:rFonts w:ascii="Arial" w:hAnsi="Arial" w:cs="Arial"/>
                <w:sz w:val="20"/>
                <w:szCs w:val="20"/>
                <w:lang w:eastAsia="sk-SK"/>
              </w:rPr>
              <w:t>49% -25%</w:t>
            </w:r>
          </w:p>
        </w:tc>
      </w:tr>
      <w:tr w:rsidR="004B70D4" w:rsidRPr="00C94FBA" w:rsidTr="00FA2AE0">
        <w:tc>
          <w:tcPr>
            <w:tcW w:w="0" w:type="auto"/>
          </w:tcPr>
          <w:p w:rsidR="004B70D4" w:rsidRPr="00C94FBA" w:rsidRDefault="004B70D4" w:rsidP="00FA2AE0">
            <w:pPr>
              <w:tabs>
                <w:tab w:val="left" w:pos="709"/>
              </w:tabs>
              <w:jc w:val="both"/>
              <w:rPr>
                <w:rFonts w:ascii="Arial" w:hAnsi="Arial" w:cs="Arial"/>
                <w:sz w:val="20"/>
                <w:szCs w:val="20"/>
                <w:lang w:eastAsia="sk-SK"/>
              </w:rPr>
            </w:pPr>
            <w:r>
              <w:rPr>
                <w:rFonts w:ascii="Arial" w:hAnsi="Arial" w:cs="Arial"/>
                <w:sz w:val="20"/>
                <w:szCs w:val="20"/>
                <w:lang w:eastAsia="sk-SK"/>
              </w:rPr>
              <w:t xml:space="preserve">Nedostatočný </w:t>
            </w:r>
            <w:r w:rsidRPr="00C94FBA">
              <w:rPr>
                <w:rFonts w:ascii="Arial" w:hAnsi="Arial" w:cs="Arial"/>
                <w:sz w:val="20"/>
                <w:szCs w:val="20"/>
                <w:lang w:eastAsia="sk-SK"/>
              </w:rPr>
              <w:t>5</w:t>
            </w:r>
          </w:p>
        </w:tc>
        <w:tc>
          <w:tcPr>
            <w:tcW w:w="0" w:type="auto"/>
          </w:tcPr>
          <w:p w:rsidR="004B70D4" w:rsidRPr="00C94FBA" w:rsidRDefault="004B70D4" w:rsidP="00FA2AE0">
            <w:pPr>
              <w:tabs>
                <w:tab w:val="left" w:pos="709"/>
              </w:tabs>
              <w:jc w:val="both"/>
              <w:rPr>
                <w:rFonts w:ascii="Arial" w:hAnsi="Arial" w:cs="Arial"/>
                <w:sz w:val="20"/>
                <w:szCs w:val="20"/>
                <w:lang w:eastAsia="sk-SK"/>
              </w:rPr>
            </w:pPr>
            <w:r>
              <w:rPr>
                <w:rFonts w:ascii="Arial" w:hAnsi="Arial" w:cs="Arial"/>
                <w:sz w:val="20"/>
                <w:szCs w:val="20"/>
                <w:lang w:eastAsia="sk-SK"/>
              </w:rPr>
              <w:t xml:space="preserve">24% </w:t>
            </w:r>
            <w:r w:rsidRPr="00C94FBA">
              <w:rPr>
                <w:rFonts w:ascii="Arial" w:hAnsi="Arial" w:cs="Arial"/>
                <w:sz w:val="20"/>
                <w:szCs w:val="20"/>
                <w:lang w:eastAsia="sk-SK"/>
              </w:rPr>
              <w:t>-0</w:t>
            </w:r>
            <w:r>
              <w:rPr>
                <w:rFonts w:ascii="Arial" w:hAnsi="Arial" w:cs="Arial"/>
                <w:sz w:val="20"/>
                <w:szCs w:val="20"/>
                <w:lang w:eastAsia="sk-SK"/>
              </w:rPr>
              <w:t>%</w:t>
            </w:r>
          </w:p>
        </w:tc>
      </w:tr>
    </w:tbl>
    <w:p w:rsidR="001B2FCD" w:rsidRDefault="001B2FCD" w:rsidP="001B2FCD">
      <w:pPr>
        <w:tabs>
          <w:tab w:val="left" w:pos="388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219"/>
        <w:gridCol w:w="2299"/>
        <w:gridCol w:w="3229"/>
      </w:tblGrid>
      <w:tr w:rsidR="00E73852" w:rsidTr="0022166D">
        <w:tc>
          <w:tcPr>
            <w:tcW w:w="1008" w:type="dxa"/>
            <w:tcBorders>
              <w:top w:val="single" w:sz="4" w:space="0" w:color="auto"/>
              <w:left w:val="single" w:sz="4" w:space="0" w:color="auto"/>
              <w:bottom w:val="single" w:sz="4" w:space="0" w:color="auto"/>
              <w:right w:val="single" w:sz="4" w:space="0" w:color="auto"/>
            </w:tcBorders>
            <w:hideMark/>
          </w:tcPr>
          <w:p w:rsidR="00E73852" w:rsidRDefault="00E73852" w:rsidP="0022166D">
            <w:pPr>
              <w:tabs>
                <w:tab w:val="left" w:pos="3885"/>
              </w:tabs>
            </w:pPr>
            <w:r>
              <w:t>Ročník:</w:t>
            </w:r>
          </w:p>
        </w:tc>
        <w:tc>
          <w:tcPr>
            <w:tcW w:w="2219" w:type="dxa"/>
            <w:tcBorders>
              <w:top w:val="single" w:sz="4" w:space="0" w:color="auto"/>
              <w:left w:val="single" w:sz="4" w:space="0" w:color="auto"/>
              <w:bottom w:val="single" w:sz="4" w:space="0" w:color="auto"/>
              <w:right w:val="single" w:sz="4" w:space="0" w:color="auto"/>
            </w:tcBorders>
            <w:hideMark/>
          </w:tcPr>
          <w:p w:rsidR="00E73852" w:rsidRDefault="00E73852" w:rsidP="0022166D">
            <w:pPr>
              <w:tabs>
                <w:tab w:val="left" w:pos="3885"/>
              </w:tabs>
            </w:pPr>
            <w:r>
              <w:t xml:space="preserve">Kontrolné diktáty – </w:t>
            </w:r>
          </w:p>
          <w:p w:rsidR="00E73852" w:rsidRDefault="00E73852" w:rsidP="0022166D">
            <w:pPr>
              <w:tabs>
                <w:tab w:val="left" w:pos="3885"/>
              </w:tabs>
            </w:pPr>
            <w:r>
              <w:t>počet</w:t>
            </w:r>
          </w:p>
        </w:tc>
        <w:tc>
          <w:tcPr>
            <w:tcW w:w="2299" w:type="dxa"/>
            <w:tcBorders>
              <w:top w:val="single" w:sz="4" w:space="0" w:color="auto"/>
              <w:left w:val="single" w:sz="4" w:space="0" w:color="auto"/>
              <w:bottom w:val="single" w:sz="4" w:space="0" w:color="auto"/>
              <w:right w:val="single" w:sz="4" w:space="0" w:color="auto"/>
            </w:tcBorders>
            <w:hideMark/>
          </w:tcPr>
          <w:p w:rsidR="00E73852" w:rsidRDefault="00E73852" w:rsidP="0022166D">
            <w:pPr>
              <w:tabs>
                <w:tab w:val="left" w:pos="3885"/>
              </w:tabs>
            </w:pPr>
            <w:r>
              <w:t>Štvrťročné práce- termín</w:t>
            </w:r>
          </w:p>
        </w:tc>
        <w:tc>
          <w:tcPr>
            <w:tcW w:w="3229" w:type="dxa"/>
            <w:tcBorders>
              <w:top w:val="single" w:sz="4" w:space="0" w:color="auto"/>
              <w:left w:val="single" w:sz="4" w:space="0" w:color="auto"/>
              <w:bottom w:val="single" w:sz="4" w:space="0" w:color="auto"/>
              <w:right w:val="single" w:sz="4" w:space="0" w:color="auto"/>
            </w:tcBorders>
            <w:hideMark/>
          </w:tcPr>
          <w:p w:rsidR="00E73852" w:rsidRDefault="00E73852" w:rsidP="0022166D">
            <w:pPr>
              <w:tabs>
                <w:tab w:val="left" w:pos="3885"/>
              </w:tabs>
            </w:pPr>
            <w:r>
              <w:t xml:space="preserve">Iné písomné práce </w:t>
            </w:r>
          </w:p>
        </w:tc>
      </w:tr>
      <w:tr w:rsidR="00E73852" w:rsidTr="0022166D">
        <w:tc>
          <w:tcPr>
            <w:tcW w:w="1008" w:type="dxa"/>
            <w:tcBorders>
              <w:top w:val="single" w:sz="4" w:space="0" w:color="auto"/>
              <w:left w:val="single" w:sz="4" w:space="0" w:color="auto"/>
              <w:bottom w:val="single" w:sz="4" w:space="0" w:color="auto"/>
              <w:right w:val="single" w:sz="4" w:space="0" w:color="auto"/>
            </w:tcBorders>
            <w:hideMark/>
          </w:tcPr>
          <w:p w:rsidR="00E73852" w:rsidRDefault="00E73852" w:rsidP="0022166D">
            <w:pPr>
              <w:tabs>
                <w:tab w:val="left" w:pos="3885"/>
              </w:tabs>
            </w:pPr>
            <w:r>
              <w:t>I.</w:t>
            </w:r>
          </w:p>
        </w:tc>
        <w:tc>
          <w:tcPr>
            <w:tcW w:w="2219" w:type="dxa"/>
            <w:tcBorders>
              <w:top w:val="single" w:sz="4" w:space="0" w:color="auto"/>
              <w:left w:val="single" w:sz="4" w:space="0" w:color="auto"/>
              <w:bottom w:val="single" w:sz="4" w:space="0" w:color="auto"/>
              <w:right w:val="single" w:sz="4" w:space="0" w:color="auto"/>
            </w:tcBorders>
          </w:tcPr>
          <w:p w:rsidR="00E73852" w:rsidRDefault="00663E4E" w:rsidP="0022166D">
            <w:pPr>
              <w:tabs>
                <w:tab w:val="left" w:pos="3885"/>
              </w:tabs>
            </w:pPr>
            <w:r>
              <w:t>1</w:t>
            </w:r>
          </w:p>
        </w:tc>
        <w:tc>
          <w:tcPr>
            <w:tcW w:w="2299" w:type="dxa"/>
            <w:tcBorders>
              <w:top w:val="single" w:sz="4" w:space="0" w:color="auto"/>
              <w:left w:val="single" w:sz="4" w:space="0" w:color="auto"/>
              <w:bottom w:val="single" w:sz="4" w:space="0" w:color="auto"/>
              <w:right w:val="single" w:sz="4" w:space="0" w:color="auto"/>
            </w:tcBorders>
          </w:tcPr>
          <w:p w:rsidR="00E73852" w:rsidRDefault="00E73852" w:rsidP="0022166D">
            <w:pPr>
              <w:tabs>
                <w:tab w:val="left" w:pos="3885"/>
              </w:tabs>
            </w:pPr>
            <w:r>
              <w:t xml:space="preserve">XI., I., IV. </w:t>
            </w:r>
            <w:r w:rsidR="004163FF">
              <w:t>a</w:t>
            </w:r>
            <w:r>
              <w:t> VI.</w:t>
            </w:r>
          </w:p>
        </w:tc>
        <w:tc>
          <w:tcPr>
            <w:tcW w:w="3229" w:type="dxa"/>
            <w:tcBorders>
              <w:top w:val="single" w:sz="4" w:space="0" w:color="auto"/>
              <w:left w:val="single" w:sz="4" w:space="0" w:color="auto"/>
              <w:bottom w:val="single" w:sz="4" w:space="0" w:color="auto"/>
              <w:right w:val="single" w:sz="4" w:space="0" w:color="auto"/>
            </w:tcBorders>
          </w:tcPr>
          <w:p w:rsidR="00E73852" w:rsidRDefault="00BB4069" w:rsidP="0022166D">
            <w:pPr>
              <w:tabs>
                <w:tab w:val="left" w:pos="3885"/>
              </w:tabs>
            </w:pPr>
            <w:r>
              <w:t>0</w:t>
            </w:r>
          </w:p>
        </w:tc>
      </w:tr>
      <w:tr w:rsidR="00E73852" w:rsidTr="0022166D">
        <w:tc>
          <w:tcPr>
            <w:tcW w:w="1008" w:type="dxa"/>
            <w:tcBorders>
              <w:top w:val="single" w:sz="4" w:space="0" w:color="auto"/>
              <w:left w:val="single" w:sz="4" w:space="0" w:color="auto"/>
              <w:bottom w:val="single" w:sz="4" w:space="0" w:color="auto"/>
              <w:right w:val="single" w:sz="4" w:space="0" w:color="auto"/>
            </w:tcBorders>
            <w:hideMark/>
          </w:tcPr>
          <w:p w:rsidR="00E73852" w:rsidRDefault="00E73852" w:rsidP="0022166D">
            <w:pPr>
              <w:tabs>
                <w:tab w:val="left" w:pos="3885"/>
              </w:tabs>
            </w:pPr>
            <w:r>
              <w:t>II.</w:t>
            </w:r>
          </w:p>
        </w:tc>
        <w:tc>
          <w:tcPr>
            <w:tcW w:w="2219" w:type="dxa"/>
            <w:tcBorders>
              <w:top w:val="single" w:sz="4" w:space="0" w:color="auto"/>
              <w:left w:val="single" w:sz="4" w:space="0" w:color="auto"/>
              <w:bottom w:val="single" w:sz="4" w:space="0" w:color="auto"/>
              <w:right w:val="single" w:sz="4" w:space="0" w:color="auto"/>
            </w:tcBorders>
          </w:tcPr>
          <w:p w:rsidR="00E73852" w:rsidRDefault="00663E4E" w:rsidP="0022166D">
            <w:pPr>
              <w:tabs>
                <w:tab w:val="left" w:pos="3885"/>
              </w:tabs>
            </w:pPr>
            <w:r>
              <w:t>10</w:t>
            </w:r>
          </w:p>
        </w:tc>
        <w:tc>
          <w:tcPr>
            <w:tcW w:w="2299" w:type="dxa"/>
            <w:tcBorders>
              <w:top w:val="single" w:sz="4" w:space="0" w:color="auto"/>
              <w:left w:val="single" w:sz="4" w:space="0" w:color="auto"/>
              <w:bottom w:val="single" w:sz="4" w:space="0" w:color="auto"/>
              <w:right w:val="single" w:sz="4" w:space="0" w:color="auto"/>
            </w:tcBorders>
          </w:tcPr>
          <w:p w:rsidR="00E73852" w:rsidRDefault="004163FF" w:rsidP="0022166D">
            <w:pPr>
              <w:tabs>
                <w:tab w:val="left" w:pos="3885"/>
              </w:tabs>
            </w:pPr>
            <w:r>
              <w:t>XI., I., IV. a VI.</w:t>
            </w:r>
          </w:p>
        </w:tc>
        <w:tc>
          <w:tcPr>
            <w:tcW w:w="3229" w:type="dxa"/>
            <w:tcBorders>
              <w:top w:val="single" w:sz="4" w:space="0" w:color="auto"/>
              <w:left w:val="single" w:sz="4" w:space="0" w:color="auto"/>
              <w:bottom w:val="single" w:sz="4" w:space="0" w:color="auto"/>
              <w:right w:val="single" w:sz="4" w:space="0" w:color="auto"/>
            </w:tcBorders>
          </w:tcPr>
          <w:p w:rsidR="00E73852" w:rsidRDefault="00E73852" w:rsidP="0022166D">
            <w:pPr>
              <w:tabs>
                <w:tab w:val="left" w:pos="3885"/>
              </w:tabs>
            </w:pPr>
            <w:r>
              <w:t>Po prebratí tematického celku</w:t>
            </w:r>
          </w:p>
        </w:tc>
      </w:tr>
      <w:tr w:rsidR="00E73852" w:rsidTr="0022166D">
        <w:trPr>
          <w:trHeight w:val="300"/>
        </w:trPr>
        <w:tc>
          <w:tcPr>
            <w:tcW w:w="1008" w:type="dxa"/>
            <w:tcBorders>
              <w:top w:val="single" w:sz="4" w:space="0" w:color="auto"/>
              <w:left w:val="single" w:sz="4" w:space="0" w:color="auto"/>
              <w:bottom w:val="single" w:sz="4" w:space="0" w:color="auto"/>
              <w:right w:val="single" w:sz="4" w:space="0" w:color="auto"/>
            </w:tcBorders>
          </w:tcPr>
          <w:p w:rsidR="00E73852" w:rsidRDefault="004163FF" w:rsidP="00E73852">
            <w:r>
              <w:t>III.</w:t>
            </w:r>
          </w:p>
        </w:tc>
        <w:tc>
          <w:tcPr>
            <w:tcW w:w="2219" w:type="dxa"/>
            <w:tcBorders>
              <w:top w:val="single" w:sz="4" w:space="0" w:color="auto"/>
              <w:left w:val="single" w:sz="4" w:space="0" w:color="auto"/>
              <w:bottom w:val="single" w:sz="4" w:space="0" w:color="auto"/>
              <w:right w:val="single" w:sz="4" w:space="0" w:color="auto"/>
            </w:tcBorders>
          </w:tcPr>
          <w:p w:rsidR="00E73852" w:rsidRDefault="00663E4E" w:rsidP="0022166D">
            <w:pPr>
              <w:tabs>
                <w:tab w:val="left" w:pos="3885"/>
              </w:tabs>
            </w:pPr>
            <w:r>
              <w:t>10</w:t>
            </w:r>
          </w:p>
        </w:tc>
        <w:tc>
          <w:tcPr>
            <w:tcW w:w="2299" w:type="dxa"/>
            <w:tcBorders>
              <w:top w:val="single" w:sz="4" w:space="0" w:color="auto"/>
              <w:left w:val="single" w:sz="4" w:space="0" w:color="auto"/>
              <w:bottom w:val="single" w:sz="4" w:space="0" w:color="auto"/>
              <w:right w:val="single" w:sz="4" w:space="0" w:color="auto"/>
            </w:tcBorders>
          </w:tcPr>
          <w:p w:rsidR="00E73852" w:rsidRDefault="004163FF" w:rsidP="0022166D">
            <w:pPr>
              <w:tabs>
                <w:tab w:val="left" w:pos="3885"/>
              </w:tabs>
            </w:pPr>
            <w:r>
              <w:t>XI., I., IV. a VI.</w:t>
            </w:r>
          </w:p>
        </w:tc>
        <w:tc>
          <w:tcPr>
            <w:tcW w:w="3229" w:type="dxa"/>
            <w:tcBorders>
              <w:top w:val="single" w:sz="4" w:space="0" w:color="auto"/>
              <w:left w:val="single" w:sz="4" w:space="0" w:color="auto"/>
              <w:bottom w:val="single" w:sz="4" w:space="0" w:color="auto"/>
              <w:right w:val="single" w:sz="4" w:space="0" w:color="auto"/>
            </w:tcBorders>
          </w:tcPr>
          <w:p w:rsidR="00E73852" w:rsidRDefault="004163FF" w:rsidP="0022166D">
            <w:pPr>
              <w:tabs>
                <w:tab w:val="left" w:pos="3885"/>
              </w:tabs>
            </w:pPr>
            <w:r>
              <w:t>Po prebratí tematického celku</w:t>
            </w:r>
          </w:p>
        </w:tc>
      </w:tr>
      <w:tr w:rsidR="004163FF" w:rsidTr="0022166D">
        <w:trPr>
          <w:trHeight w:val="300"/>
        </w:trPr>
        <w:tc>
          <w:tcPr>
            <w:tcW w:w="1008" w:type="dxa"/>
            <w:tcBorders>
              <w:top w:val="single" w:sz="4" w:space="0" w:color="auto"/>
              <w:left w:val="single" w:sz="4" w:space="0" w:color="auto"/>
              <w:bottom w:val="single" w:sz="4" w:space="0" w:color="auto"/>
              <w:right w:val="single" w:sz="4" w:space="0" w:color="auto"/>
            </w:tcBorders>
          </w:tcPr>
          <w:p w:rsidR="004163FF" w:rsidRDefault="004163FF" w:rsidP="00E73852">
            <w:r>
              <w:t>IV.</w:t>
            </w:r>
          </w:p>
        </w:tc>
        <w:tc>
          <w:tcPr>
            <w:tcW w:w="2219" w:type="dxa"/>
            <w:tcBorders>
              <w:top w:val="single" w:sz="4" w:space="0" w:color="auto"/>
              <w:left w:val="single" w:sz="4" w:space="0" w:color="auto"/>
              <w:bottom w:val="single" w:sz="4" w:space="0" w:color="auto"/>
              <w:right w:val="single" w:sz="4" w:space="0" w:color="auto"/>
            </w:tcBorders>
          </w:tcPr>
          <w:p w:rsidR="004163FF" w:rsidRDefault="00663E4E" w:rsidP="0022166D">
            <w:pPr>
              <w:tabs>
                <w:tab w:val="left" w:pos="3885"/>
              </w:tabs>
            </w:pPr>
            <w:r>
              <w:t>10</w:t>
            </w:r>
          </w:p>
        </w:tc>
        <w:tc>
          <w:tcPr>
            <w:tcW w:w="2299" w:type="dxa"/>
            <w:tcBorders>
              <w:top w:val="single" w:sz="4" w:space="0" w:color="auto"/>
              <w:left w:val="single" w:sz="4" w:space="0" w:color="auto"/>
              <w:bottom w:val="single" w:sz="4" w:space="0" w:color="auto"/>
              <w:right w:val="single" w:sz="4" w:space="0" w:color="auto"/>
            </w:tcBorders>
          </w:tcPr>
          <w:p w:rsidR="004163FF" w:rsidRDefault="004163FF" w:rsidP="0022166D">
            <w:pPr>
              <w:tabs>
                <w:tab w:val="left" w:pos="3885"/>
              </w:tabs>
            </w:pPr>
            <w:r>
              <w:t>XI., I., IV. a VI.</w:t>
            </w:r>
          </w:p>
        </w:tc>
        <w:tc>
          <w:tcPr>
            <w:tcW w:w="3229" w:type="dxa"/>
            <w:tcBorders>
              <w:top w:val="single" w:sz="4" w:space="0" w:color="auto"/>
              <w:left w:val="single" w:sz="4" w:space="0" w:color="auto"/>
              <w:bottom w:val="single" w:sz="4" w:space="0" w:color="auto"/>
              <w:right w:val="single" w:sz="4" w:space="0" w:color="auto"/>
            </w:tcBorders>
          </w:tcPr>
          <w:p w:rsidR="004163FF" w:rsidRDefault="004163FF" w:rsidP="0022166D">
            <w:pPr>
              <w:tabs>
                <w:tab w:val="left" w:pos="3885"/>
              </w:tabs>
            </w:pPr>
            <w:r>
              <w:t>Po prebratí tematického celku</w:t>
            </w:r>
          </w:p>
        </w:tc>
      </w:tr>
    </w:tbl>
    <w:p w:rsidR="004163FF" w:rsidRDefault="004163FF" w:rsidP="001B2FCD">
      <w:pPr>
        <w:tabs>
          <w:tab w:val="left" w:pos="3885"/>
        </w:tabs>
      </w:pPr>
    </w:p>
    <w:p w:rsidR="001B2FCD" w:rsidRDefault="001B2FCD" w:rsidP="002C554D">
      <w:pPr>
        <w:tabs>
          <w:tab w:val="left" w:pos="3885"/>
        </w:tabs>
        <w:jc w:val="both"/>
      </w:pPr>
      <w:r>
        <w:t>V slove</w:t>
      </w:r>
      <w:r w:rsidR="00663E4E">
        <w:t>nskom jazyku sa</w:t>
      </w:r>
      <w:r>
        <w:t xml:space="preserve"> môžu pravidelne písať pravopisné cvičenia zamerané na upevňovanie preberaného učiva. Pravopisné cvičenia sa neznámkujú. O správnosti sú žiaci informovaní počtom chýb alebo bodov.</w:t>
      </w:r>
      <w:r w:rsidR="004B70D4">
        <w:t xml:space="preserve"> Pravopisné  chyby učiteľ korekčnými značkami vyznačí a žiak vypracuje opravu chýb. </w:t>
      </w:r>
    </w:p>
    <w:p w:rsidR="005B4725" w:rsidRDefault="005B4725" w:rsidP="001B2FCD">
      <w:pPr>
        <w:tabs>
          <w:tab w:val="left" w:pos="3885"/>
        </w:tabs>
      </w:pPr>
    </w:p>
    <w:p w:rsidR="001B2FCD" w:rsidRPr="00E36D75" w:rsidRDefault="001B2FCD" w:rsidP="001B2FCD">
      <w:pPr>
        <w:tabs>
          <w:tab w:val="left" w:pos="3885"/>
        </w:tabs>
        <w:rPr>
          <w:b/>
        </w:rPr>
      </w:pPr>
      <w:r>
        <w:t xml:space="preserve"> </w:t>
      </w:r>
      <w:r w:rsidRPr="00E36D75">
        <w:rPr>
          <w:b/>
        </w:rPr>
        <w:t>Klasifikačná stupnica na hodnotenie diktátov</w:t>
      </w:r>
      <w:r w:rsidR="00E36D75">
        <w:rPr>
          <w:b/>
        </w:rPr>
        <w:t xml:space="preserve"> pre </w:t>
      </w:r>
      <w:r w:rsidR="00A016AE">
        <w:rPr>
          <w:b/>
        </w:rPr>
        <w:t>1.- 4</w:t>
      </w:r>
      <w:r w:rsidR="00247B56" w:rsidRPr="00E36D75">
        <w:rPr>
          <w:b/>
        </w:rPr>
        <w:t>. ročník</w:t>
      </w:r>
      <w:r w:rsidRPr="00E36D75">
        <w:rPr>
          <w:b/>
        </w:rPr>
        <w:t>:</w:t>
      </w:r>
    </w:p>
    <w:p w:rsidR="00464972" w:rsidRDefault="00464972" w:rsidP="00247B56">
      <w:pPr>
        <w:tabs>
          <w:tab w:val="left" w:pos="3885"/>
        </w:tabs>
      </w:pPr>
    </w:p>
    <w:p w:rsidR="00464972" w:rsidRPr="00464972" w:rsidRDefault="00A016AE" w:rsidP="00247B56">
      <w:pPr>
        <w:tabs>
          <w:tab w:val="left" w:pos="3885"/>
        </w:tabs>
        <w:rPr>
          <w:b/>
        </w:rPr>
      </w:pPr>
      <w:r>
        <w:rPr>
          <w:b/>
        </w:rPr>
        <w:t>Kontrolné diktáty 1.-3.roč.</w:t>
      </w:r>
      <w:r w:rsidR="00464972" w:rsidRPr="00464972">
        <w:rPr>
          <w:b/>
        </w:rPr>
        <w:tab/>
      </w:r>
      <w:r w:rsidR="00464972" w:rsidRPr="00464972">
        <w:rPr>
          <w:b/>
        </w:rPr>
        <w:tab/>
        <w:t xml:space="preserve">      Kontrolné diktáty</w:t>
      </w:r>
      <w:r>
        <w:rPr>
          <w:b/>
        </w:rPr>
        <w:t xml:space="preserve"> 4.roč.</w:t>
      </w:r>
    </w:p>
    <w:p w:rsidR="00247B56" w:rsidRDefault="00247B56" w:rsidP="00247B56">
      <w:pPr>
        <w:tabs>
          <w:tab w:val="left" w:pos="3885"/>
        </w:tabs>
      </w:pPr>
      <w:r>
        <w:t xml:space="preserve">Počet chýb:                       Známka:                     Počet chýb:                       Známka:                      </w:t>
      </w:r>
    </w:p>
    <w:p w:rsidR="00247B56" w:rsidRDefault="00247B56" w:rsidP="00247B56">
      <w:pPr>
        <w:tabs>
          <w:tab w:val="left" w:pos="3885"/>
        </w:tabs>
      </w:pPr>
      <w:r>
        <w:t>0 – 2                                      1                                   0 - 1                                 1</w:t>
      </w:r>
    </w:p>
    <w:p w:rsidR="00247B56" w:rsidRDefault="00247B56" w:rsidP="00247B56">
      <w:pPr>
        <w:tabs>
          <w:tab w:val="left" w:pos="3885"/>
        </w:tabs>
      </w:pPr>
      <w:r>
        <w:t>3 – 4                                      2                                   2 – 3                                 2</w:t>
      </w:r>
    </w:p>
    <w:p w:rsidR="00247B56" w:rsidRDefault="00247B56" w:rsidP="00247B56">
      <w:pPr>
        <w:tabs>
          <w:tab w:val="left" w:pos="3885"/>
        </w:tabs>
      </w:pPr>
      <w:r>
        <w:t xml:space="preserve">5 – 7                                      3                                   4 </w:t>
      </w:r>
      <w:r w:rsidR="000B434E">
        <w:t>–</w:t>
      </w:r>
      <w:r>
        <w:t xml:space="preserve"> 7</w:t>
      </w:r>
      <w:r w:rsidR="000B434E">
        <w:t xml:space="preserve">                                 3</w:t>
      </w:r>
      <w:r>
        <w:t xml:space="preserve">                </w:t>
      </w:r>
    </w:p>
    <w:p w:rsidR="00247B56" w:rsidRDefault="00247B56" w:rsidP="00247B56">
      <w:pPr>
        <w:tabs>
          <w:tab w:val="left" w:pos="3885"/>
        </w:tabs>
      </w:pPr>
      <w:r>
        <w:t>8 – 10                                    4</w:t>
      </w:r>
      <w:r w:rsidR="000B434E">
        <w:t xml:space="preserve">                                   8 – 10                               4                            </w:t>
      </w:r>
    </w:p>
    <w:p w:rsidR="000B434E" w:rsidRDefault="00247B56" w:rsidP="000B434E">
      <w:pPr>
        <w:tabs>
          <w:tab w:val="left" w:pos="3885"/>
        </w:tabs>
      </w:pPr>
      <w:r>
        <w:t>11 a viac                               5</w:t>
      </w:r>
      <w:r w:rsidR="000B434E">
        <w:t xml:space="preserve">                                   11 a viac                           5</w:t>
      </w:r>
    </w:p>
    <w:p w:rsidR="00A016AE" w:rsidRDefault="00A016AE" w:rsidP="000B434E">
      <w:pPr>
        <w:tabs>
          <w:tab w:val="left" w:pos="3885"/>
        </w:tabs>
      </w:pPr>
    </w:p>
    <w:p w:rsidR="00A016AE" w:rsidRDefault="00A016AE" w:rsidP="000B434E">
      <w:pPr>
        <w:tabs>
          <w:tab w:val="left" w:pos="3885"/>
        </w:tabs>
      </w:pPr>
    </w:p>
    <w:p w:rsidR="004B70D4" w:rsidRPr="00C94FBA" w:rsidRDefault="004B70D4" w:rsidP="004B70D4">
      <w:pPr>
        <w:autoSpaceDE w:val="0"/>
        <w:autoSpaceDN w:val="0"/>
        <w:adjustRightInd w:val="0"/>
        <w:ind w:right="851"/>
        <w:jc w:val="both"/>
        <w:rPr>
          <w:rFonts w:ascii="Arial" w:hAnsi="Arial" w:cs="Arial"/>
          <w:sz w:val="20"/>
          <w:szCs w:val="20"/>
          <w:lang w:eastAsia="sk-SK"/>
        </w:rPr>
      </w:pPr>
      <w:r w:rsidRPr="00C94FBA">
        <w:rPr>
          <w:rFonts w:ascii="Arial" w:hAnsi="Arial" w:cs="Arial"/>
          <w:sz w:val="20"/>
          <w:szCs w:val="20"/>
          <w:lang w:eastAsia="sk-SK"/>
        </w:rPr>
        <w:t>V rámci predmetu slovenský jazyk a literatúra sú hodnotené tri zložky predmetu: jazyk</w:t>
      </w:r>
      <w:r>
        <w:rPr>
          <w:rFonts w:ascii="Arial" w:hAnsi="Arial" w:cs="Arial"/>
          <w:sz w:val="20"/>
          <w:szCs w:val="20"/>
          <w:lang w:eastAsia="sk-SK"/>
        </w:rPr>
        <w:t>ová</w:t>
      </w:r>
      <w:r w:rsidRPr="00C94FBA">
        <w:rPr>
          <w:rFonts w:ascii="Arial" w:hAnsi="Arial" w:cs="Arial"/>
          <w:sz w:val="20"/>
          <w:szCs w:val="20"/>
          <w:lang w:eastAsia="sk-SK"/>
        </w:rPr>
        <w:t xml:space="preserve">, </w:t>
      </w:r>
      <w:r>
        <w:rPr>
          <w:rFonts w:ascii="Arial" w:hAnsi="Arial" w:cs="Arial"/>
          <w:sz w:val="20"/>
          <w:szCs w:val="20"/>
          <w:lang w:eastAsia="sk-SK"/>
        </w:rPr>
        <w:t>komunikačná –</w:t>
      </w:r>
      <w:r w:rsidRPr="00C94FBA">
        <w:rPr>
          <w:rFonts w:ascii="Arial" w:hAnsi="Arial" w:cs="Arial"/>
          <w:sz w:val="20"/>
          <w:szCs w:val="20"/>
          <w:lang w:eastAsia="sk-SK"/>
        </w:rPr>
        <w:t>sloh</w:t>
      </w:r>
      <w:r>
        <w:rPr>
          <w:rFonts w:ascii="Arial" w:hAnsi="Arial" w:cs="Arial"/>
          <w:sz w:val="20"/>
          <w:szCs w:val="20"/>
          <w:lang w:eastAsia="sk-SK"/>
        </w:rPr>
        <w:t xml:space="preserve">ová zložka </w:t>
      </w:r>
      <w:r w:rsidRPr="00C94FBA">
        <w:rPr>
          <w:rFonts w:ascii="Arial" w:hAnsi="Arial" w:cs="Arial"/>
          <w:sz w:val="20"/>
          <w:szCs w:val="20"/>
          <w:lang w:eastAsia="sk-SK"/>
        </w:rPr>
        <w:t xml:space="preserve"> a literatúra. Hodnotenie bude rešpektovať žiakove vedomosti a schopnosti, kreativitu, prácu s informáciami, samostatnosť, úspešnosť, spoluprácu.</w:t>
      </w:r>
      <w:r>
        <w:rPr>
          <w:rFonts w:ascii="Arial" w:hAnsi="Arial" w:cs="Arial"/>
          <w:sz w:val="20"/>
          <w:szCs w:val="20"/>
          <w:lang w:eastAsia="sk-SK"/>
        </w:rPr>
        <w:t xml:space="preserve"> </w:t>
      </w:r>
      <w:r w:rsidRPr="00C94FBA">
        <w:rPr>
          <w:rFonts w:ascii="Arial" w:hAnsi="Arial" w:cs="Arial"/>
          <w:sz w:val="20"/>
          <w:szCs w:val="20"/>
          <w:lang w:eastAsia="sk-SK"/>
        </w:rPr>
        <w:t xml:space="preserve">Predmetom klasifikácie v predmete slovenský jazyk a literatúra je obsahová kvalita a jazyková správnosť odpovede, t. j. rozsah slovnej zásoby, gramatická správnosť, štylistická pôsobivosť a stupeň rečovej pohotovosti. V písomnom (ústnom) prejave má žiak preukázať </w:t>
      </w:r>
      <w:r w:rsidRPr="00C94FBA">
        <w:rPr>
          <w:rFonts w:ascii="Arial" w:hAnsi="Arial" w:cs="Arial"/>
          <w:sz w:val="20"/>
          <w:szCs w:val="20"/>
          <w:lang w:eastAsia="sk-SK"/>
        </w:rPr>
        <w:lastRenderedPageBreak/>
        <w:t>komplexnosť ovládania spisovného jazyka, mieru tvorivosti a celkovú vzdelanosť a kultúrnosť v miere vychádzajúcej z učebných osnov a vzdelávacích štandardov.</w:t>
      </w:r>
    </w:p>
    <w:p w:rsidR="004B70D4" w:rsidRPr="00C94FBA" w:rsidRDefault="004B70D4" w:rsidP="004B70D4">
      <w:pPr>
        <w:autoSpaceDE w:val="0"/>
        <w:autoSpaceDN w:val="0"/>
        <w:adjustRightInd w:val="0"/>
        <w:ind w:right="851"/>
        <w:jc w:val="both"/>
        <w:rPr>
          <w:rFonts w:ascii="Arial" w:hAnsi="Arial" w:cs="Arial"/>
          <w:sz w:val="20"/>
          <w:szCs w:val="20"/>
          <w:lang w:eastAsia="sk-SK"/>
        </w:rPr>
      </w:pPr>
      <w:r w:rsidRPr="00C94FBA">
        <w:rPr>
          <w:rFonts w:ascii="Arial" w:hAnsi="Arial" w:cs="Arial"/>
          <w:sz w:val="20"/>
          <w:szCs w:val="20"/>
          <w:lang w:eastAsia="sk-SK"/>
        </w:rPr>
        <w:t>Pri kontrole a hodnotení žiakov budeme využívať formy:</w:t>
      </w:r>
    </w:p>
    <w:p w:rsidR="004B70D4" w:rsidRPr="00C94FBA" w:rsidRDefault="004B70D4" w:rsidP="004B70D4">
      <w:pPr>
        <w:autoSpaceDE w:val="0"/>
        <w:autoSpaceDN w:val="0"/>
        <w:adjustRightInd w:val="0"/>
        <w:ind w:right="851"/>
        <w:jc w:val="both"/>
        <w:rPr>
          <w:rFonts w:ascii="Arial" w:hAnsi="Arial" w:cs="Arial"/>
          <w:sz w:val="20"/>
          <w:szCs w:val="20"/>
          <w:lang w:eastAsia="sk-SK"/>
        </w:rPr>
      </w:pPr>
      <w:r w:rsidRPr="00C94FBA">
        <w:rPr>
          <w:rFonts w:ascii="Arial" w:hAnsi="Arial" w:cs="Arial"/>
          <w:sz w:val="20"/>
          <w:szCs w:val="20"/>
          <w:lang w:eastAsia="sk-SK"/>
        </w:rPr>
        <w:t xml:space="preserve">- </w:t>
      </w:r>
      <w:r w:rsidRPr="00C94FBA">
        <w:rPr>
          <w:rFonts w:ascii="Arial" w:hAnsi="Arial" w:cs="Arial"/>
          <w:b/>
          <w:bCs/>
          <w:sz w:val="20"/>
          <w:szCs w:val="20"/>
          <w:lang w:eastAsia="sk-SK"/>
        </w:rPr>
        <w:t xml:space="preserve">verbálna forma </w:t>
      </w:r>
      <w:r w:rsidRPr="00C94FBA">
        <w:rPr>
          <w:rFonts w:ascii="Arial" w:hAnsi="Arial" w:cs="Arial"/>
          <w:sz w:val="20"/>
          <w:szCs w:val="20"/>
          <w:lang w:eastAsia="sk-SK"/>
        </w:rPr>
        <w:t xml:space="preserve">– prezentovanie poznatkov žiakmi na základe dobrovoľnej odpovede žiaka alebo </w:t>
      </w:r>
      <w:r>
        <w:rPr>
          <w:rFonts w:ascii="Arial" w:hAnsi="Arial" w:cs="Arial"/>
          <w:sz w:val="20"/>
          <w:szCs w:val="20"/>
          <w:lang w:eastAsia="sk-SK"/>
        </w:rPr>
        <w:t xml:space="preserve">výberom </w:t>
      </w:r>
      <w:r w:rsidRPr="00C94FBA">
        <w:rPr>
          <w:rFonts w:ascii="Arial" w:hAnsi="Arial" w:cs="Arial"/>
          <w:sz w:val="20"/>
          <w:szCs w:val="20"/>
          <w:lang w:eastAsia="sk-SK"/>
        </w:rPr>
        <w:t>konkrétneho žiaka učiteľom,</w:t>
      </w:r>
      <w:r>
        <w:rPr>
          <w:rFonts w:ascii="Arial" w:hAnsi="Arial" w:cs="Arial"/>
          <w:sz w:val="20"/>
          <w:szCs w:val="20"/>
          <w:lang w:eastAsia="sk-SK"/>
        </w:rPr>
        <w:t xml:space="preserve"> napr. </w:t>
      </w:r>
      <w:r w:rsidRPr="001E3F3B">
        <w:rPr>
          <w:rFonts w:ascii="Arial" w:hAnsi="Arial" w:cs="Arial"/>
          <w:bCs/>
          <w:sz w:val="20"/>
          <w:szCs w:val="20"/>
        </w:rPr>
        <w:t>hod</w:t>
      </w:r>
      <w:r>
        <w:rPr>
          <w:rFonts w:ascii="Arial" w:hAnsi="Arial" w:cs="Arial"/>
          <w:bCs/>
          <w:sz w:val="20"/>
          <w:szCs w:val="20"/>
        </w:rPr>
        <w:t>notí sa schopnosť stručne</w:t>
      </w:r>
      <w:r w:rsidRPr="001E3F3B">
        <w:rPr>
          <w:rFonts w:ascii="Arial" w:hAnsi="Arial" w:cs="Arial"/>
          <w:bCs/>
          <w:sz w:val="20"/>
          <w:szCs w:val="20"/>
        </w:rPr>
        <w:t xml:space="preserve"> reprodukovať čítaný text, reprodukovať vlastný zážitok či rozprávanie inej osoby</w:t>
      </w:r>
      <w:r>
        <w:rPr>
          <w:rFonts w:ascii="Arial" w:hAnsi="Arial" w:cs="Arial"/>
          <w:bCs/>
          <w:sz w:val="20"/>
          <w:szCs w:val="20"/>
        </w:rPr>
        <w:t>,</w:t>
      </w:r>
    </w:p>
    <w:p w:rsidR="004B70D4" w:rsidRPr="00C94FBA" w:rsidRDefault="004B70D4" w:rsidP="004B70D4">
      <w:pPr>
        <w:autoSpaceDE w:val="0"/>
        <w:autoSpaceDN w:val="0"/>
        <w:adjustRightInd w:val="0"/>
        <w:ind w:right="851"/>
        <w:jc w:val="both"/>
        <w:rPr>
          <w:rFonts w:ascii="Arial" w:hAnsi="Arial" w:cs="Arial"/>
          <w:sz w:val="20"/>
          <w:szCs w:val="20"/>
          <w:lang w:eastAsia="sk-SK"/>
        </w:rPr>
      </w:pPr>
      <w:r w:rsidRPr="00C94FBA">
        <w:rPr>
          <w:rFonts w:ascii="Arial" w:hAnsi="Arial" w:cs="Arial"/>
          <w:sz w:val="20"/>
          <w:szCs w:val="20"/>
          <w:lang w:eastAsia="sk-SK"/>
        </w:rPr>
        <w:t xml:space="preserve">- </w:t>
      </w:r>
      <w:r w:rsidRPr="00C94FBA">
        <w:rPr>
          <w:rFonts w:ascii="Arial" w:hAnsi="Arial" w:cs="Arial"/>
          <w:b/>
          <w:bCs/>
          <w:sz w:val="20"/>
          <w:szCs w:val="20"/>
          <w:lang w:eastAsia="sk-SK"/>
        </w:rPr>
        <w:t xml:space="preserve">písomná forma </w:t>
      </w:r>
      <w:r w:rsidRPr="00C94FBA">
        <w:rPr>
          <w:rFonts w:ascii="Arial" w:hAnsi="Arial" w:cs="Arial"/>
          <w:sz w:val="20"/>
          <w:szCs w:val="20"/>
          <w:lang w:eastAsia="sk-SK"/>
        </w:rPr>
        <w:t>– osvojenie poznatkov kontrolovať pravidelnými pravopisnými rozcvičkami v rozsa</w:t>
      </w:r>
      <w:r>
        <w:rPr>
          <w:rFonts w:ascii="Arial" w:hAnsi="Arial" w:cs="Arial"/>
          <w:sz w:val="20"/>
          <w:szCs w:val="20"/>
          <w:lang w:eastAsia="sk-SK"/>
        </w:rPr>
        <w:t xml:space="preserve">hu 5 min.- tie však nebudú hodnotené známkou, uč. vyznačí chyby a žiak urobí opravu chybných slov, </w:t>
      </w:r>
      <w:r w:rsidRPr="00C94FBA">
        <w:rPr>
          <w:rFonts w:ascii="Arial" w:hAnsi="Arial" w:cs="Arial"/>
          <w:sz w:val="20"/>
          <w:szCs w:val="20"/>
          <w:lang w:eastAsia="sk-SK"/>
        </w:rPr>
        <w:t xml:space="preserve"> testami na konci jednotlivých tematických celkoch v rozsahu 1</w:t>
      </w:r>
      <w:r>
        <w:rPr>
          <w:rFonts w:ascii="Arial" w:hAnsi="Arial" w:cs="Arial"/>
          <w:sz w:val="20"/>
          <w:szCs w:val="20"/>
          <w:lang w:eastAsia="sk-SK"/>
        </w:rPr>
        <w:t xml:space="preserve">0-15 otázok v časovom limite 20 – 25 </w:t>
      </w:r>
      <w:r w:rsidRPr="00C94FBA">
        <w:rPr>
          <w:rFonts w:ascii="Arial" w:hAnsi="Arial" w:cs="Arial"/>
          <w:sz w:val="20"/>
          <w:szCs w:val="20"/>
          <w:lang w:eastAsia="sk-SK"/>
        </w:rPr>
        <w:t>min., pričom hodnotiť percentuálnu úspešnosť jednotlivých žiakov i celej triedy,</w:t>
      </w:r>
      <w:r>
        <w:rPr>
          <w:rFonts w:ascii="Arial" w:hAnsi="Arial" w:cs="Arial"/>
          <w:sz w:val="20"/>
          <w:szCs w:val="20"/>
          <w:lang w:eastAsia="sk-SK"/>
        </w:rPr>
        <w:t xml:space="preserve"> hodnotí sa tiež schopnosť vytvoriť veku primeraný vlastný text,</w:t>
      </w:r>
    </w:p>
    <w:p w:rsidR="004B70D4" w:rsidRPr="00C94FBA" w:rsidRDefault="004B70D4" w:rsidP="004B70D4">
      <w:pPr>
        <w:autoSpaceDE w:val="0"/>
        <w:autoSpaceDN w:val="0"/>
        <w:adjustRightInd w:val="0"/>
        <w:ind w:right="851"/>
        <w:jc w:val="both"/>
        <w:rPr>
          <w:rFonts w:ascii="Arial" w:hAnsi="Arial" w:cs="Arial"/>
          <w:sz w:val="20"/>
          <w:szCs w:val="20"/>
          <w:lang w:eastAsia="sk-SK"/>
        </w:rPr>
      </w:pPr>
      <w:r w:rsidRPr="00C94FBA">
        <w:rPr>
          <w:rFonts w:ascii="Arial" w:hAnsi="Arial" w:cs="Arial"/>
          <w:sz w:val="20"/>
          <w:szCs w:val="20"/>
          <w:lang w:eastAsia="sk-SK"/>
        </w:rPr>
        <w:t xml:space="preserve">- </w:t>
      </w:r>
      <w:r w:rsidRPr="00C94FBA">
        <w:rPr>
          <w:rFonts w:ascii="Arial" w:hAnsi="Arial" w:cs="Arial"/>
          <w:b/>
          <w:bCs/>
          <w:sz w:val="20"/>
          <w:szCs w:val="20"/>
          <w:lang w:eastAsia="sk-SK"/>
        </w:rPr>
        <w:t xml:space="preserve">praktické aktivity </w:t>
      </w:r>
      <w:r w:rsidRPr="00C94FBA">
        <w:rPr>
          <w:rFonts w:ascii="Arial" w:hAnsi="Arial" w:cs="Arial"/>
          <w:sz w:val="20"/>
          <w:szCs w:val="20"/>
          <w:lang w:eastAsia="sk-SK"/>
        </w:rPr>
        <w:t>– tvorba samostatných textov a ich prezentácia v rámci štylistiky</w:t>
      </w:r>
      <w:r>
        <w:rPr>
          <w:rFonts w:ascii="Arial" w:hAnsi="Arial" w:cs="Arial"/>
          <w:sz w:val="20"/>
          <w:szCs w:val="20"/>
          <w:lang w:eastAsia="sk-SK"/>
        </w:rPr>
        <w:t xml:space="preserve"> </w:t>
      </w:r>
      <w:r w:rsidRPr="00C94FBA">
        <w:rPr>
          <w:rFonts w:ascii="Arial" w:hAnsi="Arial" w:cs="Arial"/>
          <w:sz w:val="20"/>
          <w:szCs w:val="20"/>
          <w:lang w:eastAsia="sk-SK"/>
        </w:rPr>
        <w:t>a literatúry podľa kritérií na základe vzájomnej dohody učiteľov a žiakov,</w:t>
      </w:r>
    </w:p>
    <w:p w:rsidR="004B70D4" w:rsidRPr="00C94FBA" w:rsidRDefault="004B70D4" w:rsidP="004B70D4">
      <w:pPr>
        <w:autoSpaceDE w:val="0"/>
        <w:autoSpaceDN w:val="0"/>
        <w:adjustRightInd w:val="0"/>
        <w:ind w:right="851"/>
        <w:jc w:val="both"/>
        <w:rPr>
          <w:rFonts w:ascii="Arial" w:hAnsi="Arial" w:cs="Arial"/>
          <w:sz w:val="20"/>
          <w:szCs w:val="20"/>
          <w:lang w:eastAsia="sk-SK"/>
        </w:rPr>
      </w:pPr>
      <w:r w:rsidRPr="00C94FBA">
        <w:rPr>
          <w:rFonts w:ascii="Arial" w:hAnsi="Arial" w:cs="Arial"/>
          <w:sz w:val="20"/>
          <w:szCs w:val="20"/>
          <w:lang w:eastAsia="sk-SK"/>
        </w:rPr>
        <w:t xml:space="preserve">- </w:t>
      </w:r>
      <w:r w:rsidRPr="00C94FBA">
        <w:rPr>
          <w:rFonts w:ascii="Arial" w:hAnsi="Arial" w:cs="Arial"/>
          <w:b/>
          <w:bCs/>
          <w:sz w:val="20"/>
          <w:szCs w:val="20"/>
          <w:lang w:eastAsia="sk-SK"/>
        </w:rPr>
        <w:t xml:space="preserve">práca s textom </w:t>
      </w:r>
      <w:r w:rsidRPr="00C94FBA">
        <w:rPr>
          <w:rFonts w:ascii="Arial" w:hAnsi="Arial" w:cs="Arial"/>
          <w:sz w:val="20"/>
          <w:szCs w:val="20"/>
          <w:lang w:eastAsia="sk-SK"/>
        </w:rPr>
        <w:t>– čitateľské zručnosti, technika čítania, vyhľadávanie jazykových umeleckých prostriedkov v umeleckom texte, sformulovanie hlavnej myšlienky, určovanie hlavných a vedľajších postáv atď. v rámci literatúry určených podľa pravidiel učiteľom.</w:t>
      </w:r>
    </w:p>
    <w:p w:rsidR="004B70D4" w:rsidRDefault="004B70D4" w:rsidP="004B70D4"/>
    <w:p w:rsidR="000B434E" w:rsidRDefault="000B434E" w:rsidP="000B434E">
      <w:pPr>
        <w:tabs>
          <w:tab w:val="left" w:pos="3885"/>
        </w:tabs>
        <w:rPr>
          <w:b/>
        </w:rPr>
      </w:pPr>
    </w:p>
    <w:p w:rsidR="001B2FCD" w:rsidRPr="001E4F1F" w:rsidRDefault="001E4F1F" w:rsidP="001B2FCD">
      <w:pPr>
        <w:tabs>
          <w:tab w:val="left" w:pos="3885"/>
        </w:tabs>
        <w:rPr>
          <w:b/>
          <w:u w:val="single"/>
        </w:rPr>
      </w:pPr>
      <w:r w:rsidRPr="001E4F1F">
        <w:rPr>
          <w:b/>
          <w:u w:val="single"/>
        </w:rPr>
        <w:t xml:space="preserve">Hodnotenie v predmete </w:t>
      </w:r>
      <w:r w:rsidR="001B2FCD" w:rsidRPr="001E4F1F">
        <w:rPr>
          <w:b/>
          <w:u w:val="single"/>
        </w:rPr>
        <w:t>Matematika:</w:t>
      </w:r>
    </w:p>
    <w:p w:rsidR="004B70D4" w:rsidRDefault="004B70D4" w:rsidP="001B2FCD">
      <w:pPr>
        <w:tabs>
          <w:tab w:val="left" w:pos="3885"/>
        </w:tabs>
        <w:rPr>
          <w:b/>
        </w:rPr>
      </w:pPr>
    </w:p>
    <w:p w:rsidR="004B70D4" w:rsidRPr="004B70D4" w:rsidRDefault="004B70D4" w:rsidP="004B70D4">
      <w:pPr>
        <w:jc w:val="both"/>
        <w:rPr>
          <w:rFonts w:ascii="Calibri" w:hAnsi="Calibri" w:cs="Arial"/>
        </w:rPr>
      </w:pPr>
      <w:r w:rsidRPr="004B70D4">
        <w:rPr>
          <w:rFonts w:ascii="Calibri" w:hAnsi="Calibri" w:cs="Arial"/>
        </w:rPr>
        <w:t xml:space="preserve">Predmetom hodnotenia vo výchovno–vzdelávacom procese sú najmä merateľné učebné výsledky žiakov v predmete matematika (MAT) v súlade s požiadavkami vymedzenými v učebných osnovách, schopnosť osvojené vedomosti používať, zručnosti a návyky, usilovnosť... </w:t>
      </w:r>
      <w:r w:rsidRPr="004B70D4">
        <w:rPr>
          <w:rFonts w:ascii="Calibri" w:hAnsi="Calibri" w:cs="Arial"/>
          <w:bCs/>
        </w:rPr>
        <w:t xml:space="preserve">Podklady na hodnotenie v predmete MAT získava vyučujúci najmä týmito metódami, formami a prostriedkami: </w:t>
      </w:r>
    </w:p>
    <w:p w:rsidR="004B70D4" w:rsidRPr="004B70D4" w:rsidRDefault="004B70D4" w:rsidP="004B70D4">
      <w:pPr>
        <w:pStyle w:val="Odsekzoznamu"/>
        <w:numPr>
          <w:ilvl w:val="0"/>
          <w:numId w:val="14"/>
        </w:numPr>
        <w:jc w:val="both"/>
        <w:rPr>
          <w:rFonts w:cs="Arial"/>
        </w:rPr>
      </w:pPr>
      <w:r w:rsidRPr="004B70D4">
        <w:rPr>
          <w:rFonts w:cs="Arial"/>
          <w:bCs/>
        </w:rPr>
        <w:t xml:space="preserve">sústavným diagnostickým pozorovaním žiaka, </w:t>
      </w:r>
    </w:p>
    <w:p w:rsidR="004B70D4" w:rsidRPr="004B70D4" w:rsidRDefault="004B70D4" w:rsidP="004B70D4">
      <w:pPr>
        <w:pStyle w:val="Odsekzoznamu"/>
        <w:numPr>
          <w:ilvl w:val="0"/>
          <w:numId w:val="14"/>
        </w:numPr>
        <w:jc w:val="both"/>
        <w:rPr>
          <w:rFonts w:cs="Arial"/>
        </w:rPr>
      </w:pPr>
      <w:r w:rsidRPr="004B70D4">
        <w:rPr>
          <w:rFonts w:cs="Arial"/>
          <w:bCs/>
        </w:rPr>
        <w:t xml:space="preserve">sústavným sledovaním výkonu žiaka a jeho pripravenosti na vyučovanie, </w:t>
      </w:r>
    </w:p>
    <w:p w:rsidR="004B70D4" w:rsidRPr="004B70D4" w:rsidRDefault="004B70D4" w:rsidP="004B70D4">
      <w:pPr>
        <w:jc w:val="both"/>
        <w:rPr>
          <w:rFonts w:ascii="Calibri" w:hAnsi="Calibri" w:cs="Arial"/>
        </w:rPr>
      </w:pPr>
      <w:r w:rsidRPr="004B70D4">
        <w:rPr>
          <w:rFonts w:ascii="Calibri" w:hAnsi="Calibri" w:cs="Arial"/>
          <w:bCs/>
        </w:rPr>
        <w:t>písomnými a ústnymi druhmi skúšok.</w:t>
      </w:r>
    </w:p>
    <w:p w:rsidR="004B70D4" w:rsidRDefault="004B70D4" w:rsidP="001B2FCD">
      <w:pPr>
        <w:tabs>
          <w:tab w:val="left" w:pos="3885"/>
        </w:tabs>
        <w:rPr>
          <w:b/>
        </w:rPr>
      </w:pPr>
    </w:p>
    <w:p w:rsidR="004B70D4" w:rsidRPr="004B70D4" w:rsidRDefault="004B70D4" w:rsidP="004B70D4">
      <w:pPr>
        <w:pStyle w:val="slovanzoznam"/>
        <w:numPr>
          <w:ilvl w:val="0"/>
          <w:numId w:val="0"/>
        </w:numPr>
        <w:tabs>
          <w:tab w:val="num" w:pos="360"/>
        </w:tabs>
        <w:jc w:val="both"/>
        <w:rPr>
          <w:rFonts w:ascii="Calibri" w:hAnsi="Calibri" w:cs="Arial"/>
          <w:b/>
        </w:rPr>
      </w:pPr>
      <w:r w:rsidRPr="004B70D4">
        <w:rPr>
          <w:rFonts w:ascii="Calibri" w:hAnsi="Calibri" w:cs="Arial"/>
        </w:rPr>
        <w:t xml:space="preserve">Pri hodnotení písomných prác a testov sa postupuje podľa </w:t>
      </w:r>
      <w:r w:rsidRPr="004B70D4">
        <w:rPr>
          <w:rFonts w:ascii="Calibri" w:hAnsi="Calibri" w:cs="Arial"/>
          <w:b/>
        </w:rPr>
        <w:t>tabuľky hodnotenia kontrolných prác .</w:t>
      </w:r>
    </w:p>
    <w:p w:rsidR="004B70D4" w:rsidRPr="004B70D4" w:rsidRDefault="004B70D4" w:rsidP="004B70D4">
      <w:pPr>
        <w:pStyle w:val="slovanzoznam"/>
        <w:numPr>
          <w:ilvl w:val="0"/>
          <w:numId w:val="0"/>
        </w:numPr>
        <w:tabs>
          <w:tab w:val="num" w:pos="360"/>
        </w:tabs>
        <w:jc w:val="both"/>
        <w:rPr>
          <w:rFonts w:ascii="Calibri" w:hAnsi="Calibri" w:cs="Arial"/>
          <w:b/>
        </w:rPr>
      </w:pPr>
    </w:p>
    <w:p w:rsidR="004B70D4" w:rsidRPr="004B70D4" w:rsidRDefault="004B70D4" w:rsidP="004B70D4">
      <w:pPr>
        <w:jc w:val="both"/>
        <w:rPr>
          <w:rFonts w:ascii="Calibri" w:hAnsi="Calibri" w:cs="Arial"/>
          <w:bCs/>
        </w:rPr>
      </w:pPr>
      <w:r w:rsidRPr="004B70D4">
        <w:rPr>
          <w:rFonts w:ascii="Calibri" w:hAnsi="Calibri" w:cs="Arial"/>
          <w:bCs/>
        </w:rPr>
        <w:t>Na hodinách matematiky sa hodnotia:</w:t>
      </w:r>
    </w:p>
    <w:p w:rsidR="004B70D4" w:rsidRPr="004B70D4" w:rsidRDefault="004B70D4" w:rsidP="004B70D4">
      <w:pPr>
        <w:pStyle w:val="Odsekzoznamu"/>
        <w:numPr>
          <w:ilvl w:val="0"/>
          <w:numId w:val="16"/>
        </w:numPr>
        <w:jc w:val="both"/>
        <w:rPr>
          <w:rFonts w:cs="Arial"/>
          <w:bCs/>
        </w:rPr>
      </w:pPr>
      <w:r w:rsidRPr="004B70D4">
        <w:rPr>
          <w:rFonts w:cs="Arial"/>
          <w:bCs/>
        </w:rPr>
        <w:t xml:space="preserve">kontrolné práce: jedna až dve za štvrťrok, podľa zváženie vyučujúceho, </w:t>
      </w:r>
    </w:p>
    <w:p w:rsidR="004B70D4" w:rsidRPr="004B70D4" w:rsidRDefault="004B70D4" w:rsidP="004B70D4">
      <w:pPr>
        <w:pStyle w:val="Odsekzoznamu"/>
        <w:numPr>
          <w:ilvl w:val="0"/>
          <w:numId w:val="16"/>
        </w:numPr>
        <w:jc w:val="both"/>
        <w:rPr>
          <w:rFonts w:cs="Arial"/>
          <w:bCs/>
        </w:rPr>
      </w:pPr>
      <w:r w:rsidRPr="004B70D4">
        <w:rPr>
          <w:rFonts w:cs="Arial"/>
          <w:bCs/>
        </w:rPr>
        <w:t xml:space="preserve">časová dotácia kontrolných pác: </w:t>
      </w:r>
    </w:p>
    <w:p w:rsidR="004B70D4" w:rsidRPr="004B70D4" w:rsidRDefault="004B70D4" w:rsidP="004B70D4">
      <w:pPr>
        <w:pStyle w:val="Odsekzoznamu"/>
        <w:numPr>
          <w:ilvl w:val="1"/>
          <w:numId w:val="17"/>
        </w:numPr>
        <w:jc w:val="both"/>
        <w:rPr>
          <w:rFonts w:cs="Arial"/>
          <w:bCs/>
        </w:rPr>
      </w:pPr>
      <w:r w:rsidRPr="004B70D4">
        <w:rPr>
          <w:rFonts w:cs="Arial"/>
          <w:bCs/>
        </w:rPr>
        <w:t>ročník a 2. ročník   - 25  –  30   min.</w:t>
      </w:r>
    </w:p>
    <w:p w:rsidR="004B70D4" w:rsidRPr="004B70D4" w:rsidRDefault="004B70D4" w:rsidP="004B70D4">
      <w:pPr>
        <w:pStyle w:val="Odsekzoznamu"/>
        <w:numPr>
          <w:ilvl w:val="0"/>
          <w:numId w:val="22"/>
        </w:numPr>
        <w:jc w:val="both"/>
        <w:rPr>
          <w:rFonts w:cs="Arial"/>
          <w:bCs/>
        </w:rPr>
      </w:pPr>
      <w:r w:rsidRPr="004B70D4">
        <w:rPr>
          <w:rFonts w:cs="Arial"/>
          <w:bCs/>
        </w:rPr>
        <w:t xml:space="preserve">ročník a 4. ročník   - 30  –  35   min. </w:t>
      </w:r>
    </w:p>
    <w:p w:rsidR="004B70D4" w:rsidRPr="004B70D4" w:rsidRDefault="004B70D4" w:rsidP="004B70D4">
      <w:pPr>
        <w:pStyle w:val="Odsekzoznamu"/>
        <w:ind w:left="1440"/>
        <w:jc w:val="both"/>
        <w:rPr>
          <w:rFonts w:cs="Arial"/>
          <w:bCs/>
        </w:rPr>
      </w:pPr>
      <w:r w:rsidRPr="004B70D4">
        <w:rPr>
          <w:rFonts w:cs="Arial"/>
          <w:bCs/>
        </w:rPr>
        <w:t>Slúžia na preverenie vedomostí a zručností žiakov za jednotlivé štvrťroky, polrok a na konci školského roka.</w:t>
      </w:r>
    </w:p>
    <w:p w:rsidR="004B70D4" w:rsidRPr="004B70D4" w:rsidRDefault="004B70D4" w:rsidP="004B70D4">
      <w:pPr>
        <w:pStyle w:val="Odsekzoznamu"/>
        <w:ind w:left="1440"/>
        <w:jc w:val="both"/>
        <w:rPr>
          <w:rFonts w:cs="Arial"/>
          <w:bCs/>
        </w:rPr>
      </w:pPr>
      <w:r w:rsidRPr="004B70D4">
        <w:rPr>
          <w:rFonts w:cs="Arial"/>
          <w:bCs/>
        </w:rPr>
        <w:t xml:space="preserve">Pred každou z nich žiaci minimálne 1 hodinu opakujú tematické celky ktoré sa v nich vyskytujú. </w:t>
      </w:r>
    </w:p>
    <w:p w:rsidR="004B70D4" w:rsidRPr="004B70D4" w:rsidRDefault="004B70D4" w:rsidP="004B70D4">
      <w:pPr>
        <w:pStyle w:val="Odsekzoznamu"/>
        <w:ind w:left="1440"/>
        <w:jc w:val="both"/>
        <w:rPr>
          <w:rFonts w:cs="Arial"/>
          <w:bCs/>
        </w:rPr>
      </w:pPr>
      <w:r w:rsidRPr="004B70D4">
        <w:rPr>
          <w:rFonts w:cs="Arial"/>
          <w:bCs/>
        </w:rPr>
        <w:t xml:space="preserve">Kontrolné práce sú uložené u vedúcej MZ. </w:t>
      </w:r>
    </w:p>
    <w:p w:rsidR="004B70D4" w:rsidRPr="004B70D4" w:rsidRDefault="004B70D4" w:rsidP="004B70D4">
      <w:pPr>
        <w:pStyle w:val="Odsekzoznamu"/>
        <w:numPr>
          <w:ilvl w:val="0"/>
          <w:numId w:val="18"/>
        </w:numPr>
        <w:jc w:val="both"/>
        <w:rPr>
          <w:rFonts w:cs="Arial"/>
          <w:bCs/>
        </w:rPr>
      </w:pPr>
      <w:r w:rsidRPr="004B70D4">
        <w:rPr>
          <w:rFonts w:cs="Arial"/>
          <w:bCs/>
        </w:rPr>
        <w:t>menšie písomné previerky, 5 minútovky, 10minútovky ... s časovou dotáciou do 10 min. Tieto slúžia na overenie zvládnutia konkrétneho učiva, problému, ... Sú ohodnotené známkou a po zapísaní následne odovzdané žiakom. Nearchivujú sa.</w:t>
      </w:r>
    </w:p>
    <w:p w:rsidR="004B70D4" w:rsidRPr="004B70D4" w:rsidRDefault="004B70D4" w:rsidP="004B70D4">
      <w:pPr>
        <w:pStyle w:val="Odsekzoznamu"/>
        <w:numPr>
          <w:ilvl w:val="0"/>
          <w:numId w:val="19"/>
        </w:numPr>
        <w:jc w:val="both"/>
        <w:rPr>
          <w:rFonts w:cs="Arial"/>
          <w:bCs/>
        </w:rPr>
      </w:pPr>
      <w:r w:rsidRPr="004B70D4">
        <w:rPr>
          <w:rFonts w:cs="Arial"/>
          <w:bCs/>
        </w:rPr>
        <w:t>slovné odpovede a riešenie príkladov pri tabuli – každý žiak podľa možnosti minimálne raz počas preberaného TC,</w:t>
      </w:r>
    </w:p>
    <w:p w:rsidR="004B70D4" w:rsidRPr="004B70D4" w:rsidRDefault="004B70D4" w:rsidP="004B70D4">
      <w:pPr>
        <w:pStyle w:val="Odsekzoznamu"/>
        <w:numPr>
          <w:ilvl w:val="0"/>
          <w:numId w:val="20"/>
        </w:numPr>
        <w:jc w:val="both"/>
        <w:rPr>
          <w:rFonts w:cs="Arial"/>
          <w:bCs/>
        </w:rPr>
      </w:pPr>
      <w:r w:rsidRPr="004B70D4">
        <w:rPr>
          <w:rFonts w:cs="Arial"/>
          <w:bCs/>
        </w:rPr>
        <w:t>vybrané domáce úlohy.</w:t>
      </w:r>
    </w:p>
    <w:p w:rsidR="004B70D4" w:rsidRPr="004B70D4" w:rsidRDefault="004B70D4" w:rsidP="004B70D4">
      <w:pPr>
        <w:jc w:val="both"/>
        <w:rPr>
          <w:rFonts w:ascii="Calibri" w:hAnsi="Calibri" w:cs="Arial"/>
          <w:bCs/>
        </w:rPr>
      </w:pPr>
    </w:p>
    <w:p w:rsidR="004B70D4" w:rsidRPr="004B70D4" w:rsidRDefault="004B70D4" w:rsidP="004B70D4">
      <w:pPr>
        <w:jc w:val="both"/>
        <w:rPr>
          <w:rFonts w:ascii="Calibri" w:hAnsi="Calibri" w:cs="Arial"/>
          <w:bCs/>
        </w:rPr>
      </w:pPr>
      <w:r w:rsidRPr="004B70D4">
        <w:rPr>
          <w:rFonts w:ascii="Calibri" w:hAnsi="Calibri" w:cs="Arial"/>
          <w:bCs/>
        </w:rPr>
        <w:lastRenderedPageBreak/>
        <w:t xml:space="preserve">     Písomné práce a kontrolné práce s časovou dotáciou väčšou ako 20 min sú štatisticky vyhodnocované. Pri kontrolných prácach sa vyhodnocuje: priemerná známka, priemerný počet bodov. </w:t>
      </w:r>
    </w:p>
    <w:p w:rsidR="004B70D4" w:rsidRPr="004B70D4" w:rsidRDefault="004B70D4" w:rsidP="004B70D4">
      <w:pPr>
        <w:jc w:val="both"/>
        <w:rPr>
          <w:rFonts w:ascii="Calibri" w:hAnsi="Calibri" w:cs="Arial"/>
          <w:bCs/>
        </w:rPr>
      </w:pPr>
      <w:r w:rsidRPr="004B70D4">
        <w:rPr>
          <w:rFonts w:ascii="Calibri" w:hAnsi="Calibri" w:cs="Arial"/>
          <w:bCs/>
        </w:rPr>
        <w:t xml:space="preserve">     Pri písomných prácach sa príklady zotriedia podľa TC a vyhodnocuje sa: priemerná známka, priemerný počet bodov a priemerná úspešnosť za celú písomnú prácu, ako aj priemerná úspešnosť za jednotlivé  zadania (príklady) prípadne TC.</w:t>
      </w:r>
    </w:p>
    <w:p w:rsidR="004B70D4" w:rsidRPr="004B70D4" w:rsidRDefault="004B70D4" w:rsidP="004B70D4">
      <w:pPr>
        <w:jc w:val="both"/>
        <w:rPr>
          <w:rFonts w:ascii="Calibri" w:hAnsi="Calibri" w:cs="Arial"/>
          <w:bCs/>
        </w:rPr>
      </w:pPr>
      <w:r w:rsidRPr="004B70D4">
        <w:rPr>
          <w:rFonts w:ascii="Calibri" w:hAnsi="Calibri" w:cs="Arial"/>
          <w:bCs/>
        </w:rPr>
        <w:t>Pri hodnotení kontrolných a písomných prác  sa využíva  stupnica schválená PR:</w:t>
      </w:r>
    </w:p>
    <w:p w:rsidR="004B70D4" w:rsidRPr="004B70D4" w:rsidRDefault="004B70D4" w:rsidP="004B70D4">
      <w:pPr>
        <w:numPr>
          <w:ilvl w:val="4"/>
          <w:numId w:val="21"/>
        </w:numPr>
        <w:tabs>
          <w:tab w:val="num" w:pos="-3828"/>
        </w:tabs>
        <w:ind w:left="0" w:firstLine="0"/>
        <w:jc w:val="both"/>
        <w:rPr>
          <w:rFonts w:ascii="Calibri" w:hAnsi="Calibri" w:cs="Arial"/>
          <w:bCs/>
        </w:rPr>
      </w:pPr>
      <w:r w:rsidRPr="004B70D4">
        <w:rPr>
          <w:rFonts w:ascii="Calibri" w:hAnsi="Calibri" w:cs="Arial"/>
          <w:bCs/>
        </w:rPr>
        <w:t>100 %  -  90 %</w:t>
      </w:r>
      <w:r w:rsidRPr="004B70D4">
        <w:rPr>
          <w:rFonts w:ascii="Calibri" w:hAnsi="Calibri" w:cs="Arial"/>
          <w:bCs/>
        </w:rPr>
        <w:tab/>
        <w:t>1 - výborný</w:t>
      </w:r>
    </w:p>
    <w:p w:rsidR="004B70D4" w:rsidRPr="004B70D4" w:rsidRDefault="004B70D4" w:rsidP="004B70D4">
      <w:pPr>
        <w:numPr>
          <w:ilvl w:val="4"/>
          <w:numId w:val="21"/>
        </w:numPr>
        <w:tabs>
          <w:tab w:val="num" w:pos="-3828"/>
        </w:tabs>
        <w:ind w:left="0" w:firstLine="0"/>
        <w:jc w:val="both"/>
        <w:rPr>
          <w:rFonts w:ascii="Calibri" w:hAnsi="Calibri" w:cs="Arial"/>
          <w:bCs/>
        </w:rPr>
      </w:pPr>
      <w:r w:rsidRPr="004B70D4">
        <w:rPr>
          <w:rFonts w:ascii="Calibri" w:hAnsi="Calibri" w:cs="Arial"/>
          <w:bCs/>
        </w:rPr>
        <w:t xml:space="preserve"> 89 %   -  75 %</w:t>
      </w:r>
      <w:r w:rsidRPr="004B70D4">
        <w:rPr>
          <w:rFonts w:ascii="Calibri" w:hAnsi="Calibri" w:cs="Arial"/>
          <w:bCs/>
        </w:rPr>
        <w:tab/>
        <w:t>2 - chválitebný</w:t>
      </w:r>
    </w:p>
    <w:p w:rsidR="004B70D4" w:rsidRPr="004B70D4" w:rsidRDefault="004B70D4" w:rsidP="004B70D4">
      <w:pPr>
        <w:numPr>
          <w:ilvl w:val="4"/>
          <w:numId w:val="21"/>
        </w:numPr>
        <w:tabs>
          <w:tab w:val="num" w:pos="-3828"/>
        </w:tabs>
        <w:ind w:left="0" w:firstLine="0"/>
        <w:jc w:val="both"/>
        <w:rPr>
          <w:rFonts w:ascii="Calibri" w:hAnsi="Calibri" w:cs="Arial"/>
          <w:bCs/>
        </w:rPr>
      </w:pPr>
      <w:r w:rsidRPr="004B70D4">
        <w:rPr>
          <w:rFonts w:ascii="Calibri" w:hAnsi="Calibri" w:cs="Arial"/>
          <w:bCs/>
        </w:rPr>
        <w:t xml:space="preserve"> 74 %   -  50 %</w:t>
      </w:r>
      <w:r w:rsidRPr="004B70D4">
        <w:rPr>
          <w:rFonts w:ascii="Calibri" w:hAnsi="Calibri" w:cs="Arial"/>
          <w:bCs/>
        </w:rPr>
        <w:tab/>
        <w:t>3 - dobrý</w:t>
      </w:r>
    </w:p>
    <w:p w:rsidR="004B70D4" w:rsidRPr="004B70D4" w:rsidRDefault="004B70D4" w:rsidP="004B70D4">
      <w:pPr>
        <w:numPr>
          <w:ilvl w:val="4"/>
          <w:numId w:val="21"/>
        </w:numPr>
        <w:tabs>
          <w:tab w:val="num" w:pos="-3828"/>
        </w:tabs>
        <w:ind w:left="0" w:firstLine="0"/>
        <w:jc w:val="both"/>
        <w:rPr>
          <w:rFonts w:ascii="Calibri" w:hAnsi="Calibri" w:cs="Arial"/>
          <w:bCs/>
        </w:rPr>
      </w:pPr>
      <w:r w:rsidRPr="004B70D4">
        <w:rPr>
          <w:rFonts w:ascii="Calibri" w:hAnsi="Calibri" w:cs="Arial"/>
          <w:bCs/>
        </w:rPr>
        <w:t xml:space="preserve"> 49 %   -  25 %</w:t>
      </w:r>
      <w:r w:rsidRPr="004B70D4">
        <w:rPr>
          <w:rFonts w:ascii="Calibri" w:hAnsi="Calibri" w:cs="Arial"/>
          <w:bCs/>
        </w:rPr>
        <w:tab/>
        <w:t>4 - dostatočný</w:t>
      </w:r>
    </w:p>
    <w:p w:rsidR="004B70D4" w:rsidRPr="004B70D4" w:rsidRDefault="004B70D4" w:rsidP="004B70D4">
      <w:pPr>
        <w:numPr>
          <w:ilvl w:val="4"/>
          <w:numId w:val="21"/>
        </w:numPr>
        <w:tabs>
          <w:tab w:val="num" w:pos="-3828"/>
        </w:tabs>
        <w:ind w:left="0" w:firstLine="0"/>
        <w:jc w:val="both"/>
        <w:rPr>
          <w:rFonts w:ascii="Calibri" w:hAnsi="Calibri" w:cs="Arial"/>
          <w:bCs/>
        </w:rPr>
      </w:pPr>
      <w:r w:rsidRPr="004B70D4">
        <w:rPr>
          <w:rFonts w:ascii="Calibri" w:hAnsi="Calibri" w:cs="Arial"/>
          <w:bCs/>
        </w:rPr>
        <w:t xml:space="preserve"> 24 %   -   0 %</w:t>
      </w:r>
      <w:r w:rsidRPr="004B70D4">
        <w:rPr>
          <w:rFonts w:ascii="Calibri" w:hAnsi="Calibri" w:cs="Arial"/>
          <w:bCs/>
        </w:rPr>
        <w:tab/>
        <w:t>5 – nedostatočný</w:t>
      </w:r>
    </w:p>
    <w:p w:rsidR="004B70D4" w:rsidRPr="004B70D4" w:rsidRDefault="004B70D4" w:rsidP="001B2FCD">
      <w:pPr>
        <w:tabs>
          <w:tab w:val="left" w:pos="3885"/>
        </w:tabs>
        <w:rPr>
          <w:rFonts w:ascii="Calibri" w:hAnsi="Calibri"/>
          <w:b/>
        </w:rPr>
      </w:pPr>
    </w:p>
    <w:p w:rsidR="004B70D4" w:rsidRPr="004B70D4" w:rsidRDefault="004B70D4" w:rsidP="004B70D4">
      <w:pPr>
        <w:autoSpaceDE w:val="0"/>
        <w:autoSpaceDN w:val="0"/>
        <w:adjustRightInd w:val="0"/>
        <w:jc w:val="both"/>
        <w:rPr>
          <w:rFonts w:ascii="Calibri" w:eastAsia="TimesNewRoman" w:hAnsi="Calibri"/>
          <w:lang w:eastAsia="sk-SK"/>
        </w:rPr>
      </w:pPr>
      <w:r w:rsidRPr="00A71827">
        <w:rPr>
          <w:rFonts w:ascii="Arial" w:hAnsi="Arial" w:cs="Arial"/>
          <w:lang w:eastAsia="sk-SK"/>
        </w:rPr>
        <w:t>1</w:t>
      </w:r>
      <w:r w:rsidRPr="004B70D4">
        <w:rPr>
          <w:rFonts w:ascii="Calibri" w:hAnsi="Calibri" w:cs="Arial"/>
          <w:lang w:eastAsia="sk-SK"/>
        </w:rPr>
        <w:t xml:space="preserve">. </w:t>
      </w:r>
      <w:r w:rsidRPr="004B70D4">
        <w:rPr>
          <w:rFonts w:ascii="Calibri" w:hAnsi="Calibri" w:cs="Arial"/>
          <w:bCs/>
          <w:lang w:eastAsia="sk-SK"/>
        </w:rPr>
        <w:t xml:space="preserve">Pri verbálnej forme </w:t>
      </w:r>
      <w:r w:rsidRPr="004B70D4">
        <w:rPr>
          <w:rFonts w:ascii="Calibri" w:hAnsi="Calibri" w:cs="Arial"/>
          <w:lang w:eastAsia="sk-SK"/>
        </w:rPr>
        <w:t>kontroly úrovne osvojenia poznatkov budeme uprednost</w:t>
      </w:r>
      <w:r w:rsidRPr="004B70D4">
        <w:rPr>
          <w:rFonts w:ascii="Calibri" w:eastAsia="TimesNewRoman" w:hAnsi="Calibri" w:cs="Arial"/>
          <w:lang w:eastAsia="sk-SK"/>
        </w:rPr>
        <w:t>ň</w:t>
      </w:r>
      <w:r w:rsidRPr="004B70D4">
        <w:rPr>
          <w:rFonts w:ascii="Calibri" w:hAnsi="Calibri" w:cs="Arial"/>
          <w:lang w:eastAsia="sk-SK"/>
        </w:rPr>
        <w:t>ova</w:t>
      </w:r>
      <w:r w:rsidRPr="004B70D4">
        <w:rPr>
          <w:rFonts w:ascii="Calibri" w:eastAsia="TimesNewRoman" w:hAnsi="Calibri" w:cs="Arial"/>
          <w:lang w:eastAsia="sk-SK"/>
        </w:rPr>
        <w:t xml:space="preserve">ť </w:t>
      </w:r>
      <w:r w:rsidRPr="004B70D4">
        <w:rPr>
          <w:rFonts w:ascii="Calibri" w:hAnsi="Calibri" w:cs="Arial"/>
          <w:lang w:eastAsia="sk-SK"/>
        </w:rPr>
        <w:t>prezentovanie poznatkov žiakmi na základe dobrovo</w:t>
      </w:r>
      <w:r w:rsidRPr="004B70D4">
        <w:rPr>
          <w:rFonts w:ascii="Calibri" w:eastAsia="TimesNewRoman" w:hAnsi="Calibri" w:cs="Arial"/>
          <w:lang w:eastAsia="sk-SK"/>
        </w:rPr>
        <w:t>ľ</w:t>
      </w:r>
      <w:r w:rsidRPr="004B70D4">
        <w:rPr>
          <w:rFonts w:ascii="Calibri" w:hAnsi="Calibri" w:cs="Arial"/>
          <w:lang w:eastAsia="sk-SK"/>
        </w:rPr>
        <w:t>nej odpovede žiaka alebo</w:t>
      </w:r>
      <w:r w:rsidRPr="004B70D4">
        <w:rPr>
          <w:rFonts w:ascii="Calibri" w:eastAsia="TimesNewRoman" w:hAnsi="Calibri" w:cs="Arial"/>
          <w:lang w:eastAsia="sk-SK"/>
        </w:rPr>
        <w:t xml:space="preserve"> </w:t>
      </w:r>
      <w:r w:rsidRPr="004B70D4">
        <w:rPr>
          <w:rFonts w:ascii="Calibri" w:hAnsi="Calibri" w:cs="Arial"/>
          <w:lang w:eastAsia="sk-SK"/>
        </w:rPr>
        <w:t>ur</w:t>
      </w:r>
      <w:r w:rsidRPr="004B70D4">
        <w:rPr>
          <w:rFonts w:ascii="Calibri" w:eastAsia="TimesNewRoman" w:hAnsi="Calibri" w:cs="Arial"/>
          <w:lang w:eastAsia="sk-SK"/>
        </w:rPr>
        <w:t>č</w:t>
      </w:r>
      <w:r w:rsidRPr="004B70D4">
        <w:rPr>
          <w:rFonts w:ascii="Calibri" w:hAnsi="Calibri" w:cs="Arial"/>
          <w:lang w:eastAsia="sk-SK"/>
        </w:rPr>
        <w:t>enia konkrétneho žiaka u</w:t>
      </w:r>
      <w:r w:rsidRPr="004B70D4">
        <w:rPr>
          <w:rFonts w:ascii="Calibri" w:eastAsia="TimesNewRoman" w:hAnsi="Calibri" w:cs="Arial"/>
          <w:lang w:eastAsia="sk-SK"/>
        </w:rPr>
        <w:t>č</w:t>
      </w:r>
      <w:r w:rsidRPr="004B70D4">
        <w:rPr>
          <w:rFonts w:ascii="Calibri" w:hAnsi="Calibri" w:cs="Arial"/>
          <w:lang w:eastAsia="sk-SK"/>
        </w:rPr>
        <w:t>ite</w:t>
      </w:r>
      <w:r w:rsidRPr="004B70D4">
        <w:rPr>
          <w:rFonts w:ascii="Calibri" w:eastAsia="TimesNewRoman" w:hAnsi="Calibri" w:cs="Arial"/>
          <w:lang w:eastAsia="sk-SK"/>
        </w:rPr>
        <w:t>ľ</w:t>
      </w:r>
      <w:r w:rsidRPr="004B70D4">
        <w:rPr>
          <w:rFonts w:ascii="Calibri" w:hAnsi="Calibri" w:cs="Arial"/>
          <w:lang w:eastAsia="sk-SK"/>
        </w:rPr>
        <w:t xml:space="preserve">om ( na predchádzajúcej hodine). </w:t>
      </w:r>
    </w:p>
    <w:p w:rsidR="004B70D4" w:rsidRPr="004B70D4" w:rsidRDefault="004B70D4" w:rsidP="004B70D4">
      <w:pPr>
        <w:autoSpaceDE w:val="0"/>
        <w:autoSpaceDN w:val="0"/>
        <w:adjustRightInd w:val="0"/>
        <w:jc w:val="both"/>
        <w:rPr>
          <w:rFonts w:ascii="Calibri" w:hAnsi="Calibri" w:cs="Arial"/>
          <w:lang w:eastAsia="sk-SK"/>
        </w:rPr>
      </w:pPr>
    </w:p>
    <w:p w:rsidR="004B70D4" w:rsidRPr="004B70D4" w:rsidRDefault="004B70D4" w:rsidP="004B70D4">
      <w:pPr>
        <w:autoSpaceDE w:val="0"/>
        <w:autoSpaceDN w:val="0"/>
        <w:adjustRightInd w:val="0"/>
        <w:jc w:val="both"/>
        <w:rPr>
          <w:rFonts w:ascii="Calibri" w:hAnsi="Calibri" w:cs="Arial"/>
          <w:lang w:eastAsia="sk-SK"/>
        </w:rPr>
      </w:pPr>
      <w:r w:rsidRPr="004B70D4">
        <w:rPr>
          <w:rFonts w:ascii="Calibri" w:hAnsi="Calibri" w:cs="Arial"/>
          <w:lang w:eastAsia="sk-SK"/>
        </w:rPr>
        <w:t xml:space="preserve">2. </w:t>
      </w:r>
      <w:r w:rsidRPr="004B70D4">
        <w:rPr>
          <w:rFonts w:ascii="Calibri" w:hAnsi="Calibri" w:cs="Arial"/>
          <w:bCs/>
          <w:lang w:eastAsia="sk-SK"/>
        </w:rPr>
        <w:t xml:space="preserve">Písomnou formou </w:t>
      </w:r>
      <w:r w:rsidRPr="004B70D4">
        <w:rPr>
          <w:rFonts w:ascii="Calibri" w:hAnsi="Calibri" w:cs="Arial"/>
          <w:lang w:eastAsia="sk-SK"/>
        </w:rPr>
        <w:t>budeme prostredníctvom krátkych písomných prác zis</w:t>
      </w:r>
      <w:r w:rsidRPr="004B70D4">
        <w:rPr>
          <w:rFonts w:ascii="Calibri" w:eastAsia="TimesNewRoman" w:hAnsi="Calibri" w:cs="Arial"/>
          <w:lang w:eastAsia="sk-SK"/>
        </w:rPr>
        <w:t>ť</w:t>
      </w:r>
      <w:r w:rsidRPr="004B70D4">
        <w:rPr>
          <w:rFonts w:ascii="Calibri" w:hAnsi="Calibri" w:cs="Arial"/>
          <w:lang w:eastAsia="sk-SK"/>
        </w:rPr>
        <w:t>ova</w:t>
      </w:r>
      <w:r w:rsidRPr="004B70D4">
        <w:rPr>
          <w:rFonts w:ascii="Calibri" w:eastAsia="TimesNewRoman" w:hAnsi="Calibri" w:cs="Arial"/>
          <w:lang w:eastAsia="sk-SK"/>
        </w:rPr>
        <w:t xml:space="preserve">ť </w:t>
      </w:r>
      <w:r w:rsidRPr="004B70D4">
        <w:rPr>
          <w:rFonts w:ascii="Calibri" w:hAnsi="Calibri" w:cs="Arial"/>
          <w:lang w:eastAsia="sk-SK"/>
        </w:rPr>
        <w:t>osvojenie si vedomostí žiakov pod</w:t>
      </w:r>
      <w:r w:rsidRPr="004B70D4">
        <w:rPr>
          <w:rFonts w:ascii="Calibri" w:eastAsia="TimesNewRoman" w:hAnsi="Calibri" w:cs="Arial"/>
          <w:lang w:eastAsia="sk-SK"/>
        </w:rPr>
        <w:t>ľ</w:t>
      </w:r>
      <w:r w:rsidRPr="004B70D4">
        <w:rPr>
          <w:rFonts w:ascii="Calibri" w:hAnsi="Calibri" w:cs="Arial"/>
          <w:lang w:eastAsia="sk-SK"/>
        </w:rPr>
        <w:t>a vzdelávacieho štandardu</w:t>
      </w:r>
    </w:p>
    <w:p w:rsidR="004B70D4" w:rsidRPr="004B70D4" w:rsidRDefault="004B70D4" w:rsidP="004B70D4">
      <w:pPr>
        <w:autoSpaceDE w:val="0"/>
        <w:autoSpaceDN w:val="0"/>
        <w:adjustRightInd w:val="0"/>
        <w:jc w:val="both"/>
        <w:rPr>
          <w:rFonts w:ascii="Calibri" w:hAnsi="Calibri" w:cs="Arial"/>
          <w:lang w:eastAsia="sk-SK"/>
        </w:rPr>
      </w:pPr>
    </w:p>
    <w:p w:rsidR="004B70D4" w:rsidRPr="004B70D4" w:rsidRDefault="004B70D4" w:rsidP="004B70D4">
      <w:pPr>
        <w:autoSpaceDE w:val="0"/>
        <w:autoSpaceDN w:val="0"/>
        <w:adjustRightInd w:val="0"/>
        <w:jc w:val="both"/>
        <w:rPr>
          <w:rFonts w:ascii="Calibri" w:hAnsi="Calibri" w:cs="Arial"/>
          <w:lang w:eastAsia="sk-SK"/>
        </w:rPr>
      </w:pPr>
      <w:r w:rsidRPr="004B70D4">
        <w:rPr>
          <w:rFonts w:ascii="Calibri" w:hAnsi="Calibri" w:cs="Arial"/>
          <w:lang w:eastAsia="sk-SK"/>
        </w:rPr>
        <w:t xml:space="preserve">3. </w:t>
      </w:r>
      <w:r w:rsidRPr="004B70D4">
        <w:rPr>
          <w:rFonts w:ascii="Calibri" w:hAnsi="Calibri" w:cs="Arial"/>
          <w:bCs/>
          <w:lang w:eastAsia="sk-SK"/>
        </w:rPr>
        <w:t xml:space="preserve">Pri praktických aktivitách </w:t>
      </w:r>
      <w:r w:rsidRPr="004B70D4">
        <w:rPr>
          <w:rFonts w:ascii="Calibri" w:hAnsi="Calibri" w:cs="Arial"/>
          <w:lang w:eastAsia="sk-SK"/>
        </w:rPr>
        <w:t>budeme používa</w:t>
      </w:r>
      <w:r w:rsidRPr="004B70D4">
        <w:rPr>
          <w:rFonts w:ascii="Calibri" w:eastAsia="TimesNewRoman" w:hAnsi="Calibri" w:cs="Arial"/>
          <w:lang w:eastAsia="sk-SK"/>
        </w:rPr>
        <w:t xml:space="preserve">ť </w:t>
      </w:r>
      <w:r w:rsidRPr="004B70D4">
        <w:rPr>
          <w:rFonts w:ascii="Calibri" w:hAnsi="Calibri" w:cs="Arial"/>
          <w:lang w:eastAsia="sk-SK"/>
        </w:rPr>
        <w:t>slovné hodnotenie praktických zru</w:t>
      </w:r>
      <w:r w:rsidRPr="004B70D4">
        <w:rPr>
          <w:rFonts w:ascii="Calibri" w:eastAsia="TimesNewRoman" w:hAnsi="Calibri" w:cs="Arial"/>
          <w:lang w:eastAsia="sk-SK"/>
        </w:rPr>
        <w:t>č</w:t>
      </w:r>
      <w:r w:rsidRPr="004B70D4">
        <w:rPr>
          <w:rFonts w:ascii="Calibri" w:hAnsi="Calibri" w:cs="Arial"/>
          <w:lang w:eastAsia="sk-SK"/>
        </w:rPr>
        <w:t>ností s dôrazom na samostatnos</w:t>
      </w:r>
      <w:r w:rsidRPr="004B70D4">
        <w:rPr>
          <w:rFonts w:ascii="Calibri" w:eastAsia="TimesNewRoman" w:hAnsi="Calibri" w:cs="Arial"/>
          <w:lang w:eastAsia="sk-SK"/>
        </w:rPr>
        <w:t xml:space="preserve">ť </w:t>
      </w:r>
      <w:r w:rsidRPr="004B70D4">
        <w:rPr>
          <w:rFonts w:ascii="Calibri" w:hAnsi="Calibri" w:cs="Arial"/>
          <w:lang w:eastAsia="sk-SK"/>
        </w:rPr>
        <w:t>a správnos</w:t>
      </w:r>
      <w:r w:rsidRPr="004B70D4">
        <w:rPr>
          <w:rFonts w:ascii="Calibri" w:eastAsia="TimesNewRoman" w:hAnsi="Calibri" w:cs="Arial"/>
          <w:lang w:eastAsia="sk-SK"/>
        </w:rPr>
        <w:t xml:space="preserve">ť </w:t>
      </w:r>
      <w:r w:rsidRPr="004B70D4">
        <w:rPr>
          <w:rFonts w:ascii="Calibri" w:hAnsi="Calibri" w:cs="Arial"/>
          <w:lang w:eastAsia="sk-SK"/>
        </w:rPr>
        <w:t>tvorby záverov z riešenia úloh.</w:t>
      </w:r>
    </w:p>
    <w:p w:rsidR="004B70D4" w:rsidRPr="004B70D4" w:rsidRDefault="004B70D4" w:rsidP="004B70D4">
      <w:pPr>
        <w:autoSpaceDE w:val="0"/>
        <w:autoSpaceDN w:val="0"/>
        <w:adjustRightInd w:val="0"/>
        <w:jc w:val="both"/>
        <w:rPr>
          <w:rFonts w:ascii="Calibri" w:hAnsi="Calibri" w:cs="Arial"/>
          <w:lang w:eastAsia="sk-SK"/>
        </w:rPr>
      </w:pPr>
    </w:p>
    <w:p w:rsidR="004B70D4" w:rsidRPr="004B70D4" w:rsidRDefault="004B70D4" w:rsidP="004B70D4">
      <w:pPr>
        <w:autoSpaceDE w:val="0"/>
        <w:autoSpaceDN w:val="0"/>
        <w:adjustRightInd w:val="0"/>
        <w:jc w:val="both"/>
        <w:rPr>
          <w:rFonts w:ascii="Calibri" w:hAnsi="Calibri" w:cs="Arial"/>
          <w:lang w:eastAsia="sk-SK"/>
        </w:rPr>
      </w:pPr>
      <w:r w:rsidRPr="004B70D4">
        <w:rPr>
          <w:rFonts w:ascii="Calibri" w:hAnsi="Calibri" w:cs="Arial"/>
          <w:lang w:eastAsia="sk-SK"/>
        </w:rPr>
        <w:t>4. Budeme preverova</w:t>
      </w:r>
      <w:r w:rsidRPr="004B70D4">
        <w:rPr>
          <w:rFonts w:ascii="Calibri" w:eastAsia="TimesNewRoman" w:hAnsi="Calibri" w:cs="Arial"/>
          <w:lang w:eastAsia="sk-SK"/>
        </w:rPr>
        <w:t xml:space="preserve">ť </w:t>
      </w:r>
      <w:r w:rsidRPr="004B70D4">
        <w:rPr>
          <w:rFonts w:ascii="Calibri" w:hAnsi="Calibri" w:cs="Arial"/>
          <w:lang w:eastAsia="sk-SK"/>
        </w:rPr>
        <w:t>úrove</w:t>
      </w:r>
      <w:r w:rsidRPr="004B70D4">
        <w:rPr>
          <w:rFonts w:ascii="Calibri" w:eastAsia="TimesNewRoman" w:hAnsi="Calibri" w:cs="Arial"/>
          <w:lang w:eastAsia="sk-SK"/>
        </w:rPr>
        <w:t xml:space="preserve">ň </w:t>
      </w:r>
      <w:r w:rsidRPr="004B70D4">
        <w:rPr>
          <w:rFonts w:ascii="Calibri" w:hAnsi="Calibri" w:cs="Arial"/>
          <w:bCs/>
          <w:lang w:eastAsia="sk-SK"/>
        </w:rPr>
        <w:t xml:space="preserve">samostatnej práce žiakov </w:t>
      </w:r>
      <w:r w:rsidRPr="004B70D4">
        <w:rPr>
          <w:rFonts w:ascii="Calibri" w:hAnsi="Calibri" w:cs="Arial"/>
          <w:lang w:eastAsia="sk-SK"/>
        </w:rPr>
        <w:t>a schopností práce s textom (porozumenie textu, primeraná reakcia na obsah textu)</w:t>
      </w:r>
    </w:p>
    <w:p w:rsidR="004B70D4" w:rsidRPr="004B70D4" w:rsidRDefault="004B70D4" w:rsidP="004B70D4">
      <w:pPr>
        <w:autoSpaceDE w:val="0"/>
        <w:autoSpaceDN w:val="0"/>
        <w:adjustRightInd w:val="0"/>
        <w:jc w:val="both"/>
        <w:rPr>
          <w:rFonts w:ascii="Calibri" w:hAnsi="Calibri" w:cs="Arial"/>
          <w:lang w:eastAsia="sk-SK"/>
        </w:rPr>
      </w:pPr>
    </w:p>
    <w:p w:rsidR="004B70D4" w:rsidRPr="004B70D4" w:rsidRDefault="004B70D4" w:rsidP="004B70D4">
      <w:pPr>
        <w:autoSpaceDE w:val="0"/>
        <w:autoSpaceDN w:val="0"/>
        <w:adjustRightInd w:val="0"/>
        <w:jc w:val="both"/>
        <w:rPr>
          <w:rFonts w:ascii="Calibri" w:hAnsi="Calibri" w:cs="Arial"/>
          <w:bCs/>
          <w:lang w:eastAsia="sk-SK"/>
        </w:rPr>
      </w:pPr>
      <w:r w:rsidRPr="004B70D4">
        <w:rPr>
          <w:rFonts w:ascii="Calibri" w:hAnsi="Calibri" w:cs="Arial"/>
          <w:lang w:eastAsia="sk-SK"/>
        </w:rPr>
        <w:t xml:space="preserve">Záverečné hodnotenie na konci prvého a druhého polroka sa uskutoční </w:t>
      </w:r>
      <w:r w:rsidRPr="004B70D4">
        <w:rPr>
          <w:rFonts w:ascii="Calibri" w:hAnsi="Calibri" w:cs="Arial"/>
          <w:bCs/>
          <w:lang w:eastAsia="sk-SK"/>
        </w:rPr>
        <w:t>klasifikáciou</w:t>
      </w:r>
    </w:p>
    <w:p w:rsidR="004B70D4" w:rsidRDefault="004B70D4" w:rsidP="004B70D4">
      <w:pPr>
        <w:tabs>
          <w:tab w:val="left" w:pos="709"/>
        </w:tabs>
        <w:jc w:val="both"/>
        <w:rPr>
          <w:rFonts w:ascii="Calibri" w:hAnsi="Calibri" w:cs="Arial"/>
          <w:lang w:eastAsia="sk-SK"/>
        </w:rPr>
      </w:pPr>
      <w:r w:rsidRPr="004B70D4">
        <w:rPr>
          <w:rFonts w:ascii="Calibri" w:hAnsi="Calibri" w:cs="Arial"/>
          <w:lang w:eastAsia="sk-SK"/>
        </w:rPr>
        <w:t xml:space="preserve">predmetu matematika. </w:t>
      </w:r>
    </w:p>
    <w:p w:rsidR="001E4F1F" w:rsidRPr="004B70D4" w:rsidRDefault="001E4F1F" w:rsidP="004B70D4">
      <w:pPr>
        <w:tabs>
          <w:tab w:val="left" w:pos="709"/>
        </w:tabs>
        <w:jc w:val="both"/>
        <w:rPr>
          <w:rFonts w:ascii="Calibri" w:hAnsi="Calibri" w:cs="Arial"/>
          <w:lang w:eastAsia="sk-SK"/>
        </w:rPr>
      </w:pPr>
    </w:p>
    <w:p w:rsidR="004B70D4" w:rsidRDefault="004B70D4" w:rsidP="001B2FCD">
      <w:pPr>
        <w:tabs>
          <w:tab w:val="left" w:pos="3885"/>
        </w:tabs>
        <w:rPr>
          <w:b/>
        </w:rPr>
      </w:pPr>
    </w:p>
    <w:p w:rsidR="001E4F1F" w:rsidRPr="001E4F1F" w:rsidRDefault="001E4F1F" w:rsidP="001E4F1F">
      <w:pPr>
        <w:jc w:val="both"/>
        <w:rPr>
          <w:rFonts w:ascii="Calibri" w:hAnsi="Calibri" w:cs="Arial"/>
          <w:b/>
          <w:u w:val="single"/>
          <w:lang w:eastAsia="sk-SK"/>
        </w:rPr>
      </w:pPr>
      <w:r w:rsidRPr="001E4F1F">
        <w:rPr>
          <w:rFonts w:ascii="Calibri" w:hAnsi="Calibri" w:cs="Arial"/>
          <w:b/>
          <w:u w:val="single"/>
          <w:lang w:eastAsia="sk-SK"/>
        </w:rPr>
        <w:t>Hodnotenie vo voliteľnom predmete ŠkVP: Angličtina hrou</w:t>
      </w:r>
      <w:r w:rsidR="00EA390A">
        <w:rPr>
          <w:rFonts w:ascii="Calibri" w:hAnsi="Calibri" w:cs="Arial"/>
          <w:b/>
          <w:u w:val="single"/>
          <w:lang w:eastAsia="sk-SK"/>
        </w:rPr>
        <w:t xml:space="preserve"> v 1.-2.roč.:</w:t>
      </w:r>
    </w:p>
    <w:p w:rsidR="001E4F1F" w:rsidRPr="00F707BE" w:rsidRDefault="001E4F1F" w:rsidP="001E4F1F">
      <w:pPr>
        <w:jc w:val="both"/>
        <w:rPr>
          <w:rFonts w:ascii="Arial" w:hAnsi="Arial" w:cs="Arial"/>
          <w:b/>
          <w:sz w:val="28"/>
          <w:szCs w:val="28"/>
          <w:lang w:eastAsia="sk-SK"/>
        </w:rPr>
      </w:pPr>
    </w:p>
    <w:p w:rsidR="001E4F1F" w:rsidRPr="001E4F1F" w:rsidRDefault="001E4F1F" w:rsidP="001E4F1F">
      <w:pPr>
        <w:jc w:val="both"/>
        <w:rPr>
          <w:rFonts w:ascii="Calibri" w:hAnsi="Calibri" w:cs="Arial"/>
          <w:lang w:eastAsia="sk-SK"/>
        </w:rPr>
      </w:pPr>
      <w:r w:rsidRPr="001E4F1F">
        <w:rPr>
          <w:rFonts w:ascii="Calibri" w:hAnsi="Calibri" w:cs="Arial"/>
          <w:lang w:eastAsia="sk-SK"/>
        </w:rPr>
        <w:t>V počiatočnej fáze učenia sa cudzieho jazyka v primárnom vzdelávaní má hodnotenie žiakov predovšetkým motivačnú a formatívnu funkciu.</w:t>
      </w:r>
    </w:p>
    <w:p w:rsidR="001E4F1F" w:rsidRPr="001E4F1F" w:rsidRDefault="001E4F1F" w:rsidP="001E4F1F">
      <w:pPr>
        <w:rPr>
          <w:rFonts w:ascii="Calibri" w:hAnsi="Calibri" w:cs="Arial"/>
          <w:b/>
          <w:u w:val="single"/>
          <w:lang w:eastAsia="sk-SK"/>
        </w:rPr>
      </w:pPr>
      <w:r w:rsidRPr="001E4F1F">
        <w:rPr>
          <w:rFonts w:ascii="Calibri" w:hAnsi="Calibri" w:cs="Arial"/>
          <w:b/>
          <w:u w:val="single"/>
          <w:lang w:eastAsia="sk-SK"/>
        </w:rPr>
        <w:t>Obsah hodnotenia</w:t>
      </w:r>
    </w:p>
    <w:p w:rsidR="001E4F1F" w:rsidRPr="001E4F1F" w:rsidRDefault="001E4F1F" w:rsidP="001E4F1F">
      <w:pPr>
        <w:rPr>
          <w:rFonts w:ascii="Calibri" w:hAnsi="Calibri" w:cs="Arial"/>
          <w:lang w:eastAsia="sk-SK"/>
        </w:rPr>
      </w:pPr>
      <w:r w:rsidRPr="001E4F1F">
        <w:rPr>
          <w:rFonts w:ascii="Calibri" w:hAnsi="Calibri" w:cs="Arial"/>
          <w:i/>
          <w:u w:val="single"/>
          <w:lang w:eastAsia="sk-SK"/>
        </w:rPr>
        <w:t>Počúvanie s porozumením</w:t>
      </w:r>
      <w:r w:rsidRPr="001E4F1F">
        <w:rPr>
          <w:rFonts w:ascii="Calibri" w:hAnsi="Calibri" w:cs="Arial"/>
          <w:lang w:eastAsia="sk-SK"/>
        </w:rPr>
        <w:t xml:space="preserve">: hodnotia sa rôzne čiastkové spôsobilosti - rozlišovanie a porovnávanie hlások, slabík a slov, porovnávanie významu viet na základe ich intonácie. </w:t>
      </w:r>
    </w:p>
    <w:p w:rsidR="001E4F1F" w:rsidRPr="001E4F1F" w:rsidRDefault="001E4F1F" w:rsidP="001E4F1F">
      <w:pPr>
        <w:jc w:val="both"/>
        <w:rPr>
          <w:rFonts w:ascii="Calibri" w:hAnsi="Calibri" w:cs="Arial"/>
          <w:lang w:eastAsia="sk-SK"/>
        </w:rPr>
      </w:pPr>
      <w:r w:rsidRPr="001E4F1F">
        <w:rPr>
          <w:rFonts w:ascii="Calibri" w:hAnsi="Calibri" w:cs="Arial"/>
          <w:lang w:eastAsia="sk-SK"/>
        </w:rPr>
        <w:t xml:space="preserve">Úlohy vhodné pre žiakov tohto veku sú také, ktoré im umožňujú demonštrovať pochopenie prostredníctvom neverbálnych prostriedkov (označovanie a spájanie obrázkov, vyfarbovanie, kreslenie). </w:t>
      </w:r>
    </w:p>
    <w:p w:rsidR="001E4F1F" w:rsidRPr="001E4F1F" w:rsidRDefault="001E4F1F" w:rsidP="001E4F1F">
      <w:pPr>
        <w:jc w:val="both"/>
        <w:rPr>
          <w:rFonts w:ascii="Calibri" w:hAnsi="Calibri" w:cs="Arial"/>
          <w:lang w:eastAsia="sk-SK"/>
        </w:rPr>
      </w:pPr>
      <w:r w:rsidRPr="001E4F1F">
        <w:rPr>
          <w:rFonts w:ascii="Calibri" w:hAnsi="Calibri" w:cs="Arial"/>
          <w:i/>
          <w:u w:val="single"/>
          <w:lang w:eastAsia="sk-SK"/>
        </w:rPr>
        <w:t>Ústny prejav</w:t>
      </w:r>
      <w:r w:rsidRPr="001E4F1F">
        <w:rPr>
          <w:rFonts w:ascii="Calibri" w:hAnsi="Calibri" w:cs="Arial"/>
          <w:lang w:eastAsia="sk-SK"/>
        </w:rPr>
        <w:t xml:space="preserve">: úlohy, ktoré sú určené na hodnotenie ústneho prejavu, musia byť realistické, zmysluplné. </w:t>
      </w:r>
    </w:p>
    <w:p w:rsidR="001E4F1F" w:rsidRPr="001E4F1F" w:rsidRDefault="001E4F1F" w:rsidP="001E4F1F">
      <w:pPr>
        <w:jc w:val="both"/>
        <w:rPr>
          <w:rFonts w:ascii="Calibri" w:hAnsi="Calibri" w:cs="Arial"/>
          <w:lang w:eastAsia="sk-SK"/>
        </w:rPr>
      </w:pPr>
      <w:r w:rsidRPr="001E4F1F">
        <w:rPr>
          <w:rFonts w:ascii="Calibri" w:hAnsi="Calibri" w:cs="Arial"/>
          <w:lang w:eastAsia="sk-SK"/>
        </w:rPr>
        <w:t>Výroky žiakov v cudzom jazyku sa nemajú hodnotiť izolovane, ale majú byť vnímané v kontexte situácie. Dôraz sa kladie na splnenie komunikačného zámeru. Osobitnú pozornosť je potrebné venovať správnej Výslovnosti a náležitej intonácii.</w:t>
      </w:r>
    </w:p>
    <w:p w:rsidR="001E4F1F" w:rsidRPr="001E4F1F" w:rsidRDefault="001E4F1F" w:rsidP="001E4F1F">
      <w:pPr>
        <w:jc w:val="both"/>
        <w:rPr>
          <w:rFonts w:ascii="Calibri" w:hAnsi="Calibri" w:cs="Arial"/>
          <w:lang w:eastAsia="sk-SK"/>
        </w:rPr>
      </w:pPr>
      <w:r w:rsidRPr="001E4F1F">
        <w:rPr>
          <w:rFonts w:ascii="Calibri" w:hAnsi="Calibri" w:cs="Arial"/>
          <w:i/>
          <w:u w:val="single"/>
          <w:lang w:eastAsia="sk-SK"/>
        </w:rPr>
        <w:lastRenderedPageBreak/>
        <w:t>Čítanie s porozumením</w:t>
      </w:r>
      <w:r w:rsidRPr="001E4F1F">
        <w:rPr>
          <w:rFonts w:ascii="Calibri" w:hAnsi="Calibri" w:cs="Arial"/>
          <w:lang w:eastAsia="sk-SK"/>
        </w:rPr>
        <w:t>: hodnotia sa čiastkové spôsobilosti čítania (napr. rozlišovanie a porovnávanie písomnej formy slov, hľadanie konkrétnych slov alebo informácií v texte, čítanie krátkych textov  s porozumením).</w:t>
      </w:r>
    </w:p>
    <w:p w:rsidR="001E4F1F" w:rsidRPr="001E4F1F" w:rsidRDefault="001E4F1F" w:rsidP="001E4F1F">
      <w:pPr>
        <w:jc w:val="both"/>
        <w:rPr>
          <w:rFonts w:ascii="Calibri" w:hAnsi="Calibri" w:cs="Arial"/>
          <w:lang w:eastAsia="sk-SK"/>
        </w:rPr>
      </w:pPr>
      <w:r w:rsidRPr="001E4F1F">
        <w:rPr>
          <w:rFonts w:ascii="Calibri" w:hAnsi="Calibri" w:cs="Arial"/>
          <w:i/>
          <w:u w:val="single"/>
          <w:lang w:eastAsia="sk-SK"/>
        </w:rPr>
        <w:t>Písaný prejav:</w:t>
      </w:r>
      <w:r w:rsidRPr="001E4F1F">
        <w:rPr>
          <w:rFonts w:ascii="Calibri" w:hAnsi="Calibri" w:cs="Arial"/>
          <w:lang w:eastAsia="sk-SK"/>
        </w:rPr>
        <w:t xml:space="preserve"> úlohy určené na hodnotenie písania by mali odzrkadľovať aktivity v triede. Žiaci odpisujú slová a krátke vety, neskôr aj krátke odseky; nakoniec píšu vlastné vety a krátke odseky. Úlohy musia byť autentické a pre žiakov zaujímavé (napísanie zoznamu potravín, ktoré treba kúpiť, napísať krátke vety o sebe a pod.).</w:t>
      </w:r>
    </w:p>
    <w:p w:rsidR="001E4F1F" w:rsidRPr="001E4F1F" w:rsidRDefault="001E4F1F" w:rsidP="001E4F1F">
      <w:pPr>
        <w:jc w:val="both"/>
        <w:rPr>
          <w:rFonts w:ascii="Calibri" w:hAnsi="Calibri" w:cs="Arial"/>
          <w:lang w:eastAsia="sk-SK"/>
        </w:rPr>
      </w:pPr>
      <w:r w:rsidRPr="001E4F1F">
        <w:rPr>
          <w:rFonts w:ascii="Calibri" w:hAnsi="Calibri" w:cs="Arial"/>
          <w:lang w:eastAsia="sk-SK"/>
        </w:rPr>
        <w:t>Pozn.: čítanie s porozumením a písaný prejav hodnotíme až v 2. ročníku.</w:t>
      </w:r>
    </w:p>
    <w:p w:rsidR="001E4F1F" w:rsidRPr="001E4F1F" w:rsidRDefault="001E4F1F" w:rsidP="001E4F1F">
      <w:pPr>
        <w:jc w:val="both"/>
        <w:rPr>
          <w:rFonts w:ascii="Calibri" w:hAnsi="Calibri"/>
          <w:b/>
        </w:rPr>
      </w:pPr>
    </w:p>
    <w:p w:rsidR="001E4F1F" w:rsidRPr="001E4F1F" w:rsidRDefault="001E4F1F" w:rsidP="001E4F1F">
      <w:pPr>
        <w:rPr>
          <w:rFonts w:ascii="Calibri" w:hAnsi="Calibri" w:cs="Arial"/>
          <w:b/>
          <w:lang w:eastAsia="sk-SK"/>
        </w:rPr>
      </w:pPr>
      <w:r w:rsidRPr="001E4F1F">
        <w:rPr>
          <w:rFonts w:ascii="Calibri" w:hAnsi="Calibri" w:cs="Arial"/>
          <w:b/>
          <w:lang w:eastAsia="sk-SK"/>
        </w:rPr>
        <w:t>Spôsoby hodnotenia:</w:t>
      </w:r>
    </w:p>
    <w:p w:rsidR="001E4F1F" w:rsidRPr="001E4F1F" w:rsidRDefault="001E4F1F" w:rsidP="001E4F1F">
      <w:pPr>
        <w:jc w:val="both"/>
        <w:rPr>
          <w:rFonts w:ascii="Calibri" w:hAnsi="Calibri" w:cs="Arial"/>
          <w:lang w:eastAsia="sk-SK"/>
        </w:rPr>
      </w:pPr>
      <w:r w:rsidRPr="001E4F1F">
        <w:rPr>
          <w:rFonts w:ascii="Calibri" w:hAnsi="Calibri" w:cs="Arial"/>
          <w:lang w:eastAsia="sk-SK"/>
        </w:rPr>
        <w:sym w:font="Symbol" w:char="F0B7"/>
      </w:r>
      <w:r w:rsidRPr="001E4F1F">
        <w:rPr>
          <w:rFonts w:ascii="Calibri" w:hAnsi="Calibri" w:cs="Arial"/>
          <w:lang w:eastAsia="sk-SK"/>
        </w:rPr>
        <w:t xml:space="preserve"> </w:t>
      </w:r>
      <w:r w:rsidRPr="001E4F1F">
        <w:rPr>
          <w:rFonts w:ascii="Calibri" w:hAnsi="Calibri" w:cs="Arial"/>
          <w:b/>
          <w:lang w:eastAsia="sk-SK"/>
        </w:rPr>
        <w:t>Hodnotenie učiteľom</w:t>
      </w:r>
      <w:r w:rsidRPr="001E4F1F">
        <w:rPr>
          <w:rFonts w:ascii="Calibri" w:hAnsi="Calibri" w:cs="Arial"/>
          <w:lang w:eastAsia="sk-SK"/>
        </w:rPr>
        <w:t>: ústnou formou alebo písomnou formou:</w:t>
      </w:r>
    </w:p>
    <w:p w:rsidR="001E4F1F" w:rsidRPr="001E4F1F" w:rsidRDefault="001E4F1F" w:rsidP="001E4F1F">
      <w:pPr>
        <w:jc w:val="both"/>
        <w:rPr>
          <w:rFonts w:ascii="Calibri" w:hAnsi="Calibri" w:cs="Arial"/>
          <w:lang w:eastAsia="sk-SK"/>
        </w:rPr>
      </w:pPr>
      <w:r w:rsidRPr="001E4F1F">
        <w:rPr>
          <w:rFonts w:ascii="Calibri" w:hAnsi="Calibri" w:cs="Arial"/>
          <w:lang w:eastAsia="sk-SK"/>
        </w:rPr>
        <w:t xml:space="preserve">Jeho cieľom je ohodnotiť vedomosti žiaka a jeho spôsobilosti, pomáhať učiteľom aj žiakom monitorovať pokrok žiaka v učení. Forma a obsah hodnotenia by mali reflektovať skúsenosti detí  z vyučovania (typy úloh sú žiakom známe z vyučovacieho procesu). </w:t>
      </w:r>
    </w:p>
    <w:p w:rsidR="001E4F1F" w:rsidRPr="001E4F1F" w:rsidRDefault="001E4F1F" w:rsidP="001E4F1F">
      <w:pPr>
        <w:jc w:val="both"/>
        <w:rPr>
          <w:rFonts w:ascii="Calibri" w:hAnsi="Calibri" w:cs="Arial"/>
          <w:lang w:eastAsia="sk-SK"/>
        </w:rPr>
      </w:pPr>
      <w:r w:rsidRPr="001E4F1F">
        <w:rPr>
          <w:rFonts w:ascii="Calibri" w:hAnsi="Calibri" w:cs="Arial"/>
          <w:lang w:eastAsia="sk-SK"/>
        </w:rPr>
        <w:t>Pri tomto spôsobe hodnotenia učiteľ vychádza z internej smernice na hodnotenie a klasifikáciu žiakov ZŠ a z metodického pokynu na hodnotenie a klasifikáciu žiakov.</w:t>
      </w:r>
    </w:p>
    <w:p w:rsidR="001E4F1F" w:rsidRPr="001E4F1F" w:rsidRDefault="001E4F1F" w:rsidP="001E4F1F">
      <w:pPr>
        <w:jc w:val="both"/>
        <w:rPr>
          <w:rFonts w:ascii="Calibri" w:hAnsi="Calibri" w:cs="Arial"/>
          <w:lang w:eastAsia="sk-SK"/>
        </w:rPr>
      </w:pPr>
      <w:r w:rsidRPr="001E4F1F">
        <w:rPr>
          <w:rFonts w:ascii="Calibri" w:hAnsi="Calibri" w:cs="Arial"/>
          <w:lang w:eastAsia="sk-SK"/>
        </w:rPr>
        <w:sym w:font="Symbol" w:char="F0B7"/>
      </w:r>
      <w:r w:rsidRPr="001E4F1F">
        <w:rPr>
          <w:rFonts w:ascii="Calibri" w:hAnsi="Calibri" w:cs="Arial"/>
          <w:lang w:eastAsia="sk-SK"/>
        </w:rPr>
        <w:t xml:space="preserve"> </w:t>
      </w:r>
      <w:r w:rsidRPr="001E4F1F">
        <w:rPr>
          <w:rFonts w:ascii="Calibri" w:hAnsi="Calibri" w:cs="Arial"/>
          <w:b/>
          <w:lang w:eastAsia="sk-SK"/>
        </w:rPr>
        <w:t>Hodnotenie spolužiakmi</w:t>
      </w:r>
      <w:r w:rsidRPr="001E4F1F">
        <w:rPr>
          <w:rFonts w:ascii="Calibri" w:hAnsi="Calibri" w:cs="Arial"/>
          <w:lang w:eastAsia="sk-SK"/>
        </w:rPr>
        <w:t>: má mať motivačnú funkciu, viesť žiakov k väčšej vzájomnej tolerancii a naučiť ich všímať si pozitíva práce spolužiakov , čo môže pozitívne ovplyvniť atmosféru v triede, pretože žiaci sa učia rešpektovať jeden druhého.</w:t>
      </w:r>
    </w:p>
    <w:p w:rsidR="001E4F1F" w:rsidRPr="001E4F1F" w:rsidRDefault="001E4F1F" w:rsidP="001E4F1F">
      <w:pPr>
        <w:jc w:val="both"/>
        <w:rPr>
          <w:rFonts w:ascii="Calibri" w:hAnsi="Calibri" w:cs="Arial"/>
          <w:lang w:eastAsia="sk-SK"/>
        </w:rPr>
      </w:pPr>
    </w:p>
    <w:p w:rsidR="001E4F1F" w:rsidRPr="001E4F1F" w:rsidRDefault="001E4F1F" w:rsidP="001E4F1F">
      <w:pPr>
        <w:jc w:val="both"/>
        <w:rPr>
          <w:rFonts w:ascii="Calibri" w:hAnsi="Calibri" w:cs="Arial"/>
          <w:lang w:eastAsia="sk-SK"/>
        </w:rPr>
      </w:pPr>
      <w:r w:rsidRPr="001E4F1F">
        <w:rPr>
          <w:rFonts w:ascii="Calibri" w:hAnsi="Calibri" w:cs="Arial"/>
          <w:lang w:eastAsia="sk-SK"/>
        </w:rPr>
        <w:sym w:font="Symbol" w:char="F0B7"/>
      </w:r>
      <w:r w:rsidRPr="001E4F1F">
        <w:rPr>
          <w:rFonts w:ascii="Calibri" w:hAnsi="Calibri" w:cs="Arial"/>
          <w:lang w:eastAsia="sk-SK"/>
        </w:rPr>
        <w:t xml:space="preserve"> </w:t>
      </w:r>
      <w:r w:rsidRPr="001E4F1F">
        <w:rPr>
          <w:rFonts w:ascii="Calibri" w:hAnsi="Calibri" w:cs="Arial"/>
          <w:b/>
          <w:lang w:eastAsia="sk-SK"/>
        </w:rPr>
        <w:t>Sebahodnotenie</w:t>
      </w:r>
      <w:r w:rsidRPr="001E4F1F">
        <w:rPr>
          <w:rFonts w:ascii="Calibri" w:hAnsi="Calibri" w:cs="Arial"/>
          <w:lang w:eastAsia="sk-SK"/>
        </w:rPr>
        <w:t xml:space="preserve">: rozvíja kognitívne spôsobilosti žiaka, ako je napríklad monitorovanie vlastného pokroku v učení, uvedomovanie si svojich schopností, štýlov učenia a kladenia si vlastných cieľov. </w:t>
      </w:r>
    </w:p>
    <w:p w:rsidR="001E4F1F" w:rsidRPr="001E4F1F" w:rsidRDefault="001E4F1F" w:rsidP="001E4F1F">
      <w:pPr>
        <w:jc w:val="both"/>
        <w:rPr>
          <w:rFonts w:ascii="Calibri" w:hAnsi="Calibri" w:cs="Arial"/>
          <w:lang w:eastAsia="sk-SK"/>
        </w:rPr>
      </w:pPr>
      <w:r w:rsidRPr="001E4F1F">
        <w:rPr>
          <w:rFonts w:ascii="Calibri" w:hAnsi="Calibri" w:cs="Arial"/>
          <w:lang w:eastAsia="sk-SK"/>
        </w:rPr>
        <w:t xml:space="preserve">Proces hodnotenia prebieha zo začiatku v materinskom jazyku. </w:t>
      </w:r>
    </w:p>
    <w:p w:rsidR="001E4F1F" w:rsidRPr="001E4F1F" w:rsidRDefault="001E4F1F" w:rsidP="001E4F1F">
      <w:pPr>
        <w:jc w:val="both"/>
        <w:rPr>
          <w:rFonts w:ascii="Calibri" w:hAnsi="Calibri" w:cs="Arial"/>
          <w:lang w:eastAsia="sk-SK"/>
        </w:rPr>
      </w:pPr>
      <w:r w:rsidRPr="001E4F1F">
        <w:rPr>
          <w:rFonts w:ascii="Calibri" w:hAnsi="Calibri" w:cs="Arial"/>
          <w:lang w:eastAsia="sk-SK"/>
        </w:rPr>
        <w:t xml:space="preserve">Medzi najčastejšie metódy sebahodnotenia patria: portfólio, dotazníky, rozhovory s učiteľom a denníky. </w:t>
      </w:r>
    </w:p>
    <w:p w:rsidR="001E4F1F" w:rsidRPr="001E4F1F" w:rsidRDefault="001E4F1F" w:rsidP="001E4F1F">
      <w:pPr>
        <w:jc w:val="both"/>
        <w:rPr>
          <w:rFonts w:ascii="Calibri" w:hAnsi="Calibri" w:cs="Arial"/>
          <w:lang w:eastAsia="sk-SK"/>
        </w:rPr>
      </w:pPr>
      <w:r w:rsidRPr="001E4F1F">
        <w:rPr>
          <w:rFonts w:ascii="Calibri" w:hAnsi="Calibri" w:cs="Arial"/>
          <w:lang w:eastAsia="sk-SK"/>
        </w:rPr>
        <w:t xml:space="preserve">Portfólio obsahuje sebahodnotiace záznamy, hodnotenie učiteľom a zbierku prác, ktoré žiak vytvorí počas určitého obdobia. Súčasťou portfólia môžu byť písomné práce, kresby, projekty a pod., ktoré si </w:t>
      </w:r>
    </w:p>
    <w:p w:rsidR="001E4F1F" w:rsidRDefault="001E4F1F" w:rsidP="001E4F1F">
      <w:pPr>
        <w:jc w:val="both"/>
        <w:rPr>
          <w:rFonts w:ascii="Calibri" w:hAnsi="Calibri" w:cs="Arial"/>
          <w:lang w:eastAsia="sk-SK"/>
        </w:rPr>
      </w:pPr>
      <w:r w:rsidRPr="001E4F1F">
        <w:rPr>
          <w:rFonts w:ascii="Calibri" w:hAnsi="Calibri" w:cs="Arial"/>
          <w:lang w:eastAsia="sk-SK"/>
        </w:rPr>
        <w:t>do portfólia vyberá žiak podľa vlastného uváženia</w:t>
      </w:r>
    </w:p>
    <w:p w:rsidR="001E4F1F" w:rsidRPr="001E4F1F" w:rsidRDefault="001E4F1F" w:rsidP="001E4F1F">
      <w:pPr>
        <w:jc w:val="both"/>
        <w:rPr>
          <w:rFonts w:ascii="Calibri" w:hAnsi="Calibri" w:cs="Arial"/>
          <w:lang w:eastAsia="sk-SK"/>
        </w:rPr>
      </w:pPr>
    </w:p>
    <w:p w:rsidR="001E4F1F" w:rsidRDefault="001E4F1F" w:rsidP="001E4F1F">
      <w:pPr>
        <w:rPr>
          <w:rFonts w:ascii="Arial" w:hAnsi="Arial" w:cs="Arial"/>
          <w:sz w:val="30"/>
          <w:szCs w:val="30"/>
          <w:lang w:eastAsia="sk-SK"/>
        </w:rPr>
      </w:pPr>
    </w:p>
    <w:p w:rsidR="001E4F1F" w:rsidRPr="001E4F1F" w:rsidRDefault="001E4F1F" w:rsidP="001E4F1F">
      <w:pPr>
        <w:rPr>
          <w:rFonts w:ascii="Calibri" w:hAnsi="Calibri" w:cs="Arial"/>
          <w:b/>
          <w:u w:val="single"/>
          <w:lang w:eastAsia="sk-SK"/>
        </w:rPr>
      </w:pPr>
      <w:r w:rsidRPr="001E4F1F">
        <w:rPr>
          <w:rFonts w:ascii="Calibri" w:hAnsi="Calibri" w:cs="Arial"/>
          <w:b/>
          <w:u w:val="single"/>
          <w:lang w:eastAsia="sk-SK"/>
        </w:rPr>
        <w:t>Hodnotenie v predmete : anglický jazyk v 3.-4.ročníku</w:t>
      </w:r>
      <w:r w:rsidR="00EA390A">
        <w:rPr>
          <w:rFonts w:ascii="Calibri" w:hAnsi="Calibri" w:cs="Arial"/>
          <w:b/>
          <w:u w:val="single"/>
          <w:lang w:eastAsia="sk-SK"/>
        </w:rPr>
        <w:t>:</w:t>
      </w:r>
    </w:p>
    <w:p w:rsidR="001E4F1F" w:rsidRPr="00250239" w:rsidRDefault="001E4F1F" w:rsidP="001E4F1F">
      <w:pPr>
        <w:pStyle w:val="Nadpis1"/>
        <w:ind w:left="10" w:hanging="10"/>
        <w:rPr>
          <w:rFonts w:ascii="Arial" w:hAnsi="Arial" w:cs="Arial"/>
          <w:sz w:val="20"/>
          <w:szCs w:val="20"/>
        </w:rPr>
      </w:pPr>
      <w:r>
        <w:rPr>
          <w:rFonts w:ascii="Arial" w:hAnsi="Arial" w:cs="Arial"/>
          <w:sz w:val="20"/>
          <w:szCs w:val="20"/>
        </w:rPr>
        <w:t xml:space="preserve">       </w:t>
      </w:r>
      <w:r w:rsidRPr="00250239">
        <w:rPr>
          <w:rFonts w:ascii="Arial" w:hAnsi="Arial" w:cs="Arial"/>
          <w:sz w:val="20"/>
          <w:szCs w:val="20"/>
        </w:rPr>
        <w:t xml:space="preserve">Obsah hodnotenia </w:t>
      </w:r>
    </w:p>
    <w:p w:rsidR="001E4F1F" w:rsidRPr="00250239" w:rsidRDefault="001E4F1F" w:rsidP="001E4F1F">
      <w:pPr>
        <w:pStyle w:val="Prvzarkazkladnhotextu"/>
        <w:jc w:val="both"/>
        <w:rPr>
          <w:rFonts w:ascii="Arial" w:hAnsi="Arial" w:cs="Arial"/>
          <w:color w:val="000000"/>
          <w:sz w:val="20"/>
          <w:szCs w:val="20"/>
        </w:rPr>
      </w:pPr>
      <w:r w:rsidRPr="00250239">
        <w:rPr>
          <w:rFonts w:ascii="Arial" w:hAnsi="Arial" w:cs="Arial"/>
          <w:b/>
          <w:bCs/>
          <w:color w:val="000000"/>
          <w:sz w:val="20"/>
          <w:szCs w:val="20"/>
        </w:rPr>
        <w:t>Počúvanie s porozumením</w:t>
      </w:r>
      <w:r w:rsidRPr="00250239">
        <w:rPr>
          <w:rFonts w:ascii="Arial" w:hAnsi="Arial" w:cs="Arial"/>
          <w:color w:val="000000"/>
          <w:sz w:val="20"/>
          <w:szCs w:val="20"/>
        </w:rPr>
        <w:t xml:space="preserve">: hodnotia sa rôzne čiastkové spôsobilosti - rozlišovanie a porovnávanie hlások, slabík a slov, porovnávanie významu viet na základe ich intonácie. Úlohy vhodné pre žiakov tohto veku sú také, ktoré im umožňujú demonštrovať pochopenie prostredníctvom neverbálnych prostriedkov (označovanie a spájanie obrázkov, vyfarbovanie, kreslenie). </w:t>
      </w:r>
    </w:p>
    <w:p w:rsidR="001E4F1F" w:rsidRPr="00250239" w:rsidRDefault="001E4F1F" w:rsidP="001E4F1F">
      <w:pPr>
        <w:pStyle w:val="Prvzarkazkladnhotextu"/>
        <w:jc w:val="both"/>
        <w:rPr>
          <w:rFonts w:ascii="Arial" w:hAnsi="Arial" w:cs="Arial"/>
          <w:color w:val="000000"/>
          <w:sz w:val="20"/>
          <w:szCs w:val="20"/>
        </w:rPr>
      </w:pPr>
      <w:r w:rsidRPr="00250239">
        <w:rPr>
          <w:rFonts w:ascii="Arial" w:hAnsi="Arial" w:cs="Arial"/>
          <w:b/>
          <w:bCs/>
          <w:color w:val="000000"/>
          <w:sz w:val="20"/>
          <w:szCs w:val="20"/>
        </w:rPr>
        <w:t xml:space="preserve">Ústny prejav: </w:t>
      </w:r>
      <w:r w:rsidRPr="00250239">
        <w:rPr>
          <w:rFonts w:ascii="Arial" w:hAnsi="Arial" w:cs="Arial"/>
          <w:color w:val="000000"/>
          <w:sz w:val="20"/>
          <w:szCs w:val="20"/>
        </w:rPr>
        <w:t xml:space="preserve">úlohy, ktoré sú určené na hodnotenie ústneho prejavu, musia byť realistické, zmysluplné. Žiacke prehovory v cudzom jazyku sa nemajú hodnotiť izolovane, ale majú byť vnímané v kontexte situácie. Dôraz sa kladie na splnenie komunikačného zámeru. Osobitnú pozornosť je potrebné venovať správnej výslovnosti a náležitej intonácii. </w:t>
      </w:r>
    </w:p>
    <w:p w:rsidR="001E4F1F" w:rsidRPr="00250239" w:rsidRDefault="001E4F1F" w:rsidP="001E4F1F">
      <w:pPr>
        <w:pStyle w:val="Prvzarkazkladnhotextu"/>
        <w:jc w:val="both"/>
        <w:rPr>
          <w:rFonts w:ascii="Arial" w:hAnsi="Arial" w:cs="Arial"/>
          <w:color w:val="000000"/>
          <w:sz w:val="20"/>
          <w:szCs w:val="20"/>
        </w:rPr>
      </w:pPr>
      <w:r w:rsidRPr="00250239">
        <w:rPr>
          <w:rFonts w:ascii="Arial" w:hAnsi="Arial" w:cs="Arial"/>
          <w:b/>
          <w:bCs/>
          <w:color w:val="000000"/>
          <w:sz w:val="20"/>
          <w:szCs w:val="20"/>
        </w:rPr>
        <w:t xml:space="preserve">Čítanie s porozumením: </w:t>
      </w:r>
      <w:r w:rsidRPr="00250239">
        <w:rPr>
          <w:rFonts w:ascii="Arial" w:hAnsi="Arial" w:cs="Arial"/>
          <w:color w:val="000000"/>
          <w:sz w:val="20"/>
          <w:szCs w:val="20"/>
        </w:rPr>
        <w:t xml:space="preserve">hodnotia sa čiastkové spôsobilosti čítania (napr. rozlišovanie a porovnávanie písomnej formy slov, hľadanie konkrétnych slov alebo informácií v texte, čítanie krátkych textov s porozumením). </w:t>
      </w:r>
    </w:p>
    <w:p w:rsidR="001E4F1F" w:rsidRPr="00AB0219" w:rsidRDefault="001E4F1F" w:rsidP="001E4F1F">
      <w:pPr>
        <w:pStyle w:val="Prvzarkazkladnhotextu"/>
        <w:jc w:val="both"/>
        <w:rPr>
          <w:color w:val="000000"/>
        </w:rPr>
      </w:pPr>
      <w:r w:rsidRPr="00250239">
        <w:rPr>
          <w:rFonts w:ascii="Arial" w:hAnsi="Arial" w:cs="Arial"/>
          <w:b/>
          <w:bCs/>
          <w:color w:val="000000"/>
          <w:sz w:val="20"/>
          <w:szCs w:val="20"/>
        </w:rPr>
        <w:lastRenderedPageBreak/>
        <w:t>Pís</w:t>
      </w:r>
      <w:r>
        <w:rPr>
          <w:rFonts w:ascii="Arial" w:hAnsi="Arial" w:cs="Arial"/>
          <w:b/>
          <w:bCs/>
          <w:color w:val="000000"/>
          <w:sz w:val="20"/>
          <w:szCs w:val="20"/>
        </w:rPr>
        <w:t>omný</w:t>
      </w:r>
      <w:r w:rsidRPr="00250239">
        <w:rPr>
          <w:rFonts w:ascii="Arial" w:hAnsi="Arial" w:cs="Arial"/>
          <w:b/>
          <w:bCs/>
          <w:color w:val="000000"/>
          <w:sz w:val="20"/>
          <w:szCs w:val="20"/>
        </w:rPr>
        <w:t xml:space="preserve"> prejav: </w:t>
      </w:r>
      <w:r w:rsidRPr="00250239">
        <w:rPr>
          <w:rFonts w:ascii="Arial" w:hAnsi="Arial" w:cs="Arial"/>
          <w:color w:val="000000"/>
          <w:sz w:val="20"/>
          <w:szCs w:val="20"/>
        </w:rPr>
        <w:t>úlohy určené na hodnotenie písania by mali odzrkadľovať aktivity v triede. Žiaci odpisujú slová a krátke vety, neskôr aj krátke odseky; nakoniec píšu vlastné vety a krátke</w:t>
      </w:r>
      <w:r w:rsidRPr="00250239">
        <w:rPr>
          <w:color w:val="000000"/>
          <w:sz w:val="20"/>
          <w:szCs w:val="20"/>
        </w:rPr>
        <w:t xml:space="preserve"> </w:t>
      </w:r>
      <w:r w:rsidRPr="00AB0219">
        <w:rPr>
          <w:color w:val="000000"/>
        </w:rPr>
        <w:t>odseky</w:t>
      </w:r>
      <w:r w:rsidRPr="00250239">
        <w:rPr>
          <w:color w:val="000000"/>
          <w:sz w:val="20"/>
          <w:szCs w:val="20"/>
        </w:rPr>
        <w:t xml:space="preserve">. </w:t>
      </w:r>
      <w:r w:rsidRPr="00AB0219">
        <w:rPr>
          <w:color w:val="000000"/>
        </w:rPr>
        <w:t xml:space="preserve">Úlohy musia byť autentické a pre žiakov zaujímavé (napísanie zoznamu potravín, ktoré treba kúpiť, napísať krátke vety o sebe a pod.). </w:t>
      </w:r>
    </w:p>
    <w:p w:rsidR="001E4F1F" w:rsidRPr="000223BD" w:rsidRDefault="001E4F1F" w:rsidP="001E4F1F">
      <w:pPr>
        <w:ind w:firstLine="708"/>
        <w:jc w:val="both"/>
        <w:rPr>
          <w:rStyle w:val="Siln"/>
          <w:rFonts w:eastAsia="Calibri" w:cs="Calibri"/>
        </w:rPr>
      </w:pPr>
      <w:r w:rsidRPr="000223BD">
        <w:rPr>
          <w:rFonts w:eastAsia="Calibri" w:cs="Calibri"/>
        </w:rPr>
        <w:t xml:space="preserve">Hodnotenie žiaka sa vykonáva klasifikáciou podľa </w:t>
      </w:r>
      <w:r w:rsidRPr="000223BD">
        <w:rPr>
          <w:rStyle w:val="Siln"/>
          <w:rFonts w:eastAsia="Calibri" w:cs="Calibri"/>
        </w:rPr>
        <w:t>Metodického pokynu č.22/2011</w:t>
      </w:r>
      <w:r w:rsidRPr="000223BD">
        <w:rPr>
          <w:rFonts w:eastAsia="Calibri" w:cs="Calibri"/>
          <w:bCs/>
        </w:rPr>
        <w:t xml:space="preserve"> </w:t>
      </w:r>
      <w:r w:rsidRPr="000223BD">
        <w:rPr>
          <w:rStyle w:val="Siln"/>
          <w:rFonts w:eastAsia="Calibri" w:cs="Calibri"/>
        </w:rPr>
        <w:t xml:space="preserve">na hodnotenie žiakov základnej školy. </w:t>
      </w:r>
    </w:p>
    <w:p w:rsidR="001E4F1F" w:rsidRPr="000223BD" w:rsidRDefault="001E4F1F" w:rsidP="001E4F1F">
      <w:pPr>
        <w:jc w:val="both"/>
        <w:rPr>
          <w:rFonts w:eastAsia="Calibri" w:cs="Calibri"/>
        </w:rPr>
      </w:pPr>
      <w:r w:rsidRPr="000223BD">
        <w:rPr>
          <w:rFonts w:eastAsia="Calibri" w:cs="Calibri"/>
        </w:rPr>
        <w:t xml:space="preserve">Výsledky klasifikácie sa vyjadria piatimi stupňami: </w:t>
      </w:r>
    </w:p>
    <w:p w:rsidR="001E4F1F" w:rsidRPr="000223BD" w:rsidRDefault="001E4F1F" w:rsidP="001E4F1F">
      <w:pPr>
        <w:pStyle w:val="Odsekzoznamu"/>
        <w:numPr>
          <w:ilvl w:val="0"/>
          <w:numId w:val="30"/>
        </w:numPr>
        <w:jc w:val="both"/>
        <w:rPr>
          <w:rFonts w:eastAsia="Calibri" w:cs="Calibri"/>
        </w:rPr>
      </w:pPr>
      <w:r w:rsidRPr="000223BD">
        <w:rPr>
          <w:rFonts w:eastAsia="Calibri" w:cs="Calibri"/>
        </w:rPr>
        <w:t>1 – výborný</w:t>
      </w:r>
    </w:p>
    <w:p w:rsidR="001E4F1F" w:rsidRPr="000223BD" w:rsidRDefault="001E4F1F" w:rsidP="001E4F1F">
      <w:pPr>
        <w:pStyle w:val="Odsekzoznamu"/>
        <w:numPr>
          <w:ilvl w:val="0"/>
          <w:numId w:val="30"/>
        </w:numPr>
        <w:jc w:val="both"/>
        <w:rPr>
          <w:rFonts w:eastAsia="Calibri" w:cs="Calibri"/>
        </w:rPr>
      </w:pPr>
      <w:r w:rsidRPr="000223BD">
        <w:rPr>
          <w:rFonts w:eastAsia="Calibri" w:cs="Calibri"/>
        </w:rPr>
        <w:t xml:space="preserve">2 – chválitebný </w:t>
      </w:r>
    </w:p>
    <w:p w:rsidR="001E4F1F" w:rsidRPr="000223BD" w:rsidRDefault="001E4F1F" w:rsidP="001E4F1F">
      <w:pPr>
        <w:pStyle w:val="Odsekzoznamu"/>
        <w:numPr>
          <w:ilvl w:val="0"/>
          <w:numId w:val="30"/>
        </w:numPr>
        <w:jc w:val="both"/>
        <w:rPr>
          <w:rFonts w:eastAsia="Calibri" w:cs="Calibri"/>
        </w:rPr>
      </w:pPr>
      <w:r w:rsidRPr="000223BD">
        <w:rPr>
          <w:rFonts w:eastAsia="Calibri" w:cs="Calibri"/>
        </w:rPr>
        <w:t>3 – dobrý</w:t>
      </w:r>
    </w:p>
    <w:p w:rsidR="001E4F1F" w:rsidRPr="000223BD" w:rsidRDefault="001E4F1F" w:rsidP="001E4F1F">
      <w:pPr>
        <w:pStyle w:val="Odsekzoznamu"/>
        <w:numPr>
          <w:ilvl w:val="0"/>
          <w:numId w:val="30"/>
        </w:numPr>
        <w:jc w:val="both"/>
        <w:rPr>
          <w:rFonts w:eastAsia="Calibri" w:cs="Calibri"/>
        </w:rPr>
      </w:pPr>
      <w:r w:rsidRPr="000223BD">
        <w:rPr>
          <w:rFonts w:eastAsia="Calibri" w:cs="Calibri"/>
        </w:rPr>
        <w:t xml:space="preserve">4 – dostatočný  </w:t>
      </w:r>
    </w:p>
    <w:p w:rsidR="001E4F1F" w:rsidRPr="000223BD" w:rsidRDefault="001E4F1F" w:rsidP="001E4F1F">
      <w:pPr>
        <w:pStyle w:val="Odsekzoznamu"/>
        <w:numPr>
          <w:ilvl w:val="0"/>
          <w:numId w:val="30"/>
        </w:numPr>
        <w:jc w:val="both"/>
        <w:rPr>
          <w:rFonts w:eastAsia="Calibri" w:cs="Calibri"/>
          <w:b/>
        </w:rPr>
      </w:pPr>
      <w:r w:rsidRPr="000223BD">
        <w:rPr>
          <w:rFonts w:eastAsia="Calibri" w:cs="Calibri"/>
        </w:rPr>
        <w:t>5 – nedostatočný</w:t>
      </w:r>
    </w:p>
    <w:p w:rsidR="001E4F1F" w:rsidRPr="000223BD" w:rsidRDefault="001E4F1F" w:rsidP="001E4F1F">
      <w:pPr>
        <w:pStyle w:val="tl"/>
        <w:widowControl/>
        <w:autoSpaceDE/>
        <w:autoSpaceDN/>
        <w:adjustRightInd/>
        <w:jc w:val="both"/>
      </w:pPr>
    </w:p>
    <w:p w:rsidR="001E4F1F" w:rsidRPr="000223BD" w:rsidRDefault="001E4F1F" w:rsidP="001E4F1F">
      <w:pPr>
        <w:pStyle w:val="tl"/>
        <w:widowControl/>
        <w:autoSpaceDE/>
        <w:autoSpaceDN/>
        <w:adjustRightInd/>
        <w:jc w:val="both"/>
        <w:rPr>
          <w:rFonts w:ascii="Calibri" w:hAnsi="Calibri" w:cs="Calibri"/>
          <w:sz w:val="22"/>
          <w:szCs w:val="22"/>
        </w:rPr>
      </w:pPr>
      <w:r w:rsidRPr="000223BD">
        <w:rPr>
          <w:rFonts w:ascii="Calibri" w:hAnsi="Calibri" w:cs="Calibri"/>
          <w:sz w:val="22"/>
          <w:szCs w:val="22"/>
        </w:rPr>
        <w:t>Slovné hodnotenie a klasifikácia sa môže obohatiť aj o iné  slovného hodnotenie nasledovne:</w:t>
      </w:r>
    </w:p>
    <w:p w:rsidR="001E4F1F" w:rsidRPr="000223BD" w:rsidRDefault="001E4F1F" w:rsidP="001E4F1F">
      <w:pPr>
        <w:pStyle w:val="tl"/>
        <w:widowControl/>
        <w:numPr>
          <w:ilvl w:val="0"/>
          <w:numId w:val="31"/>
        </w:numPr>
        <w:autoSpaceDE/>
        <w:autoSpaceDN/>
        <w:adjustRightInd/>
        <w:jc w:val="both"/>
        <w:rPr>
          <w:rFonts w:ascii="Calibri" w:hAnsi="Calibri" w:cs="Calibri"/>
          <w:sz w:val="22"/>
          <w:szCs w:val="22"/>
        </w:rPr>
      </w:pPr>
      <w:r w:rsidRPr="000223BD">
        <w:rPr>
          <w:rFonts w:ascii="Calibri" w:hAnsi="Calibri" w:cs="Calibri"/>
          <w:b/>
          <w:sz w:val="22"/>
          <w:szCs w:val="22"/>
        </w:rPr>
        <w:t>Very good!</w:t>
      </w:r>
      <w:r w:rsidRPr="000223BD">
        <w:rPr>
          <w:rFonts w:ascii="Calibri" w:hAnsi="Calibri" w:cs="Calibri"/>
          <w:sz w:val="22"/>
          <w:szCs w:val="22"/>
        </w:rPr>
        <w:t xml:space="preserve"> / Veľmi dobré.</w:t>
      </w:r>
    </w:p>
    <w:p w:rsidR="001E4F1F" w:rsidRPr="000223BD" w:rsidRDefault="001E4F1F" w:rsidP="001E4F1F">
      <w:pPr>
        <w:pStyle w:val="tl"/>
        <w:widowControl/>
        <w:numPr>
          <w:ilvl w:val="0"/>
          <w:numId w:val="31"/>
        </w:numPr>
        <w:autoSpaceDE/>
        <w:autoSpaceDN/>
        <w:adjustRightInd/>
        <w:jc w:val="both"/>
        <w:rPr>
          <w:rFonts w:ascii="Calibri" w:hAnsi="Calibri" w:cs="Calibri"/>
          <w:sz w:val="22"/>
          <w:szCs w:val="22"/>
        </w:rPr>
      </w:pPr>
      <w:r w:rsidRPr="000223BD">
        <w:rPr>
          <w:rFonts w:ascii="Calibri" w:hAnsi="Calibri" w:cs="Calibri"/>
          <w:b/>
          <w:sz w:val="22"/>
          <w:szCs w:val="22"/>
        </w:rPr>
        <w:t>Good!</w:t>
      </w:r>
      <w:r w:rsidRPr="000223BD">
        <w:rPr>
          <w:rFonts w:ascii="Calibri" w:hAnsi="Calibri" w:cs="Calibri"/>
          <w:sz w:val="22"/>
          <w:szCs w:val="22"/>
        </w:rPr>
        <w:t xml:space="preserve"> / Dobré.</w:t>
      </w:r>
    </w:p>
    <w:p w:rsidR="001E4F1F" w:rsidRPr="000223BD" w:rsidRDefault="001E4F1F" w:rsidP="001E4F1F">
      <w:pPr>
        <w:pStyle w:val="tl"/>
        <w:widowControl/>
        <w:numPr>
          <w:ilvl w:val="0"/>
          <w:numId w:val="31"/>
        </w:numPr>
        <w:autoSpaceDE/>
        <w:autoSpaceDN/>
        <w:adjustRightInd/>
        <w:jc w:val="both"/>
        <w:rPr>
          <w:rFonts w:ascii="Calibri" w:hAnsi="Calibri" w:cs="Calibri"/>
          <w:sz w:val="22"/>
          <w:szCs w:val="22"/>
        </w:rPr>
      </w:pPr>
      <w:r w:rsidRPr="000223BD">
        <w:rPr>
          <w:rFonts w:ascii="Calibri" w:hAnsi="Calibri" w:cs="Calibri"/>
          <w:b/>
          <w:sz w:val="22"/>
          <w:szCs w:val="22"/>
        </w:rPr>
        <w:t>Good but you could do better</w:t>
      </w:r>
      <w:r w:rsidRPr="000223BD">
        <w:rPr>
          <w:rFonts w:ascii="Calibri" w:hAnsi="Calibri" w:cs="Calibri"/>
          <w:sz w:val="22"/>
          <w:szCs w:val="22"/>
        </w:rPr>
        <w:t>! Dobré, ale môže to byť lepšie.</w:t>
      </w:r>
    </w:p>
    <w:p w:rsidR="001E4F1F" w:rsidRPr="000223BD" w:rsidRDefault="001E4F1F" w:rsidP="001E4F1F">
      <w:pPr>
        <w:jc w:val="both"/>
        <w:rPr>
          <w:rFonts w:ascii="Calibri" w:eastAsia="Calibri" w:hAnsi="Calibri" w:cs="Calibri"/>
          <w:b/>
        </w:rPr>
      </w:pPr>
      <w:r w:rsidRPr="000223BD">
        <w:rPr>
          <w:rFonts w:ascii="Calibri" w:hAnsi="Calibri" w:cs="Calibri"/>
        </w:rPr>
        <w:t xml:space="preserve">              4.   </w:t>
      </w:r>
      <w:r w:rsidRPr="000223BD">
        <w:rPr>
          <w:rFonts w:ascii="Calibri" w:hAnsi="Calibri" w:cs="Calibri"/>
          <w:b/>
        </w:rPr>
        <w:t>Try harder you can do it</w:t>
      </w:r>
      <w:r w:rsidRPr="000223BD">
        <w:rPr>
          <w:rFonts w:ascii="Calibri" w:hAnsi="Calibri" w:cs="Calibri"/>
        </w:rPr>
        <w:t>! Usiluj sa viac a pod.</w:t>
      </w:r>
    </w:p>
    <w:p w:rsidR="001E4F1F" w:rsidRPr="000223BD" w:rsidRDefault="001E4F1F" w:rsidP="001E4F1F">
      <w:pPr>
        <w:pStyle w:val="Odsekzoznamu"/>
        <w:jc w:val="both"/>
        <w:rPr>
          <w:rFonts w:eastAsia="Calibri" w:cs="Calibri"/>
          <w:b/>
        </w:rPr>
      </w:pPr>
    </w:p>
    <w:p w:rsidR="001E4F1F" w:rsidRPr="000223BD" w:rsidRDefault="001E4F1F" w:rsidP="001E4F1F">
      <w:pPr>
        <w:pStyle w:val="Normlnywebov"/>
        <w:spacing w:before="0" w:beforeAutospacing="0" w:after="0" w:afterAutospacing="0"/>
        <w:jc w:val="both"/>
        <w:rPr>
          <w:rFonts w:ascii="Calibri" w:hAnsi="Calibri" w:cs="Calibri"/>
          <w:sz w:val="22"/>
          <w:szCs w:val="22"/>
        </w:rPr>
      </w:pPr>
      <w:r w:rsidRPr="000223BD">
        <w:rPr>
          <w:rFonts w:ascii="Calibri" w:hAnsi="Calibri" w:cs="Calibri"/>
          <w:sz w:val="22"/>
          <w:szCs w:val="22"/>
        </w:rPr>
        <w:t xml:space="preserve">Vo výchovno-vzdelávacom procese sa bude uskutočňovať </w:t>
      </w:r>
      <w:r w:rsidRPr="000223BD">
        <w:rPr>
          <w:rFonts w:ascii="Calibri" w:hAnsi="Calibri" w:cs="Calibri"/>
          <w:b/>
          <w:sz w:val="22"/>
          <w:szCs w:val="22"/>
        </w:rPr>
        <w:t>priebežné a celkové hodnotenie</w:t>
      </w:r>
      <w:r w:rsidRPr="000223BD">
        <w:rPr>
          <w:rFonts w:ascii="Calibri" w:hAnsi="Calibri" w:cs="Calibri"/>
          <w:sz w:val="22"/>
          <w:szCs w:val="22"/>
        </w:rPr>
        <w:t>:</w:t>
      </w:r>
    </w:p>
    <w:p w:rsidR="001E4F1F" w:rsidRPr="000223BD" w:rsidRDefault="001E4F1F" w:rsidP="001E4F1F">
      <w:pPr>
        <w:pStyle w:val="Normlnywebov"/>
        <w:numPr>
          <w:ilvl w:val="0"/>
          <w:numId w:val="26"/>
        </w:numPr>
        <w:tabs>
          <w:tab w:val="num" w:pos="360"/>
        </w:tabs>
        <w:spacing w:before="119" w:beforeAutospacing="0" w:afterAutospacing="0"/>
        <w:ind w:left="360"/>
        <w:jc w:val="both"/>
        <w:rPr>
          <w:rFonts w:ascii="Calibri" w:hAnsi="Calibri" w:cs="Calibri"/>
          <w:sz w:val="22"/>
          <w:szCs w:val="22"/>
        </w:rPr>
      </w:pPr>
      <w:r w:rsidRPr="000223BD">
        <w:rPr>
          <w:rFonts w:ascii="Calibri" w:hAnsi="Calibri" w:cs="Calibri"/>
          <w:b/>
          <w:sz w:val="22"/>
          <w:szCs w:val="22"/>
        </w:rPr>
        <w:t>priebežné hodnotenie</w:t>
      </w:r>
      <w:r w:rsidRPr="000223BD">
        <w:rPr>
          <w:rFonts w:ascii="Calibri" w:hAnsi="Calibri" w:cs="Calibri"/>
          <w:sz w:val="22"/>
          <w:szCs w:val="22"/>
        </w:rPr>
        <w:t xml:space="preserve"> v predmete sa bude uskutočňovať pri hodnotení čiastkových výsledkov a prejavov žiaka na vyučovacích hodinách a bude mať hlavne motivačný charakter; učiteľ bude zohľadňovať vekové a individuálne osobitosti žiaka a prihliadať na jeho momentálnu psychickú i fyzickú disponovanosť,</w:t>
      </w:r>
    </w:p>
    <w:p w:rsidR="001E4F1F" w:rsidRPr="000223BD" w:rsidRDefault="001E4F1F" w:rsidP="001E4F1F">
      <w:pPr>
        <w:pStyle w:val="Normlnywebov"/>
        <w:numPr>
          <w:ilvl w:val="0"/>
          <w:numId w:val="26"/>
        </w:numPr>
        <w:tabs>
          <w:tab w:val="num" w:pos="360"/>
        </w:tabs>
        <w:spacing w:before="119" w:beforeAutospacing="0" w:afterAutospacing="0"/>
        <w:ind w:left="360"/>
        <w:jc w:val="both"/>
        <w:rPr>
          <w:rFonts w:ascii="Calibri" w:hAnsi="Calibri" w:cs="Calibri"/>
          <w:sz w:val="22"/>
          <w:szCs w:val="22"/>
        </w:rPr>
      </w:pPr>
      <w:r w:rsidRPr="000223BD">
        <w:rPr>
          <w:rFonts w:ascii="Calibri" w:hAnsi="Calibri" w:cs="Calibri"/>
          <w:b/>
          <w:sz w:val="22"/>
          <w:szCs w:val="22"/>
        </w:rPr>
        <w:t>celkové hodnotenie</w:t>
      </w:r>
      <w:r w:rsidRPr="000223BD">
        <w:rPr>
          <w:rFonts w:ascii="Calibri" w:hAnsi="Calibri" w:cs="Calibri"/>
          <w:sz w:val="22"/>
          <w:szCs w:val="22"/>
        </w:rPr>
        <w:t xml:space="preserve"> žiaka v predmete sa bude uskutočňovať na konci prvého polroka a druhého polroka v školskom roku a má čo najobjektívnejšie zhodnotiť úroveň jeho vedomostí, zručností a návykov vo vyučovacom predmete.</w:t>
      </w:r>
    </w:p>
    <w:p w:rsidR="001E4F1F" w:rsidRPr="000223BD" w:rsidRDefault="001E4F1F" w:rsidP="001E4F1F">
      <w:pPr>
        <w:pStyle w:val="Normlnywebov"/>
        <w:ind w:firstLine="360"/>
        <w:jc w:val="both"/>
        <w:rPr>
          <w:rFonts w:ascii="Calibri" w:hAnsi="Calibri" w:cs="Calibri"/>
          <w:sz w:val="22"/>
          <w:szCs w:val="22"/>
        </w:rPr>
      </w:pPr>
      <w:r w:rsidRPr="000223BD">
        <w:rPr>
          <w:rFonts w:ascii="Calibri" w:hAnsi="Calibri" w:cs="Calibri"/>
          <w:sz w:val="22"/>
          <w:szCs w:val="22"/>
        </w:rPr>
        <w:t xml:space="preserve">V procese hodnotenia bude učiteľ uplatňovať primeranú náročnosť, pedagogický takt voči žiakovi, rešpektovať práva dieťaťa a humánne sa správať voči žiakovi. Predmetom hodnotenia budú najmä učebné výsledky žiaka, ktoré dosiahol v predmete v súlade s požiadavkami vymedzenými v učebných osnovách, osvojené kľúčové kompetencie, ako aj usilovnosť, osobnostný rast, rešpektovanie práv iných osôb, ochota spolupracovať a správanie žiaka podľa školského poriadku. </w:t>
      </w:r>
    </w:p>
    <w:p w:rsidR="001E4F1F" w:rsidRPr="000223BD" w:rsidRDefault="001E4F1F" w:rsidP="001E4F1F">
      <w:pPr>
        <w:pStyle w:val="Normlnywebov"/>
        <w:spacing w:before="0" w:beforeAutospacing="0" w:after="0" w:afterAutospacing="0"/>
        <w:ind w:firstLine="360"/>
        <w:jc w:val="both"/>
        <w:rPr>
          <w:rFonts w:ascii="Calibri" w:hAnsi="Calibri" w:cs="Calibri"/>
          <w:b/>
          <w:sz w:val="22"/>
          <w:szCs w:val="22"/>
        </w:rPr>
      </w:pPr>
      <w:r w:rsidRPr="000223BD">
        <w:rPr>
          <w:rFonts w:ascii="Calibri" w:hAnsi="Calibri" w:cs="Calibri"/>
          <w:b/>
          <w:sz w:val="22"/>
          <w:szCs w:val="22"/>
        </w:rPr>
        <w:t>Podklady na hodnotenie výchovno-vzdelávacích výsledkov a správania žiaka získa učiteľ najmä týmito metódami, formami a prostriedkami:</w:t>
      </w:r>
    </w:p>
    <w:p w:rsidR="001E4F1F" w:rsidRPr="000223BD" w:rsidRDefault="001E4F1F" w:rsidP="001E4F1F">
      <w:pPr>
        <w:pStyle w:val="Normlnywebov"/>
        <w:numPr>
          <w:ilvl w:val="0"/>
          <w:numId w:val="27"/>
        </w:numPr>
        <w:spacing w:before="0" w:beforeAutospacing="0" w:after="0" w:afterAutospacing="0"/>
        <w:rPr>
          <w:rFonts w:ascii="Calibri" w:hAnsi="Calibri" w:cs="Calibri"/>
          <w:sz w:val="22"/>
          <w:szCs w:val="22"/>
        </w:rPr>
      </w:pPr>
      <w:r w:rsidRPr="000223BD">
        <w:rPr>
          <w:rFonts w:ascii="Calibri" w:hAnsi="Calibri" w:cs="Calibri"/>
          <w:sz w:val="22"/>
          <w:szCs w:val="22"/>
        </w:rPr>
        <w:t>sústavné diagnostické pozorovanie žiaka,</w:t>
      </w:r>
    </w:p>
    <w:p w:rsidR="001E4F1F" w:rsidRPr="000223BD" w:rsidRDefault="001E4F1F" w:rsidP="001E4F1F">
      <w:pPr>
        <w:pStyle w:val="Normlnywebov"/>
        <w:numPr>
          <w:ilvl w:val="0"/>
          <w:numId w:val="27"/>
        </w:numPr>
        <w:spacing w:before="0" w:beforeAutospacing="0" w:after="0" w:afterAutospacing="0"/>
        <w:rPr>
          <w:rFonts w:ascii="Calibri" w:hAnsi="Calibri" w:cs="Calibri"/>
          <w:sz w:val="22"/>
          <w:szCs w:val="22"/>
        </w:rPr>
      </w:pPr>
      <w:r w:rsidRPr="000223BD">
        <w:rPr>
          <w:rFonts w:ascii="Calibri" w:hAnsi="Calibri" w:cs="Calibri"/>
          <w:sz w:val="22"/>
          <w:szCs w:val="22"/>
        </w:rPr>
        <w:t>sústavné sledovanie výkonu žiaka a jeho pripravenosti na vyučovanie,</w:t>
      </w:r>
    </w:p>
    <w:p w:rsidR="001E4F1F" w:rsidRPr="000223BD" w:rsidRDefault="001E4F1F" w:rsidP="001E4F1F">
      <w:pPr>
        <w:pStyle w:val="Normlnywebov"/>
        <w:numPr>
          <w:ilvl w:val="0"/>
          <w:numId w:val="27"/>
        </w:numPr>
        <w:rPr>
          <w:rFonts w:ascii="Calibri" w:hAnsi="Calibri" w:cs="Calibri"/>
          <w:sz w:val="22"/>
          <w:szCs w:val="22"/>
        </w:rPr>
      </w:pPr>
      <w:r w:rsidRPr="000223BD">
        <w:rPr>
          <w:rFonts w:ascii="Calibri" w:hAnsi="Calibri" w:cs="Calibri"/>
          <w:sz w:val="22"/>
          <w:szCs w:val="22"/>
        </w:rPr>
        <w:t>rôzne druhy skúšok (písomné, ústne), didaktické testy,</w:t>
      </w:r>
    </w:p>
    <w:p w:rsidR="001E4F1F" w:rsidRPr="000223BD" w:rsidRDefault="001E4F1F" w:rsidP="001E4F1F">
      <w:pPr>
        <w:pStyle w:val="Normlnywebov"/>
        <w:numPr>
          <w:ilvl w:val="0"/>
          <w:numId w:val="27"/>
        </w:numPr>
        <w:rPr>
          <w:rFonts w:ascii="Calibri" w:hAnsi="Calibri" w:cs="Calibri"/>
          <w:sz w:val="22"/>
          <w:szCs w:val="22"/>
        </w:rPr>
      </w:pPr>
      <w:r w:rsidRPr="000223BD">
        <w:rPr>
          <w:rFonts w:ascii="Calibri" w:hAnsi="Calibri" w:cs="Calibri"/>
          <w:sz w:val="22"/>
          <w:szCs w:val="22"/>
        </w:rPr>
        <w:t>analýza výsledkov rôznych činností žiaka,</w:t>
      </w:r>
    </w:p>
    <w:p w:rsidR="001E4F1F" w:rsidRPr="000223BD" w:rsidRDefault="001E4F1F" w:rsidP="001E4F1F">
      <w:pPr>
        <w:pStyle w:val="Normlnywebov"/>
        <w:numPr>
          <w:ilvl w:val="0"/>
          <w:numId w:val="27"/>
        </w:numPr>
        <w:rPr>
          <w:rFonts w:ascii="Calibri" w:hAnsi="Calibri" w:cs="Calibri"/>
          <w:sz w:val="22"/>
          <w:szCs w:val="22"/>
        </w:rPr>
      </w:pPr>
      <w:r w:rsidRPr="000223BD">
        <w:rPr>
          <w:rFonts w:ascii="Calibri" w:hAnsi="Calibri" w:cs="Calibri"/>
          <w:sz w:val="22"/>
          <w:szCs w:val="22"/>
        </w:rPr>
        <w:t>konzultácie s ostatnými pedagogickými zamestnancami a podľa potreby s odbornými zamestnancami zariadenia výchovného poradenstva a prevencie.</w:t>
      </w:r>
    </w:p>
    <w:p w:rsidR="001E4F1F" w:rsidRPr="000223BD" w:rsidRDefault="001E4F1F" w:rsidP="001E4F1F">
      <w:pPr>
        <w:pStyle w:val="Normlnywebov"/>
        <w:spacing w:before="0" w:beforeAutospacing="0" w:after="0" w:afterAutospacing="0"/>
        <w:jc w:val="both"/>
        <w:rPr>
          <w:rFonts w:ascii="Calibri" w:hAnsi="Calibri" w:cs="Calibri"/>
          <w:sz w:val="22"/>
          <w:szCs w:val="22"/>
        </w:rPr>
      </w:pPr>
      <w:r w:rsidRPr="000223BD">
        <w:rPr>
          <w:rFonts w:ascii="Calibri" w:hAnsi="Calibri" w:cs="Calibri"/>
          <w:sz w:val="22"/>
          <w:szCs w:val="22"/>
        </w:rPr>
        <w:t xml:space="preserve">Žiak bude z predmetu skúšaný </w:t>
      </w:r>
    </w:p>
    <w:p w:rsidR="001E4F1F" w:rsidRPr="000223BD" w:rsidRDefault="001E4F1F" w:rsidP="001E4F1F">
      <w:pPr>
        <w:pStyle w:val="Normlnywebov"/>
        <w:numPr>
          <w:ilvl w:val="0"/>
          <w:numId w:val="29"/>
        </w:numPr>
        <w:spacing w:before="0" w:beforeAutospacing="0" w:after="0" w:afterAutospacing="0"/>
        <w:jc w:val="both"/>
        <w:rPr>
          <w:rFonts w:ascii="Calibri" w:hAnsi="Calibri" w:cs="Calibri"/>
          <w:sz w:val="22"/>
          <w:szCs w:val="22"/>
        </w:rPr>
      </w:pPr>
      <w:r w:rsidRPr="000223BD">
        <w:rPr>
          <w:rFonts w:ascii="Calibri" w:hAnsi="Calibri" w:cs="Calibri"/>
          <w:b/>
          <w:sz w:val="22"/>
          <w:szCs w:val="22"/>
        </w:rPr>
        <w:t>ústne</w:t>
      </w:r>
      <w:r w:rsidRPr="000223BD">
        <w:rPr>
          <w:rFonts w:ascii="Calibri" w:hAnsi="Calibri" w:cs="Calibri"/>
          <w:sz w:val="22"/>
          <w:szCs w:val="22"/>
        </w:rPr>
        <w:t xml:space="preserve"> najmenej </w:t>
      </w:r>
      <w:r w:rsidRPr="000223BD">
        <w:rPr>
          <w:rFonts w:ascii="Calibri" w:hAnsi="Calibri" w:cs="Calibri"/>
          <w:b/>
          <w:sz w:val="22"/>
          <w:szCs w:val="22"/>
        </w:rPr>
        <w:t>raz</w:t>
      </w:r>
      <w:r w:rsidRPr="000223BD">
        <w:rPr>
          <w:rFonts w:ascii="Calibri" w:hAnsi="Calibri" w:cs="Calibri"/>
          <w:sz w:val="22"/>
          <w:szCs w:val="22"/>
        </w:rPr>
        <w:t xml:space="preserve"> v polročnom hodnotiacom období, </w:t>
      </w:r>
    </w:p>
    <w:p w:rsidR="001E4F1F" w:rsidRPr="000223BD" w:rsidRDefault="001E4F1F" w:rsidP="001E4F1F">
      <w:pPr>
        <w:pStyle w:val="Normlnywebov"/>
        <w:numPr>
          <w:ilvl w:val="0"/>
          <w:numId w:val="29"/>
        </w:numPr>
        <w:spacing w:before="0" w:beforeAutospacing="0" w:after="0" w:afterAutospacing="0"/>
        <w:jc w:val="both"/>
        <w:rPr>
          <w:rFonts w:ascii="Calibri" w:hAnsi="Calibri" w:cs="Calibri"/>
          <w:sz w:val="22"/>
          <w:szCs w:val="22"/>
        </w:rPr>
      </w:pPr>
      <w:r w:rsidRPr="000223BD">
        <w:rPr>
          <w:rFonts w:ascii="Calibri" w:hAnsi="Calibri" w:cs="Calibri"/>
          <w:b/>
          <w:sz w:val="22"/>
          <w:szCs w:val="22"/>
        </w:rPr>
        <w:t>písomne</w:t>
      </w:r>
      <w:r w:rsidRPr="000223BD">
        <w:rPr>
          <w:rFonts w:ascii="Calibri" w:hAnsi="Calibri" w:cs="Calibri"/>
          <w:sz w:val="22"/>
          <w:szCs w:val="22"/>
        </w:rPr>
        <w:t xml:space="preserve"> najmenej </w:t>
      </w:r>
      <w:r w:rsidRPr="000223BD">
        <w:rPr>
          <w:rFonts w:ascii="Calibri" w:hAnsi="Calibri" w:cs="Calibri"/>
          <w:b/>
          <w:sz w:val="22"/>
          <w:szCs w:val="22"/>
        </w:rPr>
        <w:t>dvakrát</w:t>
      </w:r>
      <w:r w:rsidRPr="000223BD">
        <w:rPr>
          <w:rFonts w:ascii="Calibri" w:hAnsi="Calibri" w:cs="Calibri"/>
          <w:sz w:val="22"/>
          <w:szCs w:val="22"/>
        </w:rPr>
        <w:t xml:space="preserve"> v polročnom hodnotiacom období. </w:t>
      </w:r>
    </w:p>
    <w:p w:rsidR="001E4F1F" w:rsidRPr="000223BD" w:rsidRDefault="001E4F1F" w:rsidP="001E4F1F">
      <w:pPr>
        <w:pStyle w:val="Normlnywebov"/>
        <w:ind w:firstLine="360"/>
        <w:jc w:val="both"/>
        <w:rPr>
          <w:rFonts w:ascii="Calibri" w:hAnsi="Calibri" w:cs="Calibri"/>
          <w:sz w:val="22"/>
          <w:szCs w:val="22"/>
        </w:rPr>
      </w:pPr>
      <w:r w:rsidRPr="000223BD">
        <w:rPr>
          <w:rFonts w:ascii="Calibri" w:hAnsi="Calibri" w:cs="Calibri"/>
          <w:sz w:val="22"/>
          <w:szCs w:val="22"/>
        </w:rPr>
        <w:lastRenderedPageBreak/>
        <w:t xml:space="preserve">Žiak vytvorí minimálne </w:t>
      </w:r>
      <w:r w:rsidRPr="000223BD">
        <w:rPr>
          <w:rFonts w:ascii="Calibri" w:hAnsi="Calibri" w:cs="Calibri"/>
          <w:b/>
          <w:sz w:val="22"/>
          <w:szCs w:val="22"/>
        </w:rPr>
        <w:t>jeden projekt</w:t>
      </w:r>
      <w:r w:rsidRPr="000223BD">
        <w:rPr>
          <w:rFonts w:ascii="Calibri" w:hAnsi="Calibri" w:cs="Calibri"/>
          <w:sz w:val="22"/>
          <w:szCs w:val="22"/>
        </w:rPr>
        <w:t xml:space="preserve"> za polročné hodnotiace obdobie. Učiteľ oznámi žiakovi výsledok každého hodnotenia a posúdi klady a nedostatky hodnotených prejavov a výkonov. Po ústnom skúšaní učiteľ oznámi žiakovi výsledok ihneď. Výsledky hodnotenia písomných činností oznámi žiakovi a predloží k nahliadnutiu najneskôr do 10 dní. Druhy skúšok rozvrhne učiteľ rovnomerne na celý školský rok, aby zabránil preťažovaniu žiaka. Písomné skúšky sa bude snažiť učiteľ rovnomerne rozdeliť tak, aby po každom prebranom tematickom celku nasledovala jedna písomná skúška. </w:t>
      </w:r>
    </w:p>
    <w:p w:rsidR="001E4F1F" w:rsidRPr="000223BD" w:rsidRDefault="001E4F1F" w:rsidP="001E4F1F">
      <w:pPr>
        <w:pStyle w:val="Normlnywebov"/>
        <w:spacing w:before="0" w:beforeAutospacing="0" w:after="0" w:afterAutospacing="0"/>
        <w:rPr>
          <w:rFonts w:ascii="Calibri" w:hAnsi="Calibri" w:cs="Calibri"/>
          <w:b/>
          <w:sz w:val="22"/>
          <w:szCs w:val="22"/>
        </w:rPr>
      </w:pPr>
      <w:r w:rsidRPr="000223BD">
        <w:rPr>
          <w:rFonts w:ascii="Calibri" w:hAnsi="Calibri" w:cs="Calibri"/>
          <w:b/>
          <w:sz w:val="22"/>
          <w:szCs w:val="22"/>
        </w:rPr>
        <w:t>Podkladom pre celkové hodnotenie vyučovacieho predmetu budú:</w:t>
      </w:r>
    </w:p>
    <w:p w:rsidR="001E4F1F" w:rsidRPr="000223BD" w:rsidRDefault="001E4F1F" w:rsidP="001E4F1F">
      <w:pPr>
        <w:pStyle w:val="Normlnywebov"/>
        <w:numPr>
          <w:ilvl w:val="0"/>
          <w:numId w:val="28"/>
        </w:numPr>
        <w:tabs>
          <w:tab w:val="num" w:pos="0"/>
        </w:tabs>
        <w:spacing w:before="0" w:beforeAutospacing="0" w:after="0" w:afterAutospacing="0"/>
        <w:ind w:left="360"/>
        <w:rPr>
          <w:rFonts w:ascii="Calibri" w:hAnsi="Calibri" w:cs="Calibri"/>
          <w:sz w:val="22"/>
          <w:szCs w:val="22"/>
        </w:rPr>
      </w:pPr>
      <w:r w:rsidRPr="000223BD">
        <w:rPr>
          <w:rFonts w:ascii="Calibri" w:hAnsi="Calibri" w:cs="Calibri"/>
          <w:sz w:val="22"/>
          <w:szCs w:val="22"/>
        </w:rPr>
        <w:t>známky za ústne odpovede,</w:t>
      </w:r>
    </w:p>
    <w:p w:rsidR="001E4F1F" w:rsidRPr="000223BD" w:rsidRDefault="001E4F1F" w:rsidP="001E4F1F">
      <w:pPr>
        <w:pStyle w:val="Normlnywebov"/>
        <w:numPr>
          <w:ilvl w:val="0"/>
          <w:numId w:val="28"/>
        </w:numPr>
        <w:tabs>
          <w:tab w:val="num" w:pos="0"/>
        </w:tabs>
        <w:spacing w:before="0" w:beforeAutospacing="0" w:after="0" w:afterAutospacing="0"/>
        <w:ind w:left="360"/>
        <w:rPr>
          <w:rFonts w:ascii="Calibri" w:hAnsi="Calibri" w:cs="Calibri"/>
          <w:sz w:val="22"/>
          <w:szCs w:val="22"/>
        </w:rPr>
      </w:pPr>
      <w:r w:rsidRPr="000223BD">
        <w:rPr>
          <w:rFonts w:ascii="Calibri" w:hAnsi="Calibri" w:cs="Calibri"/>
          <w:sz w:val="22"/>
          <w:szCs w:val="22"/>
        </w:rPr>
        <w:t xml:space="preserve">známky za rôzne písomné druhy skúšok, didaktické testy, </w:t>
      </w:r>
    </w:p>
    <w:p w:rsidR="001E4F1F" w:rsidRPr="000223BD" w:rsidRDefault="001E4F1F" w:rsidP="001E4F1F">
      <w:pPr>
        <w:pStyle w:val="Normlnywebov"/>
        <w:numPr>
          <w:ilvl w:val="0"/>
          <w:numId w:val="28"/>
        </w:numPr>
        <w:tabs>
          <w:tab w:val="num" w:pos="0"/>
        </w:tabs>
        <w:spacing w:before="0" w:beforeAutospacing="0" w:after="0" w:afterAutospacing="0"/>
        <w:ind w:left="360"/>
        <w:rPr>
          <w:rFonts w:ascii="Calibri" w:hAnsi="Calibri" w:cs="Calibri"/>
          <w:sz w:val="22"/>
          <w:szCs w:val="22"/>
        </w:rPr>
      </w:pPr>
      <w:r w:rsidRPr="000223BD">
        <w:rPr>
          <w:rFonts w:ascii="Calibri" w:hAnsi="Calibri" w:cs="Calibri"/>
          <w:sz w:val="22"/>
          <w:szCs w:val="22"/>
        </w:rPr>
        <w:t>slovné hodnotenia za projekty, referáty,</w:t>
      </w:r>
    </w:p>
    <w:p w:rsidR="001E4F1F" w:rsidRPr="000223BD" w:rsidRDefault="001E4F1F" w:rsidP="001E4F1F">
      <w:pPr>
        <w:pStyle w:val="Normlnywebov"/>
        <w:numPr>
          <w:ilvl w:val="0"/>
          <w:numId w:val="28"/>
        </w:numPr>
        <w:tabs>
          <w:tab w:val="num" w:pos="0"/>
        </w:tabs>
        <w:spacing w:before="0" w:beforeAutospacing="0" w:after="0" w:afterAutospacing="0"/>
        <w:ind w:left="360"/>
        <w:rPr>
          <w:rFonts w:ascii="Calibri" w:hAnsi="Calibri" w:cs="Calibri"/>
          <w:sz w:val="22"/>
          <w:szCs w:val="22"/>
        </w:rPr>
      </w:pPr>
      <w:r w:rsidRPr="000223BD">
        <w:rPr>
          <w:rFonts w:ascii="Calibri" w:hAnsi="Calibri" w:cs="Calibri"/>
          <w:sz w:val="22"/>
          <w:szCs w:val="22"/>
        </w:rPr>
        <w:t>posúdenie prejavov žiaka – jeho výkonu, usilovnosti, osobného rastu a pripravenosti na vyučovanie.</w:t>
      </w:r>
    </w:p>
    <w:p w:rsidR="001E4F1F" w:rsidRPr="000223BD" w:rsidRDefault="001E4F1F" w:rsidP="001E4F1F">
      <w:pPr>
        <w:pStyle w:val="Normlnywebov"/>
        <w:spacing w:before="0" w:beforeAutospacing="0" w:after="0" w:afterAutospacing="0"/>
        <w:rPr>
          <w:rFonts w:ascii="Calibri" w:hAnsi="Calibri" w:cs="Calibri"/>
          <w:sz w:val="22"/>
          <w:szCs w:val="22"/>
        </w:rPr>
      </w:pPr>
    </w:p>
    <w:p w:rsidR="001E4F1F" w:rsidRPr="000223BD" w:rsidRDefault="001E4F1F" w:rsidP="001E4F1F">
      <w:pPr>
        <w:pStyle w:val="Normlnywebov"/>
        <w:spacing w:before="0" w:beforeAutospacing="0" w:after="0" w:afterAutospacing="0"/>
        <w:rPr>
          <w:rFonts w:ascii="Calibri" w:hAnsi="Calibri" w:cs="Calibri"/>
          <w:b/>
          <w:sz w:val="22"/>
          <w:szCs w:val="22"/>
        </w:rPr>
      </w:pPr>
      <w:r w:rsidRPr="000223BD">
        <w:rPr>
          <w:rFonts w:ascii="Calibri" w:hAnsi="Calibri" w:cs="Calibri"/>
          <w:b/>
          <w:sz w:val="22"/>
          <w:szCs w:val="22"/>
        </w:rPr>
        <w:t>Spôsoby hodnotenia:</w:t>
      </w:r>
    </w:p>
    <w:p w:rsidR="001E4F1F" w:rsidRPr="000223BD" w:rsidRDefault="001E4F1F" w:rsidP="001E4F1F">
      <w:pPr>
        <w:pStyle w:val="Normlnywebov"/>
        <w:spacing w:before="0" w:beforeAutospacing="0" w:after="0" w:afterAutospacing="0"/>
        <w:ind w:left="720"/>
        <w:rPr>
          <w:rFonts w:ascii="Arial" w:hAnsi="Arial" w:cs="Arial"/>
          <w:sz w:val="20"/>
          <w:szCs w:val="20"/>
        </w:rPr>
      </w:pPr>
      <w:r w:rsidRPr="000223BD">
        <w:rPr>
          <w:rFonts w:ascii="Calibri" w:hAnsi="Calibri" w:cs="Calibri"/>
          <w:b/>
          <w:sz w:val="22"/>
          <w:szCs w:val="22"/>
        </w:rPr>
        <w:t>◊  hodnotenie učiteľom (ústnou alebo písomnou formou)</w:t>
      </w:r>
      <w:r w:rsidRPr="000223BD">
        <w:rPr>
          <w:rFonts w:ascii="Calibri" w:hAnsi="Calibri" w:cs="Calibri"/>
          <w:sz w:val="22"/>
          <w:szCs w:val="22"/>
        </w:rPr>
        <w:t xml:space="preserve">: cieľom je ohodnotiť vedomosti žiaka a jeho spôsobilosti, monitoruje pokrok žiaka v učení. </w:t>
      </w:r>
      <w:r w:rsidRPr="000223BD">
        <w:rPr>
          <w:rFonts w:ascii="Arial" w:hAnsi="Arial" w:cs="Arial"/>
          <w:sz w:val="20"/>
          <w:szCs w:val="20"/>
        </w:rPr>
        <w:t xml:space="preserve">Forma a obsah hodnotenia by mali reflektovať skúsenosti detí z vyučovania (typy úloh sú žiakom známe z vyučovacieho procesu). </w:t>
      </w:r>
    </w:p>
    <w:p w:rsidR="001E4F1F" w:rsidRPr="000223BD" w:rsidRDefault="001E4F1F" w:rsidP="001E4F1F">
      <w:pPr>
        <w:pStyle w:val="Default"/>
        <w:jc w:val="both"/>
        <w:rPr>
          <w:rFonts w:ascii="Arial" w:hAnsi="Arial" w:cs="Arial"/>
          <w:color w:val="auto"/>
          <w:sz w:val="20"/>
          <w:szCs w:val="20"/>
        </w:rPr>
      </w:pPr>
      <w:r w:rsidRPr="000223BD">
        <w:rPr>
          <w:rFonts w:ascii="Calibri" w:hAnsi="Calibri" w:cs="Calibri"/>
          <w:b/>
          <w:color w:val="auto"/>
          <w:sz w:val="22"/>
          <w:szCs w:val="22"/>
        </w:rPr>
        <w:t xml:space="preserve">               ◊  hodnotenie žiakmi</w:t>
      </w:r>
      <w:r w:rsidRPr="000223BD">
        <w:rPr>
          <w:rFonts w:ascii="Calibri" w:hAnsi="Calibri" w:cs="Calibri"/>
          <w:color w:val="auto"/>
          <w:sz w:val="22"/>
          <w:szCs w:val="22"/>
        </w:rPr>
        <w:t>: má mať motivačnú funkciu, vedie žiakov k väčšej vzájomnej tolerancii a učí ich všímať si pozitíva práce spolužiakov,</w:t>
      </w:r>
      <w:r w:rsidRPr="000223BD">
        <w:rPr>
          <w:rFonts w:ascii="Arial" w:hAnsi="Arial" w:cs="Arial"/>
          <w:color w:val="auto"/>
          <w:sz w:val="20"/>
          <w:szCs w:val="20"/>
        </w:rPr>
        <w:t xml:space="preserve"> čo môže pozitívne ovplyvniť atmosféru v triede, pretože žiaci sa učia rešpektovať jeden druhého. </w:t>
      </w:r>
    </w:p>
    <w:p w:rsidR="001E4F1F" w:rsidRPr="00250239" w:rsidRDefault="001E4F1F" w:rsidP="001E4F1F">
      <w:pPr>
        <w:pStyle w:val="Default"/>
        <w:jc w:val="both"/>
        <w:rPr>
          <w:rFonts w:ascii="Arial" w:hAnsi="Arial" w:cs="Arial"/>
          <w:sz w:val="20"/>
          <w:szCs w:val="20"/>
        </w:rPr>
      </w:pPr>
      <w:r w:rsidRPr="000223BD">
        <w:rPr>
          <w:rFonts w:ascii="Calibri" w:hAnsi="Calibri" w:cs="Calibri"/>
          <w:b/>
          <w:color w:val="auto"/>
          <w:sz w:val="22"/>
          <w:szCs w:val="22"/>
        </w:rPr>
        <w:t xml:space="preserve">              ◊  sebahodnotenie</w:t>
      </w:r>
      <w:r w:rsidRPr="000223BD">
        <w:rPr>
          <w:rFonts w:ascii="Calibri" w:hAnsi="Calibri" w:cs="Calibri"/>
          <w:color w:val="auto"/>
          <w:sz w:val="22"/>
          <w:szCs w:val="22"/>
        </w:rPr>
        <w:t xml:space="preserve">: rozvíja kognitívne soôsobilosti žiaka, </w:t>
      </w:r>
      <w:r w:rsidRPr="000223BD">
        <w:rPr>
          <w:rFonts w:ascii="Arial" w:hAnsi="Arial" w:cs="Arial"/>
          <w:color w:val="auto"/>
          <w:sz w:val="20"/>
          <w:szCs w:val="20"/>
        </w:rPr>
        <w:t>ako je napríklad monitorovanie vlast</w:t>
      </w:r>
      <w:r w:rsidRPr="00250239">
        <w:rPr>
          <w:rFonts w:ascii="Arial" w:hAnsi="Arial" w:cs="Arial"/>
          <w:sz w:val="20"/>
          <w:szCs w:val="20"/>
        </w:rPr>
        <w:t>ného pokroku v učení, uvedomovanie si svojich schopností, štýlov učenia a kladenia si vlastných cieľov. Proces hodnotenia prebieha zo začiatku v materinskom jazyku. Medzi najčastejšie metódy sebahodnotenia patria: portfólio, dotazníky, rozhovory s učiteľom a denníky.</w:t>
      </w:r>
      <w:r w:rsidRPr="00EC4B81">
        <w:rPr>
          <w:rFonts w:ascii="Calibri" w:hAnsi="Calibri" w:cs="Calibri"/>
          <w:color w:val="FF0000"/>
          <w:sz w:val="22"/>
          <w:szCs w:val="22"/>
        </w:rPr>
        <w:t xml:space="preserve"> </w:t>
      </w:r>
      <w:r w:rsidRPr="00250239">
        <w:rPr>
          <w:rFonts w:ascii="Arial" w:hAnsi="Arial" w:cs="Arial"/>
          <w:sz w:val="20"/>
          <w:szCs w:val="20"/>
        </w:rPr>
        <w:t xml:space="preserve">Portfólio obsahuje sebahodnotiace záznamy, hodnotenie učiteľom a zbierku prác, ktoré žiak vytvorí počas určitého obdobia. Súčasťou portfólia môžu byť písomné práce, kresby, projekty, výsledky testov a pod., ktoré si do portfólia vyberá žiak podľa vlastného uváženia. </w:t>
      </w:r>
    </w:p>
    <w:p w:rsidR="001E4F1F" w:rsidRPr="00EC4B81" w:rsidRDefault="001E4F1F" w:rsidP="001E4F1F">
      <w:pPr>
        <w:pStyle w:val="Normlnywebov"/>
        <w:spacing w:before="0" w:beforeAutospacing="0" w:after="0" w:afterAutospacing="0"/>
        <w:ind w:left="720"/>
        <w:rPr>
          <w:rFonts w:ascii="Calibri" w:hAnsi="Calibri" w:cs="Calibri"/>
          <w:b/>
          <w:color w:val="FF0000"/>
          <w:sz w:val="22"/>
          <w:szCs w:val="22"/>
        </w:rPr>
      </w:pPr>
    </w:p>
    <w:p w:rsidR="001E4F1F" w:rsidRDefault="001E4F1F" w:rsidP="001E4F1F">
      <w:pPr>
        <w:jc w:val="both"/>
        <w:rPr>
          <w:b/>
        </w:rPr>
      </w:pPr>
    </w:p>
    <w:p w:rsidR="004B70D4" w:rsidRPr="001E4F1F" w:rsidRDefault="004B70D4" w:rsidP="004B70D4">
      <w:pPr>
        <w:pStyle w:val="Odsekzoznamu"/>
        <w:tabs>
          <w:tab w:val="left" w:pos="709"/>
        </w:tabs>
        <w:ind w:left="0"/>
        <w:jc w:val="both"/>
        <w:rPr>
          <w:rFonts w:ascii="Times New Roman" w:hAnsi="Times New Roman"/>
          <w:b/>
          <w:bCs/>
          <w:u w:val="single"/>
        </w:rPr>
      </w:pPr>
      <w:r w:rsidRPr="001E4F1F">
        <w:rPr>
          <w:rFonts w:ascii="Times New Roman" w:hAnsi="Times New Roman"/>
          <w:b/>
          <w:bCs/>
          <w:u w:val="single"/>
        </w:rPr>
        <w:t>Hodnotenie v predmete Prvouka, Prírodoveda a</w:t>
      </w:r>
      <w:r w:rsidR="001E4F1F" w:rsidRPr="001E4F1F">
        <w:rPr>
          <w:rFonts w:ascii="Times New Roman" w:hAnsi="Times New Roman"/>
          <w:b/>
          <w:bCs/>
          <w:u w:val="single"/>
        </w:rPr>
        <w:t> </w:t>
      </w:r>
      <w:r w:rsidRPr="001E4F1F">
        <w:rPr>
          <w:rFonts w:ascii="Times New Roman" w:hAnsi="Times New Roman"/>
          <w:b/>
          <w:bCs/>
          <w:u w:val="single"/>
        </w:rPr>
        <w:t>Vlastiveda</w:t>
      </w:r>
    </w:p>
    <w:p w:rsidR="001E4F1F" w:rsidRPr="005E5681" w:rsidRDefault="001E4F1F" w:rsidP="004B70D4">
      <w:pPr>
        <w:pStyle w:val="Odsekzoznamu"/>
        <w:tabs>
          <w:tab w:val="left" w:pos="709"/>
        </w:tabs>
        <w:ind w:left="0"/>
        <w:jc w:val="both"/>
        <w:rPr>
          <w:rFonts w:ascii="Times New Roman" w:hAnsi="Times New Roman"/>
          <w:b/>
          <w:bCs/>
        </w:rPr>
      </w:pPr>
    </w:p>
    <w:p w:rsidR="004B70D4" w:rsidRPr="005E5681" w:rsidRDefault="004B70D4" w:rsidP="004B70D4">
      <w:pPr>
        <w:spacing w:after="120"/>
        <w:jc w:val="both"/>
      </w:pPr>
      <w:r w:rsidRPr="005E5681">
        <w:t>Vo výchovno-vzdelávacom procese sa uskutočňuje priebežné a celkové hodnotenie:</w:t>
      </w:r>
    </w:p>
    <w:p w:rsidR="004B70D4" w:rsidRPr="005E5681" w:rsidRDefault="004B70D4" w:rsidP="004B70D4">
      <w:pPr>
        <w:numPr>
          <w:ilvl w:val="0"/>
          <w:numId w:val="23"/>
        </w:numPr>
        <w:spacing w:after="120"/>
        <w:jc w:val="both"/>
      </w:pPr>
      <w:r w:rsidRPr="005E5681">
        <w:t>priebežné hodnotenie sa uskutočňuje pri hodnotení čiastkových výsledkov a prejavov žiaka na vyučovacích hodinách a má hlavne motivačný charakter; učiteľ zohľadňuje vekové a individuálne osobitosti žiaka a prihliada na jeho momentálnu psychickú i fyzickú disponovanosť,</w:t>
      </w:r>
    </w:p>
    <w:p w:rsidR="004B70D4" w:rsidRPr="005E5681" w:rsidRDefault="004B70D4" w:rsidP="004B70D4">
      <w:pPr>
        <w:numPr>
          <w:ilvl w:val="0"/>
          <w:numId w:val="23"/>
        </w:numPr>
        <w:spacing w:after="120"/>
        <w:jc w:val="both"/>
      </w:pPr>
      <w:r w:rsidRPr="005E5681">
        <w:t>celkové hodnotenie žiaka v jednotlivých vyučovacích predmetoch sa uskutočňuje na konci prvého polroka a druhého polroka v školskom roku a má čo najobjektívnejšie zhodnotiť úroveň jeho vedomostí, zručností a návykov v danom vyučovacom predmete.</w:t>
      </w:r>
    </w:p>
    <w:p w:rsidR="004B70D4" w:rsidRPr="005E5681" w:rsidRDefault="004B70D4" w:rsidP="004B70D4">
      <w:pPr>
        <w:numPr>
          <w:ilvl w:val="0"/>
          <w:numId w:val="23"/>
        </w:numPr>
        <w:autoSpaceDE w:val="0"/>
        <w:autoSpaceDN w:val="0"/>
        <w:adjustRightInd w:val="0"/>
        <w:spacing w:after="200" w:line="360" w:lineRule="auto"/>
        <w:jc w:val="both"/>
      </w:pPr>
      <w:r w:rsidRPr="005E5681">
        <w:t xml:space="preserve">Žiaci sú hodnotení v súlade s Metodickým pokynom č.22/2011 na hodnotenie žiakov základnej školy, ktoré schválilo MŠ SR pod č. 22/2011s platnosťou od 1.5.2011. </w:t>
      </w:r>
    </w:p>
    <w:p w:rsidR="004B70D4" w:rsidRPr="005E5681" w:rsidRDefault="004B70D4" w:rsidP="004B70D4">
      <w:pPr>
        <w:numPr>
          <w:ilvl w:val="0"/>
          <w:numId w:val="23"/>
        </w:numPr>
        <w:spacing w:after="200" w:line="360" w:lineRule="auto"/>
        <w:jc w:val="both"/>
        <w:rPr>
          <w:b/>
          <w:bCs/>
        </w:rPr>
      </w:pPr>
      <w:r w:rsidRPr="005E5681">
        <w:t>Učiteľ posudzuje učebné výsledky žiaka objektívne a primerane náročne, pričom prihliada aj na jeho vynaložené úsilie, svedomitosť, individuálne schopnosti, záujmy . Veľký dôraz kladieme na  kladné a motivujúce hodnotenie.</w:t>
      </w:r>
    </w:p>
    <w:p w:rsidR="004B70D4" w:rsidRPr="005E5681" w:rsidRDefault="004B70D4" w:rsidP="004B70D4">
      <w:pPr>
        <w:pStyle w:val="odsek"/>
        <w:numPr>
          <w:ilvl w:val="0"/>
          <w:numId w:val="23"/>
        </w:numPr>
        <w:spacing w:after="0" w:line="360" w:lineRule="auto"/>
        <w:rPr>
          <w:color w:val="auto"/>
        </w:rPr>
      </w:pPr>
      <w:r w:rsidRPr="005E5681">
        <w:rPr>
          <w:color w:val="auto"/>
        </w:rPr>
        <w:lastRenderedPageBreak/>
        <w:tab/>
        <w:t>Prospech žiaka v  predmete Prírodoveda sa klasifikuje týmito stupňami:</w:t>
      </w:r>
    </w:p>
    <w:p w:rsidR="004B70D4" w:rsidRPr="005E5681" w:rsidRDefault="004B70D4" w:rsidP="004B70D4">
      <w:pPr>
        <w:pStyle w:val="odsek"/>
        <w:numPr>
          <w:ilvl w:val="0"/>
          <w:numId w:val="23"/>
        </w:numPr>
        <w:spacing w:after="0" w:line="360" w:lineRule="auto"/>
        <w:rPr>
          <w:color w:val="auto"/>
        </w:rPr>
      </w:pPr>
      <w:r w:rsidRPr="005E5681">
        <w:rPr>
          <w:color w:val="auto"/>
        </w:rPr>
        <w:tab/>
        <w:t>1 – výborný,</w:t>
      </w:r>
    </w:p>
    <w:p w:rsidR="004B70D4" w:rsidRPr="005E5681" w:rsidRDefault="004B70D4" w:rsidP="004B70D4">
      <w:pPr>
        <w:pStyle w:val="odsek"/>
        <w:numPr>
          <w:ilvl w:val="0"/>
          <w:numId w:val="23"/>
        </w:numPr>
        <w:spacing w:after="0" w:line="360" w:lineRule="auto"/>
        <w:rPr>
          <w:color w:val="auto"/>
        </w:rPr>
      </w:pPr>
      <w:r w:rsidRPr="005E5681">
        <w:rPr>
          <w:color w:val="auto"/>
        </w:rPr>
        <w:tab/>
        <w:t>2 – chválitebný,</w:t>
      </w:r>
    </w:p>
    <w:p w:rsidR="004B70D4" w:rsidRPr="005E5681" w:rsidRDefault="004B70D4" w:rsidP="004B70D4">
      <w:pPr>
        <w:pStyle w:val="odsek"/>
        <w:numPr>
          <w:ilvl w:val="0"/>
          <w:numId w:val="23"/>
        </w:numPr>
        <w:spacing w:after="0" w:line="360" w:lineRule="auto"/>
        <w:rPr>
          <w:color w:val="auto"/>
        </w:rPr>
      </w:pPr>
      <w:r w:rsidRPr="005E5681">
        <w:rPr>
          <w:color w:val="auto"/>
        </w:rPr>
        <w:tab/>
        <w:t>3 – dobrý,</w:t>
      </w:r>
    </w:p>
    <w:p w:rsidR="004B70D4" w:rsidRPr="005E5681" w:rsidRDefault="004B70D4" w:rsidP="004B70D4">
      <w:pPr>
        <w:pStyle w:val="odsek"/>
        <w:numPr>
          <w:ilvl w:val="0"/>
          <w:numId w:val="23"/>
        </w:numPr>
        <w:spacing w:after="0" w:line="360" w:lineRule="auto"/>
        <w:rPr>
          <w:color w:val="auto"/>
        </w:rPr>
      </w:pPr>
      <w:r w:rsidRPr="005E5681">
        <w:rPr>
          <w:color w:val="auto"/>
        </w:rPr>
        <w:tab/>
        <w:t>4 – dostatočný,</w:t>
      </w:r>
    </w:p>
    <w:p w:rsidR="004B70D4" w:rsidRPr="005E5681" w:rsidRDefault="004B70D4" w:rsidP="004B70D4">
      <w:pPr>
        <w:pStyle w:val="odsek"/>
        <w:numPr>
          <w:ilvl w:val="0"/>
          <w:numId w:val="23"/>
        </w:numPr>
        <w:spacing w:after="0" w:line="360" w:lineRule="auto"/>
        <w:rPr>
          <w:color w:val="auto"/>
        </w:rPr>
      </w:pPr>
      <w:r w:rsidRPr="005E5681">
        <w:rPr>
          <w:color w:val="auto"/>
        </w:rPr>
        <w:tab/>
        <w:t>5 – nedostatočný.</w:t>
      </w:r>
    </w:p>
    <w:p w:rsidR="004B70D4" w:rsidRPr="005E5681" w:rsidRDefault="004B70D4" w:rsidP="004B70D4">
      <w:pPr>
        <w:tabs>
          <w:tab w:val="left" w:pos="709"/>
        </w:tabs>
        <w:jc w:val="both"/>
        <w:rPr>
          <w:lang w:eastAsia="sk-SK"/>
        </w:rPr>
      </w:pPr>
    </w:p>
    <w:p w:rsidR="004B70D4" w:rsidRPr="005E5681" w:rsidRDefault="004B70D4" w:rsidP="004B70D4">
      <w:pPr>
        <w:tabs>
          <w:tab w:val="left" w:pos="709"/>
        </w:tabs>
        <w:jc w:val="both"/>
        <w:rPr>
          <w:lang w:eastAsia="sk-SK"/>
        </w:rPr>
      </w:pPr>
    </w:p>
    <w:p w:rsidR="004B70D4" w:rsidRPr="005E5681" w:rsidRDefault="004B70D4" w:rsidP="004B70D4">
      <w:pPr>
        <w:autoSpaceDE w:val="0"/>
        <w:autoSpaceDN w:val="0"/>
        <w:adjustRightInd w:val="0"/>
        <w:jc w:val="both"/>
        <w:rPr>
          <w:lang w:eastAsia="sk-SK"/>
        </w:rPr>
      </w:pPr>
      <w:r w:rsidRPr="005E5681">
        <w:rPr>
          <w:lang w:eastAsia="sk-SK"/>
        </w:rPr>
        <w:t xml:space="preserve">1. </w:t>
      </w:r>
      <w:r w:rsidRPr="005E5681">
        <w:rPr>
          <w:b/>
          <w:bCs/>
          <w:lang w:eastAsia="sk-SK"/>
        </w:rPr>
        <w:t xml:space="preserve">Pri verbálnej forme </w:t>
      </w:r>
      <w:r w:rsidRPr="005E5681">
        <w:rPr>
          <w:lang w:eastAsia="sk-SK"/>
        </w:rPr>
        <w:t>kontroly úrovne osvojenia poznatkov budeme uprednost</w:t>
      </w:r>
      <w:r w:rsidRPr="005E5681">
        <w:rPr>
          <w:rFonts w:eastAsia="TimesNewRoman"/>
          <w:lang w:eastAsia="sk-SK"/>
        </w:rPr>
        <w:t>ň</w:t>
      </w:r>
      <w:r w:rsidRPr="005E5681">
        <w:rPr>
          <w:lang w:eastAsia="sk-SK"/>
        </w:rPr>
        <w:t>ova</w:t>
      </w:r>
      <w:r w:rsidRPr="005E5681">
        <w:rPr>
          <w:rFonts w:eastAsia="TimesNewRoman"/>
          <w:lang w:eastAsia="sk-SK"/>
        </w:rPr>
        <w:t xml:space="preserve">ť </w:t>
      </w:r>
      <w:r w:rsidRPr="005E5681">
        <w:rPr>
          <w:lang w:eastAsia="sk-SK"/>
        </w:rPr>
        <w:t>prezentovanie poznatkov žiakmi na základe dobrovo</w:t>
      </w:r>
      <w:r w:rsidRPr="005E5681">
        <w:rPr>
          <w:rFonts w:eastAsia="TimesNewRoman"/>
          <w:lang w:eastAsia="sk-SK"/>
        </w:rPr>
        <w:t>ľ</w:t>
      </w:r>
      <w:r w:rsidRPr="005E5681">
        <w:rPr>
          <w:lang w:eastAsia="sk-SK"/>
        </w:rPr>
        <w:t>nej odpovede žiaka alebo</w:t>
      </w:r>
      <w:r w:rsidRPr="005E5681">
        <w:rPr>
          <w:rFonts w:eastAsia="TimesNewRoman"/>
          <w:lang w:eastAsia="sk-SK"/>
        </w:rPr>
        <w:t xml:space="preserve"> </w:t>
      </w:r>
      <w:r w:rsidRPr="005E5681">
        <w:rPr>
          <w:lang w:eastAsia="sk-SK"/>
        </w:rPr>
        <w:t>ur</w:t>
      </w:r>
      <w:r w:rsidRPr="005E5681">
        <w:rPr>
          <w:rFonts w:eastAsia="TimesNewRoman"/>
          <w:lang w:eastAsia="sk-SK"/>
        </w:rPr>
        <w:t>č</w:t>
      </w:r>
      <w:r w:rsidRPr="005E5681">
        <w:rPr>
          <w:lang w:eastAsia="sk-SK"/>
        </w:rPr>
        <w:t>enia konkrétneho žiaka u</w:t>
      </w:r>
      <w:r w:rsidRPr="005E5681">
        <w:rPr>
          <w:rFonts w:eastAsia="TimesNewRoman"/>
          <w:lang w:eastAsia="sk-SK"/>
        </w:rPr>
        <w:t>č</w:t>
      </w:r>
      <w:r w:rsidRPr="005E5681">
        <w:rPr>
          <w:lang w:eastAsia="sk-SK"/>
        </w:rPr>
        <w:t>ite</w:t>
      </w:r>
      <w:r w:rsidRPr="005E5681">
        <w:rPr>
          <w:rFonts w:eastAsia="TimesNewRoman"/>
          <w:lang w:eastAsia="sk-SK"/>
        </w:rPr>
        <w:t>ľ</w:t>
      </w:r>
      <w:r w:rsidRPr="005E5681">
        <w:rPr>
          <w:lang w:eastAsia="sk-SK"/>
        </w:rPr>
        <w:t xml:space="preserve">om </w:t>
      </w:r>
    </w:p>
    <w:p w:rsidR="004B70D4" w:rsidRPr="005E5681" w:rsidRDefault="004B70D4" w:rsidP="004B70D4">
      <w:pPr>
        <w:autoSpaceDE w:val="0"/>
        <w:autoSpaceDN w:val="0"/>
        <w:adjustRightInd w:val="0"/>
        <w:jc w:val="both"/>
        <w:rPr>
          <w:rFonts w:eastAsia="TimesNewRoman"/>
          <w:lang w:eastAsia="sk-SK"/>
        </w:rPr>
      </w:pPr>
      <w:r w:rsidRPr="005E5681">
        <w:rPr>
          <w:lang w:eastAsia="sk-SK"/>
        </w:rPr>
        <w:t xml:space="preserve">(na predchádzajúcej hodine). </w:t>
      </w:r>
    </w:p>
    <w:p w:rsidR="004B70D4" w:rsidRPr="005E5681" w:rsidRDefault="004B70D4" w:rsidP="004B70D4">
      <w:pPr>
        <w:autoSpaceDE w:val="0"/>
        <w:autoSpaceDN w:val="0"/>
        <w:adjustRightInd w:val="0"/>
        <w:jc w:val="both"/>
        <w:rPr>
          <w:lang w:eastAsia="sk-SK"/>
        </w:rPr>
      </w:pPr>
    </w:p>
    <w:p w:rsidR="004B70D4" w:rsidRPr="005E5681" w:rsidRDefault="004B70D4" w:rsidP="004B70D4">
      <w:pPr>
        <w:autoSpaceDE w:val="0"/>
        <w:autoSpaceDN w:val="0"/>
        <w:adjustRightInd w:val="0"/>
        <w:jc w:val="both"/>
        <w:rPr>
          <w:lang w:eastAsia="sk-SK"/>
        </w:rPr>
      </w:pPr>
      <w:r w:rsidRPr="005E5681">
        <w:rPr>
          <w:lang w:eastAsia="sk-SK"/>
        </w:rPr>
        <w:t xml:space="preserve">2. </w:t>
      </w:r>
      <w:r w:rsidRPr="005E5681">
        <w:rPr>
          <w:b/>
          <w:bCs/>
          <w:lang w:eastAsia="sk-SK"/>
        </w:rPr>
        <w:t xml:space="preserve">Písomnou formou </w:t>
      </w:r>
      <w:r w:rsidRPr="005E5681">
        <w:rPr>
          <w:lang w:eastAsia="sk-SK"/>
        </w:rPr>
        <w:t>budeme prostredníctvom krátkych písomných prác zis</w:t>
      </w:r>
      <w:r w:rsidRPr="005E5681">
        <w:rPr>
          <w:rFonts w:eastAsia="TimesNewRoman"/>
          <w:lang w:eastAsia="sk-SK"/>
        </w:rPr>
        <w:t>ť</w:t>
      </w:r>
      <w:r w:rsidRPr="005E5681">
        <w:rPr>
          <w:lang w:eastAsia="sk-SK"/>
        </w:rPr>
        <w:t>ova</w:t>
      </w:r>
      <w:r w:rsidRPr="005E5681">
        <w:rPr>
          <w:rFonts w:eastAsia="TimesNewRoman"/>
          <w:lang w:eastAsia="sk-SK"/>
        </w:rPr>
        <w:t xml:space="preserve">ť </w:t>
      </w:r>
      <w:r w:rsidRPr="005E5681">
        <w:rPr>
          <w:lang w:eastAsia="sk-SK"/>
        </w:rPr>
        <w:t>osvojenie si vedomostí žiakov pod</w:t>
      </w:r>
      <w:r w:rsidRPr="005E5681">
        <w:rPr>
          <w:rFonts w:eastAsia="TimesNewRoman"/>
          <w:lang w:eastAsia="sk-SK"/>
        </w:rPr>
        <w:t>ľ</w:t>
      </w:r>
      <w:r w:rsidRPr="005E5681">
        <w:rPr>
          <w:lang w:eastAsia="sk-SK"/>
        </w:rPr>
        <w:t>a vzdelávacieho štandardu</w:t>
      </w:r>
    </w:p>
    <w:p w:rsidR="004B70D4" w:rsidRPr="005E5681" w:rsidRDefault="004B70D4" w:rsidP="004B70D4">
      <w:pPr>
        <w:autoSpaceDE w:val="0"/>
        <w:autoSpaceDN w:val="0"/>
        <w:adjustRightInd w:val="0"/>
        <w:jc w:val="both"/>
        <w:rPr>
          <w:lang w:eastAsia="sk-SK"/>
        </w:rPr>
      </w:pPr>
    </w:p>
    <w:p w:rsidR="004B70D4" w:rsidRDefault="004B70D4" w:rsidP="004B70D4">
      <w:pPr>
        <w:autoSpaceDE w:val="0"/>
        <w:autoSpaceDN w:val="0"/>
        <w:adjustRightInd w:val="0"/>
        <w:jc w:val="both"/>
        <w:rPr>
          <w:lang w:eastAsia="sk-SK"/>
        </w:rPr>
      </w:pPr>
      <w:r w:rsidRPr="005E5681">
        <w:rPr>
          <w:lang w:eastAsia="sk-SK"/>
        </w:rPr>
        <w:t xml:space="preserve">3. </w:t>
      </w:r>
      <w:r w:rsidRPr="005E5681">
        <w:rPr>
          <w:b/>
          <w:bCs/>
          <w:lang w:eastAsia="sk-SK"/>
        </w:rPr>
        <w:t xml:space="preserve">Pri praktických aktivitách </w:t>
      </w:r>
      <w:r w:rsidRPr="005E5681">
        <w:rPr>
          <w:lang w:eastAsia="sk-SK"/>
        </w:rPr>
        <w:t>budeme používa</w:t>
      </w:r>
      <w:r w:rsidRPr="005E5681">
        <w:rPr>
          <w:rFonts w:eastAsia="TimesNewRoman"/>
          <w:lang w:eastAsia="sk-SK"/>
        </w:rPr>
        <w:t xml:space="preserve">ť </w:t>
      </w:r>
      <w:r w:rsidRPr="005E5681">
        <w:rPr>
          <w:lang w:eastAsia="sk-SK"/>
        </w:rPr>
        <w:t>slovné hodnotenie praktických zru</w:t>
      </w:r>
      <w:r w:rsidRPr="005E5681">
        <w:rPr>
          <w:rFonts w:eastAsia="TimesNewRoman"/>
          <w:lang w:eastAsia="sk-SK"/>
        </w:rPr>
        <w:t>č</w:t>
      </w:r>
      <w:r w:rsidRPr="005E5681">
        <w:rPr>
          <w:lang w:eastAsia="sk-SK"/>
        </w:rPr>
        <w:t>ností s dôrazom na samostatnos</w:t>
      </w:r>
      <w:r w:rsidRPr="005E5681">
        <w:rPr>
          <w:rFonts w:eastAsia="TimesNewRoman"/>
          <w:lang w:eastAsia="sk-SK"/>
        </w:rPr>
        <w:t xml:space="preserve">ť </w:t>
      </w:r>
      <w:r w:rsidRPr="005E5681">
        <w:rPr>
          <w:lang w:eastAsia="sk-SK"/>
        </w:rPr>
        <w:t>a správnos</w:t>
      </w:r>
      <w:r w:rsidRPr="005E5681">
        <w:rPr>
          <w:rFonts w:eastAsia="TimesNewRoman"/>
          <w:lang w:eastAsia="sk-SK"/>
        </w:rPr>
        <w:t xml:space="preserve">ť </w:t>
      </w:r>
      <w:r w:rsidRPr="005E5681">
        <w:rPr>
          <w:lang w:eastAsia="sk-SK"/>
        </w:rPr>
        <w:t>tvorby záverov z riešenia úloh.</w:t>
      </w:r>
    </w:p>
    <w:p w:rsidR="004B70D4" w:rsidRPr="005E5681" w:rsidRDefault="004B70D4" w:rsidP="004B70D4">
      <w:pPr>
        <w:autoSpaceDE w:val="0"/>
        <w:autoSpaceDN w:val="0"/>
        <w:adjustRightInd w:val="0"/>
        <w:jc w:val="both"/>
        <w:rPr>
          <w:lang w:eastAsia="sk-SK"/>
        </w:rPr>
      </w:pPr>
    </w:p>
    <w:p w:rsidR="004B70D4" w:rsidRPr="005E5681" w:rsidRDefault="004B70D4" w:rsidP="004B70D4">
      <w:pPr>
        <w:autoSpaceDE w:val="0"/>
        <w:autoSpaceDN w:val="0"/>
        <w:adjustRightInd w:val="0"/>
        <w:jc w:val="both"/>
        <w:rPr>
          <w:lang w:eastAsia="sk-SK"/>
        </w:rPr>
      </w:pPr>
      <w:r w:rsidRPr="005E5681">
        <w:rPr>
          <w:lang w:eastAsia="sk-SK"/>
        </w:rPr>
        <w:t>4. Budeme preverova</w:t>
      </w:r>
      <w:r w:rsidRPr="005E5681">
        <w:rPr>
          <w:rFonts w:eastAsia="TimesNewRoman"/>
          <w:lang w:eastAsia="sk-SK"/>
        </w:rPr>
        <w:t xml:space="preserve">ť </w:t>
      </w:r>
      <w:r w:rsidRPr="005E5681">
        <w:rPr>
          <w:lang w:eastAsia="sk-SK"/>
        </w:rPr>
        <w:t>úrove</w:t>
      </w:r>
      <w:r w:rsidRPr="005E5681">
        <w:rPr>
          <w:rFonts w:eastAsia="TimesNewRoman"/>
          <w:lang w:eastAsia="sk-SK"/>
        </w:rPr>
        <w:t xml:space="preserve">ň </w:t>
      </w:r>
      <w:r w:rsidRPr="005E5681">
        <w:rPr>
          <w:b/>
          <w:bCs/>
          <w:lang w:eastAsia="sk-SK"/>
        </w:rPr>
        <w:t xml:space="preserve">samostatnej práce žiakov </w:t>
      </w:r>
      <w:r w:rsidRPr="005E5681">
        <w:rPr>
          <w:lang w:eastAsia="sk-SK"/>
        </w:rPr>
        <w:t>a schopností práce s textom (porozumenie textu, primeraná reakcia na obsah textu).</w:t>
      </w:r>
    </w:p>
    <w:p w:rsidR="004B70D4" w:rsidRDefault="004B70D4" w:rsidP="004B70D4"/>
    <w:p w:rsidR="001E4F1F" w:rsidRPr="00233202" w:rsidRDefault="001E4F1F" w:rsidP="001E4F1F">
      <w:pPr>
        <w:rPr>
          <w:b/>
          <w:lang w:eastAsia="sk-SK"/>
        </w:rPr>
      </w:pPr>
      <w:r w:rsidRPr="00233202">
        <w:rPr>
          <w:b/>
          <w:lang w:eastAsia="sk-SK"/>
        </w:rPr>
        <w:t>Hodnotenie v predmete HUV</w:t>
      </w:r>
    </w:p>
    <w:p w:rsidR="001E4F1F" w:rsidRPr="00E01CAE" w:rsidRDefault="001E4F1F" w:rsidP="001E4F1F">
      <w:pPr>
        <w:spacing w:before="240" w:after="120" w:line="360" w:lineRule="auto"/>
      </w:pPr>
      <w:r w:rsidRPr="00E01CAE">
        <w:t>Žiaci sú hodnotení podľa  Metodického pokynu č. 22/2011 na hodnotenie žiakov základnej školy. Prospech klasifikujeme známkou.</w:t>
      </w:r>
    </w:p>
    <w:p w:rsidR="001E4F1F" w:rsidRPr="00E01CAE" w:rsidRDefault="001E4F1F" w:rsidP="001E4F1F">
      <w:pPr>
        <w:spacing w:before="240" w:after="120" w:line="360" w:lineRule="auto"/>
      </w:pPr>
      <w:r w:rsidRPr="00E01CAE">
        <w:t>Zásady hodnotenia:</w:t>
      </w:r>
    </w:p>
    <w:p w:rsidR="001E4F1F" w:rsidRPr="00E01CAE" w:rsidRDefault="001E4F1F" w:rsidP="001E4F1F">
      <w:pPr>
        <w:numPr>
          <w:ilvl w:val="0"/>
          <w:numId w:val="25"/>
        </w:numPr>
        <w:suppressAutoHyphens/>
        <w:spacing w:line="360" w:lineRule="auto"/>
      </w:pPr>
      <w:r w:rsidRPr="00E01CAE">
        <w:t>pozitívny vzťah k hudbe</w:t>
      </w:r>
    </w:p>
    <w:p w:rsidR="001E4F1F" w:rsidRPr="00E01CAE" w:rsidRDefault="001E4F1F" w:rsidP="001E4F1F">
      <w:pPr>
        <w:numPr>
          <w:ilvl w:val="0"/>
          <w:numId w:val="25"/>
        </w:numPr>
        <w:suppressAutoHyphens/>
        <w:spacing w:line="360" w:lineRule="auto"/>
      </w:pPr>
      <w:r w:rsidRPr="00E01CAE">
        <w:t>aktivita na hodinách</w:t>
      </w:r>
    </w:p>
    <w:p w:rsidR="001E4F1F" w:rsidRPr="00E01CAE" w:rsidRDefault="001E4F1F" w:rsidP="001E4F1F">
      <w:pPr>
        <w:numPr>
          <w:ilvl w:val="0"/>
          <w:numId w:val="25"/>
        </w:numPr>
        <w:suppressAutoHyphens/>
        <w:spacing w:line="360" w:lineRule="auto"/>
      </w:pPr>
      <w:r w:rsidRPr="00E01CAE">
        <w:t>zručnosť v používaní DHN</w:t>
      </w:r>
    </w:p>
    <w:p w:rsidR="001E4F1F" w:rsidRPr="00E01CAE" w:rsidRDefault="001E4F1F" w:rsidP="001E4F1F">
      <w:pPr>
        <w:numPr>
          <w:ilvl w:val="0"/>
          <w:numId w:val="25"/>
        </w:numPr>
        <w:suppressAutoHyphens/>
        <w:spacing w:line="360" w:lineRule="auto"/>
      </w:pPr>
      <w:r w:rsidRPr="00E01CAE">
        <w:t>ochota zapájať sa do hudobno-pohybových činností</w:t>
      </w:r>
    </w:p>
    <w:p w:rsidR="001E4F1F" w:rsidRPr="00E01CAE" w:rsidRDefault="001E4F1F" w:rsidP="001E4F1F">
      <w:pPr>
        <w:numPr>
          <w:ilvl w:val="0"/>
          <w:numId w:val="25"/>
        </w:numPr>
        <w:suppressAutoHyphens/>
        <w:spacing w:line="360" w:lineRule="auto"/>
      </w:pPr>
      <w:r w:rsidRPr="00E01CAE">
        <w:t>účasť na hudobno-dramatickom vystúpení</w:t>
      </w:r>
    </w:p>
    <w:p w:rsidR="001E4F1F" w:rsidRPr="00E01CAE" w:rsidRDefault="001E4F1F" w:rsidP="001E4F1F">
      <w:pPr>
        <w:spacing w:line="360" w:lineRule="auto"/>
        <w:ind w:left="1920"/>
      </w:pPr>
      <w:r w:rsidRPr="00E01CAE">
        <w:t>-  ochota zapájať sa do hudobno-pohybových činností</w:t>
      </w:r>
    </w:p>
    <w:p w:rsidR="001E4F1F" w:rsidRPr="00E01CAE" w:rsidRDefault="001E4F1F" w:rsidP="001E4F1F">
      <w:pPr>
        <w:spacing w:line="360" w:lineRule="auto"/>
        <w:ind w:left="1920"/>
      </w:pPr>
      <w:r w:rsidRPr="00E01CAE">
        <w:t>-  účasť na hudobno-dramatickom vystúpení</w:t>
      </w:r>
    </w:p>
    <w:p w:rsidR="001E4F1F" w:rsidRPr="00E01CAE" w:rsidRDefault="001E4F1F" w:rsidP="001E4F1F">
      <w:pPr>
        <w:pStyle w:val="slovanzoznam"/>
        <w:numPr>
          <w:ilvl w:val="0"/>
          <w:numId w:val="0"/>
        </w:numPr>
        <w:tabs>
          <w:tab w:val="num" w:pos="360"/>
        </w:tabs>
        <w:spacing w:line="360" w:lineRule="auto"/>
        <w:jc w:val="both"/>
      </w:pPr>
    </w:p>
    <w:p w:rsidR="001E4F1F" w:rsidRPr="00E01CAE" w:rsidRDefault="001E4F1F" w:rsidP="001E4F1F">
      <w:pPr>
        <w:autoSpaceDE w:val="0"/>
        <w:autoSpaceDN w:val="0"/>
        <w:adjustRightInd w:val="0"/>
        <w:spacing w:line="360" w:lineRule="auto"/>
        <w:jc w:val="both"/>
        <w:rPr>
          <w:lang w:eastAsia="sk-SK"/>
        </w:rPr>
      </w:pPr>
      <w:r w:rsidRPr="00E01CAE">
        <w:rPr>
          <w:lang w:eastAsia="sk-SK"/>
        </w:rPr>
        <w:t>Prospech žiaka v danom predmete bude hodnotený stup</w:t>
      </w:r>
      <w:r w:rsidRPr="00E01CAE">
        <w:rPr>
          <w:rFonts w:eastAsia="TimesNewRoman"/>
          <w:lang w:eastAsia="sk-SK"/>
        </w:rPr>
        <w:t>ň</w:t>
      </w:r>
      <w:r w:rsidRPr="00E01CAE">
        <w:rPr>
          <w:lang w:eastAsia="sk-SK"/>
        </w:rPr>
        <w:t>ami:</w:t>
      </w:r>
    </w:p>
    <w:p w:rsidR="001E4F1F" w:rsidRPr="00E01CAE" w:rsidRDefault="001E4F1F" w:rsidP="001E4F1F">
      <w:pPr>
        <w:autoSpaceDE w:val="0"/>
        <w:autoSpaceDN w:val="0"/>
        <w:adjustRightInd w:val="0"/>
        <w:spacing w:line="360" w:lineRule="auto"/>
        <w:jc w:val="both"/>
        <w:rPr>
          <w:lang w:eastAsia="sk-SK"/>
        </w:rPr>
      </w:pPr>
    </w:p>
    <w:p w:rsidR="001E4F1F" w:rsidRPr="00E01CAE" w:rsidRDefault="001E4F1F" w:rsidP="001E4F1F">
      <w:pPr>
        <w:autoSpaceDE w:val="0"/>
        <w:autoSpaceDN w:val="0"/>
        <w:adjustRightInd w:val="0"/>
        <w:spacing w:line="360" w:lineRule="auto"/>
        <w:jc w:val="both"/>
        <w:rPr>
          <w:lang w:eastAsia="sk-SK"/>
        </w:rPr>
      </w:pPr>
      <w:r w:rsidRPr="00E01CAE">
        <w:rPr>
          <w:lang w:eastAsia="sk-SK"/>
        </w:rPr>
        <w:t>1 – výborný</w:t>
      </w:r>
    </w:p>
    <w:p w:rsidR="001E4F1F" w:rsidRPr="00E01CAE" w:rsidRDefault="001E4F1F" w:rsidP="001E4F1F">
      <w:pPr>
        <w:autoSpaceDE w:val="0"/>
        <w:autoSpaceDN w:val="0"/>
        <w:adjustRightInd w:val="0"/>
        <w:spacing w:line="360" w:lineRule="auto"/>
        <w:jc w:val="both"/>
        <w:rPr>
          <w:lang w:eastAsia="sk-SK"/>
        </w:rPr>
      </w:pPr>
      <w:r w:rsidRPr="00E01CAE">
        <w:rPr>
          <w:lang w:eastAsia="sk-SK"/>
        </w:rPr>
        <w:t>2 – chválitebný</w:t>
      </w:r>
    </w:p>
    <w:p w:rsidR="001E4F1F" w:rsidRPr="00E01CAE" w:rsidRDefault="001E4F1F" w:rsidP="001E4F1F">
      <w:pPr>
        <w:autoSpaceDE w:val="0"/>
        <w:autoSpaceDN w:val="0"/>
        <w:adjustRightInd w:val="0"/>
        <w:spacing w:line="360" w:lineRule="auto"/>
        <w:jc w:val="both"/>
        <w:rPr>
          <w:lang w:eastAsia="sk-SK"/>
        </w:rPr>
      </w:pPr>
      <w:r w:rsidRPr="00E01CAE">
        <w:rPr>
          <w:lang w:eastAsia="sk-SK"/>
        </w:rPr>
        <w:lastRenderedPageBreak/>
        <w:t>3 – dobrý</w:t>
      </w:r>
    </w:p>
    <w:p w:rsidR="001E4F1F" w:rsidRPr="00E01CAE" w:rsidRDefault="001E4F1F" w:rsidP="001E4F1F">
      <w:pPr>
        <w:autoSpaceDE w:val="0"/>
        <w:autoSpaceDN w:val="0"/>
        <w:adjustRightInd w:val="0"/>
        <w:spacing w:line="360" w:lineRule="auto"/>
        <w:jc w:val="both"/>
        <w:rPr>
          <w:lang w:eastAsia="sk-SK"/>
        </w:rPr>
      </w:pPr>
      <w:r w:rsidRPr="00E01CAE">
        <w:rPr>
          <w:lang w:eastAsia="sk-SK"/>
        </w:rPr>
        <w:t>4 – dostato</w:t>
      </w:r>
      <w:r w:rsidRPr="00E01CAE">
        <w:rPr>
          <w:rFonts w:eastAsia="TimesNewRoman"/>
          <w:lang w:eastAsia="sk-SK"/>
        </w:rPr>
        <w:t>č</w:t>
      </w:r>
      <w:r w:rsidRPr="00E01CAE">
        <w:rPr>
          <w:lang w:eastAsia="sk-SK"/>
        </w:rPr>
        <w:t>ný</w:t>
      </w:r>
    </w:p>
    <w:p w:rsidR="001E4F1F" w:rsidRPr="00E01CAE" w:rsidRDefault="001E4F1F" w:rsidP="001E4F1F">
      <w:pPr>
        <w:tabs>
          <w:tab w:val="left" w:pos="709"/>
        </w:tabs>
        <w:spacing w:line="360" w:lineRule="auto"/>
        <w:jc w:val="both"/>
        <w:rPr>
          <w:lang w:eastAsia="sk-SK"/>
        </w:rPr>
      </w:pPr>
      <w:r w:rsidRPr="00E01CAE">
        <w:rPr>
          <w:lang w:eastAsia="sk-SK"/>
        </w:rPr>
        <w:t>5 – nedostato</w:t>
      </w:r>
      <w:r w:rsidRPr="00E01CAE">
        <w:rPr>
          <w:rFonts w:eastAsia="TimesNewRoman"/>
          <w:lang w:eastAsia="sk-SK"/>
        </w:rPr>
        <w:t>č</w:t>
      </w:r>
      <w:r w:rsidRPr="00E01CAE">
        <w:rPr>
          <w:lang w:eastAsia="sk-SK"/>
        </w:rPr>
        <w:t>ný</w:t>
      </w:r>
    </w:p>
    <w:p w:rsidR="001B2FCD" w:rsidRDefault="001B2FCD" w:rsidP="001B2FCD">
      <w:pPr>
        <w:tabs>
          <w:tab w:val="left" w:pos="3885"/>
        </w:tabs>
      </w:pPr>
    </w:p>
    <w:p w:rsidR="001E4F1F" w:rsidRPr="001E4F1F" w:rsidRDefault="001E4F1F" w:rsidP="001B2FCD">
      <w:pPr>
        <w:tabs>
          <w:tab w:val="left" w:pos="3885"/>
        </w:tabs>
        <w:rPr>
          <w:b/>
        </w:rPr>
      </w:pPr>
      <w:r w:rsidRPr="001E4F1F">
        <w:rPr>
          <w:b/>
        </w:rPr>
        <w:t>Hodnotenie v predmete Výtvarná výchova, Pracovné vyučovanie, Tvorivé dielne</w:t>
      </w:r>
    </w:p>
    <w:p w:rsidR="001E4F1F" w:rsidRPr="00B067C0" w:rsidRDefault="001E4F1F" w:rsidP="001E4F1F">
      <w:pPr>
        <w:pStyle w:val="Bezriadkovania"/>
        <w:jc w:val="both"/>
        <w:rPr>
          <w:sz w:val="24"/>
          <w:szCs w:val="24"/>
        </w:rPr>
      </w:pPr>
      <w:r w:rsidRPr="00B067C0">
        <w:rPr>
          <w:sz w:val="24"/>
          <w:szCs w:val="24"/>
        </w:rPr>
        <w:t xml:space="preserve">Učiteľ u žiaka hodnotí, primerane veku: </w:t>
      </w:r>
    </w:p>
    <w:p w:rsidR="001E4F1F" w:rsidRPr="00B067C0" w:rsidRDefault="001E4F1F" w:rsidP="001E4F1F">
      <w:pPr>
        <w:pStyle w:val="Bezriadkovania"/>
        <w:jc w:val="both"/>
        <w:rPr>
          <w:sz w:val="24"/>
          <w:szCs w:val="24"/>
        </w:rPr>
      </w:pPr>
      <w:r w:rsidRPr="00B067C0">
        <w:rPr>
          <w:b/>
          <w:sz w:val="24"/>
          <w:szCs w:val="24"/>
        </w:rPr>
        <w:t xml:space="preserve">a) priebeh vytvárania postojov: </w:t>
      </w:r>
    </w:p>
    <w:p w:rsidR="001E4F1F" w:rsidRPr="00B067C0" w:rsidRDefault="001E4F1F" w:rsidP="001E4F1F">
      <w:pPr>
        <w:pStyle w:val="Bezriadkovania"/>
        <w:jc w:val="both"/>
        <w:rPr>
          <w:sz w:val="24"/>
          <w:szCs w:val="24"/>
        </w:rPr>
      </w:pPr>
      <w:r w:rsidRPr="00B067C0">
        <w:rPr>
          <w:b/>
          <w:sz w:val="24"/>
          <w:szCs w:val="24"/>
        </w:rPr>
        <w:t xml:space="preserve">- </w:t>
      </w:r>
      <w:r w:rsidRPr="00B067C0">
        <w:rPr>
          <w:sz w:val="24"/>
          <w:szCs w:val="24"/>
        </w:rPr>
        <w:t xml:space="preserve">prístup k činnostiam z hľadiska tvorivosti, t. j. uplatnenie vlastných inovatívnych nápadov a vlastného zamerania pri realizácii edukačnej úlohy, </w:t>
      </w:r>
    </w:p>
    <w:p w:rsidR="001E4F1F" w:rsidRPr="00B067C0" w:rsidRDefault="001E4F1F" w:rsidP="001E4F1F">
      <w:pPr>
        <w:pStyle w:val="Bezriadkovania"/>
        <w:jc w:val="both"/>
        <w:rPr>
          <w:sz w:val="24"/>
          <w:szCs w:val="24"/>
        </w:rPr>
      </w:pPr>
      <w:r w:rsidRPr="00B067C0">
        <w:rPr>
          <w:sz w:val="24"/>
          <w:szCs w:val="24"/>
        </w:rPr>
        <w:t xml:space="preserve">- otvorenosť voči experimentovaniu, skúšanie iných, svojských riešení, </w:t>
      </w:r>
    </w:p>
    <w:p w:rsidR="001E4F1F" w:rsidRPr="00B067C0" w:rsidRDefault="001E4F1F" w:rsidP="001E4F1F">
      <w:pPr>
        <w:pStyle w:val="Bezriadkovania"/>
        <w:jc w:val="both"/>
        <w:rPr>
          <w:sz w:val="24"/>
          <w:szCs w:val="24"/>
        </w:rPr>
      </w:pPr>
      <w:r w:rsidRPr="00B067C0">
        <w:rPr>
          <w:sz w:val="24"/>
          <w:szCs w:val="24"/>
        </w:rPr>
        <w:t xml:space="preserve">- cieľavedomosť riešení, </w:t>
      </w:r>
    </w:p>
    <w:p w:rsidR="001E4F1F" w:rsidRPr="00B067C0" w:rsidRDefault="001E4F1F" w:rsidP="001E4F1F">
      <w:pPr>
        <w:pStyle w:val="Bezriadkovania"/>
        <w:jc w:val="both"/>
        <w:rPr>
          <w:sz w:val="24"/>
          <w:szCs w:val="24"/>
        </w:rPr>
      </w:pPr>
      <w:r w:rsidRPr="00B067C0">
        <w:rPr>
          <w:sz w:val="24"/>
          <w:szCs w:val="24"/>
        </w:rPr>
        <w:t xml:space="preserve">- záujem o činnosti v rámci edukačných úloh a prípravy pomôcok, </w:t>
      </w:r>
    </w:p>
    <w:p w:rsidR="001E4F1F" w:rsidRPr="00B067C0" w:rsidRDefault="001E4F1F" w:rsidP="001E4F1F">
      <w:pPr>
        <w:pStyle w:val="Bezriadkovania"/>
        <w:jc w:val="both"/>
        <w:rPr>
          <w:sz w:val="24"/>
          <w:szCs w:val="24"/>
        </w:rPr>
      </w:pPr>
      <w:r w:rsidRPr="00B067C0">
        <w:rPr>
          <w:sz w:val="24"/>
          <w:szCs w:val="24"/>
        </w:rPr>
        <w:t xml:space="preserve">- schopnosť spolupracovať, </w:t>
      </w:r>
    </w:p>
    <w:p w:rsidR="001E4F1F" w:rsidRPr="00B067C0" w:rsidRDefault="001E4F1F" w:rsidP="001E4F1F">
      <w:pPr>
        <w:pStyle w:val="Bezriadkovania"/>
        <w:jc w:val="both"/>
        <w:rPr>
          <w:sz w:val="24"/>
          <w:szCs w:val="24"/>
        </w:rPr>
      </w:pPr>
      <w:r w:rsidRPr="00B067C0">
        <w:rPr>
          <w:sz w:val="24"/>
          <w:szCs w:val="24"/>
        </w:rPr>
        <w:t xml:space="preserve">- schopnosť zaujímať stanoviská k výsledkom svojej práce a práce spolužiakov; </w:t>
      </w:r>
    </w:p>
    <w:p w:rsidR="001E4F1F" w:rsidRPr="00B067C0" w:rsidRDefault="001E4F1F" w:rsidP="001E4F1F">
      <w:pPr>
        <w:pStyle w:val="Bezriadkovania"/>
        <w:jc w:val="both"/>
        <w:rPr>
          <w:sz w:val="24"/>
          <w:szCs w:val="24"/>
        </w:rPr>
      </w:pPr>
      <w:r w:rsidRPr="00B067C0">
        <w:rPr>
          <w:b/>
          <w:sz w:val="24"/>
          <w:szCs w:val="24"/>
        </w:rPr>
        <w:t xml:space="preserve">b) priebeh získavania zručností a spôsobilostí: </w:t>
      </w:r>
    </w:p>
    <w:p w:rsidR="001E4F1F" w:rsidRPr="00B067C0" w:rsidRDefault="001E4F1F" w:rsidP="001E4F1F">
      <w:pPr>
        <w:pStyle w:val="Bezriadkovania"/>
        <w:jc w:val="both"/>
        <w:rPr>
          <w:sz w:val="24"/>
          <w:szCs w:val="24"/>
        </w:rPr>
      </w:pPr>
      <w:r w:rsidRPr="00B067C0">
        <w:rPr>
          <w:b/>
          <w:sz w:val="24"/>
          <w:szCs w:val="24"/>
        </w:rPr>
        <w:t xml:space="preserve">- </w:t>
      </w:r>
      <w:r w:rsidRPr="00B067C0">
        <w:rPr>
          <w:sz w:val="24"/>
          <w:szCs w:val="24"/>
        </w:rPr>
        <w:t xml:space="preserve">technické zručnosti (ovládanie požadovaných nástrojov, materiálov a technických operácií s nimi), </w:t>
      </w:r>
    </w:p>
    <w:p w:rsidR="001E4F1F" w:rsidRPr="00B067C0" w:rsidRDefault="001E4F1F" w:rsidP="001E4F1F">
      <w:pPr>
        <w:pStyle w:val="Bezriadkovania"/>
        <w:jc w:val="both"/>
        <w:rPr>
          <w:sz w:val="24"/>
          <w:szCs w:val="24"/>
        </w:rPr>
      </w:pPr>
      <w:r w:rsidRPr="00B067C0">
        <w:rPr>
          <w:sz w:val="24"/>
          <w:szCs w:val="24"/>
        </w:rPr>
        <w:t xml:space="preserve">- formálne zručnosti (vyjadrovanie sa prostredníctvom výtvarného jazyka), </w:t>
      </w:r>
    </w:p>
    <w:p w:rsidR="001E4F1F" w:rsidRPr="00B067C0" w:rsidRDefault="001E4F1F" w:rsidP="001E4F1F">
      <w:pPr>
        <w:pStyle w:val="Bezriadkovania"/>
        <w:jc w:val="both"/>
        <w:rPr>
          <w:sz w:val="24"/>
          <w:szCs w:val="24"/>
        </w:rPr>
      </w:pPr>
      <w:r w:rsidRPr="00B067C0">
        <w:rPr>
          <w:sz w:val="24"/>
          <w:szCs w:val="24"/>
        </w:rPr>
        <w:t xml:space="preserve">- mentálne spôsobilosti na úrovni rozvoja vnímania a prežívania, </w:t>
      </w:r>
    </w:p>
    <w:p w:rsidR="001E4F1F" w:rsidRPr="00B067C0" w:rsidRDefault="001E4F1F" w:rsidP="001E4F1F">
      <w:pPr>
        <w:pStyle w:val="Bezriadkovania"/>
        <w:jc w:val="both"/>
        <w:rPr>
          <w:sz w:val="24"/>
          <w:szCs w:val="24"/>
        </w:rPr>
      </w:pPr>
      <w:r w:rsidRPr="00B067C0">
        <w:rPr>
          <w:sz w:val="24"/>
          <w:szCs w:val="24"/>
        </w:rPr>
        <w:t xml:space="preserve">- mentálne spôsobilosti na úrovni rozvoja predstavivosti a fantázie, </w:t>
      </w:r>
    </w:p>
    <w:p w:rsidR="001E4F1F" w:rsidRPr="00B067C0" w:rsidRDefault="001E4F1F" w:rsidP="001E4F1F">
      <w:pPr>
        <w:pStyle w:val="Bezriadkovania"/>
        <w:jc w:val="both"/>
        <w:rPr>
          <w:sz w:val="24"/>
          <w:szCs w:val="24"/>
        </w:rPr>
      </w:pPr>
      <w:r w:rsidRPr="00B067C0">
        <w:rPr>
          <w:sz w:val="24"/>
          <w:szCs w:val="24"/>
        </w:rPr>
        <w:t xml:space="preserve">- mentálne spôsobilosti na úrovni myslenia (vlastné témy, koncepcie, návrhy; schopnosť </w:t>
      </w:r>
    </w:p>
    <w:p w:rsidR="001E4F1F" w:rsidRPr="00B067C0" w:rsidRDefault="001E4F1F" w:rsidP="001E4F1F">
      <w:pPr>
        <w:pStyle w:val="Bezriadkovania"/>
        <w:jc w:val="both"/>
        <w:rPr>
          <w:sz w:val="24"/>
          <w:szCs w:val="24"/>
        </w:rPr>
      </w:pPr>
      <w:r w:rsidRPr="00B067C0">
        <w:rPr>
          <w:sz w:val="24"/>
          <w:szCs w:val="24"/>
        </w:rPr>
        <w:t xml:space="preserve">analyzovať a syntetizovať, pomenovať procesy, interpretovať zážitky); </w:t>
      </w:r>
    </w:p>
    <w:p w:rsidR="001E4F1F" w:rsidRPr="00B067C0" w:rsidRDefault="001E4F1F" w:rsidP="001E4F1F">
      <w:pPr>
        <w:pStyle w:val="Bezriadkovania"/>
        <w:jc w:val="both"/>
        <w:rPr>
          <w:sz w:val="24"/>
          <w:szCs w:val="24"/>
        </w:rPr>
      </w:pPr>
      <w:r w:rsidRPr="00B067C0">
        <w:rPr>
          <w:b/>
          <w:sz w:val="24"/>
          <w:szCs w:val="24"/>
        </w:rPr>
        <w:t xml:space="preserve">c) priebeh získavania vedomostí: </w:t>
      </w:r>
    </w:p>
    <w:p w:rsidR="001E4F1F" w:rsidRPr="00B067C0" w:rsidRDefault="001E4F1F" w:rsidP="001E4F1F">
      <w:pPr>
        <w:pStyle w:val="Bezriadkovania"/>
        <w:jc w:val="both"/>
        <w:rPr>
          <w:sz w:val="24"/>
          <w:szCs w:val="24"/>
        </w:rPr>
      </w:pPr>
      <w:r w:rsidRPr="00B067C0">
        <w:rPr>
          <w:b/>
          <w:sz w:val="24"/>
          <w:szCs w:val="24"/>
        </w:rPr>
        <w:t xml:space="preserve">- znalosti </w:t>
      </w:r>
      <w:r w:rsidRPr="00B067C0">
        <w:rPr>
          <w:sz w:val="24"/>
          <w:szCs w:val="24"/>
        </w:rPr>
        <w:t xml:space="preserve">oblastí vizuálnej kultúry a výtvarného umenia súvisiacich s preberanými </w:t>
      </w:r>
    </w:p>
    <w:p w:rsidR="001E4F1F" w:rsidRPr="00B067C0" w:rsidRDefault="001E4F1F" w:rsidP="001E4F1F">
      <w:pPr>
        <w:pStyle w:val="Bezriadkovania"/>
        <w:jc w:val="both"/>
        <w:rPr>
          <w:sz w:val="24"/>
          <w:szCs w:val="24"/>
        </w:rPr>
      </w:pPr>
      <w:r w:rsidRPr="00B067C0">
        <w:rPr>
          <w:sz w:val="24"/>
          <w:szCs w:val="24"/>
        </w:rPr>
        <w:t>edukačnými úlohami,</w:t>
      </w:r>
    </w:p>
    <w:p w:rsidR="001E4F1F" w:rsidRPr="00B067C0" w:rsidRDefault="001E4F1F" w:rsidP="001E4F1F">
      <w:pPr>
        <w:pStyle w:val="Bezriadkovania"/>
        <w:jc w:val="both"/>
        <w:rPr>
          <w:sz w:val="24"/>
          <w:szCs w:val="24"/>
        </w:rPr>
      </w:pPr>
      <w:r w:rsidRPr="00B067C0">
        <w:rPr>
          <w:sz w:val="24"/>
          <w:szCs w:val="24"/>
        </w:rPr>
        <w:t xml:space="preserve">- </w:t>
      </w:r>
      <w:r w:rsidRPr="00B067C0">
        <w:rPr>
          <w:b/>
          <w:sz w:val="24"/>
          <w:szCs w:val="24"/>
        </w:rPr>
        <w:t xml:space="preserve">pochopenie </w:t>
      </w:r>
      <w:r w:rsidRPr="00B067C0">
        <w:rPr>
          <w:sz w:val="24"/>
          <w:szCs w:val="24"/>
        </w:rPr>
        <w:t xml:space="preserve">výtvarného diela a schopnosť interpretovať ho, </w:t>
      </w:r>
    </w:p>
    <w:p w:rsidR="001E4F1F" w:rsidRPr="00B067C0" w:rsidRDefault="001E4F1F" w:rsidP="001E4F1F">
      <w:pPr>
        <w:pStyle w:val="Bezriadkovania"/>
        <w:jc w:val="both"/>
        <w:rPr>
          <w:sz w:val="24"/>
          <w:szCs w:val="24"/>
        </w:rPr>
      </w:pPr>
      <w:r w:rsidRPr="00B067C0">
        <w:rPr>
          <w:b/>
          <w:sz w:val="24"/>
          <w:szCs w:val="24"/>
        </w:rPr>
        <w:t xml:space="preserve">- znalosť </w:t>
      </w:r>
      <w:r w:rsidRPr="00B067C0">
        <w:rPr>
          <w:sz w:val="24"/>
          <w:szCs w:val="24"/>
        </w:rPr>
        <w:t xml:space="preserve">materiálov, techník, médií a procesov ich používania; </w:t>
      </w:r>
    </w:p>
    <w:p w:rsidR="001E4F1F" w:rsidRPr="00B067C0" w:rsidRDefault="001E4F1F" w:rsidP="001E4F1F">
      <w:pPr>
        <w:pStyle w:val="Bezriadkovania"/>
        <w:jc w:val="both"/>
        <w:rPr>
          <w:b/>
          <w:sz w:val="24"/>
          <w:szCs w:val="24"/>
        </w:rPr>
      </w:pPr>
      <w:r w:rsidRPr="00B067C0">
        <w:rPr>
          <w:b/>
          <w:sz w:val="24"/>
          <w:szCs w:val="24"/>
        </w:rPr>
        <w:t xml:space="preserve">d) schopnosť realizácie výsledného artefaktu. </w:t>
      </w:r>
    </w:p>
    <w:p w:rsidR="001E4F1F" w:rsidRPr="00B067C0" w:rsidRDefault="001E4F1F" w:rsidP="001E4F1F">
      <w:pPr>
        <w:pStyle w:val="Bezriadkovania"/>
        <w:jc w:val="both"/>
        <w:rPr>
          <w:b/>
          <w:sz w:val="24"/>
          <w:szCs w:val="24"/>
        </w:rPr>
      </w:pPr>
    </w:p>
    <w:p w:rsidR="000E2157" w:rsidRDefault="000E2157" w:rsidP="001B2FCD">
      <w:pPr>
        <w:tabs>
          <w:tab w:val="left" w:pos="3885"/>
        </w:tabs>
      </w:pPr>
    </w:p>
    <w:p w:rsidR="00EA390A" w:rsidRDefault="00EA390A" w:rsidP="001B2FCD">
      <w:pPr>
        <w:tabs>
          <w:tab w:val="left" w:pos="3885"/>
        </w:tabs>
      </w:pPr>
    </w:p>
    <w:p w:rsidR="00EA390A" w:rsidRDefault="00EA390A" w:rsidP="001B2FCD">
      <w:pPr>
        <w:tabs>
          <w:tab w:val="left" w:pos="3885"/>
        </w:tabs>
      </w:pPr>
    </w:p>
    <w:p w:rsidR="00EA390A" w:rsidRDefault="00EA390A" w:rsidP="001B2FCD">
      <w:pPr>
        <w:tabs>
          <w:tab w:val="left" w:pos="3885"/>
        </w:tabs>
      </w:pPr>
    </w:p>
    <w:p w:rsidR="00EA390A" w:rsidRDefault="00EA390A" w:rsidP="001B2FCD">
      <w:pPr>
        <w:tabs>
          <w:tab w:val="left" w:pos="3885"/>
        </w:tabs>
      </w:pPr>
    </w:p>
    <w:p w:rsidR="00EA390A" w:rsidRDefault="00EA390A" w:rsidP="001B2FCD">
      <w:pPr>
        <w:tabs>
          <w:tab w:val="left" w:pos="3885"/>
        </w:tabs>
      </w:pPr>
    </w:p>
    <w:p w:rsidR="00EA390A" w:rsidRDefault="00EA390A" w:rsidP="001B2FCD">
      <w:pPr>
        <w:tabs>
          <w:tab w:val="left" w:pos="3885"/>
        </w:tabs>
      </w:pPr>
    </w:p>
    <w:p w:rsidR="00EA390A" w:rsidRDefault="00EA390A" w:rsidP="001B2FCD">
      <w:pPr>
        <w:tabs>
          <w:tab w:val="left" w:pos="3885"/>
        </w:tabs>
      </w:pPr>
    </w:p>
    <w:p w:rsidR="000E2157" w:rsidRDefault="000E2157" w:rsidP="001B2FCD">
      <w:pPr>
        <w:tabs>
          <w:tab w:val="left" w:pos="3885"/>
        </w:tabs>
      </w:pPr>
    </w:p>
    <w:p w:rsidR="000E2157" w:rsidRDefault="000E2157" w:rsidP="001B2FCD">
      <w:pPr>
        <w:tabs>
          <w:tab w:val="left" w:pos="3885"/>
        </w:tabs>
      </w:pPr>
    </w:p>
    <w:p w:rsidR="000E2157" w:rsidRDefault="000E2157" w:rsidP="001B2FCD">
      <w:pPr>
        <w:tabs>
          <w:tab w:val="left" w:pos="3885"/>
        </w:tabs>
      </w:pPr>
    </w:p>
    <w:p w:rsidR="000E2157" w:rsidRDefault="000E2157" w:rsidP="001B2FCD">
      <w:pPr>
        <w:tabs>
          <w:tab w:val="left" w:pos="3885"/>
        </w:tabs>
      </w:pPr>
    </w:p>
    <w:p w:rsidR="000E2157" w:rsidRDefault="000E2157" w:rsidP="001B2FCD">
      <w:pPr>
        <w:tabs>
          <w:tab w:val="left" w:pos="3885"/>
        </w:tabs>
      </w:pPr>
    </w:p>
    <w:p w:rsidR="000E2157" w:rsidRDefault="000E2157" w:rsidP="001B2FCD">
      <w:pPr>
        <w:tabs>
          <w:tab w:val="left" w:pos="3885"/>
        </w:tabs>
      </w:pPr>
    </w:p>
    <w:p w:rsidR="000E2157" w:rsidRDefault="000E2157" w:rsidP="001B2FCD">
      <w:pPr>
        <w:tabs>
          <w:tab w:val="left" w:pos="3885"/>
        </w:tabs>
      </w:pPr>
    </w:p>
    <w:p w:rsidR="000E2157" w:rsidRDefault="000E2157" w:rsidP="001B2FCD">
      <w:pPr>
        <w:tabs>
          <w:tab w:val="left" w:pos="3885"/>
        </w:tabs>
      </w:pPr>
    </w:p>
    <w:p w:rsidR="000E2157" w:rsidRDefault="000E2157" w:rsidP="001B2FCD">
      <w:pPr>
        <w:tabs>
          <w:tab w:val="left" w:pos="3885"/>
        </w:tabs>
      </w:pPr>
    </w:p>
    <w:p w:rsidR="000E2157" w:rsidRDefault="000E2157" w:rsidP="001B2FCD">
      <w:pPr>
        <w:tabs>
          <w:tab w:val="left" w:pos="3885"/>
        </w:tabs>
      </w:pPr>
    </w:p>
    <w:p w:rsidR="000E2157" w:rsidRDefault="000E2157" w:rsidP="001B2FCD">
      <w:pPr>
        <w:tabs>
          <w:tab w:val="left" w:pos="3885"/>
        </w:tabs>
      </w:pPr>
    </w:p>
    <w:p w:rsidR="000E2157" w:rsidRDefault="000E2157" w:rsidP="001B2FCD">
      <w:pPr>
        <w:tabs>
          <w:tab w:val="left" w:pos="3885"/>
        </w:tabs>
      </w:pPr>
    </w:p>
    <w:p w:rsidR="001B2FCD" w:rsidRPr="00C9488D" w:rsidRDefault="00E40B7B" w:rsidP="00E40B7B">
      <w:pPr>
        <w:tabs>
          <w:tab w:val="left" w:pos="3885"/>
        </w:tabs>
        <w:ind w:left="360" w:hanging="360"/>
        <w:rPr>
          <w:b/>
          <w:sz w:val="28"/>
          <w:szCs w:val="28"/>
        </w:rPr>
      </w:pPr>
      <w:r>
        <w:rPr>
          <w:b/>
          <w:sz w:val="28"/>
          <w:szCs w:val="28"/>
        </w:rPr>
        <w:lastRenderedPageBreak/>
        <w:t xml:space="preserve">3. </w:t>
      </w:r>
      <w:r w:rsidR="001B2FCD" w:rsidRPr="00C9488D">
        <w:rPr>
          <w:b/>
          <w:sz w:val="28"/>
          <w:szCs w:val="28"/>
        </w:rPr>
        <w:t>Systém hodnotenia žiakov na II.</w:t>
      </w:r>
      <w:r w:rsidR="00E36D75">
        <w:rPr>
          <w:b/>
          <w:sz w:val="28"/>
          <w:szCs w:val="28"/>
        </w:rPr>
        <w:t xml:space="preserve"> </w:t>
      </w:r>
      <w:r w:rsidR="001B2FCD" w:rsidRPr="00C9488D">
        <w:rPr>
          <w:b/>
          <w:sz w:val="28"/>
          <w:szCs w:val="28"/>
        </w:rPr>
        <w:t>stupni :</w:t>
      </w:r>
    </w:p>
    <w:p w:rsidR="001B2FCD" w:rsidRDefault="001B2FCD" w:rsidP="001B2FCD">
      <w:pPr>
        <w:tabs>
          <w:tab w:val="left" w:pos="3885"/>
        </w:tabs>
        <w:rPr>
          <w:b/>
        </w:rPr>
      </w:pPr>
    </w:p>
    <w:p w:rsidR="001B2FCD" w:rsidRDefault="001B2FCD" w:rsidP="00FB2F0E">
      <w:pPr>
        <w:tabs>
          <w:tab w:val="left" w:pos="3885"/>
        </w:tabs>
        <w:jc w:val="both"/>
      </w:pPr>
      <w:r>
        <w:rPr>
          <w:b/>
        </w:rPr>
        <w:t>V predmetoch, kde nie je stanovený učebnými osnovami počet kontrolných písomných prác, nesmie počet známok z písomných skúšok prevládať nad počtom známok z ústnych skúšok.</w:t>
      </w:r>
    </w:p>
    <w:p w:rsidR="001B2FCD" w:rsidRDefault="001B2FCD" w:rsidP="001B2FCD">
      <w:pPr>
        <w:tabs>
          <w:tab w:val="left" w:pos="3885"/>
        </w:tabs>
        <w:rPr>
          <w:b/>
        </w:rPr>
      </w:pPr>
    </w:p>
    <w:p w:rsidR="001B2FCD" w:rsidRPr="0025053F" w:rsidRDefault="001B2FCD" w:rsidP="00FB2F0E">
      <w:pPr>
        <w:tabs>
          <w:tab w:val="left" w:pos="3885"/>
        </w:tabs>
      </w:pPr>
      <w:r>
        <w:rPr>
          <w:b/>
        </w:rPr>
        <w:t>Klasifikované predmety:</w:t>
      </w:r>
      <w:r w:rsidR="0025053F">
        <w:rPr>
          <w:b/>
        </w:rPr>
        <w:t xml:space="preserve"> </w:t>
      </w:r>
      <w:r w:rsidR="0025053F" w:rsidRPr="0025053F">
        <w:t>sú všetky okrem  predmetu etická výchova</w:t>
      </w:r>
      <w:r w:rsidR="00FB2F0E">
        <w:t>.</w:t>
      </w:r>
    </w:p>
    <w:p w:rsidR="001B2FCD" w:rsidRPr="0025053F" w:rsidRDefault="001B2FCD" w:rsidP="001B2FCD">
      <w:pPr>
        <w:tabs>
          <w:tab w:val="left" w:pos="3885"/>
        </w:tabs>
      </w:pPr>
    </w:p>
    <w:p w:rsidR="001B2FCD" w:rsidRDefault="001B2FCD" w:rsidP="001B2FCD">
      <w:pPr>
        <w:tabs>
          <w:tab w:val="left" w:pos="3885"/>
        </w:tabs>
        <w:rPr>
          <w:b/>
        </w:rPr>
      </w:pPr>
      <w:r>
        <w:rPr>
          <w:b/>
        </w:rPr>
        <w:t>Slovenský jazyk – harmonogram písomných prác:</w:t>
      </w:r>
    </w:p>
    <w:p w:rsidR="001B2FCD" w:rsidRDefault="001B2FCD" w:rsidP="001B2FCD">
      <w:pPr>
        <w:tabs>
          <w:tab w:val="left" w:pos="388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
        <w:gridCol w:w="1344"/>
        <w:gridCol w:w="1840"/>
        <w:gridCol w:w="1973"/>
        <w:gridCol w:w="1694"/>
        <w:gridCol w:w="1460"/>
      </w:tblGrid>
      <w:tr w:rsidR="00587DF2" w:rsidTr="0022166D">
        <w:tc>
          <w:tcPr>
            <w:tcW w:w="0" w:type="auto"/>
            <w:tcBorders>
              <w:top w:val="single" w:sz="4" w:space="0" w:color="auto"/>
              <w:left w:val="single" w:sz="4" w:space="0" w:color="auto"/>
              <w:bottom w:val="single" w:sz="4" w:space="0" w:color="auto"/>
              <w:right w:val="single" w:sz="4" w:space="0" w:color="auto"/>
            </w:tcBorders>
            <w:hideMark/>
          </w:tcPr>
          <w:p w:rsidR="001B2FCD" w:rsidRDefault="001B2FCD" w:rsidP="0022166D">
            <w:pPr>
              <w:tabs>
                <w:tab w:val="left" w:pos="3885"/>
              </w:tabs>
            </w:pPr>
            <w:r>
              <w:t>Ročník:</w:t>
            </w:r>
          </w:p>
        </w:tc>
        <w:tc>
          <w:tcPr>
            <w:tcW w:w="0" w:type="auto"/>
            <w:tcBorders>
              <w:top w:val="single" w:sz="4" w:space="0" w:color="auto"/>
              <w:left w:val="single" w:sz="4" w:space="0" w:color="auto"/>
              <w:bottom w:val="single" w:sz="4" w:space="0" w:color="auto"/>
              <w:right w:val="single" w:sz="4" w:space="0" w:color="auto"/>
            </w:tcBorders>
            <w:hideMark/>
          </w:tcPr>
          <w:p w:rsidR="001B2FCD" w:rsidRDefault="001B2FCD" w:rsidP="0022166D">
            <w:pPr>
              <w:tabs>
                <w:tab w:val="left" w:pos="3885"/>
              </w:tabs>
            </w:pPr>
            <w:r>
              <w:t>Vstupná pís.</w:t>
            </w:r>
            <w:r w:rsidR="0025053F">
              <w:t xml:space="preserve"> </w:t>
            </w:r>
            <w:r>
              <w:t>práca</w:t>
            </w:r>
          </w:p>
        </w:tc>
        <w:tc>
          <w:tcPr>
            <w:tcW w:w="0" w:type="auto"/>
            <w:tcBorders>
              <w:top w:val="single" w:sz="4" w:space="0" w:color="auto"/>
              <w:left w:val="single" w:sz="4" w:space="0" w:color="auto"/>
              <w:bottom w:val="single" w:sz="4" w:space="0" w:color="auto"/>
              <w:right w:val="single" w:sz="4" w:space="0" w:color="auto"/>
            </w:tcBorders>
            <w:hideMark/>
          </w:tcPr>
          <w:p w:rsidR="001B2FCD" w:rsidRDefault="001B2FCD" w:rsidP="0022166D">
            <w:pPr>
              <w:tabs>
                <w:tab w:val="left" w:pos="3885"/>
              </w:tabs>
            </w:pPr>
            <w:r>
              <w:t>1.písomná práca</w:t>
            </w:r>
            <w:r w:rsidR="0025053F">
              <w:t xml:space="preserve"> </w:t>
            </w:r>
            <w:r>
              <w:t>zo slohu</w:t>
            </w:r>
          </w:p>
        </w:tc>
        <w:tc>
          <w:tcPr>
            <w:tcW w:w="0" w:type="auto"/>
            <w:tcBorders>
              <w:top w:val="single" w:sz="4" w:space="0" w:color="auto"/>
              <w:left w:val="single" w:sz="4" w:space="0" w:color="auto"/>
              <w:bottom w:val="single" w:sz="4" w:space="0" w:color="auto"/>
              <w:right w:val="single" w:sz="4" w:space="0" w:color="auto"/>
            </w:tcBorders>
            <w:hideMark/>
          </w:tcPr>
          <w:p w:rsidR="001B2FCD" w:rsidRDefault="001B2FCD" w:rsidP="0022166D">
            <w:pPr>
              <w:tabs>
                <w:tab w:val="left" w:pos="3885"/>
              </w:tabs>
            </w:pPr>
            <w:r>
              <w:t>2.písomná práca</w:t>
            </w:r>
            <w:r w:rsidR="0025053F">
              <w:t xml:space="preserve"> z</w:t>
            </w:r>
            <w:r>
              <w:t>o slohu</w:t>
            </w:r>
          </w:p>
        </w:tc>
        <w:tc>
          <w:tcPr>
            <w:tcW w:w="0" w:type="auto"/>
            <w:tcBorders>
              <w:top w:val="single" w:sz="4" w:space="0" w:color="auto"/>
              <w:left w:val="single" w:sz="4" w:space="0" w:color="auto"/>
              <w:bottom w:val="single" w:sz="4" w:space="0" w:color="auto"/>
              <w:right w:val="single" w:sz="4" w:space="0" w:color="auto"/>
            </w:tcBorders>
            <w:hideMark/>
          </w:tcPr>
          <w:p w:rsidR="001B2FCD" w:rsidRDefault="001B2FCD" w:rsidP="0022166D">
            <w:pPr>
              <w:tabs>
                <w:tab w:val="left" w:pos="3885"/>
              </w:tabs>
            </w:pPr>
            <w:r>
              <w:t xml:space="preserve">3.písomná práca </w:t>
            </w:r>
            <w:r w:rsidR="0025053F">
              <w:t>z</w:t>
            </w:r>
            <w:r>
              <w:t>o slohu</w:t>
            </w:r>
          </w:p>
        </w:tc>
        <w:tc>
          <w:tcPr>
            <w:tcW w:w="0" w:type="auto"/>
            <w:tcBorders>
              <w:top w:val="single" w:sz="4" w:space="0" w:color="auto"/>
              <w:left w:val="single" w:sz="4" w:space="0" w:color="auto"/>
              <w:bottom w:val="single" w:sz="4" w:space="0" w:color="auto"/>
              <w:right w:val="single" w:sz="4" w:space="0" w:color="auto"/>
            </w:tcBorders>
            <w:hideMark/>
          </w:tcPr>
          <w:p w:rsidR="001B2FCD" w:rsidRDefault="001B2FCD" w:rsidP="0022166D">
            <w:pPr>
              <w:tabs>
                <w:tab w:val="left" w:pos="3885"/>
              </w:tabs>
            </w:pPr>
            <w:r>
              <w:t>Výstupná previerka</w:t>
            </w:r>
          </w:p>
        </w:tc>
      </w:tr>
      <w:tr w:rsidR="00587DF2" w:rsidTr="0022166D">
        <w:tc>
          <w:tcPr>
            <w:tcW w:w="0" w:type="auto"/>
            <w:tcBorders>
              <w:top w:val="single" w:sz="4" w:space="0" w:color="auto"/>
              <w:left w:val="single" w:sz="4" w:space="0" w:color="auto"/>
              <w:bottom w:val="single" w:sz="4" w:space="0" w:color="auto"/>
              <w:right w:val="single" w:sz="4" w:space="0" w:color="auto"/>
            </w:tcBorders>
          </w:tcPr>
          <w:p w:rsidR="001B2FCD" w:rsidRDefault="001B2FCD" w:rsidP="0022166D">
            <w:pPr>
              <w:tabs>
                <w:tab w:val="left" w:pos="3885"/>
              </w:tabs>
            </w:pPr>
            <w:r>
              <w:t>V.</w:t>
            </w:r>
          </w:p>
          <w:p w:rsidR="001B2FCD" w:rsidRDefault="001B2FCD" w:rsidP="0022166D">
            <w:pPr>
              <w:tabs>
                <w:tab w:val="left" w:pos="3885"/>
              </w:tabs>
            </w:pPr>
          </w:p>
        </w:tc>
        <w:tc>
          <w:tcPr>
            <w:tcW w:w="0" w:type="auto"/>
            <w:tcBorders>
              <w:top w:val="single" w:sz="4" w:space="0" w:color="auto"/>
              <w:left w:val="single" w:sz="4" w:space="0" w:color="auto"/>
              <w:bottom w:val="single" w:sz="4" w:space="0" w:color="auto"/>
              <w:right w:val="single" w:sz="4" w:space="0" w:color="auto"/>
            </w:tcBorders>
          </w:tcPr>
          <w:p w:rsidR="001B2FCD" w:rsidRDefault="009D3CE9" w:rsidP="0022166D">
            <w:pPr>
              <w:tabs>
                <w:tab w:val="left" w:pos="3885"/>
              </w:tabs>
            </w:pPr>
            <w:r>
              <w:t>IX.</w:t>
            </w:r>
          </w:p>
        </w:tc>
        <w:tc>
          <w:tcPr>
            <w:tcW w:w="0" w:type="auto"/>
            <w:tcBorders>
              <w:top w:val="single" w:sz="4" w:space="0" w:color="auto"/>
              <w:left w:val="single" w:sz="4" w:space="0" w:color="auto"/>
              <w:bottom w:val="single" w:sz="4" w:space="0" w:color="auto"/>
              <w:right w:val="single" w:sz="4" w:space="0" w:color="auto"/>
            </w:tcBorders>
          </w:tcPr>
          <w:p w:rsidR="001B2FCD" w:rsidRDefault="009D3CE9" w:rsidP="0022166D">
            <w:pPr>
              <w:tabs>
                <w:tab w:val="left" w:pos="3885"/>
              </w:tabs>
            </w:pPr>
            <w:r>
              <w:t>Rozprávanie</w:t>
            </w:r>
          </w:p>
        </w:tc>
        <w:tc>
          <w:tcPr>
            <w:tcW w:w="0" w:type="auto"/>
            <w:tcBorders>
              <w:top w:val="single" w:sz="4" w:space="0" w:color="auto"/>
              <w:left w:val="single" w:sz="4" w:space="0" w:color="auto"/>
              <w:bottom w:val="single" w:sz="4" w:space="0" w:color="auto"/>
              <w:right w:val="single" w:sz="4" w:space="0" w:color="auto"/>
            </w:tcBorders>
          </w:tcPr>
          <w:p w:rsidR="001B2FCD" w:rsidRDefault="009D3CE9" w:rsidP="0022166D">
            <w:pPr>
              <w:tabs>
                <w:tab w:val="left" w:pos="3885"/>
              </w:tabs>
              <w:ind w:left="360"/>
            </w:pPr>
            <w:r>
              <w:t xml:space="preserve">     -</w:t>
            </w:r>
          </w:p>
        </w:tc>
        <w:tc>
          <w:tcPr>
            <w:tcW w:w="0" w:type="auto"/>
            <w:tcBorders>
              <w:top w:val="single" w:sz="4" w:space="0" w:color="auto"/>
              <w:left w:val="single" w:sz="4" w:space="0" w:color="auto"/>
              <w:bottom w:val="single" w:sz="4" w:space="0" w:color="auto"/>
              <w:right w:val="single" w:sz="4" w:space="0" w:color="auto"/>
            </w:tcBorders>
          </w:tcPr>
          <w:p w:rsidR="001B2FCD" w:rsidRDefault="009D3CE9" w:rsidP="0022166D">
            <w:pPr>
              <w:tabs>
                <w:tab w:val="left" w:pos="3885"/>
              </w:tabs>
              <w:jc w:val="both"/>
            </w:pPr>
            <w:r>
              <w:t xml:space="preserve">         -</w:t>
            </w:r>
          </w:p>
        </w:tc>
        <w:tc>
          <w:tcPr>
            <w:tcW w:w="0" w:type="auto"/>
            <w:tcBorders>
              <w:top w:val="single" w:sz="4" w:space="0" w:color="auto"/>
              <w:left w:val="single" w:sz="4" w:space="0" w:color="auto"/>
              <w:bottom w:val="single" w:sz="4" w:space="0" w:color="auto"/>
              <w:right w:val="single" w:sz="4" w:space="0" w:color="auto"/>
            </w:tcBorders>
          </w:tcPr>
          <w:p w:rsidR="001B2FCD" w:rsidRDefault="009D3CE9" w:rsidP="0022166D">
            <w:pPr>
              <w:tabs>
                <w:tab w:val="left" w:pos="3885"/>
              </w:tabs>
            </w:pPr>
            <w:r>
              <w:t>VI.</w:t>
            </w:r>
          </w:p>
        </w:tc>
      </w:tr>
      <w:tr w:rsidR="00587DF2" w:rsidTr="0022166D">
        <w:tc>
          <w:tcPr>
            <w:tcW w:w="0" w:type="auto"/>
            <w:tcBorders>
              <w:top w:val="single" w:sz="4" w:space="0" w:color="auto"/>
              <w:left w:val="single" w:sz="4" w:space="0" w:color="auto"/>
              <w:bottom w:val="single" w:sz="4" w:space="0" w:color="auto"/>
              <w:right w:val="single" w:sz="4" w:space="0" w:color="auto"/>
            </w:tcBorders>
          </w:tcPr>
          <w:p w:rsidR="001B2FCD" w:rsidRDefault="001B2FCD" w:rsidP="0022166D">
            <w:pPr>
              <w:tabs>
                <w:tab w:val="left" w:pos="3885"/>
              </w:tabs>
            </w:pPr>
            <w:r>
              <w:t>VI.</w:t>
            </w:r>
          </w:p>
          <w:p w:rsidR="001B2FCD" w:rsidRDefault="001B2FCD" w:rsidP="0022166D">
            <w:pPr>
              <w:tabs>
                <w:tab w:val="left" w:pos="3885"/>
              </w:tabs>
            </w:pPr>
          </w:p>
        </w:tc>
        <w:tc>
          <w:tcPr>
            <w:tcW w:w="0" w:type="auto"/>
            <w:tcBorders>
              <w:top w:val="single" w:sz="4" w:space="0" w:color="auto"/>
              <w:left w:val="single" w:sz="4" w:space="0" w:color="auto"/>
              <w:bottom w:val="single" w:sz="4" w:space="0" w:color="auto"/>
              <w:right w:val="single" w:sz="4" w:space="0" w:color="auto"/>
            </w:tcBorders>
          </w:tcPr>
          <w:p w:rsidR="001B2FCD" w:rsidRDefault="009D3CE9" w:rsidP="0022166D">
            <w:pPr>
              <w:tabs>
                <w:tab w:val="left" w:pos="3885"/>
              </w:tabs>
            </w:pPr>
            <w:r>
              <w:t>IX.</w:t>
            </w:r>
          </w:p>
        </w:tc>
        <w:tc>
          <w:tcPr>
            <w:tcW w:w="0" w:type="auto"/>
            <w:tcBorders>
              <w:top w:val="single" w:sz="4" w:space="0" w:color="auto"/>
              <w:left w:val="single" w:sz="4" w:space="0" w:color="auto"/>
              <w:bottom w:val="single" w:sz="4" w:space="0" w:color="auto"/>
              <w:right w:val="single" w:sz="4" w:space="0" w:color="auto"/>
            </w:tcBorders>
          </w:tcPr>
          <w:p w:rsidR="001B2FCD" w:rsidRDefault="009D3CE9" w:rsidP="0022166D">
            <w:pPr>
              <w:tabs>
                <w:tab w:val="left" w:pos="3885"/>
              </w:tabs>
            </w:pPr>
            <w:r>
              <w:t>Statický opis</w:t>
            </w:r>
          </w:p>
        </w:tc>
        <w:tc>
          <w:tcPr>
            <w:tcW w:w="0" w:type="auto"/>
            <w:tcBorders>
              <w:top w:val="single" w:sz="4" w:space="0" w:color="auto"/>
              <w:left w:val="single" w:sz="4" w:space="0" w:color="auto"/>
              <w:bottom w:val="single" w:sz="4" w:space="0" w:color="auto"/>
              <w:right w:val="single" w:sz="4" w:space="0" w:color="auto"/>
            </w:tcBorders>
          </w:tcPr>
          <w:p w:rsidR="001B2FCD" w:rsidRDefault="009D3CE9" w:rsidP="0022166D">
            <w:pPr>
              <w:tabs>
                <w:tab w:val="left" w:pos="3885"/>
              </w:tabs>
            </w:pPr>
            <w:r>
              <w:t>Súkromný list</w:t>
            </w:r>
          </w:p>
        </w:tc>
        <w:tc>
          <w:tcPr>
            <w:tcW w:w="0" w:type="auto"/>
            <w:tcBorders>
              <w:top w:val="single" w:sz="4" w:space="0" w:color="auto"/>
              <w:left w:val="single" w:sz="4" w:space="0" w:color="auto"/>
              <w:bottom w:val="single" w:sz="4" w:space="0" w:color="auto"/>
              <w:right w:val="single" w:sz="4" w:space="0" w:color="auto"/>
            </w:tcBorders>
          </w:tcPr>
          <w:p w:rsidR="001B2FCD" w:rsidRDefault="009D3CE9" w:rsidP="0022166D">
            <w:pPr>
              <w:tabs>
                <w:tab w:val="left" w:pos="3885"/>
              </w:tabs>
            </w:pPr>
            <w:r>
              <w:t xml:space="preserve">         - </w:t>
            </w:r>
          </w:p>
        </w:tc>
        <w:tc>
          <w:tcPr>
            <w:tcW w:w="0" w:type="auto"/>
            <w:tcBorders>
              <w:top w:val="single" w:sz="4" w:space="0" w:color="auto"/>
              <w:left w:val="single" w:sz="4" w:space="0" w:color="auto"/>
              <w:bottom w:val="single" w:sz="4" w:space="0" w:color="auto"/>
              <w:right w:val="single" w:sz="4" w:space="0" w:color="auto"/>
            </w:tcBorders>
          </w:tcPr>
          <w:p w:rsidR="001B2FCD" w:rsidRDefault="009D3CE9" w:rsidP="0022166D">
            <w:pPr>
              <w:tabs>
                <w:tab w:val="left" w:pos="3885"/>
              </w:tabs>
            </w:pPr>
            <w:r>
              <w:t>VI.</w:t>
            </w:r>
          </w:p>
        </w:tc>
      </w:tr>
      <w:tr w:rsidR="00587DF2" w:rsidTr="0022166D">
        <w:tc>
          <w:tcPr>
            <w:tcW w:w="0" w:type="auto"/>
            <w:tcBorders>
              <w:top w:val="single" w:sz="4" w:space="0" w:color="auto"/>
              <w:left w:val="single" w:sz="4" w:space="0" w:color="auto"/>
              <w:bottom w:val="single" w:sz="4" w:space="0" w:color="auto"/>
              <w:right w:val="single" w:sz="4" w:space="0" w:color="auto"/>
            </w:tcBorders>
          </w:tcPr>
          <w:p w:rsidR="001B2FCD" w:rsidRDefault="001B2FCD" w:rsidP="0022166D">
            <w:pPr>
              <w:tabs>
                <w:tab w:val="left" w:pos="3885"/>
              </w:tabs>
            </w:pPr>
            <w:r>
              <w:t>VII.</w:t>
            </w:r>
          </w:p>
          <w:p w:rsidR="001B2FCD" w:rsidRDefault="001B2FCD" w:rsidP="0022166D">
            <w:pPr>
              <w:tabs>
                <w:tab w:val="left" w:pos="3885"/>
              </w:tabs>
            </w:pPr>
          </w:p>
        </w:tc>
        <w:tc>
          <w:tcPr>
            <w:tcW w:w="0" w:type="auto"/>
            <w:tcBorders>
              <w:top w:val="single" w:sz="4" w:space="0" w:color="auto"/>
              <w:left w:val="single" w:sz="4" w:space="0" w:color="auto"/>
              <w:bottom w:val="single" w:sz="4" w:space="0" w:color="auto"/>
              <w:right w:val="single" w:sz="4" w:space="0" w:color="auto"/>
            </w:tcBorders>
          </w:tcPr>
          <w:p w:rsidR="001B2FCD" w:rsidRDefault="009D3CE9" w:rsidP="0022166D">
            <w:pPr>
              <w:tabs>
                <w:tab w:val="left" w:pos="3885"/>
              </w:tabs>
            </w:pPr>
            <w:r>
              <w:t>IX.</w:t>
            </w:r>
          </w:p>
        </w:tc>
        <w:tc>
          <w:tcPr>
            <w:tcW w:w="0" w:type="auto"/>
            <w:tcBorders>
              <w:top w:val="single" w:sz="4" w:space="0" w:color="auto"/>
              <w:left w:val="single" w:sz="4" w:space="0" w:color="auto"/>
              <w:bottom w:val="single" w:sz="4" w:space="0" w:color="auto"/>
              <w:right w:val="single" w:sz="4" w:space="0" w:color="auto"/>
            </w:tcBorders>
          </w:tcPr>
          <w:p w:rsidR="001B2FCD" w:rsidRDefault="009D3CE9" w:rsidP="0022166D">
            <w:pPr>
              <w:tabs>
                <w:tab w:val="left" w:pos="3885"/>
              </w:tabs>
            </w:pPr>
            <w:r>
              <w:t>Dynamický</w:t>
            </w:r>
          </w:p>
          <w:p w:rsidR="009D3CE9" w:rsidRDefault="009D3CE9" w:rsidP="0022166D">
            <w:pPr>
              <w:tabs>
                <w:tab w:val="left" w:pos="3885"/>
              </w:tabs>
            </w:pPr>
            <w:r>
              <w:t>opis</w:t>
            </w:r>
          </w:p>
        </w:tc>
        <w:tc>
          <w:tcPr>
            <w:tcW w:w="0" w:type="auto"/>
            <w:tcBorders>
              <w:top w:val="single" w:sz="4" w:space="0" w:color="auto"/>
              <w:left w:val="single" w:sz="4" w:space="0" w:color="auto"/>
              <w:bottom w:val="single" w:sz="4" w:space="0" w:color="auto"/>
              <w:right w:val="single" w:sz="4" w:space="0" w:color="auto"/>
            </w:tcBorders>
          </w:tcPr>
          <w:p w:rsidR="001B2FCD" w:rsidRDefault="009D3CE9" w:rsidP="0022166D">
            <w:pPr>
              <w:tabs>
                <w:tab w:val="left" w:pos="3885"/>
              </w:tabs>
            </w:pPr>
            <w:r>
              <w:t>charakteristika</w:t>
            </w:r>
          </w:p>
        </w:tc>
        <w:tc>
          <w:tcPr>
            <w:tcW w:w="0" w:type="auto"/>
            <w:tcBorders>
              <w:top w:val="single" w:sz="4" w:space="0" w:color="auto"/>
              <w:left w:val="single" w:sz="4" w:space="0" w:color="auto"/>
              <w:bottom w:val="single" w:sz="4" w:space="0" w:color="auto"/>
              <w:right w:val="single" w:sz="4" w:space="0" w:color="auto"/>
            </w:tcBorders>
          </w:tcPr>
          <w:p w:rsidR="001B2FCD" w:rsidRDefault="009D3CE9" w:rsidP="0022166D">
            <w:pPr>
              <w:tabs>
                <w:tab w:val="left" w:pos="3885"/>
              </w:tabs>
            </w:pPr>
            <w:r>
              <w:t xml:space="preserve">         -</w:t>
            </w:r>
          </w:p>
        </w:tc>
        <w:tc>
          <w:tcPr>
            <w:tcW w:w="0" w:type="auto"/>
            <w:tcBorders>
              <w:top w:val="single" w:sz="4" w:space="0" w:color="auto"/>
              <w:left w:val="single" w:sz="4" w:space="0" w:color="auto"/>
              <w:bottom w:val="single" w:sz="4" w:space="0" w:color="auto"/>
              <w:right w:val="single" w:sz="4" w:space="0" w:color="auto"/>
            </w:tcBorders>
          </w:tcPr>
          <w:p w:rsidR="001B2FCD" w:rsidRDefault="009D3CE9" w:rsidP="0022166D">
            <w:pPr>
              <w:tabs>
                <w:tab w:val="left" w:pos="3885"/>
              </w:tabs>
            </w:pPr>
            <w:r>
              <w:t>VI.</w:t>
            </w:r>
          </w:p>
        </w:tc>
      </w:tr>
      <w:tr w:rsidR="00587DF2" w:rsidTr="0022166D">
        <w:tc>
          <w:tcPr>
            <w:tcW w:w="0" w:type="auto"/>
            <w:tcBorders>
              <w:top w:val="single" w:sz="4" w:space="0" w:color="auto"/>
              <w:left w:val="single" w:sz="4" w:space="0" w:color="auto"/>
              <w:bottom w:val="single" w:sz="4" w:space="0" w:color="auto"/>
              <w:right w:val="single" w:sz="4" w:space="0" w:color="auto"/>
            </w:tcBorders>
          </w:tcPr>
          <w:p w:rsidR="001B2FCD" w:rsidRDefault="001B2FCD" w:rsidP="0022166D">
            <w:pPr>
              <w:tabs>
                <w:tab w:val="left" w:pos="3885"/>
              </w:tabs>
            </w:pPr>
            <w:r>
              <w:t>VIII.</w:t>
            </w:r>
          </w:p>
          <w:p w:rsidR="001B2FCD" w:rsidRDefault="001B2FCD" w:rsidP="0022166D">
            <w:pPr>
              <w:tabs>
                <w:tab w:val="left" w:pos="3885"/>
              </w:tabs>
            </w:pPr>
          </w:p>
        </w:tc>
        <w:tc>
          <w:tcPr>
            <w:tcW w:w="0" w:type="auto"/>
            <w:tcBorders>
              <w:top w:val="single" w:sz="4" w:space="0" w:color="auto"/>
              <w:left w:val="single" w:sz="4" w:space="0" w:color="auto"/>
              <w:bottom w:val="single" w:sz="4" w:space="0" w:color="auto"/>
              <w:right w:val="single" w:sz="4" w:space="0" w:color="auto"/>
            </w:tcBorders>
          </w:tcPr>
          <w:p w:rsidR="001B2FCD" w:rsidRDefault="009D3CE9" w:rsidP="0022166D">
            <w:pPr>
              <w:tabs>
                <w:tab w:val="left" w:pos="3885"/>
              </w:tabs>
            </w:pPr>
            <w:r>
              <w:t>IX.</w:t>
            </w:r>
          </w:p>
        </w:tc>
        <w:tc>
          <w:tcPr>
            <w:tcW w:w="0" w:type="auto"/>
            <w:tcBorders>
              <w:top w:val="single" w:sz="4" w:space="0" w:color="auto"/>
              <w:left w:val="single" w:sz="4" w:space="0" w:color="auto"/>
              <w:bottom w:val="single" w:sz="4" w:space="0" w:color="auto"/>
              <w:right w:val="single" w:sz="4" w:space="0" w:color="auto"/>
            </w:tcBorders>
          </w:tcPr>
          <w:p w:rsidR="001B2FCD" w:rsidRDefault="009D3CE9" w:rsidP="0022166D">
            <w:pPr>
              <w:tabs>
                <w:tab w:val="left" w:pos="3885"/>
              </w:tabs>
            </w:pPr>
            <w:r>
              <w:t>Slávnostný</w:t>
            </w:r>
          </w:p>
          <w:p w:rsidR="009D3CE9" w:rsidRDefault="009D3CE9" w:rsidP="0022166D">
            <w:pPr>
              <w:tabs>
                <w:tab w:val="left" w:pos="3885"/>
              </w:tabs>
            </w:pPr>
            <w:r>
              <w:t>prejav</w:t>
            </w:r>
          </w:p>
        </w:tc>
        <w:tc>
          <w:tcPr>
            <w:tcW w:w="0" w:type="auto"/>
            <w:tcBorders>
              <w:top w:val="single" w:sz="4" w:space="0" w:color="auto"/>
              <w:left w:val="single" w:sz="4" w:space="0" w:color="auto"/>
              <w:bottom w:val="single" w:sz="4" w:space="0" w:color="auto"/>
              <w:right w:val="single" w:sz="4" w:space="0" w:color="auto"/>
            </w:tcBorders>
          </w:tcPr>
          <w:p w:rsidR="001B2FCD" w:rsidRDefault="009D3CE9" w:rsidP="0022166D">
            <w:pPr>
              <w:tabs>
                <w:tab w:val="left" w:pos="3885"/>
              </w:tabs>
            </w:pPr>
            <w:r>
              <w:t xml:space="preserve">Beletrizovaný </w:t>
            </w:r>
          </w:p>
          <w:p w:rsidR="009D3CE9" w:rsidRDefault="009D3CE9" w:rsidP="0022166D">
            <w:pPr>
              <w:tabs>
                <w:tab w:val="left" w:pos="3885"/>
              </w:tabs>
            </w:pPr>
            <w:r>
              <w:t>životopis</w:t>
            </w:r>
          </w:p>
        </w:tc>
        <w:tc>
          <w:tcPr>
            <w:tcW w:w="0" w:type="auto"/>
            <w:tcBorders>
              <w:top w:val="single" w:sz="4" w:space="0" w:color="auto"/>
              <w:left w:val="single" w:sz="4" w:space="0" w:color="auto"/>
              <w:bottom w:val="single" w:sz="4" w:space="0" w:color="auto"/>
              <w:right w:val="single" w:sz="4" w:space="0" w:color="auto"/>
            </w:tcBorders>
          </w:tcPr>
          <w:p w:rsidR="001B2FCD" w:rsidRDefault="009D3CE9" w:rsidP="0022166D">
            <w:pPr>
              <w:tabs>
                <w:tab w:val="left" w:pos="3885"/>
              </w:tabs>
            </w:pPr>
            <w:r>
              <w:t>Umelecký opis</w:t>
            </w:r>
          </w:p>
        </w:tc>
        <w:tc>
          <w:tcPr>
            <w:tcW w:w="0" w:type="auto"/>
            <w:tcBorders>
              <w:top w:val="single" w:sz="4" w:space="0" w:color="auto"/>
              <w:left w:val="single" w:sz="4" w:space="0" w:color="auto"/>
              <w:bottom w:val="single" w:sz="4" w:space="0" w:color="auto"/>
              <w:right w:val="single" w:sz="4" w:space="0" w:color="auto"/>
            </w:tcBorders>
          </w:tcPr>
          <w:p w:rsidR="001B2FCD" w:rsidRDefault="009D3CE9" w:rsidP="0022166D">
            <w:pPr>
              <w:tabs>
                <w:tab w:val="left" w:pos="3885"/>
              </w:tabs>
            </w:pPr>
            <w:r>
              <w:t>VI.</w:t>
            </w:r>
          </w:p>
        </w:tc>
      </w:tr>
      <w:tr w:rsidR="00587DF2" w:rsidTr="0022166D">
        <w:tc>
          <w:tcPr>
            <w:tcW w:w="0" w:type="auto"/>
            <w:tcBorders>
              <w:top w:val="single" w:sz="4" w:space="0" w:color="auto"/>
              <w:left w:val="single" w:sz="4" w:space="0" w:color="auto"/>
              <w:bottom w:val="single" w:sz="4" w:space="0" w:color="auto"/>
              <w:right w:val="single" w:sz="4" w:space="0" w:color="auto"/>
            </w:tcBorders>
          </w:tcPr>
          <w:p w:rsidR="001B2FCD" w:rsidRDefault="001B2FCD" w:rsidP="0022166D">
            <w:pPr>
              <w:tabs>
                <w:tab w:val="left" w:pos="3885"/>
              </w:tabs>
            </w:pPr>
            <w:r>
              <w:t>IX.</w:t>
            </w:r>
          </w:p>
          <w:p w:rsidR="001B2FCD" w:rsidRDefault="001B2FCD" w:rsidP="0022166D">
            <w:pPr>
              <w:tabs>
                <w:tab w:val="left" w:pos="3885"/>
              </w:tabs>
            </w:pPr>
          </w:p>
        </w:tc>
        <w:tc>
          <w:tcPr>
            <w:tcW w:w="0" w:type="auto"/>
            <w:tcBorders>
              <w:top w:val="single" w:sz="4" w:space="0" w:color="auto"/>
              <w:left w:val="single" w:sz="4" w:space="0" w:color="auto"/>
              <w:bottom w:val="single" w:sz="4" w:space="0" w:color="auto"/>
              <w:right w:val="single" w:sz="4" w:space="0" w:color="auto"/>
            </w:tcBorders>
          </w:tcPr>
          <w:p w:rsidR="001B2FCD" w:rsidRDefault="009D3CE9" w:rsidP="0022166D">
            <w:pPr>
              <w:tabs>
                <w:tab w:val="left" w:pos="3885"/>
              </w:tabs>
            </w:pPr>
            <w:r>
              <w:t>IX.</w:t>
            </w:r>
          </w:p>
        </w:tc>
        <w:tc>
          <w:tcPr>
            <w:tcW w:w="0" w:type="auto"/>
            <w:tcBorders>
              <w:top w:val="single" w:sz="4" w:space="0" w:color="auto"/>
              <w:left w:val="single" w:sz="4" w:space="0" w:color="auto"/>
              <w:bottom w:val="single" w:sz="4" w:space="0" w:color="auto"/>
              <w:right w:val="single" w:sz="4" w:space="0" w:color="auto"/>
            </w:tcBorders>
          </w:tcPr>
          <w:p w:rsidR="001B2FCD" w:rsidRDefault="009D3CE9" w:rsidP="0022166D">
            <w:pPr>
              <w:tabs>
                <w:tab w:val="left" w:pos="3885"/>
              </w:tabs>
            </w:pPr>
            <w:r>
              <w:t>karikatúra</w:t>
            </w:r>
          </w:p>
        </w:tc>
        <w:tc>
          <w:tcPr>
            <w:tcW w:w="0" w:type="auto"/>
            <w:tcBorders>
              <w:top w:val="single" w:sz="4" w:space="0" w:color="auto"/>
              <w:left w:val="single" w:sz="4" w:space="0" w:color="auto"/>
              <w:bottom w:val="single" w:sz="4" w:space="0" w:color="auto"/>
              <w:right w:val="single" w:sz="4" w:space="0" w:color="auto"/>
            </w:tcBorders>
          </w:tcPr>
          <w:p w:rsidR="001B2FCD" w:rsidRDefault="009D3CE9" w:rsidP="0022166D">
            <w:pPr>
              <w:tabs>
                <w:tab w:val="left" w:pos="3885"/>
              </w:tabs>
            </w:pPr>
            <w:r>
              <w:t>Úradný list</w:t>
            </w:r>
          </w:p>
        </w:tc>
        <w:tc>
          <w:tcPr>
            <w:tcW w:w="0" w:type="auto"/>
            <w:tcBorders>
              <w:top w:val="single" w:sz="4" w:space="0" w:color="auto"/>
              <w:left w:val="single" w:sz="4" w:space="0" w:color="auto"/>
              <w:bottom w:val="single" w:sz="4" w:space="0" w:color="auto"/>
              <w:right w:val="single" w:sz="4" w:space="0" w:color="auto"/>
            </w:tcBorders>
          </w:tcPr>
          <w:p w:rsidR="001B2FCD" w:rsidRDefault="009D3CE9" w:rsidP="0022166D">
            <w:pPr>
              <w:tabs>
                <w:tab w:val="left" w:pos="3885"/>
              </w:tabs>
            </w:pPr>
            <w:r>
              <w:t>úvaha</w:t>
            </w:r>
          </w:p>
        </w:tc>
        <w:tc>
          <w:tcPr>
            <w:tcW w:w="0" w:type="auto"/>
            <w:tcBorders>
              <w:top w:val="single" w:sz="4" w:space="0" w:color="auto"/>
              <w:left w:val="single" w:sz="4" w:space="0" w:color="auto"/>
              <w:bottom w:val="single" w:sz="4" w:space="0" w:color="auto"/>
              <w:right w:val="single" w:sz="4" w:space="0" w:color="auto"/>
            </w:tcBorders>
          </w:tcPr>
          <w:p w:rsidR="001B2FCD" w:rsidRDefault="009D3CE9" w:rsidP="0022166D">
            <w:pPr>
              <w:tabs>
                <w:tab w:val="left" w:pos="3885"/>
              </w:tabs>
            </w:pPr>
            <w:r>
              <w:t>VI.</w:t>
            </w:r>
          </w:p>
        </w:tc>
      </w:tr>
    </w:tbl>
    <w:p w:rsidR="001B2FCD" w:rsidRDefault="001B2FCD" w:rsidP="001B2FCD">
      <w:pPr>
        <w:tabs>
          <w:tab w:val="left" w:pos="3885"/>
        </w:tabs>
      </w:pPr>
    </w:p>
    <w:p w:rsidR="001B2FCD" w:rsidRDefault="001B2FCD" w:rsidP="001B2FCD">
      <w:pPr>
        <w:tabs>
          <w:tab w:val="left" w:pos="3885"/>
        </w:tabs>
        <w:rPr>
          <w:b/>
        </w:rPr>
      </w:pPr>
      <w:r>
        <w:rPr>
          <w:b/>
        </w:rPr>
        <w:t>Počet kontrolných diktátov:</w:t>
      </w:r>
    </w:p>
    <w:p w:rsidR="001B2FCD" w:rsidRDefault="001B2FCD" w:rsidP="001B2FCD">
      <w:pPr>
        <w:tabs>
          <w:tab w:val="left" w:pos="3885"/>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5"/>
        <w:gridCol w:w="1693"/>
        <w:gridCol w:w="1692"/>
        <w:gridCol w:w="1661"/>
        <w:gridCol w:w="1256"/>
        <w:gridCol w:w="1011"/>
      </w:tblGrid>
      <w:tr w:rsidR="00587DF2" w:rsidTr="00EF53C8">
        <w:tc>
          <w:tcPr>
            <w:tcW w:w="1063" w:type="pct"/>
            <w:tcBorders>
              <w:top w:val="single" w:sz="4" w:space="0" w:color="auto"/>
              <w:left w:val="single" w:sz="4" w:space="0" w:color="auto"/>
              <w:bottom w:val="single" w:sz="4" w:space="0" w:color="auto"/>
              <w:right w:val="single" w:sz="4" w:space="0" w:color="auto"/>
            </w:tcBorders>
            <w:hideMark/>
          </w:tcPr>
          <w:p w:rsidR="001B2FCD" w:rsidRPr="0022166D" w:rsidRDefault="001B2FCD" w:rsidP="0022166D">
            <w:pPr>
              <w:tabs>
                <w:tab w:val="left" w:pos="3885"/>
              </w:tabs>
              <w:rPr>
                <w:b/>
              </w:rPr>
            </w:pPr>
            <w:r w:rsidRPr="0022166D">
              <w:rPr>
                <w:b/>
              </w:rPr>
              <w:t>Ročník:</w:t>
            </w:r>
          </w:p>
          <w:p w:rsidR="001B2FCD" w:rsidRPr="009D3CE9" w:rsidRDefault="001B2FCD" w:rsidP="0022166D">
            <w:pPr>
              <w:tabs>
                <w:tab w:val="left" w:pos="3885"/>
              </w:tabs>
            </w:pPr>
            <w:r w:rsidRPr="009D3CE9">
              <w:t>Termín/zameranie</w:t>
            </w:r>
          </w:p>
        </w:tc>
        <w:tc>
          <w:tcPr>
            <w:tcW w:w="912" w:type="pct"/>
            <w:tcBorders>
              <w:top w:val="single" w:sz="4" w:space="0" w:color="auto"/>
              <w:left w:val="single" w:sz="4" w:space="0" w:color="auto"/>
              <w:bottom w:val="single" w:sz="4" w:space="0" w:color="auto"/>
              <w:right w:val="single" w:sz="4" w:space="0" w:color="auto"/>
            </w:tcBorders>
            <w:hideMark/>
          </w:tcPr>
          <w:p w:rsidR="001B2FCD" w:rsidRPr="0022166D" w:rsidRDefault="001B2FCD" w:rsidP="0022166D">
            <w:pPr>
              <w:tabs>
                <w:tab w:val="left" w:pos="3885"/>
              </w:tabs>
              <w:rPr>
                <w:b/>
              </w:rPr>
            </w:pPr>
            <w:r w:rsidRPr="0022166D">
              <w:rPr>
                <w:b/>
              </w:rPr>
              <w:t xml:space="preserve">1.diktát:     </w:t>
            </w:r>
          </w:p>
        </w:tc>
        <w:tc>
          <w:tcPr>
            <w:tcW w:w="911" w:type="pct"/>
            <w:tcBorders>
              <w:top w:val="single" w:sz="4" w:space="0" w:color="auto"/>
              <w:left w:val="single" w:sz="4" w:space="0" w:color="auto"/>
              <w:bottom w:val="single" w:sz="4" w:space="0" w:color="auto"/>
              <w:right w:val="single" w:sz="4" w:space="0" w:color="auto"/>
            </w:tcBorders>
            <w:hideMark/>
          </w:tcPr>
          <w:p w:rsidR="001B2FCD" w:rsidRPr="0022166D" w:rsidRDefault="001B2FCD" w:rsidP="0022166D">
            <w:pPr>
              <w:tabs>
                <w:tab w:val="left" w:pos="3885"/>
              </w:tabs>
              <w:rPr>
                <w:b/>
              </w:rPr>
            </w:pPr>
            <w:r w:rsidRPr="0022166D">
              <w:rPr>
                <w:b/>
              </w:rPr>
              <w:t>2.diktát:</w:t>
            </w:r>
          </w:p>
        </w:tc>
        <w:tc>
          <w:tcPr>
            <w:tcW w:w="894" w:type="pct"/>
            <w:tcBorders>
              <w:top w:val="single" w:sz="4" w:space="0" w:color="auto"/>
              <w:left w:val="single" w:sz="4" w:space="0" w:color="auto"/>
              <w:bottom w:val="single" w:sz="4" w:space="0" w:color="auto"/>
              <w:right w:val="single" w:sz="4" w:space="0" w:color="auto"/>
            </w:tcBorders>
            <w:hideMark/>
          </w:tcPr>
          <w:p w:rsidR="001B2FCD" w:rsidRPr="0022166D" w:rsidRDefault="001B2FCD" w:rsidP="0022166D">
            <w:pPr>
              <w:tabs>
                <w:tab w:val="left" w:pos="3885"/>
              </w:tabs>
              <w:rPr>
                <w:b/>
              </w:rPr>
            </w:pPr>
            <w:r w:rsidRPr="0022166D">
              <w:rPr>
                <w:b/>
              </w:rPr>
              <w:t>3.diktát:</w:t>
            </w:r>
          </w:p>
        </w:tc>
        <w:tc>
          <w:tcPr>
            <w:tcW w:w="676" w:type="pct"/>
            <w:tcBorders>
              <w:top w:val="single" w:sz="4" w:space="0" w:color="auto"/>
              <w:left w:val="single" w:sz="4" w:space="0" w:color="auto"/>
              <w:bottom w:val="single" w:sz="4" w:space="0" w:color="auto"/>
              <w:right w:val="single" w:sz="4" w:space="0" w:color="auto"/>
            </w:tcBorders>
            <w:hideMark/>
          </w:tcPr>
          <w:p w:rsidR="001B2FCD" w:rsidRPr="0022166D" w:rsidRDefault="001B2FCD" w:rsidP="0022166D">
            <w:pPr>
              <w:tabs>
                <w:tab w:val="left" w:pos="3885"/>
              </w:tabs>
              <w:rPr>
                <w:b/>
              </w:rPr>
            </w:pPr>
            <w:r w:rsidRPr="0022166D">
              <w:rPr>
                <w:b/>
              </w:rPr>
              <w:t>4.diktát</w:t>
            </w:r>
          </w:p>
        </w:tc>
        <w:tc>
          <w:tcPr>
            <w:tcW w:w="544" w:type="pct"/>
            <w:tcBorders>
              <w:top w:val="single" w:sz="4" w:space="0" w:color="auto"/>
              <w:left w:val="single" w:sz="4" w:space="0" w:color="auto"/>
              <w:bottom w:val="single" w:sz="4" w:space="0" w:color="auto"/>
              <w:right w:val="single" w:sz="4" w:space="0" w:color="auto"/>
            </w:tcBorders>
          </w:tcPr>
          <w:p w:rsidR="001B2FCD" w:rsidRPr="0022166D" w:rsidRDefault="001B2FCD" w:rsidP="0022166D">
            <w:pPr>
              <w:tabs>
                <w:tab w:val="left" w:pos="3885"/>
              </w:tabs>
              <w:rPr>
                <w:b/>
              </w:rPr>
            </w:pPr>
            <w:r w:rsidRPr="0022166D">
              <w:rPr>
                <w:b/>
              </w:rPr>
              <w:t>5.diktát</w:t>
            </w:r>
          </w:p>
          <w:p w:rsidR="001B2FCD" w:rsidRPr="0022166D" w:rsidRDefault="001B2FCD" w:rsidP="0022166D">
            <w:pPr>
              <w:tabs>
                <w:tab w:val="left" w:pos="3885"/>
              </w:tabs>
              <w:rPr>
                <w:b/>
              </w:rPr>
            </w:pPr>
          </w:p>
        </w:tc>
      </w:tr>
      <w:tr w:rsidR="00587DF2" w:rsidTr="00EF53C8">
        <w:tc>
          <w:tcPr>
            <w:tcW w:w="1063" w:type="pct"/>
            <w:tcBorders>
              <w:top w:val="single" w:sz="4" w:space="0" w:color="auto"/>
              <w:left w:val="single" w:sz="4" w:space="0" w:color="auto"/>
              <w:bottom w:val="single" w:sz="4" w:space="0" w:color="auto"/>
              <w:right w:val="single" w:sz="4" w:space="0" w:color="auto"/>
            </w:tcBorders>
          </w:tcPr>
          <w:p w:rsidR="001B2FCD" w:rsidRPr="0022166D" w:rsidRDefault="001B2FCD" w:rsidP="0022166D">
            <w:pPr>
              <w:tabs>
                <w:tab w:val="left" w:pos="3885"/>
              </w:tabs>
              <w:rPr>
                <w:b/>
              </w:rPr>
            </w:pPr>
            <w:r w:rsidRPr="0022166D">
              <w:rPr>
                <w:b/>
              </w:rPr>
              <w:t>V.</w:t>
            </w:r>
          </w:p>
          <w:p w:rsidR="001B2FCD" w:rsidRPr="0022166D" w:rsidRDefault="001B2FCD" w:rsidP="0022166D">
            <w:pPr>
              <w:tabs>
                <w:tab w:val="left" w:pos="3885"/>
              </w:tabs>
              <w:rPr>
                <w:b/>
              </w:rPr>
            </w:pPr>
          </w:p>
        </w:tc>
        <w:tc>
          <w:tcPr>
            <w:tcW w:w="912" w:type="pct"/>
            <w:tcBorders>
              <w:top w:val="single" w:sz="4" w:space="0" w:color="auto"/>
              <w:left w:val="single" w:sz="4" w:space="0" w:color="auto"/>
              <w:bottom w:val="single" w:sz="4" w:space="0" w:color="auto"/>
              <w:right w:val="single" w:sz="4" w:space="0" w:color="auto"/>
            </w:tcBorders>
          </w:tcPr>
          <w:p w:rsidR="001B2FCD" w:rsidRPr="009D3CE9" w:rsidRDefault="009D3CE9" w:rsidP="0022166D">
            <w:pPr>
              <w:tabs>
                <w:tab w:val="left" w:pos="3885"/>
              </w:tabs>
            </w:pPr>
            <w:r w:rsidRPr="009D3CE9">
              <w:t>spodobovanie</w:t>
            </w:r>
          </w:p>
        </w:tc>
        <w:tc>
          <w:tcPr>
            <w:tcW w:w="911" w:type="pct"/>
            <w:tcBorders>
              <w:top w:val="single" w:sz="4" w:space="0" w:color="auto"/>
              <w:left w:val="single" w:sz="4" w:space="0" w:color="auto"/>
              <w:bottom w:val="single" w:sz="4" w:space="0" w:color="auto"/>
              <w:right w:val="single" w:sz="4" w:space="0" w:color="auto"/>
            </w:tcBorders>
          </w:tcPr>
          <w:p w:rsidR="001B2FCD" w:rsidRPr="009D3CE9" w:rsidRDefault="00FB2F0E" w:rsidP="0022166D">
            <w:pPr>
              <w:tabs>
                <w:tab w:val="left" w:pos="3885"/>
              </w:tabs>
            </w:pPr>
            <w:r>
              <w:t>p</w:t>
            </w:r>
            <w:r w:rsidR="00EF53C8">
              <w:t>odstatné</w:t>
            </w:r>
            <w:r w:rsidR="009D3CE9" w:rsidRPr="009D3CE9">
              <w:t xml:space="preserve"> mená</w:t>
            </w:r>
          </w:p>
        </w:tc>
        <w:tc>
          <w:tcPr>
            <w:tcW w:w="894" w:type="pct"/>
            <w:tcBorders>
              <w:top w:val="single" w:sz="4" w:space="0" w:color="auto"/>
              <w:left w:val="single" w:sz="4" w:space="0" w:color="auto"/>
              <w:bottom w:val="single" w:sz="4" w:space="0" w:color="auto"/>
              <w:right w:val="single" w:sz="4" w:space="0" w:color="auto"/>
            </w:tcBorders>
          </w:tcPr>
          <w:p w:rsidR="001B2FCD" w:rsidRPr="009D3CE9" w:rsidRDefault="00EF53C8" w:rsidP="0022166D">
            <w:pPr>
              <w:tabs>
                <w:tab w:val="left" w:pos="3885"/>
              </w:tabs>
            </w:pPr>
            <w:r>
              <w:t xml:space="preserve">prídavné </w:t>
            </w:r>
            <w:r w:rsidR="009D3CE9" w:rsidRPr="009D3CE9">
              <w:t xml:space="preserve"> mená</w:t>
            </w:r>
          </w:p>
        </w:tc>
        <w:tc>
          <w:tcPr>
            <w:tcW w:w="676" w:type="pct"/>
            <w:tcBorders>
              <w:top w:val="single" w:sz="4" w:space="0" w:color="auto"/>
              <w:left w:val="single" w:sz="4" w:space="0" w:color="auto"/>
              <w:bottom w:val="single" w:sz="4" w:space="0" w:color="auto"/>
              <w:right w:val="single" w:sz="4" w:space="0" w:color="auto"/>
            </w:tcBorders>
          </w:tcPr>
          <w:p w:rsidR="001B2FCD" w:rsidRPr="009D3CE9" w:rsidRDefault="009D3CE9" w:rsidP="0022166D">
            <w:pPr>
              <w:tabs>
                <w:tab w:val="left" w:pos="3885"/>
              </w:tabs>
            </w:pPr>
            <w:r w:rsidRPr="009D3CE9">
              <w:t>slovesá</w:t>
            </w:r>
          </w:p>
        </w:tc>
        <w:tc>
          <w:tcPr>
            <w:tcW w:w="544" w:type="pct"/>
            <w:tcBorders>
              <w:top w:val="single" w:sz="4" w:space="0" w:color="auto"/>
              <w:left w:val="single" w:sz="4" w:space="0" w:color="auto"/>
              <w:bottom w:val="single" w:sz="4" w:space="0" w:color="auto"/>
              <w:right w:val="single" w:sz="4" w:space="0" w:color="auto"/>
            </w:tcBorders>
          </w:tcPr>
          <w:p w:rsidR="001B2FCD" w:rsidRPr="009D3CE9" w:rsidRDefault="009D3CE9" w:rsidP="0022166D">
            <w:pPr>
              <w:tabs>
                <w:tab w:val="left" w:pos="3885"/>
              </w:tabs>
            </w:pPr>
            <w:r w:rsidRPr="009D3CE9">
              <w:t>zhrnutie</w:t>
            </w:r>
          </w:p>
        </w:tc>
      </w:tr>
      <w:tr w:rsidR="00587DF2" w:rsidTr="00EF53C8">
        <w:tc>
          <w:tcPr>
            <w:tcW w:w="1063" w:type="pct"/>
            <w:tcBorders>
              <w:top w:val="single" w:sz="4" w:space="0" w:color="auto"/>
              <w:left w:val="single" w:sz="4" w:space="0" w:color="auto"/>
              <w:bottom w:val="single" w:sz="4" w:space="0" w:color="auto"/>
              <w:right w:val="single" w:sz="4" w:space="0" w:color="auto"/>
            </w:tcBorders>
          </w:tcPr>
          <w:p w:rsidR="001B2FCD" w:rsidRPr="0022166D" w:rsidRDefault="001B2FCD" w:rsidP="0022166D">
            <w:pPr>
              <w:tabs>
                <w:tab w:val="left" w:pos="3885"/>
              </w:tabs>
              <w:rPr>
                <w:b/>
              </w:rPr>
            </w:pPr>
            <w:r w:rsidRPr="0022166D">
              <w:rPr>
                <w:b/>
              </w:rPr>
              <w:t>VI.</w:t>
            </w:r>
          </w:p>
          <w:p w:rsidR="001B2FCD" w:rsidRPr="0022166D" w:rsidRDefault="001B2FCD" w:rsidP="0022166D">
            <w:pPr>
              <w:tabs>
                <w:tab w:val="left" w:pos="3885"/>
              </w:tabs>
              <w:rPr>
                <w:b/>
              </w:rPr>
            </w:pPr>
          </w:p>
        </w:tc>
        <w:tc>
          <w:tcPr>
            <w:tcW w:w="912" w:type="pct"/>
            <w:tcBorders>
              <w:top w:val="single" w:sz="4" w:space="0" w:color="auto"/>
              <w:left w:val="single" w:sz="4" w:space="0" w:color="auto"/>
              <w:bottom w:val="single" w:sz="4" w:space="0" w:color="auto"/>
              <w:right w:val="single" w:sz="4" w:space="0" w:color="auto"/>
            </w:tcBorders>
          </w:tcPr>
          <w:p w:rsidR="001B2FCD" w:rsidRPr="009D3CE9" w:rsidRDefault="00FB2F0E" w:rsidP="0022166D">
            <w:pPr>
              <w:tabs>
                <w:tab w:val="left" w:pos="3885"/>
              </w:tabs>
            </w:pPr>
            <w:r>
              <w:t>t</w:t>
            </w:r>
            <w:r w:rsidR="009D3CE9" w:rsidRPr="009D3CE9">
              <w:t>vorenie slov</w:t>
            </w:r>
          </w:p>
        </w:tc>
        <w:tc>
          <w:tcPr>
            <w:tcW w:w="911" w:type="pct"/>
            <w:tcBorders>
              <w:top w:val="single" w:sz="4" w:space="0" w:color="auto"/>
              <w:left w:val="single" w:sz="4" w:space="0" w:color="auto"/>
              <w:bottom w:val="single" w:sz="4" w:space="0" w:color="auto"/>
              <w:right w:val="single" w:sz="4" w:space="0" w:color="auto"/>
            </w:tcBorders>
          </w:tcPr>
          <w:p w:rsidR="001B2FCD" w:rsidRPr="009D3CE9" w:rsidRDefault="00EF53C8" w:rsidP="0022166D">
            <w:pPr>
              <w:tabs>
                <w:tab w:val="left" w:pos="3885"/>
              </w:tabs>
            </w:pPr>
            <w:r>
              <w:t xml:space="preserve">prídavné </w:t>
            </w:r>
            <w:r w:rsidR="009D3CE9" w:rsidRPr="009D3CE9">
              <w:t xml:space="preserve"> mená</w:t>
            </w:r>
          </w:p>
        </w:tc>
        <w:tc>
          <w:tcPr>
            <w:tcW w:w="894" w:type="pct"/>
            <w:tcBorders>
              <w:top w:val="single" w:sz="4" w:space="0" w:color="auto"/>
              <w:left w:val="single" w:sz="4" w:space="0" w:color="auto"/>
              <w:bottom w:val="single" w:sz="4" w:space="0" w:color="auto"/>
              <w:right w:val="single" w:sz="4" w:space="0" w:color="auto"/>
            </w:tcBorders>
          </w:tcPr>
          <w:p w:rsidR="001B2FCD" w:rsidRPr="009D3CE9" w:rsidRDefault="009D3CE9" w:rsidP="0022166D">
            <w:pPr>
              <w:tabs>
                <w:tab w:val="left" w:pos="3885"/>
              </w:tabs>
            </w:pPr>
            <w:r w:rsidRPr="009D3CE9">
              <w:t>zámená</w:t>
            </w:r>
          </w:p>
        </w:tc>
        <w:tc>
          <w:tcPr>
            <w:tcW w:w="676" w:type="pct"/>
            <w:tcBorders>
              <w:top w:val="single" w:sz="4" w:space="0" w:color="auto"/>
              <w:left w:val="single" w:sz="4" w:space="0" w:color="auto"/>
              <w:bottom w:val="single" w:sz="4" w:space="0" w:color="auto"/>
              <w:right w:val="single" w:sz="4" w:space="0" w:color="auto"/>
            </w:tcBorders>
          </w:tcPr>
          <w:p w:rsidR="001B2FCD" w:rsidRPr="009D3CE9" w:rsidRDefault="009D3CE9" w:rsidP="0022166D">
            <w:pPr>
              <w:tabs>
                <w:tab w:val="left" w:pos="3885"/>
              </w:tabs>
            </w:pPr>
            <w:r w:rsidRPr="009D3CE9">
              <w:t>príslovky</w:t>
            </w:r>
          </w:p>
        </w:tc>
        <w:tc>
          <w:tcPr>
            <w:tcW w:w="544" w:type="pct"/>
            <w:tcBorders>
              <w:top w:val="single" w:sz="4" w:space="0" w:color="auto"/>
              <w:left w:val="single" w:sz="4" w:space="0" w:color="auto"/>
              <w:bottom w:val="single" w:sz="4" w:space="0" w:color="auto"/>
              <w:right w:val="single" w:sz="4" w:space="0" w:color="auto"/>
            </w:tcBorders>
          </w:tcPr>
          <w:p w:rsidR="001B2FCD" w:rsidRPr="0022166D" w:rsidRDefault="009D3CE9" w:rsidP="0022166D">
            <w:pPr>
              <w:tabs>
                <w:tab w:val="left" w:pos="3885"/>
              </w:tabs>
              <w:rPr>
                <w:b/>
              </w:rPr>
            </w:pPr>
            <w:r w:rsidRPr="009D3CE9">
              <w:t>zhrnutie</w:t>
            </w:r>
          </w:p>
        </w:tc>
      </w:tr>
      <w:tr w:rsidR="00587DF2" w:rsidTr="00EF53C8">
        <w:tc>
          <w:tcPr>
            <w:tcW w:w="1063" w:type="pct"/>
            <w:tcBorders>
              <w:top w:val="single" w:sz="4" w:space="0" w:color="auto"/>
              <w:left w:val="single" w:sz="4" w:space="0" w:color="auto"/>
              <w:bottom w:val="single" w:sz="4" w:space="0" w:color="auto"/>
              <w:right w:val="single" w:sz="4" w:space="0" w:color="auto"/>
            </w:tcBorders>
          </w:tcPr>
          <w:p w:rsidR="001B2FCD" w:rsidRPr="0022166D" w:rsidRDefault="001B2FCD" w:rsidP="0022166D">
            <w:pPr>
              <w:tabs>
                <w:tab w:val="left" w:pos="3885"/>
              </w:tabs>
              <w:rPr>
                <w:b/>
              </w:rPr>
            </w:pPr>
            <w:r w:rsidRPr="0022166D">
              <w:rPr>
                <w:b/>
              </w:rPr>
              <w:t>VII.</w:t>
            </w:r>
          </w:p>
          <w:p w:rsidR="001B2FCD" w:rsidRPr="0022166D" w:rsidRDefault="001B2FCD" w:rsidP="0022166D">
            <w:pPr>
              <w:tabs>
                <w:tab w:val="left" w:pos="3885"/>
              </w:tabs>
              <w:rPr>
                <w:b/>
              </w:rPr>
            </w:pPr>
          </w:p>
        </w:tc>
        <w:tc>
          <w:tcPr>
            <w:tcW w:w="912" w:type="pct"/>
            <w:tcBorders>
              <w:top w:val="single" w:sz="4" w:space="0" w:color="auto"/>
              <w:left w:val="single" w:sz="4" w:space="0" w:color="auto"/>
              <w:bottom w:val="single" w:sz="4" w:space="0" w:color="auto"/>
              <w:right w:val="single" w:sz="4" w:space="0" w:color="auto"/>
            </w:tcBorders>
          </w:tcPr>
          <w:p w:rsidR="001B2FCD" w:rsidRPr="0022166D" w:rsidRDefault="00FB2F0E" w:rsidP="0022166D">
            <w:pPr>
              <w:tabs>
                <w:tab w:val="left" w:pos="3885"/>
              </w:tabs>
              <w:rPr>
                <w:b/>
              </w:rPr>
            </w:pPr>
            <w:r>
              <w:t>p</w:t>
            </w:r>
            <w:r w:rsidR="00EF53C8">
              <w:t>odstatné</w:t>
            </w:r>
            <w:r w:rsidR="00812AEE" w:rsidRPr="009D3CE9">
              <w:t xml:space="preserve"> mená</w:t>
            </w:r>
          </w:p>
        </w:tc>
        <w:tc>
          <w:tcPr>
            <w:tcW w:w="911" w:type="pct"/>
            <w:tcBorders>
              <w:top w:val="single" w:sz="4" w:space="0" w:color="auto"/>
              <w:left w:val="single" w:sz="4" w:space="0" w:color="auto"/>
              <w:bottom w:val="single" w:sz="4" w:space="0" w:color="auto"/>
              <w:right w:val="single" w:sz="4" w:space="0" w:color="auto"/>
            </w:tcBorders>
          </w:tcPr>
          <w:p w:rsidR="001B2FCD" w:rsidRPr="00812AEE" w:rsidRDefault="00812AEE" w:rsidP="0022166D">
            <w:pPr>
              <w:tabs>
                <w:tab w:val="left" w:pos="3885"/>
              </w:tabs>
            </w:pPr>
            <w:r w:rsidRPr="00812AEE">
              <w:t>číslovky</w:t>
            </w:r>
          </w:p>
        </w:tc>
        <w:tc>
          <w:tcPr>
            <w:tcW w:w="894" w:type="pct"/>
            <w:tcBorders>
              <w:top w:val="single" w:sz="4" w:space="0" w:color="auto"/>
              <w:left w:val="single" w:sz="4" w:space="0" w:color="auto"/>
              <w:bottom w:val="single" w:sz="4" w:space="0" w:color="auto"/>
              <w:right w:val="single" w:sz="4" w:space="0" w:color="auto"/>
            </w:tcBorders>
          </w:tcPr>
          <w:p w:rsidR="001B2FCD" w:rsidRPr="00812AEE" w:rsidRDefault="00FB2F0E" w:rsidP="0022166D">
            <w:pPr>
              <w:tabs>
                <w:tab w:val="left" w:pos="3885"/>
              </w:tabs>
            </w:pPr>
            <w:r>
              <w:t>p</w:t>
            </w:r>
            <w:r w:rsidR="00812AEE" w:rsidRPr="00812AEE">
              <w:t>redložky</w:t>
            </w:r>
            <w:r w:rsidR="00812AEE">
              <w:t>,</w:t>
            </w:r>
          </w:p>
          <w:p w:rsidR="00812AEE" w:rsidRPr="00812AEE" w:rsidRDefault="00812AEE" w:rsidP="0022166D">
            <w:pPr>
              <w:tabs>
                <w:tab w:val="left" w:pos="3885"/>
              </w:tabs>
            </w:pPr>
            <w:r w:rsidRPr="00812AEE">
              <w:t>spojky</w:t>
            </w:r>
          </w:p>
        </w:tc>
        <w:tc>
          <w:tcPr>
            <w:tcW w:w="676" w:type="pct"/>
            <w:tcBorders>
              <w:top w:val="single" w:sz="4" w:space="0" w:color="auto"/>
              <w:left w:val="single" w:sz="4" w:space="0" w:color="auto"/>
              <w:bottom w:val="single" w:sz="4" w:space="0" w:color="auto"/>
              <w:right w:val="single" w:sz="4" w:space="0" w:color="auto"/>
            </w:tcBorders>
          </w:tcPr>
          <w:p w:rsidR="001B2FCD" w:rsidRPr="00812AEE" w:rsidRDefault="00812AEE" w:rsidP="0022166D">
            <w:pPr>
              <w:tabs>
                <w:tab w:val="left" w:pos="3885"/>
              </w:tabs>
            </w:pPr>
            <w:r w:rsidRPr="00812AEE">
              <w:t>citoslovcia</w:t>
            </w:r>
          </w:p>
        </w:tc>
        <w:tc>
          <w:tcPr>
            <w:tcW w:w="544" w:type="pct"/>
            <w:tcBorders>
              <w:top w:val="single" w:sz="4" w:space="0" w:color="auto"/>
              <w:left w:val="single" w:sz="4" w:space="0" w:color="auto"/>
              <w:bottom w:val="single" w:sz="4" w:space="0" w:color="auto"/>
              <w:right w:val="single" w:sz="4" w:space="0" w:color="auto"/>
            </w:tcBorders>
          </w:tcPr>
          <w:p w:rsidR="001B2FCD" w:rsidRPr="0022166D" w:rsidRDefault="009D3CE9" w:rsidP="0022166D">
            <w:pPr>
              <w:tabs>
                <w:tab w:val="left" w:pos="3885"/>
              </w:tabs>
              <w:rPr>
                <w:b/>
              </w:rPr>
            </w:pPr>
            <w:r w:rsidRPr="009D3CE9">
              <w:t>zhrnutie</w:t>
            </w:r>
          </w:p>
        </w:tc>
      </w:tr>
      <w:tr w:rsidR="00587DF2" w:rsidTr="00EF53C8">
        <w:tc>
          <w:tcPr>
            <w:tcW w:w="1063" w:type="pct"/>
            <w:tcBorders>
              <w:top w:val="single" w:sz="4" w:space="0" w:color="auto"/>
              <w:left w:val="single" w:sz="4" w:space="0" w:color="auto"/>
              <w:bottom w:val="single" w:sz="4" w:space="0" w:color="auto"/>
              <w:right w:val="single" w:sz="4" w:space="0" w:color="auto"/>
            </w:tcBorders>
          </w:tcPr>
          <w:p w:rsidR="001B2FCD" w:rsidRPr="0022166D" w:rsidRDefault="001B2FCD" w:rsidP="0022166D">
            <w:pPr>
              <w:tabs>
                <w:tab w:val="left" w:pos="3885"/>
              </w:tabs>
              <w:rPr>
                <w:b/>
              </w:rPr>
            </w:pPr>
            <w:r w:rsidRPr="0022166D">
              <w:rPr>
                <w:b/>
              </w:rPr>
              <w:t>VIII.</w:t>
            </w:r>
          </w:p>
          <w:p w:rsidR="001B2FCD" w:rsidRPr="0022166D" w:rsidRDefault="001B2FCD" w:rsidP="0022166D">
            <w:pPr>
              <w:tabs>
                <w:tab w:val="left" w:pos="3885"/>
              </w:tabs>
              <w:rPr>
                <w:b/>
              </w:rPr>
            </w:pPr>
          </w:p>
        </w:tc>
        <w:tc>
          <w:tcPr>
            <w:tcW w:w="912" w:type="pct"/>
            <w:tcBorders>
              <w:top w:val="single" w:sz="4" w:space="0" w:color="auto"/>
              <w:left w:val="single" w:sz="4" w:space="0" w:color="auto"/>
              <w:bottom w:val="single" w:sz="4" w:space="0" w:color="auto"/>
              <w:right w:val="single" w:sz="4" w:space="0" w:color="auto"/>
            </w:tcBorders>
          </w:tcPr>
          <w:p w:rsidR="001B2FCD" w:rsidRPr="00812AEE" w:rsidRDefault="00FB2F0E" w:rsidP="0022166D">
            <w:pPr>
              <w:tabs>
                <w:tab w:val="left" w:pos="3885"/>
              </w:tabs>
            </w:pPr>
            <w:r>
              <w:t>c</w:t>
            </w:r>
            <w:r w:rsidR="00812AEE" w:rsidRPr="00812AEE">
              <w:t>udzie slová</w:t>
            </w:r>
          </w:p>
        </w:tc>
        <w:tc>
          <w:tcPr>
            <w:tcW w:w="911" w:type="pct"/>
            <w:tcBorders>
              <w:top w:val="single" w:sz="4" w:space="0" w:color="auto"/>
              <w:left w:val="single" w:sz="4" w:space="0" w:color="auto"/>
              <w:bottom w:val="single" w:sz="4" w:space="0" w:color="auto"/>
              <w:right w:val="single" w:sz="4" w:space="0" w:color="auto"/>
            </w:tcBorders>
          </w:tcPr>
          <w:p w:rsidR="001B2FCD" w:rsidRPr="00812AEE" w:rsidRDefault="00EF53C8" w:rsidP="00EF53C8">
            <w:pPr>
              <w:tabs>
                <w:tab w:val="left" w:pos="3885"/>
              </w:tabs>
            </w:pPr>
            <w:r>
              <w:t>p</w:t>
            </w:r>
            <w:r w:rsidR="00812AEE" w:rsidRPr="00812AEE">
              <w:t>odst</w:t>
            </w:r>
            <w:r>
              <w:t xml:space="preserve">atné </w:t>
            </w:r>
            <w:r w:rsidR="00812AEE" w:rsidRPr="00812AEE">
              <w:t xml:space="preserve"> mená</w:t>
            </w:r>
          </w:p>
        </w:tc>
        <w:tc>
          <w:tcPr>
            <w:tcW w:w="894" w:type="pct"/>
            <w:tcBorders>
              <w:top w:val="single" w:sz="4" w:space="0" w:color="auto"/>
              <w:left w:val="single" w:sz="4" w:space="0" w:color="auto"/>
              <w:bottom w:val="single" w:sz="4" w:space="0" w:color="auto"/>
              <w:right w:val="single" w:sz="4" w:space="0" w:color="auto"/>
            </w:tcBorders>
          </w:tcPr>
          <w:p w:rsidR="001B2FCD" w:rsidRPr="00812AEE" w:rsidRDefault="00812AEE" w:rsidP="0022166D">
            <w:pPr>
              <w:tabs>
                <w:tab w:val="left" w:pos="3885"/>
              </w:tabs>
            </w:pPr>
            <w:r w:rsidRPr="00812AEE">
              <w:t>slovesá</w:t>
            </w:r>
          </w:p>
        </w:tc>
        <w:tc>
          <w:tcPr>
            <w:tcW w:w="676" w:type="pct"/>
            <w:tcBorders>
              <w:top w:val="single" w:sz="4" w:space="0" w:color="auto"/>
              <w:left w:val="single" w:sz="4" w:space="0" w:color="auto"/>
              <w:bottom w:val="single" w:sz="4" w:space="0" w:color="auto"/>
              <w:right w:val="single" w:sz="4" w:space="0" w:color="auto"/>
            </w:tcBorders>
          </w:tcPr>
          <w:p w:rsidR="001B2FCD" w:rsidRPr="00812AEE" w:rsidRDefault="00812AEE" w:rsidP="0022166D">
            <w:pPr>
              <w:tabs>
                <w:tab w:val="left" w:pos="3885"/>
              </w:tabs>
            </w:pPr>
            <w:r w:rsidRPr="00812AEE">
              <w:t>skladba</w:t>
            </w:r>
          </w:p>
        </w:tc>
        <w:tc>
          <w:tcPr>
            <w:tcW w:w="544" w:type="pct"/>
            <w:tcBorders>
              <w:top w:val="single" w:sz="4" w:space="0" w:color="auto"/>
              <w:left w:val="single" w:sz="4" w:space="0" w:color="auto"/>
              <w:bottom w:val="single" w:sz="4" w:space="0" w:color="auto"/>
              <w:right w:val="single" w:sz="4" w:space="0" w:color="auto"/>
            </w:tcBorders>
          </w:tcPr>
          <w:p w:rsidR="001B2FCD" w:rsidRPr="0022166D" w:rsidRDefault="009D3CE9" w:rsidP="0022166D">
            <w:pPr>
              <w:tabs>
                <w:tab w:val="left" w:pos="3885"/>
              </w:tabs>
              <w:rPr>
                <w:b/>
              </w:rPr>
            </w:pPr>
            <w:r w:rsidRPr="009D3CE9">
              <w:t>zhrnutie</w:t>
            </w:r>
          </w:p>
        </w:tc>
      </w:tr>
      <w:tr w:rsidR="00587DF2" w:rsidTr="00EF53C8">
        <w:tc>
          <w:tcPr>
            <w:tcW w:w="1063" w:type="pct"/>
            <w:tcBorders>
              <w:top w:val="single" w:sz="4" w:space="0" w:color="auto"/>
              <w:left w:val="single" w:sz="4" w:space="0" w:color="auto"/>
              <w:bottom w:val="single" w:sz="4" w:space="0" w:color="auto"/>
              <w:right w:val="single" w:sz="4" w:space="0" w:color="auto"/>
            </w:tcBorders>
          </w:tcPr>
          <w:p w:rsidR="001B2FCD" w:rsidRPr="0022166D" w:rsidRDefault="001B2FCD" w:rsidP="0022166D">
            <w:pPr>
              <w:tabs>
                <w:tab w:val="left" w:pos="3885"/>
              </w:tabs>
              <w:rPr>
                <w:b/>
              </w:rPr>
            </w:pPr>
            <w:r w:rsidRPr="0022166D">
              <w:rPr>
                <w:b/>
              </w:rPr>
              <w:t>IX.</w:t>
            </w:r>
          </w:p>
          <w:p w:rsidR="001B2FCD" w:rsidRPr="0022166D" w:rsidRDefault="001B2FCD" w:rsidP="0022166D">
            <w:pPr>
              <w:tabs>
                <w:tab w:val="left" w:pos="3885"/>
              </w:tabs>
              <w:rPr>
                <w:b/>
              </w:rPr>
            </w:pPr>
          </w:p>
        </w:tc>
        <w:tc>
          <w:tcPr>
            <w:tcW w:w="912" w:type="pct"/>
            <w:tcBorders>
              <w:top w:val="single" w:sz="4" w:space="0" w:color="auto"/>
              <w:left w:val="single" w:sz="4" w:space="0" w:color="auto"/>
              <w:bottom w:val="single" w:sz="4" w:space="0" w:color="auto"/>
              <w:right w:val="single" w:sz="4" w:space="0" w:color="auto"/>
            </w:tcBorders>
          </w:tcPr>
          <w:p w:rsidR="001B2FCD" w:rsidRPr="00812AEE" w:rsidRDefault="00EF53C8" w:rsidP="0022166D">
            <w:pPr>
              <w:tabs>
                <w:tab w:val="left" w:pos="3885"/>
              </w:tabs>
            </w:pPr>
            <w:r>
              <w:t xml:space="preserve">prídavné </w:t>
            </w:r>
            <w:r w:rsidR="00812AEE" w:rsidRPr="00812AEE">
              <w:t xml:space="preserve"> mená</w:t>
            </w:r>
          </w:p>
        </w:tc>
        <w:tc>
          <w:tcPr>
            <w:tcW w:w="911" w:type="pct"/>
            <w:tcBorders>
              <w:top w:val="single" w:sz="4" w:space="0" w:color="auto"/>
              <w:left w:val="single" w:sz="4" w:space="0" w:color="auto"/>
              <w:bottom w:val="single" w:sz="4" w:space="0" w:color="auto"/>
              <w:right w:val="single" w:sz="4" w:space="0" w:color="auto"/>
            </w:tcBorders>
          </w:tcPr>
          <w:p w:rsidR="001B2FCD" w:rsidRPr="00812AEE" w:rsidRDefault="00812AEE" w:rsidP="0022166D">
            <w:pPr>
              <w:tabs>
                <w:tab w:val="left" w:pos="3885"/>
              </w:tabs>
            </w:pPr>
            <w:r w:rsidRPr="00812AEE">
              <w:t>číslovky</w:t>
            </w:r>
          </w:p>
        </w:tc>
        <w:tc>
          <w:tcPr>
            <w:tcW w:w="894" w:type="pct"/>
            <w:tcBorders>
              <w:top w:val="single" w:sz="4" w:space="0" w:color="auto"/>
              <w:left w:val="single" w:sz="4" w:space="0" w:color="auto"/>
              <w:bottom w:val="single" w:sz="4" w:space="0" w:color="auto"/>
              <w:right w:val="single" w:sz="4" w:space="0" w:color="auto"/>
            </w:tcBorders>
          </w:tcPr>
          <w:p w:rsidR="001B2FCD" w:rsidRPr="00812AEE" w:rsidRDefault="00812AEE" w:rsidP="0022166D">
            <w:pPr>
              <w:tabs>
                <w:tab w:val="left" w:pos="3885"/>
              </w:tabs>
            </w:pPr>
            <w:r w:rsidRPr="00812AEE">
              <w:t>interpunkcia</w:t>
            </w:r>
          </w:p>
        </w:tc>
        <w:tc>
          <w:tcPr>
            <w:tcW w:w="676" w:type="pct"/>
            <w:tcBorders>
              <w:top w:val="single" w:sz="4" w:space="0" w:color="auto"/>
              <w:left w:val="single" w:sz="4" w:space="0" w:color="auto"/>
              <w:bottom w:val="single" w:sz="4" w:space="0" w:color="auto"/>
              <w:right w:val="single" w:sz="4" w:space="0" w:color="auto"/>
            </w:tcBorders>
          </w:tcPr>
          <w:p w:rsidR="001B2FCD" w:rsidRPr="00812AEE" w:rsidRDefault="00812AEE" w:rsidP="0022166D">
            <w:pPr>
              <w:tabs>
                <w:tab w:val="left" w:pos="3885"/>
              </w:tabs>
            </w:pPr>
            <w:r w:rsidRPr="00812AEE">
              <w:t xml:space="preserve">      -</w:t>
            </w:r>
          </w:p>
        </w:tc>
        <w:tc>
          <w:tcPr>
            <w:tcW w:w="544" w:type="pct"/>
            <w:tcBorders>
              <w:top w:val="single" w:sz="4" w:space="0" w:color="auto"/>
              <w:left w:val="single" w:sz="4" w:space="0" w:color="auto"/>
              <w:bottom w:val="single" w:sz="4" w:space="0" w:color="auto"/>
              <w:right w:val="single" w:sz="4" w:space="0" w:color="auto"/>
            </w:tcBorders>
          </w:tcPr>
          <w:p w:rsidR="001B2FCD" w:rsidRPr="0022166D" w:rsidRDefault="00812AEE" w:rsidP="0022166D">
            <w:pPr>
              <w:tabs>
                <w:tab w:val="left" w:pos="3885"/>
              </w:tabs>
              <w:rPr>
                <w:b/>
              </w:rPr>
            </w:pPr>
            <w:r w:rsidRPr="009D3CE9">
              <w:t>zhrnutie</w:t>
            </w:r>
          </w:p>
        </w:tc>
      </w:tr>
    </w:tbl>
    <w:p w:rsidR="00872E41" w:rsidRDefault="00872E41" w:rsidP="001B2FCD">
      <w:pPr>
        <w:tabs>
          <w:tab w:val="left" w:pos="3885"/>
        </w:tabs>
        <w:rPr>
          <w:b/>
        </w:rPr>
      </w:pPr>
    </w:p>
    <w:p w:rsidR="000E2157" w:rsidRDefault="000E2157" w:rsidP="00575DBC">
      <w:pPr>
        <w:rPr>
          <w:b/>
        </w:rPr>
      </w:pPr>
    </w:p>
    <w:p w:rsidR="00575DBC" w:rsidRDefault="00575DBC" w:rsidP="00575DBC">
      <w:pPr>
        <w:rPr>
          <w:b/>
        </w:rPr>
      </w:pPr>
      <w:r>
        <w:rPr>
          <w:b/>
        </w:rPr>
        <w:t>Klasifikačná stupnica diktát</w:t>
      </w:r>
      <w:r w:rsidR="00E36D75">
        <w:rPr>
          <w:b/>
        </w:rPr>
        <w:t>ov</w:t>
      </w:r>
      <w:r>
        <w:rPr>
          <w:b/>
        </w:rPr>
        <w:t xml:space="preserve">                       </w:t>
      </w:r>
      <w:r w:rsidR="00EF53C8">
        <w:rPr>
          <w:b/>
        </w:rPr>
        <w:tab/>
      </w:r>
      <w:r>
        <w:rPr>
          <w:b/>
        </w:rPr>
        <w:t>Percentuálna klasifikačná stupnica:</w:t>
      </w:r>
    </w:p>
    <w:p w:rsidR="00575DBC" w:rsidRDefault="00E36D75" w:rsidP="00575DBC">
      <w:pPr>
        <w:tabs>
          <w:tab w:val="left" w:pos="5205"/>
        </w:tabs>
        <w:rPr>
          <w:b/>
        </w:rPr>
      </w:pPr>
      <w:r>
        <w:rPr>
          <w:b/>
        </w:rPr>
        <w:t xml:space="preserve">pre 4. – 9. </w:t>
      </w:r>
      <w:r w:rsidR="00EF53C8">
        <w:rPr>
          <w:b/>
        </w:rPr>
        <w:t>r</w:t>
      </w:r>
      <w:r>
        <w:rPr>
          <w:b/>
        </w:rPr>
        <w:t>očník</w:t>
      </w:r>
      <w:r w:rsidR="00EF53C8">
        <w:rPr>
          <w:b/>
        </w:rPr>
        <w:t xml:space="preserve">                                                      </w:t>
      </w:r>
      <w:r w:rsidR="00575DBC">
        <w:rPr>
          <w:b/>
        </w:rPr>
        <w:t>zo slovenského jazyka</w:t>
      </w:r>
    </w:p>
    <w:p w:rsidR="00575DBC" w:rsidRDefault="00575DBC" w:rsidP="00575DBC">
      <w:r>
        <w:t xml:space="preserve">0 – 1  ch.                  1                         </w:t>
      </w:r>
      <w:r w:rsidR="008A1681">
        <w:t xml:space="preserve">                       100% - 90</w:t>
      </w:r>
      <w:r>
        <w:t xml:space="preserve"> %            1</w:t>
      </w:r>
    </w:p>
    <w:p w:rsidR="00575DBC" w:rsidRDefault="00575DBC" w:rsidP="00575DBC">
      <w:r>
        <w:t xml:space="preserve">2 – 3  ch.                  2                     </w:t>
      </w:r>
      <w:r w:rsidR="008A1681">
        <w:t xml:space="preserve">                              89% - 75</w:t>
      </w:r>
      <w:r>
        <w:t xml:space="preserve"> %           2  </w:t>
      </w:r>
    </w:p>
    <w:p w:rsidR="00575DBC" w:rsidRDefault="00575DBC" w:rsidP="00575DBC">
      <w:r>
        <w:t xml:space="preserve">4 – 7  ch.                  3                     </w:t>
      </w:r>
      <w:r w:rsidR="008A1681">
        <w:t xml:space="preserve">                              74% - 50</w:t>
      </w:r>
      <w:r>
        <w:t xml:space="preserve"> %           3</w:t>
      </w:r>
    </w:p>
    <w:p w:rsidR="00575DBC" w:rsidRDefault="00575DBC" w:rsidP="00575DBC">
      <w:r>
        <w:t xml:space="preserve">8 – 10 ch.                 4                     </w:t>
      </w:r>
      <w:r w:rsidR="008A1681">
        <w:t xml:space="preserve">                              49% - 25</w:t>
      </w:r>
      <w:r>
        <w:t xml:space="preserve"> %           4</w:t>
      </w:r>
    </w:p>
    <w:p w:rsidR="008A1681" w:rsidRDefault="00575DBC" w:rsidP="008A1681">
      <w:pPr>
        <w:widowControl w:val="0"/>
        <w:autoSpaceDE w:val="0"/>
        <w:autoSpaceDN w:val="0"/>
        <w:adjustRightInd w:val="0"/>
        <w:spacing w:line="266" w:lineRule="exact"/>
        <w:rPr>
          <w:color w:val="000000"/>
        </w:rPr>
      </w:pPr>
      <w:r>
        <w:t xml:space="preserve">11 a viac                  5            </w:t>
      </w:r>
      <w:r w:rsidR="008A1681">
        <w:t xml:space="preserve">   </w:t>
      </w:r>
      <w:r>
        <w:t xml:space="preserve">           </w:t>
      </w:r>
      <w:r w:rsidR="008A1681">
        <w:tab/>
      </w:r>
      <w:r w:rsidR="008A1681">
        <w:tab/>
        <w:t xml:space="preserve">   </w:t>
      </w:r>
      <w:r w:rsidR="008A1681">
        <w:rPr>
          <w:color w:val="000000"/>
        </w:rPr>
        <w:t>24% - 0%              5</w:t>
      </w:r>
    </w:p>
    <w:p w:rsidR="00872E41" w:rsidRDefault="00575DBC" w:rsidP="00575DBC">
      <w:pPr>
        <w:tabs>
          <w:tab w:val="left" w:pos="3885"/>
        </w:tabs>
        <w:rPr>
          <w:b/>
        </w:rPr>
      </w:pPr>
      <w:r>
        <w:t xml:space="preserve">                 </w:t>
      </w:r>
    </w:p>
    <w:p w:rsidR="00E36D75" w:rsidRDefault="00E36D75" w:rsidP="001B2FCD">
      <w:pPr>
        <w:tabs>
          <w:tab w:val="left" w:pos="3885"/>
        </w:tabs>
        <w:rPr>
          <w:b/>
        </w:rPr>
      </w:pPr>
    </w:p>
    <w:p w:rsidR="000E2157" w:rsidRDefault="000E2157" w:rsidP="001B2FCD">
      <w:pPr>
        <w:tabs>
          <w:tab w:val="left" w:pos="3885"/>
        </w:tabs>
        <w:rPr>
          <w:b/>
        </w:rPr>
      </w:pPr>
    </w:p>
    <w:p w:rsidR="000E2157" w:rsidRDefault="000E2157" w:rsidP="001B2FCD">
      <w:pPr>
        <w:tabs>
          <w:tab w:val="left" w:pos="3885"/>
        </w:tabs>
        <w:rPr>
          <w:b/>
        </w:rPr>
      </w:pPr>
    </w:p>
    <w:p w:rsidR="00457C8C" w:rsidRDefault="001B2FCD" w:rsidP="001B2FCD">
      <w:pPr>
        <w:tabs>
          <w:tab w:val="left" w:pos="3885"/>
        </w:tabs>
        <w:rPr>
          <w:b/>
        </w:rPr>
      </w:pPr>
      <w:r>
        <w:rPr>
          <w:b/>
        </w:rPr>
        <w:lastRenderedPageBreak/>
        <w:t xml:space="preserve">Matematika:     </w:t>
      </w:r>
    </w:p>
    <w:p w:rsidR="00457C8C" w:rsidRDefault="00457C8C" w:rsidP="001B2FCD">
      <w:pPr>
        <w:tabs>
          <w:tab w:val="left" w:pos="3885"/>
        </w:tabs>
        <w:rPr>
          <w:b/>
        </w:rPr>
      </w:pPr>
    </w:p>
    <w:p w:rsidR="00457C8C" w:rsidRDefault="00457C8C" w:rsidP="00457C8C">
      <w:pPr>
        <w:widowControl w:val="0"/>
        <w:autoSpaceDE w:val="0"/>
        <w:autoSpaceDN w:val="0"/>
        <w:adjustRightInd w:val="0"/>
        <w:spacing w:line="280" w:lineRule="exact"/>
        <w:rPr>
          <w:color w:val="000000"/>
        </w:rPr>
      </w:pPr>
      <w:r>
        <w:rPr>
          <w:b/>
          <w:bCs/>
          <w:i/>
          <w:iCs/>
          <w:color w:val="000000"/>
        </w:rPr>
        <w:t xml:space="preserve">písomné preverenie vedomostí </w:t>
      </w:r>
    </w:p>
    <w:p w:rsidR="00457C8C" w:rsidRDefault="00457C8C" w:rsidP="001B2FCD">
      <w:pPr>
        <w:tabs>
          <w:tab w:val="left" w:pos="3885"/>
        </w:tabs>
        <w:rPr>
          <w:b/>
        </w:rPr>
      </w:pPr>
    </w:p>
    <w:tbl>
      <w:tblPr>
        <w:tblW w:w="6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6"/>
        <w:gridCol w:w="2503"/>
        <w:gridCol w:w="2503"/>
      </w:tblGrid>
      <w:tr w:rsidR="00AF13A5" w:rsidRPr="00457C8C" w:rsidTr="00AF13A5">
        <w:trPr>
          <w:jc w:val="center"/>
        </w:trPr>
        <w:tc>
          <w:tcPr>
            <w:tcW w:w="1956" w:type="dxa"/>
            <w:vAlign w:val="center"/>
          </w:tcPr>
          <w:p w:rsidR="00AF13A5" w:rsidRPr="00457C8C" w:rsidRDefault="00AF13A5" w:rsidP="00742BF5">
            <w:pPr>
              <w:jc w:val="center"/>
            </w:pPr>
            <w:r w:rsidRPr="00457C8C">
              <w:t>ročník/práce</w:t>
            </w:r>
          </w:p>
        </w:tc>
        <w:tc>
          <w:tcPr>
            <w:tcW w:w="2503" w:type="dxa"/>
            <w:vAlign w:val="center"/>
          </w:tcPr>
          <w:p w:rsidR="00AF13A5" w:rsidRPr="00457C8C" w:rsidRDefault="00AF13A5" w:rsidP="00742BF5">
            <w:pPr>
              <w:jc w:val="center"/>
            </w:pPr>
            <w:r w:rsidRPr="00457C8C">
              <w:t>vstupná kontrolná práca*</w:t>
            </w:r>
          </w:p>
        </w:tc>
        <w:tc>
          <w:tcPr>
            <w:tcW w:w="2503" w:type="dxa"/>
            <w:vAlign w:val="center"/>
          </w:tcPr>
          <w:p w:rsidR="00AF13A5" w:rsidRPr="00457C8C" w:rsidRDefault="00AF13A5" w:rsidP="00742BF5">
            <w:pPr>
              <w:jc w:val="center"/>
            </w:pPr>
            <w:r w:rsidRPr="00457C8C">
              <w:t>výstupná kontrolná práca*</w:t>
            </w:r>
          </w:p>
        </w:tc>
      </w:tr>
      <w:tr w:rsidR="00AF13A5" w:rsidRPr="00457C8C" w:rsidTr="00AF13A5">
        <w:trPr>
          <w:jc w:val="center"/>
        </w:trPr>
        <w:tc>
          <w:tcPr>
            <w:tcW w:w="1956" w:type="dxa"/>
            <w:vAlign w:val="center"/>
          </w:tcPr>
          <w:p w:rsidR="00AF13A5" w:rsidRPr="00457C8C" w:rsidRDefault="00AF13A5" w:rsidP="00742BF5">
            <w:pPr>
              <w:jc w:val="center"/>
            </w:pPr>
            <w:r w:rsidRPr="00457C8C">
              <w:t>5. ročník</w:t>
            </w:r>
          </w:p>
        </w:tc>
        <w:tc>
          <w:tcPr>
            <w:tcW w:w="2503" w:type="dxa"/>
          </w:tcPr>
          <w:p w:rsidR="00AF13A5" w:rsidRPr="00457C8C" w:rsidRDefault="00AF13A5" w:rsidP="00742BF5">
            <w:pPr>
              <w:jc w:val="center"/>
            </w:pPr>
            <w:r w:rsidRPr="00457C8C">
              <w:t>1</w:t>
            </w:r>
          </w:p>
        </w:tc>
        <w:tc>
          <w:tcPr>
            <w:tcW w:w="2503" w:type="dxa"/>
          </w:tcPr>
          <w:p w:rsidR="00AF13A5" w:rsidRPr="00457C8C" w:rsidRDefault="00AF13A5" w:rsidP="00742BF5">
            <w:pPr>
              <w:jc w:val="center"/>
            </w:pPr>
            <w:r w:rsidRPr="00457C8C">
              <w:t>1</w:t>
            </w:r>
          </w:p>
        </w:tc>
      </w:tr>
      <w:tr w:rsidR="00AF13A5" w:rsidRPr="00457C8C" w:rsidTr="00AF13A5">
        <w:trPr>
          <w:jc w:val="center"/>
        </w:trPr>
        <w:tc>
          <w:tcPr>
            <w:tcW w:w="1956" w:type="dxa"/>
            <w:vAlign w:val="center"/>
          </w:tcPr>
          <w:p w:rsidR="00AF13A5" w:rsidRPr="00457C8C" w:rsidRDefault="00AF13A5" w:rsidP="00742BF5">
            <w:pPr>
              <w:jc w:val="center"/>
            </w:pPr>
            <w:r w:rsidRPr="00457C8C">
              <w:t>6. ročník</w:t>
            </w:r>
          </w:p>
        </w:tc>
        <w:tc>
          <w:tcPr>
            <w:tcW w:w="2503" w:type="dxa"/>
          </w:tcPr>
          <w:p w:rsidR="00AF13A5" w:rsidRPr="00457C8C" w:rsidRDefault="00AF13A5" w:rsidP="00742BF5">
            <w:pPr>
              <w:jc w:val="center"/>
            </w:pPr>
            <w:r w:rsidRPr="00457C8C">
              <w:t>1</w:t>
            </w:r>
          </w:p>
        </w:tc>
        <w:tc>
          <w:tcPr>
            <w:tcW w:w="2503" w:type="dxa"/>
          </w:tcPr>
          <w:p w:rsidR="00AF13A5" w:rsidRPr="00457C8C" w:rsidRDefault="00AF13A5" w:rsidP="00742BF5">
            <w:pPr>
              <w:jc w:val="center"/>
            </w:pPr>
            <w:r w:rsidRPr="00457C8C">
              <w:t>1</w:t>
            </w:r>
          </w:p>
        </w:tc>
      </w:tr>
      <w:tr w:rsidR="00AF13A5" w:rsidRPr="00457C8C" w:rsidTr="00AF13A5">
        <w:trPr>
          <w:jc w:val="center"/>
        </w:trPr>
        <w:tc>
          <w:tcPr>
            <w:tcW w:w="1956" w:type="dxa"/>
            <w:vAlign w:val="center"/>
          </w:tcPr>
          <w:p w:rsidR="00AF13A5" w:rsidRPr="00457C8C" w:rsidRDefault="00AF13A5" w:rsidP="00742BF5">
            <w:pPr>
              <w:jc w:val="center"/>
            </w:pPr>
            <w:r w:rsidRPr="00457C8C">
              <w:t>7. ročník</w:t>
            </w:r>
          </w:p>
        </w:tc>
        <w:tc>
          <w:tcPr>
            <w:tcW w:w="2503" w:type="dxa"/>
          </w:tcPr>
          <w:p w:rsidR="00AF13A5" w:rsidRPr="00457C8C" w:rsidRDefault="00AF13A5" w:rsidP="00742BF5">
            <w:pPr>
              <w:jc w:val="center"/>
            </w:pPr>
            <w:r w:rsidRPr="00457C8C">
              <w:t>1</w:t>
            </w:r>
          </w:p>
        </w:tc>
        <w:tc>
          <w:tcPr>
            <w:tcW w:w="2503" w:type="dxa"/>
          </w:tcPr>
          <w:p w:rsidR="00AF13A5" w:rsidRPr="00457C8C" w:rsidRDefault="00AF13A5" w:rsidP="00742BF5">
            <w:pPr>
              <w:jc w:val="center"/>
            </w:pPr>
            <w:r w:rsidRPr="00457C8C">
              <w:t>1</w:t>
            </w:r>
          </w:p>
        </w:tc>
      </w:tr>
      <w:tr w:rsidR="00AF13A5" w:rsidRPr="00457C8C" w:rsidTr="00AF13A5">
        <w:trPr>
          <w:jc w:val="center"/>
        </w:trPr>
        <w:tc>
          <w:tcPr>
            <w:tcW w:w="1956" w:type="dxa"/>
            <w:vAlign w:val="center"/>
          </w:tcPr>
          <w:p w:rsidR="00AF13A5" w:rsidRPr="00457C8C" w:rsidRDefault="00AF13A5" w:rsidP="00742BF5">
            <w:pPr>
              <w:jc w:val="center"/>
            </w:pPr>
            <w:r w:rsidRPr="00457C8C">
              <w:t>8. ročník</w:t>
            </w:r>
          </w:p>
        </w:tc>
        <w:tc>
          <w:tcPr>
            <w:tcW w:w="2503" w:type="dxa"/>
          </w:tcPr>
          <w:p w:rsidR="00AF13A5" w:rsidRPr="00457C8C" w:rsidRDefault="00AF13A5" w:rsidP="00742BF5">
            <w:pPr>
              <w:jc w:val="center"/>
            </w:pPr>
            <w:r w:rsidRPr="00457C8C">
              <w:t>1</w:t>
            </w:r>
          </w:p>
        </w:tc>
        <w:tc>
          <w:tcPr>
            <w:tcW w:w="2503" w:type="dxa"/>
          </w:tcPr>
          <w:p w:rsidR="00AF13A5" w:rsidRPr="00457C8C" w:rsidRDefault="00AF13A5" w:rsidP="00742BF5">
            <w:pPr>
              <w:jc w:val="center"/>
            </w:pPr>
            <w:r w:rsidRPr="00457C8C">
              <w:t>1</w:t>
            </w:r>
          </w:p>
        </w:tc>
      </w:tr>
      <w:tr w:rsidR="00AF13A5" w:rsidRPr="00457C8C" w:rsidTr="00AF13A5">
        <w:trPr>
          <w:jc w:val="center"/>
        </w:trPr>
        <w:tc>
          <w:tcPr>
            <w:tcW w:w="1956" w:type="dxa"/>
            <w:vAlign w:val="center"/>
          </w:tcPr>
          <w:p w:rsidR="00AF13A5" w:rsidRPr="00457C8C" w:rsidRDefault="00AF13A5" w:rsidP="00742BF5">
            <w:pPr>
              <w:jc w:val="center"/>
            </w:pPr>
            <w:r w:rsidRPr="00457C8C">
              <w:t>9. ročník</w:t>
            </w:r>
          </w:p>
        </w:tc>
        <w:tc>
          <w:tcPr>
            <w:tcW w:w="2503" w:type="dxa"/>
          </w:tcPr>
          <w:p w:rsidR="00AF13A5" w:rsidRPr="00457C8C" w:rsidRDefault="00AF13A5" w:rsidP="00742BF5">
            <w:pPr>
              <w:jc w:val="center"/>
            </w:pPr>
            <w:r w:rsidRPr="00457C8C">
              <w:t>1</w:t>
            </w:r>
          </w:p>
        </w:tc>
        <w:tc>
          <w:tcPr>
            <w:tcW w:w="2503" w:type="dxa"/>
          </w:tcPr>
          <w:p w:rsidR="00AF13A5" w:rsidRPr="00457C8C" w:rsidRDefault="00AF13A5" w:rsidP="00742BF5">
            <w:pPr>
              <w:jc w:val="center"/>
            </w:pPr>
            <w:r w:rsidRPr="00457C8C">
              <w:t>1</w:t>
            </w:r>
          </w:p>
        </w:tc>
      </w:tr>
    </w:tbl>
    <w:p w:rsidR="00457C8C" w:rsidRPr="00457C8C" w:rsidRDefault="00457C8C" w:rsidP="00457C8C">
      <w:r w:rsidRPr="00457C8C">
        <w:t>*tieto písomné práce sú predpísané a v prípade absencie ich žiak musí dopísať v náhradnom termíne.</w:t>
      </w:r>
    </w:p>
    <w:p w:rsidR="00C52CF5" w:rsidRDefault="00C52CF5" w:rsidP="00C52CF5">
      <w:pPr>
        <w:widowControl w:val="0"/>
        <w:autoSpaceDE w:val="0"/>
        <w:autoSpaceDN w:val="0"/>
        <w:adjustRightInd w:val="0"/>
        <w:spacing w:line="266" w:lineRule="exact"/>
        <w:rPr>
          <w:color w:val="000000"/>
        </w:rPr>
      </w:pPr>
      <w:r>
        <w:rPr>
          <w:color w:val="000000"/>
        </w:rPr>
        <w:t xml:space="preserve"> </w:t>
      </w:r>
    </w:p>
    <w:p w:rsidR="00F74C50" w:rsidRDefault="00F74C50" w:rsidP="004E349C"/>
    <w:p w:rsidR="00457C8C" w:rsidRPr="00457C8C" w:rsidRDefault="00457C8C" w:rsidP="00457C8C">
      <w:pPr>
        <w:jc w:val="both"/>
      </w:pPr>
      <w:r>
        <w:t>Stupnica hodnotenia:</w:t>
      </w:r>
      <w:r>
        <w:tab/>
      </w:r>
      <w:r>
        <w:tab/>
      </w:r>
      <w:r w:rsidRPr="00457C8C">
        <w:rPr>
          <w:color w:val="000000"/>
        </w:rPr>
        <w:t>100% - 90%</w:t>
      </w:r>
      <w:r w:rsidRPr="00457C8C">
        <w:rPr>
          <w:color w:val="000000"/>
        </w:rPr>
        <w:tab/>
        <w:t>- 1 (výborný)</w:t>
      </w:r>
    </w:p>
    <w:p w:rsidR="00457C8C" w:rsidRPr="00457C8C" w:rsidRDefault="00457C8C" w:rsidP="00457C8C">
      <w:pPr>
        <w:snapToGrid w:val="0"/>
        <w:ind w:left="1416" w:firstLine="708"/>
      </w:pPr>
      <w:r w:rsidRPr="00457C8C">
        <w:rPr>
          <w:color w:val="000000"/>
        </w:rPr>
        <w:tab/>
        <w:t xml:space="preserve">89% - 75% </w:t>
      </w:r>
      <w:r w:rsidRPr="00457C8C">
        <w:rPr>
          <w:color w:val="000000"/>
        </w:rPr>
        <w:tab/>
        <w:t>- 2 (chválitebný)</w:t>
      </w:r>
    </w:p>
    <w:p w:rsidR="00457C8C" w:rsidRPr="00457C8C" w:rsidRDefault="00457C8C" w:rsidP="00457C8C">
      <w:pPr>
        <w:snapToGrid w:val="0"/>
        <w:ind w:left="708" w:firstLine="708"/>
      </w:pPr>
      <w:r w:rsidRPr="00457C8C">
        <w:rPr>
          <w:color w:val="000000"/>
        </w:rPr>
        <w:tab/>
      </w:r>
      <w:r w:rsidRPr="00457C8C">
        <w:rPr>
          <w:color w:val="000000"/>
        </w:rPr>
        <w:tab/>
        <w:t xml:space="preserve">74% - 55% </w:t>
      </w:r>
      <w:r w:rsidRPr="00457C8C">
        <w:rPr>
          <w:color w:val="000000"/>
        </w:rPr>
        <w:tab/>
        <w:t>- 3 (dobrý)</w:t>
      </w:r>
    </w:p>
    <w:p w:rsidR="00457C8C" w:rsidRPr="00457C8C" w:rsidRDefault="00457C8C" w:rsidP="00457C8C">
      <w:pPr>
        <w:snapToGrid w:val="0"/>
        <w:ind w:left="708" w:firstLine="708"/>
      </w:pPr>
      <w:r w:rsidRPr="00457C8C">
        <w:tab/>
      </w:r>
      <w:r w:rsidRPr="00457C8C">
        <w:rPr>
          <w:color w:val="000000"/>
        </w:rPr>
        <w:tab/>
        <w:t xml:space="preserve">54% - 40% </w:t>
      </w:r>
      <w:r w:rsidRPr="00457C8C">
        <w:rPr>
          <w:color w:val="000000"/>
        </w:rPr>
        <w:tab/>
        <w:t>- 4 (dostatočný)</w:t>
      </w:r>
    </w:p>
    <w:p w:rsidR="00457C8C" w:rsidRPr="00457C8C" w:rsidRDefault="00457C8C" w:rsidP="00457C8C">
      <w:pPr>
        <w:snapToGrid w:val="0"/>
        <w:ind w:left="2124" w:firstLine="708"/>
      </w:pPr>
      <w:r w:rsidRPr="00457C8C">
        <w:rPr>
          <w:color w:val="000000"/>
        </w:rPr>
        <w:t>39% - 0%</w:t>
      </w:r>
      <w:r w:rsidRPr="00457C8C">
        <w:rPr>
          <w:color w:val="000000"/>
        </w:rPr>
        <w:tab/>
        <w:t>- 5 (nedostatočný)</w:t>
      </w:r>
    </w:p>
    <w:p w:rsidR="00457C8C" w:rsidRDefault="004E349C" w:rsidP="004E349C">
      <w:r>
        <w:t xml:space="preserve"> </w:t>
      </w:r>
    </w:p>
    <w:p w:rsidR="004E349C" w:rsidRDefault="004E349C" w:rsidP="004E349C">
      <w:pPr>
        <w:widowControl w:val="0"/>
        <w:autoSpaceDE w:val="0"/>
        <w:autoSpaceDN w:val="0"/>
        <w:adjustRightInd w:val="0"/>
        <w:spacing w:line="266" w:lineRule="exact"/>
        <w:rPr>
          <w:color w:val="000000"/>
        </w:rPr>
      </w:pPr>
    </w:p>
    <w:p w:rsidR="004E349C" w:rsidRDefault="004E349C" w:rsidP="00C52CF5">
      <w:pPr>
        <w:widowControl w:val="0"/>
        <w:autoSpaceDE w:val="0"/>
        <w:autoSpaceDN w:val="0"/>
        <w:adjustRightInd w:val="0"/>
        <w:spacing w:line="213" w:lineRule="exact"/>
        <w:rPr>
          <w:color w:val="000000"/>
          <w:sz w:val="18"/>
          <w:szCs w:val="18"/>
        </w:rPr>
      </w:pPr>
    </w:p>
    <w:p w:rsidR="00C52CF5" w:rsidRDefault="00C52CF5" w:rsidP="00C52CF5">
      <w:pPr>
        <w:widowControl w:val="0"/>
        <w:autoSpaceDE w:val="0"/>
        <w:autoSpaceDN w:val="0"/>
        <w:adjustRightInd w:val="0"/>
        <w:spacing w:line="320" w:lineRule="exact"/>
        <w:rPr>
          <w:color w:val="000000"/>
        </w:rPr>
      </w:pPr>
      <w:r w:rsidRPr="003E1BBA">
        <w:rPr>
          <w:b/>
          <w:i/>
          <w:color w:val="000000"/>
        </w:rPr>
        <w:t>ústna odpoveď</w:t>
      </w:r>
      <w:r w:rsidR="003E1BBA" w:rsidRPr="003E1BBA">
        <w:rPr>
          <w:b/>
          <w:i/>
          <w:color w:val="000000"/>
        </w:rPr>
        <w:t xml:space="preserve"> alebo riešenie príkladu pri tabuli</w:t>
      </w:r>
      <w:r>
        <w:rPr>
          <w:color w:val="000000"/>
        </w:rPr>
        <w:t xml:space="preserve">: </w:t>
      </w:r>
      <w:r w:rsidR="003E1BBA">
        <w:rPr>
          <w:color w:val="000000"/>
        </w:rPr>
        <w:t xml:space="preserve">minimálne </w:t>
      </w:r>
      <w:r w:rsidR="003E1BBA">
        <w:rPr>
          <w:color w:val="000000"/>
          <w:sz w:val="22"/>
          <w:szCs w:val="22"/>
        </w:rPr>
        <w:t>1x za štvrťrok</w:t>
      </w:r>
    </w:p>
    <w:p w:rsidR="00F74C50" w:rsidRDefault="00F74C50" w:rsidP="001B2FCD">
      <w:pPr>
        <w:tabs>
          <w:tab w:val="left" w:pos="3885"/>
        </w:tabs>
        <w:rPr>
          <w:b/>
          <w:i/>
        </w:rPr>
      </w:pPr>
    </w:p>
    <w:p w:rsidR="00F74C50" w:rsidRPr="00F74C50" w:rsidRDefault="00F74C50" w:rsidP="001B2FCD">
      <w:pPr>
        <w:tabs>
          <w:tab w:val="left" w:pos="3885"/>
        </w:tabs>
        <w:rPr>
          <w:b/>
          <w:i/>
        </w:rPr>
      </w:pPr>
      <w:r w:rsidRPr="00F74C50">
        <w:rPr>
          <w:b/>
          <w:i/>
        </w:rPr>
        <w:t>Ďalej sa hodnotí:</w:t>
      </w:r>
    </w:p>
    <w:p w:rsidR="00C52CF5" w:rsidRDefault="00055B2E" w:rsidP="001B2FCD">
      <w:pPr>
        <w:tabs>
          <w:tab w:val="left" w:pos="3885"/>
        </w:tabs>
      </w:pPr>
      <w:r>
        <w:t xml:space="preserve">Krátke písomné práce </w:t>
      </w:r>
      <w:r w:rsidR="006B7DFA">
        <w:t xml:space="preserve">                                              </w:t>
      </w:r>
      <w:r>
        <w:tab/>
      </w:r>
      <w:r w:rsidR="006B7DFA">
        <w:t xml:space="preserve">priebežne </w:t>
      </w:r>
    </w:p>
    <w:p w:rsidR="001B2FCD" w:rsidRDefault="00C52CF5" w:rsidP="001B2FCD">
      <w:pPr>
        <w:tabs>
          <w:tab w:val="left" w:pos="3885"/>
        </w:tabs>
      </w:pPr>
      <w:r>
        <w:rPr>
          <w:color w:val="000000"/>
        </w:rPr>
        <w:t xml:space="preserve">Písomné práce po tematických celkoch </w:t>
      </w:r>
      <w:r>
        <w:rPr>
          <w:color w:val="000000"/>
        </w:rPr>
        <w:tab/>
      </w:r>
      <w:r>
        <w:rPr>
          <w:color w:val="000000"/>
        </w:rPr>
        <w:tab/>
      </w:r>
      <w:r>
        <w:rPr>
          <w:color w:val="000000"/>
        </w:rPr>
        <w:tab/>
      </w:r>
      <w:r>
        <w:t>priebežne</w:t>
      </w:r>
      <w:r>
        <w:rPr>
          <w:color w:val="000000"/>
        </w:rPr>
        <w:t xml:space="preserve"> </w:t>
      </w:r>
    </w:p>
    <w:p w:rsidR="001B2FCD" w:rsidRDefault="00055B2E" w:rsidP="001B2FCD">
      <w:pPr>
        <w:tabs>
          <w:tab w:val="left" w:pos="3885"/>
        </w:tabs>
      </w:pPr>
      <w:r>
        <w:t xml:space="preserve">Ústne preverovanie vedomostí </w:t>
      </w:r>
      <w:r w:rsidR="00BB4069">
        <w:t xml:space="preserve"> </w:t>
      </w:r>
      <w:r w:rsidR="006B7DFA">
        <w:t xml:space="preserve">                               </w:t>
      </w:r>
      <w:r>
        <w:tab/>
      </w:r>
      <w:r w:rsidR="00BB4069">
        <w:t>priebežne</w:t>
      </w:r>
    </w:p>
    <w:p w:rsidR="00F74C50" w:rsidRDefault="00F74C50" w:rsidP="001B2FCD">
      <w:pPr>
        <w:tabs>
          <w:tab w:val="left" w:pos="3885"/>
        </w:tabs>
      </w:pPr>
      <w:r>
        <w:t>Riešenie príkladov pri tabuli a do zošita</w:t>
      </w:r>
      <w:r>
        <w:tab/>
      </w:r>
      <w:r>
        <w:tab/>
      </w:r>
      <w:r>
        <w:tab/>
        <w:t>priebežne</w:t>
      </w:r>
    </w:p>
    <w:p w:rsidR="00EE44BC" w:rsidRDefault="00EE44BC" w:rsidP="00EE44BC">
      <w:pPr>
        <w:widowControl w:val="0"/>
        <w:autoSpaceDE w:val="0"/>
        <w:autoSpaceDN w:val="0"/>
        <w:adjustRightInd w:val="0"/>
        <w:spacing w:line="266" w:lineRule="exact"/>
        <w:jc w:val="both"/>
        <w:rPr>
          <w:color w:val="000000"/>
        </w:rPr>
      </w:pPr>
      <w:r>
        <w:rPr>
          <w:color w:val="000000"/>
        </w:rPr>
        <w:t>Povinná účas</w:t>
      </w:r>
      <w:r w:rsidR="000E2157">
        <w:rPr>
          <w:color w:val="000000"/>
        </w:rPr>
        <w:t xml:space="preserve">ť v školskom kole v súťaži: </w:t>
      </w:r>
      <w:r>
        <w:rPr>
          <w:color w:val="000000"/>
        </w:rPr>
        <w:t xml:space="preserve">Pytagoriáda </w:t>
      </w:r>
    </w:p>
    <w:p w:rsidR="00EE44BC" w:rsidRDefault="00EE44BC" w:rsidP="00EE44BC">
      <w:pPr>
        <w:widowControl w:val="0"/>
        <w:autoSpaceDE w:val="0"/>
        <w:autoSpaceDN w:val="0"/>
        <w:adjustRightInd w:val="0"/>
        <w:spacing w:line="266" w:lineRule="exact"/>
        <w:jc w:val="both"/>
        <w:rPr>
          <w:color w:val="000000"/>
        </w:rPr>
      </w:pPr>
      <w:r>
        <w:rPr>
          <w:color w:val="000000"/>
        </w:rPr>
        <w:t xml:space="preserve">Povinná </w:t>
      </w:r>
      <w:r w:rsidR="003E1BBA">
        <w:rPr>
          <w:color w:val="000000"/>
        </w:rPr>
        <w:t xml:space="preserve">štvrťročná </w:t>
      </w:r>
      <w:r w:rsidR="00A0183E">
        <w:rPr>
          <w:color w:val="000000"/>
        </w:rPr>
        <w:t xml:space="preserve">kontrolná </w:t>
      </w:r>
      <w:r w:rsidR="003E1BBA">
        <w:rPr>
          <w:color w:val="000000"/>
        </w:rPr>
        <w:t xml:space="preserve">práca </w:t>
      </w:r>
      <w:r>
        <w:rPr>
          <w:color w:val="000000"/>
        </w:rPr>
        <w:t xml:space="preserve">4x ročne /november, január, apríl, jún/ </w:t>
      </w:r>
    </w:p>
    <w:p w:rsidR="00F74C50" w:rsidRDefault="00F74C50" w:rsidP="001B2FCD">
      <w:pPr>
        <w:tabs>
          <w:tab w:val="left" w:pos="3885"/>
        </w:tabs>
      </w:pPr>
      <w:r w:rsidRPr="00F74C50">
        <w:t>Online testy a</w:t>
      </w:r>
      <w:r>
        <w:t> </w:t>
      </w:r>
      <w:r w:rsidRPr="00F74C50">
        <w:t>kvízy</w:t>
      </w:r>
      <w:r>
        <w:tab/>
      </w:r>
      <w:r>
        <w:tab/>
      </w:r>
      <w:r>
        <w:tab/>
        <w:t>priebežne</w:t>
      </w:r>
      <w:r>
        <w:tab/>
      </w:r>
    </w:p>
    <w:p w:rsidR="00F74C50" w:rsidRDefault="00F74C50" w:rsidP="001B2FCD">
      <w:pPr>
        <w:tabs>
          <w:tab w:val="left" w:pos="3885"/>
        </w:tabs>
        <w:rPr>
          <w:b/>
        </w:rPr>
      </w:pPr>
      <w:r>
        <w:t>Zošity žiakov</w:t>
      </w:r>
      <w:r>
        <w:tab/>
      </w:r>
      <w:r>
        <w:tab/>
      </w:r>
      <w:r>
        <w:tab/>
        <w:t>priebežne</w:t>
      </w:r>
    </w:p>
    <w:p w:rsidR="00F74C50" w:rsidRDefault="00F74C50" w:rsidP="001B2FCD">
      <w:pPr>
        <w:tabs>
          <w:tab w:val="left" w:pos="3885"/>
        </w:tabs>
        <w:rPr>
          <w:b/>
        </w:rPr>
      </w:pPr>
    </w:p>
    <w:p w:rsidR="00F74C50" w:rsidRDefault="00F74C50" w:rsidP="001B2FCD">
      <w:pPr>
        <w:tabs>
          <w:tab w:val="left" w:pos="3885"/>
        </w:tabs>
        <w:rPr>
          <w:b/>
        </w:rPr>
      </w:pPr>
    </w:p>
    <w:p w:rsidR="00E05EC2" w:rsidRDefault="00E05EC2" w:rsidP="001B2FCD">
      <w:pPr>
        <w:tabs>
          <w:tab w:val="left" w:pos="3885"/>
        </w:tabs>
        <w:rPr>
          <w:b/>
        </w:rPr>
      </w:pPr>
    </w:p>
    <w:p w:rsidR="00E05EC2" w:rsidRDefault="00E05EC2" w:rsidP="00E05EC2">
      <w:pPr>
        <w:tabs>
          <w:tab w:val="left" w:pos="3885"/>
        </w:tabs>
        <w:rPr>
          <w:b/>
        </w:rPr>
      </w:pPr>
      <w:r>
        <w:rPr>
          <w:b/>
        </w:rPr>
        <w:t xml:space="preserve">Informatika:          </w:t>
      </w:r>
      <w:r>
        <w:rPr>
          <w:b/>
        </w:rPr>
        <w:tab/>
      </w:r>
      <w:r>
        <w:rPr>
          <w:b/>
        </w:rPr>
        <w:tab/>
      </w:r>
      <w:r>
        <w:rPr>
          <w:b/>
        </w:rPr>
        <w:tab/>
      </w:r>
      <w:r>
        <w:rPr>
          <w:b/>
        </w:rPr>
        <w:tab/>
        <w:t xml:space="preserve">termíny:                                                   </w:t>
      </w:r>
    </w:p>
    <w:p w:rsidR="00E05EC2" w:rsidRDefault="00E05EC2" w:rsidP="00E05EC2">
      <w:pPr>
        <w:widowControl w:val="0"/>
        <w:autoSpaceDE w:val="0"/>
        <w:autoSpaceDN w:val="0"/>
        <w:adjustRightInd w:val="0"/>
        <w:spacing w:line="253" w:lineRule="exact"/>
        <w:rPr>
          <w:color w:val="000000"/>
        </w:rPr>
      </w:pPr>
      <w:r>
        <w:rPr>
          <w:color w:val="000000"/>
        </w:rPr>
        <w:t>menšie písomné previerky</w:t>
      </w:r>
      <w:r>
        <w:rPr>
          <w:color w:val="000000"/>
        </w:rPr>
        <w:tab/>
      </w:r>
      <w:r>
        <w:rPr>
          <w:color w:val="000000"/>
        </w:rPr>
        <w:tab/>
      </w:r>
      <w:r>
        <w:rPr>
          <w:color w:val="000000"/>
        </w:rPr>
        <w:tab/>
      </w:r>
      <w:r>
        <w:rPr>
          <w:color w:val="000000"/>
        </w:rPr>
        <w:tab/>
      </w:r>
      <w:r>
        <w:rPr>
          <w:color w:val="000000"/>
        </w:rPr>
        <w:tab/>
        <w:t>priebežne</w:t>
      </w:r>
    </w:p>
    <w:p w:rsidR="00E05EC2" w:rsidRDefault="00E05EC2" w:rsidP="00E05EC2">
      <w:pPr>
        <w:widowControl w:val="0"/>
        <w:autoSpaceDE w:val="0"/>
        <w:autoSpaceDN w:val="0"/>
        <w:adjustRightInd w:val="0"/>
        <w:spacing w:line="253" w:lineRule="exact"/>
        <w:rPr>
          <w:color w:val="000000"/>
        </w:rPr>
      </w:pPr>
      <w:r>
        <w:rPr>
          <w:color w:val="000000"/>
        </w:rPr>
        <w:t>tematické kontrolné práce</w:t>
      </w:r>
      <w:r>
        <w:rPr>
          <w:color w:val="000000"/>
        </w:rPr>
        <w:tab/>
      </w:r>
      <w:r>
        <w:rPr>
          <w:color w:val="000000"/>
        </w:rPr>
        <w:tab/>
      </w:r>
      <w:r>
        <w:rPr>
          <w:color w:val="000000"/>
        </w:rPr>
        <w:tab/>
      </w:r>
      <w:r>
        <w:rPr>
          <w:color w:val="000000"/>
        </w:rPr>
        <w:tab/>
      </w:r>
      <w:r>
        <w:rPr>
          <w:color w:val="000000"/>
        </w:rPr>
        <w:tab/>
        <w:t>priebežne</w:t>
      </w:r>
    </w:p>
    <w:p w:rsidR="00E05EC2" w:rsidRDefault="00E05EC2" w:rsidP="00E05EC2">
      <w:pPr>
        <w:widowControl w:val="0"/>
        <w:autoSpaceDE w:val="0"/>
        <w:autoSpaceDN w:val="0"/>
        <w:adjustRightInd w:val="0"/>
        <w:spacing w:line="253" w:lineRule="exact"/>
        <w:rPr>
          <w:color w:val="000000"/>
        </w:rPr>
      </w:pPr>
      <w:r>
        <w:rPr>
          <w:color w:val="000000"/>
        </w:rPr>
        <w:t>praktické zručnosti a vedomosti žiakov pri práci s PC</w:t>
      </w:r>
      <w:r>
        <w:rPr>
          <w:color w:val="000000"/>
        </w:rPr>
        <w:tab/>
        <w:t>priebežne</w:t>
      </w:r>
    </w:p>
    <w:p w:rsidR="00E05EC2" w:rsidRDefault="00E05EC2" w:rsidP="00E05EC2">
      <w:pPr>
        <w:widowControl w:val="0"/>
        <w:autoSpaceDE w:val="0"/>
        <w:autoSpaceDN w:val="0"/>
        <w:adjustRightInd w:val="0"/>
        <w:spacing w:line="253" w:lineRule="exact"/>
        <w:rPr>
          <w:color w:val="000000"/>
        </w:rPr>
      </w:pPr>
      <w:r>
        <w:rPr>
          <w:color w:val="000000"/>
        </w:rPr>
        <w:t>elektronické testy a kvízy</w:t>
      </w:r>
      <w:r>
        <w:rPr>
          <w:color w:val="000000"/>
        </w:rPr>
        <w:tab/>
      </w:r>
      <w:r>
        <w:rPr>
          <w:color w:val="000000"/>
        </w:rPr>
        <w:tab/>
      </w:r>
      <w:r>
        <w:rPr>
          <w:color w:val="000000"/>
        </w:rPr>
        <w:tab/>
      </w:r>
      <w:r>
        <w:rPr>
          <w:color w:val="000000"/>
        </w:rPr>
        <w:tab/>
      </w:r>
      <w:r>
        <w:rPr>
          <w:color w:val="000000"/>
        </w:rPr>
        <w:tab/>
        <w:t>priebežne</w:t>
      </w:r>
    </w:p>
    <w:p w:rsidR="00E05EC2" w:rsidRDefault="00E05EC2" w:rsidP="00E05EC2">
      <w:pPr>
        <w:widowControl w:val="0"/>
        <w:autoSpaceDE w:val="0"/>
        <w:autoSpaceDN w:val="0"/>
        <w:adjustRightInd w:val="0"/>
        <w:spacing w:line="253" w:lineRule="exact"/>
        <w:rPr>
          <w:color w:val="000000"/>
        </w:rPr>
      </w:pPr>
      <w:r>
        <w:rPr>
          <w:color w:val="000000"/>
        </w:rPr>
        <w:t>ústna odpoveď</w:t>
      </w:r>
      <w:r>
        <w:rPr>
          <w:color w:val="000000"/>
        </w:rPr>
        <w:tab/>
      </w:r>
      <w:r>
        <w:rPr>
          <w:color w:val="000000"/>
        </w:rPr>
        <w:tab/>
      </w:r>
      <w:r>
        <w:rPr>
          <w:color w:val="000000"/>
        </w:rPr>
        <w:tab/>
      </w:r>
      <w:r>
        <w:rPr>
          <w:color w:val="000000"/>
        </w:rPr>
        <w:tab/>
      </w:r>
      <w:r>
        <w:rPr>
          <w:color w:val="000000"/>
        </w:rPr>
        <w:tab/>
      </w:r>
      <w:r>
        <w:rPr>
          <w:color w:val="000000"/>
        </w:rPr>
        <w:tab/>
        <w:t>minimálne 1x za štvrťrok</w:t>
      </w:r>
    </w:p>
    <w:p w:rsidR="00E05EC2" w:rsidRDefault="00E05EC2" w:rsidP="00E05EC2">
      <w:pPr>
        <w:widowControl w:val="0"/>
        <w:autoSpaceDE w:val="0"/>
        <w:autoSpaceDN w:val="0"/>
        <w:adjustRightInd w:val="0"/>
        <w:spacing w:line="253" w:lineRule="exact"/>
        <w:rPr>
          <w:color w:val="000000"/>
        </w:rPr>
      </w:pPr>
      <w:r>
        <w:rPr>
          <w:color w:val="000000"/>
        </w:rPr>
        <w:t>zošity žiakov, domáce úlohy, ...</w:t>
      </w:r>
      <w:r>
        <w:rPr>
          <w:color w:val="000000"/>
        </w:rPr>
        <w:tab/>
      </w:r>
      <w:r>
        <w:rPr>
          <w:color w:val="000000"/>
        </w:rPr>
        <w:tab/>
      </w:r>
      <w:r>
        <w:rPr>
          <w:color w:val="000000"/>
        </w:rPr>
        <w:tab/>
      </w:r>
      <w:r>
        <w:rPr>
          <w:color w:val="000000"/>
        </w:rPr>
        <w:tab/>
        <w:t>priebežne</w:t>
      </w:r>
      <w:r>
        <w:rPr>
          <w:color w:val="000000"/>
        </w:rPr>
        <w:tab/>
      </w:r>
      <w:r>
        <w:rPr>
          <w:color w:val="000000"/>
        </w:rPr>
        <w:tab/>
      </w:r>
      <w:r>
        <w:rPr>
          <w:color w:val="000000"/>
        </w:rPr>
        <w:tab/>
      </w:r>
    </w:p>
    <w:p w:rsidR="00E05EC2" w:rsidRDefault="00E05EC2" w:rsidP="00E05EC2"/>
    <w:p w:rsidR="00E05EC2" w:rsidRDefault="00E05EC2" w:rsidP="00E05EC2">
      <w:r>
        <w:t>Stupnica hodnotenia:</w:t>
      </w:r>
      <w:r>
        <w:tab/>
      </w:r>
      <w:r>
        <w:tab/>
      </w:r>
      <w:r>
        <w:tab/>
        <w:t xml:space="preserve"> 100% - 90 %         1</w:t>
      </w:r>
    </w:p>
    <w:p w:rsidR="00E05EC2" w:rsidRDefault="00E05EC2" w:rsidP="00E05EC2">
      <w:r>
        <w:t xml:space="preserve">                                                            89% - 75 %           2  </w:t>
      </w:r>
    </w:p>
    <w:p w:rsidR="00E05EC2" w:rsidRDefault="00E05EC2" w:rsidP="00E05EC2">
      <w:r>
        <w:t xml:space="preserve">                                                            74% - 50 %           3</w:t>
      </w:r>
    </w:p>
    <w:p w:rsidR="00E05EC2" w:rsidRDefault="00E05EC2" w:rsidP="00E05EC2">
      <w:r>
        <w:t xml:space="preserve">                                                            49% - 25 %           4</w:t>
      </w:r>
    </w:p>
    <w:p w:rsidR="00E05EC2" w:rsidRDefault="00E05EC2" w:rsidP="00E05EC2">
      <w:pPr>
        <w:widowControl w:val="0"/>
        <w:autoSpaceDE w:val="0"/>
        <w:autoSpaceDN w:val="0"/>
        <w:adjustRightInd w:val="0"/>
        <w:spacing w:line="266" w:lineRule="exact"/>
        <w:rPr>
          <w:color w:val="000000"/>
        </w:rPr>
      </w:pPr>
      <w:r>
        <w:t xml:space="preserve">                        </w:t>
      </w:r>
      <w:r>
        <w:tab/>
      </w:r>
      <w:r>
        <w:tab/>
        <w:t xml:space="preserve">             </w:t>
      </w:r>
      <w:r>
        <w:rPr>
          <w:color w:val="000000"/>
        </w:rPr>
        <w:t>24% - 0%              5</w:t>
      </w:r>
    </w:p>
    <w:p w:rsidR="00E05EC2" w:rsidRDefault="00E05EC2" w:rsidP="00E05EC2">
      <w:pPr>
        <w:widowControl w:val="0"/>
        <w:autoSpaceDE w:val="0"/>
        <w:autoSpaceDN w:val="0"/>
        <w:adjustRightInd w:val="0"/>
        <w:spacing w:line="333" w:lineRule="exact"/>
        <w:rPr>
          <w:color w:val="000000"/>
          <w:sz w:val="22"/>
          <w:szCs w:val="22"/>
        </w:rPr>
      </w:pPr>
    </w:p>
    <w:p w:rsidR="00E05EC2" w:rsidRDefault="00E05EC2" w:rsidP="00E05EC2">
      <w:pPr>
        <w:widowControl w:val="0"/>
        <w:autoSpaceDE w:val="0"/>
        <w:autoSpaceDN w:val="0"/>
        <w:adjustRightInd w:val="0"/>
        <w:spacing w:line="333" w:lineRule="exact"/>
        <w:rPr>
          <w:color w:val="000000"/>
          <w:sz w:val="22"/>
          <w:szCs w:val="22"/>
        </w:rPr>
      </w:pPr>
    </w:p>
    <w:p w:rsidR="001B2FCD" w:rsidRDefault="001B2FCD" w:rsidP="001B2FCD">
      <w:pPr>
        <w:tabs>
          <w:tab w:val="left" w:pos="3885"/>
        </w:tabs>
        <w:rPr>
          <w:b/>
        </w:rPr>
      </w:pPr>
      <w:r>
        <w:rPr>
          <w:b/>
        </w:rPr>
        <w:t>Fyzika:</w:t>
      </w:r>
      <w:r w:rsidR="00055B2E">
        <w:rPr>
          <w:b/>
        </w:rPr>
        <w:tab/>
      </w:r>
      <w:r w:rsidR="00055B2E">
        <w:rPr>
          <w:b/>
        </w:rPr>
        <w:tab/>
      </w:r>
      <w:r w:rsidR="00055B2E">
        <w:rPr>
          <w:b/>
        </w:rPr>
        <w:tab/>
      </w:r>
      <w:r w:rsidR="00055B2E">
        <w:rPr>
          <w:b/>
        </w:rPr>
        <w:tab/>
        <w:t>termíny:</w:t>
      </w:r>
    </w:p>
    <w:p w:rsidR="00055B2E" w:rsidRDefault="00055B2E" w:rsidP="00055B2E">
      <w:pPr>
        <w:widowControl w:val="0"/>
        <w:autoSpaceDE w:val="0"/>
        <w:autoSpaceDN w:val="0"/>
        <w:adjustRightInd w:val="0"/>
        <w:spacing w:line="266" w:lineRule="exact"/>
        <w:rPr>
          <w:color w:val="000000"/>
        </w:rPr>
      </w:pPr>
      <w:r>
        <w:rPr>
          <w:b/>
          <w:bCs/>
          <w:i/>
          <w:iCs/>
          <w:color w:val="000000"/>
        </w:rPr>
        <w:t xml:space="preserve">písomné preverenie vedomostí </w:t>
      </w:r>
    </w:p>
    <w:p w:rsidR="00055B2E" w:rsidRDefault="00C7571A" w:rsidP="00055B2E">
      <w:pPr>
        <w:widowControl w:val="0"/>
        <w:tabs>
          <w:tab w:val="left" w:pos="2773"/>
        </w:tabs>
        <w:autoSpaceDE w:val="0"/>
        <w:autoSpaceDN w:val="0"/>
        <w:adjustRightInd w:val="0"/>
        <w:spacing w:line="333" w:lineRule="exact"/>
        <w:rPr>
          <w:color w:val="000000"/>
        </w:rPr>
      </w:pPr>
      <w:r>
        <w:rPr>
          <w:color w:val="000000"/>
        </w:rPr>
        <w:t xml:space="preserve">Laboratórne práce </w:t>
      </w:r>
      <w:r w:rsidR="00055B2E">
        <w:rPr>
          <w:color w:val="000000"/>
        </w:rPr>
        <w:tab/>
      </w:r>
      <w:r w:rsidR="00055B2E">
        <w:rPr>
          <w:color w:val="000000"/>
        </w:rPr>
        <w:tab/>
      </w:r>
      <w:r w:rsidR="00055B2E">
        <w:rPr>
          <w:color w:val="000000"/>
        </w:rPr>
        <w:tab/>
      </w:r>
      <w:r w:rsidR="00055B2E">
        <w:rPr>
          <w:color w:val="000000"/>
        </w:rPr>
        <w:tab/>
      </w:r>
      <w:r w:rsidR="00055B2E">
        <w:rPr>
          <w:color w:val="000000"/>
        </w:rPr>
        <w:tab/>
      </w:r>
      <w:r w:rsidR="00055B2E">
        <w:rPr>
          <w:color w:val="000000"/>
        </w:rPr>
        <w:tab/>
        <w:t xml:space="preserve">priebežne </w:t>
      </w:r>
      <w:r w:rsidR="00055B2E">
        <w:rPr>
          <w:color w:val="000000"/>
        </w:rPr>
        <w:tab/>
        <w:t xml:space="preserve"> </w:t>
      </w:r>
    </w:p>
    <w:p w:rsidR="00055B2E" w:rsidRDefault="00055B2E" w:rsidP="00055B2E">
      <w:pPr>
        <w:widowControl w:val="0"/>
        <w:autoSpaceDE w:val="0"/>
        <w:autoSpaceDN w:val="0"/>
        <w:adjustRightInd w:val="0"/>
        <w:spacing w:line="320" w:lineRule="exact"/>
        <w:rPr>
          <w:color w:val="000000"/>
        </w:rPr>
      </w:pPr>
      <w:r>
        <w:rPr>
          <w:color w:val="000000"/>
        </w:rPr>
        <w:t xml:space="preserve">Písomné práce po tematických celkoch  </w:t>
      </w:r>
      <w:r>
        <w:rPr>
          <w:color w:val="000000"/>
        </w:rPr>
        <w:tab/>
      </w:r>
      <w:r>
        <w:rPr>
          <w:color w:val="000000"/>
        </w:rPr>
        <w:tab/>
      </w:r>
      <w:r>
        <w:rPr>
          <w:color w:val="000000"/>
        </w:rPr>
        <w:tab/>
        <w:t>priebežne</w:t>
      </w:r>
    </w:p>
    <w:p w:rsidR="00055B2E" w:rsidRDefault="00055B2E" w:rsidP="00055B2E">
      <w:pPr>
        <w:widowControl w:val="0"/>
        <w:autoSpaceDE w:val="0"/>
        <w:autoSpaceDN w:val="0"/>
        <w:adjustRightInd w:val="0"/>
        <w:spacing w:line="266" w:lineRule="exact"/>
        <w:rPr>
          <w:color w:val="000000"/>
        </w:rPr>
      </w:pPr>
      <w:r>
        <w:rPr>
          <w:color w:val="000000"/>
        </w:rPr>
        <w:t>Krátke písomné práce</w:t>
      </w:r>
      <w:r>
        <w:rPr>
          <w:color w:val="000000"/>
        </w:rPr>
        <w:tab/>
      </w:r>
      <w:r>
        <w:rPr>
          <w:color w:val="000000"/>
        </w:rPr>
        <w:tab/>
      </w:r>
      <w:r>
        <w:rPr>
          <w:color w:val="000000"/>
        </w:rPr>
        <w:tab/>
      </w:r>
      <w:r>
        <w:rPr>
          <w:color w:val="000000"/>
        </w:rPr>
        <w:tab/>
      </w:r>
      <w:r>
        <w:rPr>
          <w:color w:val="000000"/>
        </w:rPr>
        <w:tab/>
      </w:r>
      <w:r>
        <w:rPr>
          <w:color w:val="000000"/>
        </w:rPr>
        <w:tab/>
        <w:t>priebežne</w:t>
      </w:r>
    </w:p>
    <w:p w:rsidR="00612481" w:rsidRDefault="00612481" w:rsidP="00612481">
      <w:pPr>
        <w:widowControl w:val="0"/>
        <w:autoSpaceDE w:val="0"/>
        <w:autoSpaceDN w:val="0"/>
        <w:adjustRightInd w:val="0"/>
        <w:spacing w:line="320" w:lineRule="exact"/>
        <w:rPr>
          <w:color w:val="000000"/>
        </w:rPr>
      </w:pPr>
      <w:r w:rsidRPr="003E1BBA">
        <w:rPr>
          <w:b/>
          <w:i/>
          <w:color w:val="000000"/>
        </w:rPr>
        <w:t>ústna odpoveď</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color w:val="000000"/>
        </w:rPr>
        <w:t xml:space="preserve">minimálne </w:t>
      </w:r>
      <w:r>
        <w:rPr>
          <w:color w:val="000000"/>
          <w:sz w:val="22"/>
          <w:szCs w:val="22"/>
        </w:rPr>
        <w:t>1x za štvrťrok</w:t>
      </w:r>
    </w:p>
    <w:p w:rsidR="00055B2E" w:rsidRDefault="00055B2E" w:rsidP="00055B2E">
      <w:pPr>
        <w:widowControl w:val="0"/>
        <w:autoSpaceDE w:val="0"/>
        <w:autoSpaceDN w:val="0"/>
        <w:adjustRightInd w:val="0"/>
        <w:spacing w:line="333" w:lineRule="exact"/>
        <w:rPr>
          <w:color w:val="000000"/>
          <w:sz w:val="22"/>
          <w:szCs w:val="22"/>
        </w:rPr>
      </w:pPr>
      <w:r>
        <w:rPr>
          <w:color w:val="000000"/>
          <w:sz w:val="22"/>
          <w:szCs w:val="22"/>
        </w:rPr>
        <w:t xml:space="preserve">Klasifikovať podľa bodovej stupnice viď príloha č.1. </w:t>
      </w:r>
    </w:p>
    <w:p w:rsidR="00EB2F54" w:rsidRDefault="00EB2F54" w:rsidP="00EB2F54">
      <w:r w:rsidRPr="00835EDD">
        <w:t>Ú</w:t>
      </w:r>
      <w:r>
        <w:t xml:space="preserve">stne skúšanie, písomné skúšanie, projekty. </w:t>
      </w:r>
    </w:p>
    <w:p w:rsidR="00457C8C" w:rsidRPr="00457C8C" w:rsidRDefault="00EB2F54" w:rsidP="00457C8C">
      <w:pPr>
        <w:jc w:val="both"/>
      </w:pPr>
      <w:r>
        <w:t>Stupnica hodnotenia písomných prác:</w:t>
      </w:r>
      <w:r w:rsidR="00457C8C">
        <w:tab/>
      </w:r>
      <w:r w:rsidR="00457C8C" w:rsidRPr="00457C8C">
        <w:rPr>
          <w:color w:val="000000"/>
        </w:rPr>
        <w:t>100% - 90%</w:t>
      </w:r>
      <w:r w:rsidR="00457C8C" w:rsidRPr="00457C8C">
        <w:rPr>
          <w:color w:val="000000"/>
        </w:rPr>
        <w:tab/>
        <w:t>- 1 (výborný)</w:t>
      </w:r>
    </w:p>
    <w:p w:rsidR="00457C8C" w:rsidRPr="00457C8C" w:rsidRDefault="00457C8C" w:rsidP="00457C8C">
      <w:pPr>
        <w:snapToGrid w:val="0"/>
        <w:ind w:left="1416" w:firstLine="708"/>
      </w:pPr>
      <w:r w:rsidRPr="00457C8C">
        <w:rPr>
          <w:color w:val="000000"/>
        </w:rPr>
        <w:tab/>
      </w:r>
      <w:r w:rsidRPr="00457C8C">
        <w:rPr>
          <w:color w:val="000000"/>
        </w:rPr>
        <w:tab/>
      </w:r>
      <w:r w:rsidRPr="00457C8C">
        <w:rPr>
          <w:color w:val="000000"/>
        </w:rPr>
        <w:tab/>
        <w:t xml:space="preserve">89% - 75% </w:t>
      </w:r>
      <w:r w:rsidRPr="00457C8C">
        <w:rPr>
          <w:color w:val="000000"/>
        </w:rPr>
        <w:tab/>
        <w:t>- 2 (chválitebný)</w:t>
      </w:r>
    </w:p>
    <w:p w:rsidR="00457C8C" w:rsidRPr="00457C8C" w:rsidRDefault="00457C8C" w:rsidP="00457C8C">
      <w:pPr>
        <w:snapToGrid w:val="0"/>
        <w:ind w:left="708" w:firstLine="708"/>
      </w:pPr>
      <w:r w:rsidRPr="00457C8C">
        <w:rPr>
          <w:color w:val="000000"/>
        </w:rPr>
        <w:tab/>
      </w:r>
      <w:r w:rsidRPr="00457C8C">
        <w:rPr>
          <w:color w:val="000000"/>
        </w:rPr>
        <w:tab/>
      </w:r>
      <w:r w:rsidRPr="00457C8C">
        <w:rPr>
          <w:color w:val="000000"/>
        </w:rPr>
        <w:tab/>
      </w:r>
      <w:r w:rsidRPr="00457C8C">
        <w:rPr>
          <w:color w:val="000000"/>
        </w:rPr>
        <w:tab/>
        <w:t xml:space="preserve">74% - 55% </w:t>
      </w:r>
      <w:r w:rsidRPr="00457C8C">
        <w:rPr>
          <w:color w:val="000000"/>
        </w:rPr>
        <w:tab/>
        <w:t>- 3 (dobrý)</w:t>
      </w:r>
    </w:p>
    <w:p w:rsidR="00457C8C" w:rsidRPr="00457C8C" w:rsidRDefault="00457C8C" w:rsidP="00457C8C">
      <w:pPr>
        <w:snapToGrid w:val="0"/>
        <w:ind w:left="708" w:firstLine="708"/>
      </w:pPr>
      <w:r w:rsidRPr="00457C8C">
        <w:tab/>
      </w:r>
      <w:r w:rsidRPr="00457C8C">
        <w:rPr>
          <w:color w:val="000000"/>
        </w:rPr>
        <w:tab/>
      </w:r>
      <w:r w:rsidRPr="00457C8C">
        <w:rPr>
          <w:color w:val="000000"/>
        </w:rPr>
        <w:tab/>
      </w:r>
      <w:r w:rsidRPr="00457C8C">
        <w:rPr>
          <w:color w:val="000000"/>
        </w:rPr>
        <w:tab/>
        <w:t xml:space="preserve">54% - 40% </w:t>
      </w:r>
      <w:r w:rsidRPr="00457C8C">
        <w:rPr>
          <w:color w:val="000000"/>
        </w:rPr>
        <w:tab/>
        <w:t>- 4 (dostatočný)</w:t>
      </w:r>
    </w:p>
    <w:p w:rsidR="00457C8C" w:rsidRPr="00457C8C" w:rsidRDefault="00457C8C" w:rsidP="00457C8C">
      <w:pPr>
        <w:snapToGrid w:val="0"/>
        <w:ind w:left="3540" w:firstLine="708"/>
      </w:pPr>
      <w:r w:rsidRPr="00457C8C">
        <w:rPr>
          <w:color w:val="000000"/>
        </w:rPr>
        <w:t>39% - 0%</w:t>
      </w:r>
      <w:r w:rsidRPr="00457C8C">
        <w:rPr>
          <w:color w:val="000000"/>
        </w:rPr>
        <w:tab/>
        <w:t>- 5 (nedostatočný)</w:t>
      </w:r>
    </w:p>
    <w:p w:rsidR="00EB2F54" w:rsidRDefault="00EB2F54" w:rsidP="00EB2F54"/>
    <w:p w:rsidR="001B2FCD" w:rsidRDefault="003E1BBA" w:rsidP="001B2FCD">
      <w:pPr>
        <w:tabs>
          <w:tab w:val="left" w:pos="3885"/>
        </w:tabs>
      </w:pPr>
      <w:r>
        <w:rPr>
          <w:b/>
        </w:rPr>
        <w:t xml:space="preserve">Počet </w:t>
      </w:r>
      <w:r w:rsidR="001B2FCD">
        <w:rPr>
          <w:b/>
        </w:rPr>
        <w:t xml:space="preserve">laboratórnych prác: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
        <w:gridCol w:w="907"/>
        <w:gridCol w:w="907"/>
        <w:gridCol w:w="907"/>
        <w:gridCol w:w="907"/>
      </w:tblGrid>
      <w:tr w:rsidR="00C7571A" w:rsidTr="003E1BBA">
        <w:trPr>
          <w:jc w:val="center"/>
        </w:trPr>
        <w:tc>
          <w:tcPr>
            <w:tcW w:w="907" w:type="dxa"/>
            <w:tcBorders>
              <w:top w:val="single" w:sz="4" w:space="0" w:color="auto"/>
              <w:left w:val="single" w:sz="4" w:space="0" w:color="auto"/>
              <w:bottom w:val="single" w:sz="4" w:space="0" w:color="auto"/>
              <w:right w:val="single" w:sz="4" w:space="0" w:color="auto"/>
            </w:tcBorders>
            <w:hideMark/>
          </w:tcPr>
          <w:p w:rsidR="00E22DE1" w:rsidRDefault="00E22DE1" w:rsidP="003E1BBA">
            <w:pPr>
              <w:tabs>
                <w:tab w:val="left" w:pos="3885"/>
              </w:tabs>
              <w:jc w:val="center"/>
            </w:pPr>
            <w:r>
              <w:t>Roč</w:t>
            </w:r>
            <w:r w:rsidR="003E1BBA">
              <w:t>ník</w:t>
            </w:r>
          </w:p>
        </w:tc>
        <w:tc>
          <w:tcPr>
            <w:tcW w:w="907" w:type="dxa"/>
            <w:tcBorders>
              <w:top w:val="single" w:sz="4" w:space="0" w:color="auto"/>
              <w:left w:val="single" w:sz="4" w:space="0" w:color="auto"/>
              <w:bottom w:val="single" w:sz="4" w:space="0" w:color="auto"/>
              <w:right w:val="single" w:sz="4" w:space="0" w:color="auto"/>
            </w:tcBorders>
            <w:hideMark/>
          </w:tcPr>
          <w:p w:rsidR="00E22DE1" w:rsidRDefault="003E1BBA" w:rsidP="003E1BBA">
            <w:pPr>
              <w:tabs>
                <w:tab w:val="left" w:pos="3885"/>
              </w:tabs>
              <w:jc w:val="center"/>
            </w:pPr>
            <w:r>
              <w:t>VI</w:t>
            </w:r>
          </w:p>
        </w:tc>
        <w:tc>
          <w:tcPr>
            <w:tcW w:w="907" w:type="dxa"/>
            <w:tcBorders>
              <w:top w:val="single" w:sz="4" w:space="0" w:color="auto"/>
              <w:left w:val="single" w:sz="4" w:space="0" w:color="auto"/>
              <w:bottom w:val="single" w:sz="4" w:space="0" w:color="auto"/>
              <w:right w:val="single" w:sz="4" w:space="0" w:color="auto"/>
            </w:tcBorders>
            <w:hideMark/>
          </w:tcPr>
          <w:p w:rsidR="00E22DE1" w:rsidRDefault="003E1BBA" w:rsidP="003E1BBA">
            <w:pPr>
              <w:tabs>
                <w:tab w:val="left" w:pos="3885"/>
              </w:tabs>
              <w:jc w:val="center"/>
            </w:pPr>
            <w:r>
              <w:t>VII</w:t>
            </w:r>
          </w:p>
        </w:tc>
        <w:tc>
          <w:tcPr>
            <w:tcW w:w="907" w:type="dxa"/>
            <w:tcBorders>
              <w:top w:val="single" w:sz="4" w:space="0" w:color="auto"/>
              <w:left w:val="single" w:sz="4" w:space="0" w:color="auto"/>
              <w:bottom w:val="single" w:sz="4" w:space="0" w:color="auto"/>
              <w:right w:val="single" w:sz="4" w:space="0" w:color="auto"/>
            </w:tcBorders>
            <w:hideMark/>
          </w:tcPr>
          <w:p w:rsidR="00E22DE1" w:rsidRDefault="003E1BBA" w:rsidP="003E1BBA">
            <w:pPr>
              <w:tabs>
                <w:tab w:val="left" w:pos="3885"/>
              </w:tabs>
              <w:jc w:val="center"/>
            </w:pPr>
            <w:r>
              <w:t>VIII</w:t>
            </w:r>
          </w:p>
        </w:tc>
        <w:tc>
          <w:tcPr>
            <w:tcW w:w="907" w:type="dxa"/>
            <w:tcBorders>
              <w:top w:val="single" w:sz="4" w:space="0" w:color="auto"/>
              <w:left w:val="single" w:sz="4" w:space="0" w:color="auto"/>
              <w:bottom w:val="single" w:sz="4" w:space="0" w:color="auto"/>
              <w:right w:val="single" w:sz="4" w:space="0" w:color="auto"/>
            </w:tcBorders>
            <w:hideMark/>
          </w:tcPr>
          <w:p w:rsidR="00E22DE1" w:rsidRDefault="003E1BBA" w:rsidP="003E1BBA">
            <w:pPr>
              <w:tabs>
                <w:tab w:val="left" w:pos="3885"/>
              </w:tabs>
              <w:jc w:val="center"/>
            </w:pPr>
            <w:r>
              <w:t>IX</w:t>
            </w:r>
          </w:p>
        </w:tc>
      </w:tr>
      <w:tr w:rsidR="00C7571A" w:rsidTr="003E1BBA">
        <w:trPr>
          <w:jc w:val="center"/>
        </w:trPr>
        <w:tc>
          <w:tcPr>
            <w:tcW w:w="907" w:type="dxa"/>
            <w:tcBorders>
              <w:top w:val="single" w:sz="4" w:space="0" w:color="auto"/>
              <w:left w:val="single" w:sz="4" w:space="0" w:color="auto"/>
              <w:bottom w:val="single" w:sz="4" w:space="0" w:color="auto"/>
              <w:right w:val="single" w:sz="4" w:space="0" w:color="auto"/>
            </w:tcBorders>
          </w:tcPr>
          <w:p w:rsidR="00E22DE1" w:rsidRDefault="003E1BBA" w:rsidP="003E1BBA">
            <w:pPr>
              <w:tabs>
                <w:tab w:val="left" w:pos="3885"/>
              </w:tabs>
              <w:jc w:val="center"/>
            </w:pPr>
            <w:r>
              <w:t>Počet</w:t>
            </w:r>
          </w:p>
        </w:tc>
        <w:tc>
          <w:tcPr>
            <w:tcW w:w="907" w:type="dxa"/>
            <w:tcBorders>
              <w:top w:val="single" w:sz="4" w:space="0" w:color="auto"/>
              <w:left w:val="single" w:sz="4" w:space="0" w:color="auto"/>
              <w:bottom w:val="single" w:sz="4" w:space="0" w:color="auto"/>
              <w:right w:val="single" w:sz="4" w:space="0" w:color="auto"/>
            </w:tcBorders>
          </w:tcPr>
          <w:p w:rsidR="00E22DE1" w:rsidRDefault="003E1BBA" w:rsidP="003E1BBA">
            <w:pPr>
              <w:tabs>
                <w:tab w:val="left" w:pos="3885"/>
              </w:tabs>
              <w:jc w:val="center"/>
            </w:pPr>
            <w:r>
              <w:t>3</w:t>
            </w:r>
          </w:p>
        </w:tc>
        <w:tc>
          <w:tcPr>
            <w:tcW w:w="907" w:type="dxa"/>
            <w:tcBorders>
              <w:top w:val="single" w:sz="4" w:space="0" w:color="auto"/>
              <w:left w:val="single" w:sz="4" w:space="0" w:color="auto"/>
              <w:bottom w:val="single" w:sz="4" w:space="0" w:color="auto"/>
              <w:right w:val="single" w:sz="4" w:space="0" w:color="auto"/>
            </w:tcBorders>
          </w:tcPr>
          <w:p w:rsidR="00E22DE1" w:rsidRDefault="003E1BBA" w:rsidP="003E1BBA">
            <w:pPr>
              <w:tabs>
                <w:tab w:val="left" w:pos="3885"/>
              </w:tabs>
              <w:jc w:val="center"/>
            </w:pPr>
            <w:r>
              <w:t>3</w:t>
            </w:r>
          </w:p>
        </w:tc>
        <w:tc>
          <w:tcPr>
            <w:tcW w:w="907" w:type="dxa"/>
            <w:tcBorders>
              <w:top w:val="single" w:sz="4" w:space="0" w:color="auto"/>
              <w:left w:val="single" w:sz="4" w:space="0" w:color="auto"/>
              <w:bottom w:val="single" w:sz="4" w:space="0" w:color="auto"/>
              <w:right w:val="single" w:sz="4" w:space="0" w:color="auto"/>
            </w:tcBorders>
          </w:tcPr>
          <w:p w:rsidR="00E22DE1" w:rsidRDefault="003E1BBA" w:rsidP="003E1BBA">
            <w:pPr>
              <w:tabs>
                <w:tab w:val="left" w:pos="3885"/>
              </w:tabs>
              <w:jc w:val="center"/>
            </w:pPr>
            <w:r>
              <w:t>3</w:t>
            </w:r>
          </w:p>
        </w:tc>
        <w:tc>
          <w:tcPr>
            <w:tcW w:w="907" w:type="dxa"/>
            <w:tcBorders>
              <w:top w:val="single" w:sz="4" w:space="0" w:color="auto"/>
              <w:left w:val="single" w:sz="4" w:space="0" w:color="auto"/>
              <w:bottom w:val="single" w:sz="4" w:space="0" w:color="auto"/>
              <w:right w:val="single" w:sz="4" w:space="0" w:color="auto"/>
            </w:tcBorders>
          </w:tcPr>
          <w:p w:rsidR="00E22DE1" w:rsidRDefault="003E1BBA" w:rsidP="003E1BBA">
            <w:pPr>
              <w:tabs>
                <w:tab w:val="left" w:pos="3885"/>
              </w:tabs>
              <w:jc w:val="center"/>
            </w:pPr>
            <w:r>
              <w:t>3</w:t>
            </w:r>
          </w:p>
        </w:tc>
      </w:tr>
    </w:tbl>
    <w:p w:rsidR="001B2FCD" w:rsidRDefault="00612481" w:rsidP="001B2FCD">
      <w:pPr>
        <w:tabs>
          <w:tab w:val="left" w:pos="3885"/>
        </w:tabs>
      </w:pPr>
      <w:r>
        <w:t>*Témy l</w:t>
      </w:r>
      <w:r w:rsidR="00EA440F">
        <w:t>aboratórn</w:t>
      </w:r>
      <w:r>
        <w:t>ych</w:t>
      </w:r>
      <w:r w:rsidR="00EA440F">
        <w:t xml:space="preserve"> prác </w:t>
      </w:r>
      <w:r w:rsidR="006D1E09">
        <w:t xml:space="preserve">sa môžu meniť </w:t>
      </w:r>
      <w:r w:rsidR="00EA440F">
        <w:t xml:space="preserve">podľa technických </w:t>
      </w:r>
      <w:r w:rsidR="003E1BBA">
        <w:t>možností a vybavenia školy</w:t>
      </w:r>
      <w:r w:rsidR="00EA440F">
        <w:t>.</w:t>
      </w:r>
    </w:p>
    <w:p w:rsidR="00872E41" w:rsidRDefault="00872E41" w:rsidP="001B2FCD">
      <w:pPr>
        <w:rPr>
          <w:b/>
        </w:rPr>
      </w:pPr>
    </w:p>
    <w:p w:rsidR="00E05EC2" w:rsidRDefault="00E05EC2" w:rsidP="001B2FCD">
      <w:pPr>
        <w:rPr>
          <w:b/>
        </w:rPr>
      </w:pPr>
    </w:p>
    <w:p w:rsidR="001B2FCD" w:rsidRDefault="000516A1" w:rsidP="001B2FCD">
      <w:pPr>
        <w:rPr>
          <w:b/>
        </w:rPr>
      </w:pPr>
      <w:r>
        <w:rPr>
          <w:b/>
        </w:rPr>
        <w:t>B</w:t>
      </w:r>
      <w:r w:rsidR="001B2FCD">
        <w:rPr>
          <w:b/>
        </w:rPr>
        <w:t>iológia</w:t>
      </w:r>
      <w:r w:rsidR="00C83AE4">
        <w:rPr>
          <w:b/>
        </w:rPr>
        <w:t>:</w:t>
      </w:r>
      <w:r w:rsidR="00C83AE4">
        <w:rPr>
          <w:b/>
        </w:rPr>
        <w:tab/>
      </w:r>
      <w:r w:rsidR="00F74C50">
        <w:rPr>
          <w:b/>
        </w:rPr>
        <w:tab/>
      </w:r>
      <w:r w:rsidR="00F74C50">
        <w:rPr>
          <w:b/>
        </w:rPr>
        <w:tab/>
      </w:r>
      <w:r w:rsidR="00F74C50">
        <w:rPr>
          <w:b/>
        </w:rPr>
        <w:tab/>
      </w:r>
      <w:r w:rsidR="00F74C50">
        <w:rPr>
          <w:b/>
        </w:rPr>
        <w:tab/>
      </w:r>
      <w:r w:rsidR="00F74C50">
        <w:rPr>
          <w:b/>
        </w:rPr>
        <w:tab/>
      </w:r>
      <w:r w:rsidR="00F74C50">
        <w:rPr>
          <w:b/>
        </w:rPr>
        <w:tab/>
        <w:t>termíny:</w:t>
      </w:r>
      <w:r w:rsidR="00C83AE4">
        <w:rPr>
          <w:b/>
        </w:rPr>
        <w:tab/>
      </w:r>
      <w:r w:rsidR="00C83AE4">
        <w:rPr>
          <w:b/>
        </w:rPr>
        <w:tab/>
      </w:r>
      <w:r w:rsidR="00C83AE4">
        <w:rPr>
          <w:b/>
        </w:rPr>
        <w:tab/>
      </w:r>
      <w:r w:rsidR="009B67B9">
        <w:rPr>
          <w:b/>
        </w:rPr>
        <w:t xml:space="preserve">                   </w:t>
      </w:r>
    </w:p>
    <w:p w:rsidR="00C83AE4" w:rsidRDefault="00C83AE4" w:rsidP="00C83AE4">
      <w:pPr>
        <w:widowControl w:val="0"/>
        <w:autoSpaceDE w:val="0"/>
        <w:autoSpaceDN w:val="0"/>
        <w:adjustRightInd w:val="0"/>
        <w:spacing w:line="280" w:lineRule="exact"/>
        <w:rPr>
          <w:color w:val="000000"/>
        </w:rPr>
      </w:pPr>
      <w:r>
        <w:rPr>
          <w:b/>
          <w:bCs/>
          <w:i/>
          <w:iCs/>
          <w:color w:val="000000"/>
        </w:rPr>
        <w:t xml:space="preserve">písomné preverenie vedomostí </w:t>
      </w:r>
      <w:r w:rsidR="000E2157">
        <w:rPr>
          <w:b/>
          <w:bCs/>
          <w:i/>
          <w:iCs/>
          <w:color w:val="000000"/>
        </w:rPr>
        <w:tab/>
      </w:r>
      <w:r w:rsidR="000E2157">
        <w:rPr>
          <w:b/>
          <w:bCs/>
          <w:i/>
          <w:iCs/>
          <w:color w:val="000000"/>
        </w:rPr>
        <w:tab/>
      </w:r>
      <w:r w:rsidR="000E2157">
        <w:rPr>
          <w:b/>
          <w:bCs/>
          <w:i/>
          <w:iCs/>
          <w:color w:val="000000"/>
        </w:rPr>
        <w:tab/>
      </w:r>
      <w:r w:rsidR="000E2157">
        <w:rPr>
          <w:b/>
          <w:bCs/>
          <w:i/>
          <w:iCs/>
          <w:color w:val="000000"/>
        </w:rPr>
        <w:tab/>
      </w:r>
    </w:p>
    <w:p w:rsidR="00F74C50" w:rsidRDefault="007F79E2" w:rsidP="00F74C50">
      <w:pPr>
        <w:widowControl w:val="0"/>
        <w:autoSpaceDE w:val="0"/>
        <w:autoSpaceDN w:val="0"/>
        <w:adjustRightInd w:val="0"/>
        <w:spacing w:line="320" w:lineRule="exact"/>
        <w:rPr>
          <w:color w:val="000000"/>
        </w:rPr>
      </w:pPr>
      <w:r>
        <w:rPr>
          <w:color w:val="000000"/>
        </w:rPr>
        <w:t>P</w:t>
      </w:r>
      <w:r w:rsidR="00C83AE4">
        <w:rPr>
          <w:color w:val="000000"/>
        </w:rPr>
        <w:t xml:space="preserve">raktické cvičenia (ročník, počet):  </w:t>
      </w:r>
      <w:r w:rsidR="00C83AE4">
        <w:rPr>
          <w:color w:val="000000"/>
        </w:rPr>
        <w:tab/>
      </w:r>
      <w:r w:rsidR="00F74C50">
        <w:rPr>
          <w:color w:val="000000"/>
        </w:rPr>
        <w:tab/>
      </w:r>
      <w:r w:rsidR="00F74C50">
        <w:rPr>
          <w:color w:val="000000"/>
        </w:rPr>
        <w:tab/>
      </w:r>
      <w:r w:rsidR="00F74C50">
        <w:rPr>
          <w:color w:val="000000"/>
        </w:rPr>
        <w:tab/>
        <w:t>priebežne</w:t>
      </w:r>
      <w:r w:rsidR="00F74C50">
        <w:rPr>
          <w:color w:val="00000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
        <w:gridCol w:w="907"/>
        <w:gridCol w:w="907"/>
        <w:gridCol w:w="907"/>
        <w:gridCol w:w="907"/>
        <w:gridCol w:w="907"/>
      </w:tblGrid>
      <w:tr w:rsidR="00F74C50" w:rsidTr="00F74C50">
        <w:trPr>
          <w:jc w:val="center"/>
        </w:trPr>
        <w:tc>
          <w:tcPr>
            <w:tcW w:w="910" w:type="dxa"/>
            <w:tcBorders>
              <w:top w:val="single" w:sz="4" w:space="0" w:color="auto"/>
              <w:left w:val="single" w:sz="4" w:space="0" w:color="auto"/>
              <w:bottom w:val="single" w:sz="4" w:space="0" w:color="auto"/>
              <w:right w:val="single" w:sz="4" w:space="0" w:color="auto"/>
            </w:tcBorders>
            <w:hideMark/>
          </w:tcPr>
          <w:p w:rsidR="00F74C50" w:rsidRDefault="00F74C50" w:rsidP="005C1BC0">
            <w:pPr>
              <w:tabs>
                <w:tab w:val="left" w:pos="3885"/>
              </w:tabs>
              <w:jc w:val="center"/>
            </w:pPr>
            <w:r>
              <w:t>Ročník</w:t>
            </w:r>
          </w:p>
        </w:tc>
        <w:tc>
          <w:tcPr>
            <w:tcW w:w="907" w:type="dxa"/>
            <w:tcBorders>
              <w:top w:val="single" w:sz="4" w:space="0" w:color="auto"/>
              <w:left w:val="single" w:sz="4" w:space="0" w:color="auto"/>
              <w:bottom w:val="single" w:sz="4" w:space="0" w:color="auto"/>
              <w:right w:val="single" w:sz="4" w:space="0" w:color="auto"/>
            </w:tcBorders>
          </w:tcPr>
          <w:p w:rsidR="00F74C50" w:rsidRDefault="00F74C50" w:rsidP="005C1BC0">
            <w:pPr>
              <w:tabs>
                <w:tab w:val="left" w:pos="3885"/>
              </w:tabs>
              <w:jc w:val="center"/>
            </w:pPr>
            <w:r>
              <w:t>V</w:t>
            </w:r>
          </w:p>
        </w:tc>
        <w:tc>
          <w:tcPr>
            <w:tcW w:w="907" w:type="dxa"/>
            <w:tcBorders>
              <w:top w:val="single" w:sz="4" w:space="0" w:color="auto"/>
              <w:left w:val="single" w:sz="4" w:space="0" w:color="auto"/>
              <w:bottom w:val="single" w:sz="4" w:space="0" w:color="auto"/>
              <w:right w:val="single" w:sz="4" w:space="0" w:color="auto"/>
            </w:tcBorders>
            <w:hideMark/>
          </w:tcPr>
          <w:p w:rsidR="00F74C50" w:rsidRDefault="00F74C50" w:rsidP="005C1BC0">
            <w:pPr>
              <w:tabs>
                <w:tab w:val="left" w:pos="3885"/>
              </w:tabs>
              <w:jc w:val="center"/>
            </w:pPr>
            <w:r>
              <w:t>VI</w:t>
            </w:r>
          </w:p>
        </w:tc>
        <w:tc>
          <w:tcPr>
            <w:tcW w:w="907" w:type="dxa"/>
            <w:tcBorders>
              <w:top w:val="single" w:sz="4" w:space="0" w:color="auto"/>
              <w:left w:val="single" w:sz="4" w:space="0" w:color="auto"/>
              <w:bottom w:val="single" w:sz="4" w:space="0" w:color="auto"/>
              <w:right w:val="single" w:sz="4" w:space="0" w:color="auto"/>
            </w:tcBorders>
            <w:hideMark/>
          </w:tcPr>
          <w:p w:rsidR="00F74C50" w:rsidRDefault="00F74C50" w:rsidP="005C1BC0">
            <w:pPr>
              <w:tabs>
                <w:tab w:val="left" w:pos="3885"/>
              </w:tabs>
              <w:jc w:val="center"/>
            </w:pPr>
            <w:r>
              <w:t>VII</w:t>
            </w:r>
          </w:p>
        </w:tc>
        <w:tc>
          <w:tcPr>
            <w:tcW w:w="907" w:type="dxa"/>
            <w:tcBorders>
              <w:top w:val="single" w:sz="4" w:space="0" w:color="auto"/>
              <w:left w:val="single" w:sz="4" w:space="0" w:color="auto"/>
              <w:bottom w:val="single" w:sz="4" w:space="0" w:color="auto"/>
              <w:right w:val="single" w:sz="4" w:space="0" w:color="auto"/>
            </w:tcBorders>
            <w:hideMark/>
          </w:tcPr>
          <w:p w:rsidR="00F74C50" w:rsidRDefault="00F74C50" w:rsidP="005C1BC0">
            <w:pPr>
              <w:tabs>
                <w:tab w:val="left" w:pos="3885"/>
              </w:tabs>
              <w:jc w:val="center"/>
            </w:pPr>
            <w:r>
              <w:t>VIII</w:t>
            </w:r>
          </w:p>
        </w:tc>
        <w:tc>
          <w:tcPr>
            <w:tcW w:w="907" w:type="dxa"/>
            <w:tcBorders>
              <w:top w:val="single" w:sz="4" w:space="0" w:color="auto"/>
              <w:left w:val="single" w:sz="4" w:space="0" w:color="auto"/>
              <w:bottom w:val="single" w:sz="4" w:space="0" w:color="auto"/>
              <w:right w:val="single" w:sz="4" w:space="0" w:color="auto"/>
            </w:tcBorders>
            <w:hideMark/>
          </w:tcPr>
          <w:p w:rsidR="00F74C50" w:rsidRDefault="00F74C50" w:rsidP="005C1BC0">
            <w:pPr>
              <w:tabs>
                <w:tab w:val="left" w:pos="3885"/>
              </w:tabs>
              <w:jc w:val="center"/>
            </w:pPr>
            <w:r>
              <w:t>IX</w:t>
            </w:r>
          </w:p>
        </w:tc>
      </w:tr>
      <w:tr w:rsidR="00F74C50" w:rsidTr="00F74C50">
        <w:trPr>
          <w:jc w:val="center"/>
        </w:trPr>
        <w:tc>
          <w:tcPr>
            <w:tcW w:w="910" w:type="dxa"/>
            <w:tcBorders>
              <w:top w:val="single" w:sz="4" w:space="0" w:color="auto"/>
              <w:left w:val="single" w:sz="4" w:space="0" w:color="auto"/>
              <w:bottom w:val="single" w:sz="4" w:space="0" w:color="auto"/>
              <w:right w:val="single" w:sz="4" w:space="0" w:color="auto"/>
            </w:tcBorders>
          </w:tcPr>
          <w:p w:rsidR="00F74C50" w:rsidRDefault="00F74C50" w:rsidP="005C1BC0">
            <w:pPr>
              <w:tabs>
                <w:tab w:val="left" w:pos="3885"/>
              </w:tabs>
              <w:jc w:val="center"/>
            </w:pPr>
            <w:r>
              <w:t>Počet</w:t>
            </w:r>
          </w:p>
        </w:tc>
        <w:tc>
          <w:tcPr>
            <w:tcW w:w="907" w:type="dxa"/>
            <w:tcBorders>
              <w:top w:val="single" w:sz="4" w:space="0" w:color="auto"/>
              <w:left w:val="single" w:sz="4" w:space="0" w:color="auto"/>
              <w:bottom w:val="single" w:sz="4" w:space="0" w:color="auto"/>
              <w:right w:val="single" w:sz="4" w:space="0" w:color="auto"/>
            </w:tcBorders>
          </w:tcPr>
          <w:p w:rsidR="00F74C50" w:rsidRDefault="00F74C50" w:rsidP="005C1BC0">
            <w:pPr>
              <w:tabs>
                <w:tab w:val="left" w:pos="3885"/>
              </w:tabs>
              <w:jc w:val="center"/>
            </w:pPr>
            <w:r>
              <w:t>3</w:t>
            </w:r>
          </w:p>
        </w:tc>
        <w:tc>
          <w:tcPr>
            <w:tcW w:w="907" w:type="dxa"/>
            <w:tcBorders>
              <w:top w:val="single" w:sz="4" w:space="0" w:color="auto"/>
              <w:left w:val="single" w:sz="4" w:space="0" w:color="auto"/>
              <w:bottom w:val="single" w:sz="4" w:space="0" w:color="auto"/>
              <w:right w:val="single" w:sz="4" w:space="0" w:color="auto"/>
            </w:tcBorders>
          </w:tcPr>
          <w:p w:rsidR="00F74C50" w:rsidRDefault="00F74C50" w:rsidP="005C1BC0">
            <w:pPr>
              <w:tabs>
                <w:tab w:val="left" w:pos="3885"/>
              </w:tabs>
              <w:jc w:val="center"/>
            </w:pPr>
            <w:r>
              <w:t>3</w:t>
            </w:r>
          </w:p>
        </w:tc>
        <w:tc>
          <w:tcPr>
            <w:tcW w:w="907" w:type="dxa"/>
            <w:tcBorders>
              <w:top w:val="single" w:sz="4" w:space="0" w:color="auto"/>
              <w:left w:val="single" w:sz="4" w:space="0" w:color="auto"/>
              <w:bottom w:val="single" w:sz="4" w:space="0" w:color="auto"/>
              <w:right w:val="single" w:sz="4" w:space="0" w:color="auto"/>
            </w:tcBorders>
          </w:tcPr>
          <w:p w:rsidR="00F74C50" w:rsidRDefault="00F74C50" w:rsidP="005C1BC0">
            <w:pPr>
              <w:tabs>
                <w:tab w:val="left" w:pos="3885"/>
              </w:tabs>
              <w:jc w:val="center"/>
            </w:pPr>
            <w:r>
              <w:t>3</w:t>
            </w:r>
          </w:p>
        </w:tc>
        <w:tc>
          <w:tcPr>
            <w:tcW w:w="907" w:type="dxa"/>
            <w:tcBorders>
              <w:top w:val="single" w:sz="4" w:space="0" w:color="auto"/>
              <w:left w:val="single" w:sz="4" w:space="0" w:color="auto"/>
              <w:bottom w:val="single" w:sz="4" w:space="0" w:color="auto"/>
              <w:right w:val="single" w:sz="4" w:space="0" w:color="auto"/>
            </w:tcBorders>
          </w:tcPr>
          <w:p w:rsidR="00F74C50" w:rsidRDefault="00B541F3" w:rsidP="005C1BC0">
            <w:pPr>
              <w:tabs>
                <w:tab w:val="left" w:pos="3885"/>
              </w:tabs>
              <w:jc w:val="center"/>
            </w:pPr>
            <w:r>
              <w:t>3</w:t>
            </w:r>
          </w:p>
        </w:tc>
        <w:tc>
          <w:tcPr>
            <w:tcW w:w="907" w:type="dxa"/>
            <w:tcBorders>
              <w:top w:val="single" w:sz="4" w:space="0" w:color="auto"/>
              <w:left w:val="single" w:sz="4" w:space="0" w:color="auto"/>
              <w:bottom w:val="single" w:sz="4" w:space="0" w:color="auto"/>
              <w:right w:val="single" w:sz="4" w:space="0" w:color="auto"/>
            </w:tcBorders>
          </w:tcPr>
          <w:p w:rsidR="00F74C50" w:rsidRDefault="00B541F3" w:rsidP="00F74C50">
            <w:pPr>
              <w:tabs>
                <w:tab w:val="left" w:pos="3885"/>
              </w:tabs>
              <w:jc w:val="center"/>
            </w:pPr>
            <w:r>
              <w:t>3</w:t>
            </w:r>
          </w:p>
        </w:tc>
      </w:tr>
    </w:tbl>
    <w:p w:rsidR="00612481" w:rsidRDefault="00612481" w:rsidP="00612481">
      <w:pPr>
        <w:tabs>
          <w:tab w:val="left" w:pos="3885"/>
        </w:tabs>
      </w:pPr>
      <w:r>
        <w:t>*Témy laboratórnych prác sa môžu meniť podľa technických možností a vybavenia školy.</w:t>
      </w:r>
    </w:p>
    <w:p w:rsidR="00612481" w:rsidRDefault="00612481" w:rsidP="00F74C50">
      <w:pPr>
        <w:widowControl w:val="0"/>
        <w:autoSpaceDE w:val="0"/>
        <w:autoSpaceDN w:val="0"/>
        <w:adjustRightInd w:val="0"/>
        <w:spacing w:line="320" w:lineRule="exact"/>
        <w:rPr>
          <w:color w:val="000000"/>
        </w:rPr>
      </w:pPr>
    </w:p>
    <w:p w:rsidR="00C83AE4" w:rsidRDefault="007F79E2" w:rsidP="00F74C50">
      <w:pPr>
        <w:widowControl w:val="0"/>
        <w:autoSpaceDE w:val="0"/>
        <w:autoSpaceDN w:val="0"/>
        <w:adjustRightInd w:val="0"/>
        <w:spacing w:line="320" w:lineRule="exact"/>
        <w:rPr>
          <w:color w:val="000000"/>
        </w:rPr>
      </w:pPr>
      <w:r>
        <w:rPr>
          <w:color w:val="000000"/>
        </w:rPr>
        <w:t>P</w:t>
      </w:r>
      <w:r w:rsidR="00C83AE4">
        <w:rPr>
          <w:color w:val="000000"/>
        </w:rPr>
        <w:t>ísomné práce po tematických celkoch</w:t>
      </w:r>
      <w:r>
        <w:rPr>
          <w:color w:val="000000"/>
        </w:rPr>
        <w:tab/>
      </w:r>
      <w:r>
        <w:rPr>
          <w:color w:val="000000"/>
        </w:rPr>
        <w:tab/>
      </w:r>
      <w:r>
        <w:rPr>
          <w:color w:val="000000"/>
        </w:rPr>
        <w:tab/>
        <w:t>priebežne</w:t>
      </w:r>
      <w:r w:rsidR="00C83AE4">
        <w:rPr>
          <w:color w:val="000000"/>
        </w:rPr>
        <w:t xml:space="preserve">  </w:t>
      </w:r>
    </w:p>
    <w:p w:rsidR="00612481" w:rsidRDefault="00612481" w:rsidP="00612481">
      <w:pPr>
        <w:widowControl w:val="0"/>
        <w:autoSpaceDE w:val="0"/>
        <w:autoSpaceDN w:val="0"/>
        <w:adjustRightInd w:val="0"/>
        <w:spacing w:line="320" w:lineRule="exact"/>
        <w:rPr>
          <w:color w:val="000000"/>
        </w:rPr>
      </w:pPr>
      <w:r w:rsidRPr="003E1BBA">
        <w:rPr>
          <w:b/>
          <w:i/>
          <w:color w:val="000000"/>
        </w:rPr>
        <w:t>ústna odpoveď</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color w:val="000000"/>
        </w:rPr>
        <w:t xml:space="preserve">minimálne </w:t>
      </w:r>
      <w:r>
        <w:rPr>
          <w:color w:val="000000"/>
          <w:sz w:val="22"/>
          <w:szCs w:val="22"/>
        </w:rPr>
        <w:t>1x za štvrťrok</w:t>
      </w:r>
    </w:p>
    <w:p w:rsidR="00457C8C" w:rsidRPr="00B541F3" w:rsidRDefault="009B67B9" w:rsidP="00457C8C">
      <w:pPr>
        <w:jc w:val="both"/>
      </w:pPr>
      <w:r>
        <w:t>Stupnica hodnotenia písomných prác:</w:t>
      </w:r>
      <w:r w:rsidR="000E2157">
        <w:tab/>
      </w:r>
      <w:r w:rsidR="00457C8C" w:rsidRPr="00B541F3">
        <w:rPr>
          <w:color w:val="000000"/>
        </w:rPr>
        <w:t>100% - 90%</w:t>
      </w:r>
      <w:r w:rsidR="00457C8C" w:rsidRPr="00B541F3">
        <w:rPr>
          <w:color w:val="000000"/>
        </w:rPr>
        <w:tab/>
        <w:t>- 1 (výborný)</w:t>
      </w:r>
    </w:p>
    <w:p w:rsidR="00457C8C" w:rsidRPr="00B541F3" w:rsidRDefault="00457C8C" w:rsidP="00457C8C">
      <w:pPr>
        <w:snapToGrid w:val="0"/>
        <w:ind w:left="1416" w:firstLine="708"/>
      </w:pPr>
      <w:r w:rsidRPr="00B541F3">
        <w:rPr>
          <w:color w:val="000000"/>
        </w:rPr>
        <w:tab/>
      </w:r>
      <w:r w:rsidRPr="00B541F3">
        <w:rPr>
          <w:color w:val="000000"/>
        </w:rPr>
        <w:tab/>
      </w:r>
      <w:r w:rsidRPr="00B541F3">
        <w:rPr>
          <w:color w:val="000000"/>
        </w:rPr>
        <w:tab/>
        <w:t xml:space="preserve">89% - 75% </w:t>
      </w:r>
      <w:r w:rsidRPr="00B541F3">
        <w:rPr>
          <w:color w:val="000000"/>
        </w:rPr>
        <w:tab/>
        <w:t>- 2 (chválitebný)</w:t>
      </w:r>
    </w:p>
    <w:p w:rsidR="00457C8C" w:rsidRPr="00B541F3" w:rsidRDefault="00457C8C" w:rsidP="00457C8C">
      <w:pPr>
        <w:snapToGrid w:val="0"/>
        <w:ind w:left="708" w:firstLine="708"/>
      </w:pPr>
      <w:r w:rsidRPr="00B541F3">
        <w:rPr>
          <w:color w:val="000000"/>
        </w:rPr>
        <w:tab/>
      </w:r>
      <w:r w:rsidRPr="00B541F3">
        <w:rPr>
          <w:color w:val="000000"/>
        </w:rPr>
        <w:tab/>
      </w:r>
      <w:r w:rsidRPr="00B541F3">
        <w:rPr>
          <w:color w:val="000000"/>
        </w:rPr>
        <w:tab/>
      </w:r>
      <w:r w:rsidRPr="00B541F3">
        <w:rPr>
          <w:color w:val="000000"/>
        </w:rPr>
        <w:tab/>
        <w:t xml:space="preserve">74% - 55% </w:t>
      </w:r>
      <w:r w:rsidRPr="00B541F3">
        <w:rPr>
          <w:color w:val="000000"/>
        </w:rPr>
        <w:tab/>
        <w:t>- 3 (dobrý)</w:t>
      </w:r>
    </w:p>
    <w:p w:rsidR="00457C8C" w:rsidRPr="00B541F3" w:rsidRDefault="00457C8C" w:rsidP="00457C8C">
      <w:pPr>
        <w:snapToGrid w:val="0"/>
        <w:ind w:left="708" w:firstLine="708"/>
      </w:pPr>
      <w:r w:rsidRPr="00B541F3">
        <w:tab/>
      </w:r>
      <w:r w:rsidRPr="00B541F3">
        <w:rPr>
          <w:color w:val="000000"/>
        </w:rPr>
        <w:tab/>
      </w:r>
      <w:r w:rsidRPr="00B541F3">
        <w:rPr>
          <w:color w:val="000000"/>
        </w:rPr>
        <w:tab/>
      </w:r>
      <w:r w:rsidRPr="00B541F3">
        <w:rPr>
          <w:color w:val="000000"/>
        </w:rPr>
        <w:tab/>
        <w:t xml:space="preserve">54% - 40% </w:t>
      </w:r>
      <w:r w:rsidRPr="00B541F3">
        <w:rPr>
          <w:color w:val="000000"/>
        </w:rPr>
        <w:tab/>
        <w:t>- 4 (dostatočný)</w:t>
      </w:r>
    </w:p>
    <w:p w:rsidR="00457C8C" w:rsidRPr="00B541F3" w:rsidRDefault="00457C8C" w:rsidP="00457C8C">
      <w:pPr>
        <w:snapToGrid w:val="0"/>
        <w:ind w:left="3540" w:firstLine="708"/>
      </w:pPr>
      <w:r w:rsidRPr="00B541F3">
        <w:rPr>
          <w:color w:val="000000"/>
        </w:rPr>
        <w:t>39% - 0%</w:t>
      </w:r>
      <w:r w:rsidRPr="00B541F3">
        <w:rPr>
          <w:color w:val="000000"/>
        </w:rPr>
        <w:tab/>
        <w:t>- 5 (nedostatočný)</w:t>
      </w:r>
    </w:p>
    <w:p w:rsidR="009B67B9" w:rsidRDefault="009B67B9" w:rsidP="00457C8C">
      <w:pPr>
        <w:rPr>
          <w:color w:val="000000"/>
        </w:rPr>
      </w:pPr>
    </w:p>
    <w:p w:rsidR="00E05EC2" w:rsidRDefault="00E05EC2" w:rsidP="001B2FCD">
      <w:pPr>
        <w:rPr>
          <w:b/>
        </w:rPr>
      </w:pPr>
    </w:p>
    <w:p w:rsidR="001B2FCD" w:rsidRDefault="00EA440F" w:rsidP="001B2FCD">
      <w:pPr>
        <w:rPr>
          <w:b/>
        </w:rPr>
      </w:pPr>
      <w:r>
        <w:rPr>
          <w:b/>
        </w:rPr>
        <w:t>Chémia:</w:t>
      </w:r>
      <w:r>
        <w:rPr>
          <w:b/>
        </w:rPr>
        <w:tab/>
      </w:r>
      <w:r>
        <w:rPr>
          <w:b/>
        </w:rPr>
        <w:tab/>
      </w:r>
      <w:r>
        <w:rPr>
          <w:b/>
        </w:rPr>
        <w:tab/>
      </w:r>
      <w:r>
        <w:rPr>
          <w:b/>
        </w:rPr>
        <w:tab/>
      </w:r>
      <w:r>
        <w:rPr>
          <w:b/>
        </w:rPr>
        <w:tab/>
      </w:r>
      <w:r>
        <w:rPr>
          <w:b/>
        </w:rPr>
        <w:tab/>
      </w:r>
      <w:r>
        <w:rPr>
          <w:b/>
        </w:rPr>
        <w:tab/>
        <w:t>termíny:</w:t>
      </w:r>
    </w:p>
    <w:p w:rsidR="00EA440F" w:rsidRDefault="00EA440F" w:rsidP="00EA440F">
      <w:pPr>
        <w:widowControl w:val="0"/>
        <w:autoSpaceDE w:val="0"/>
        <w:autoSpaceDN w:val="0"/>
        <w:adjustRightInd w:val="0"/>
        <w:spacing w:line="266" w:lineRule="exact"/>
        <w:rPr>
          <w:color w:val="000000"/>
        </w:rPr>
      </w:pPr>
      <w:r>
        <w:rPr>
          <w:b/>
          <w:bCs/>
          <w:i/>
          <w:iCs/>
          <w:color w:val="000000"/>
        </w:rPr>
        <w:t xml:space="preserve">písomné preverenie vedomostí </w:t>
      </w:r>
    </w:p>
    <w:p w:rsidR="00F74C50" w:rsidRDefault="00EA440F" w:rsidP="00EA440F">
      <w:pPr>
        <w:widowControl w:val="0"/>
        <w:tabs>
          <w:tab w:val="left" w:pos="2773"/>
        </w:tabs>
        <w:autoSpaceDE w:val="0"/>
        <w:autoSpaceDN w:val="0"/>
        <w:adjustRightInd w:val="0"/>
        <w:spacing w:line="333" w:lineRule="exact"/>
        <w:rPr>
          <w:color w:val="000000"/>
        </w:rPr>
      </w:pPr>
      <w:r>
        <w:rPr>
          <w:color w:val="000000"/>
        </w:rPr>
        <w:t>La</w:t>
      </w:r>
      <w:r w:rsidR="00D83052">
        <w:rPr>
          <w:color w:val="000000"/>
        </w:rPr>
        <w:t xml:space="preserve">boratórne práce: </w:t>
      </w:r>
      <w:r w:rsidR="00D83052">
        <w:rPr>
          <w:color w:val="000000"/>
        </w:rPr>
        <w:tab/>
        <w:t xml:space="preserve"> </w:t>
      </w:r>
      <w:r w:rsidR="00F74C50">
        <w:rPr>
          <w:color w:val="000000"/>
        </w:rPr>
        <w:tab/>
      </w:r>
      <w:r w:rsidR="00F74C50">
        <w:rPr>
          <w:color w:val="000000"/>
        </w:rPr>
        <w:tab/>
      </w:r>
      <w:r w:rsidR="00F74C50">
        <w:rPr>
          <w:color w:val="000000"/>
        </w:rPr>
        <w:tab/>
      </w:r>
      <w:r w:rsidR="00F74C50">
        <w:rPr>
          <w:color w:val="000000"/>
        </w:rPr>
        <w:tab/>
        <w:t>priebežne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
        <w:gridCol w:w="907"/>
        <w:gridCol w:w="907"/>
        <w:gridCol w:w="907"/>
      </w:tblGrid>
      <w:tr w:rsidR="00B541F3" w:rsidTr="005C1BC0">
        <w:trPr>
          <w:jc w:val="center"/>
        </w:trPr>
        <w:tc>
          <w:tcPr>
            <w:tcW w:w="910" w:type="dxa"/>
            <w:tcBorders>
              <w:top w:val="single" w:sz="4" w:space="0" w:color="auto"/>
              <w:left w:val="single" w:sz="4" w:space="0" w:color="auto"/>
              <w:bottom w:val="single" w:sz="4" w:space="0" w:color="auto"/>
              <w:right w:val="single" w:sz="4" w:space="0" w:color="auto"/>
            </w:tcBorders>
            <w:hideMark/>
          </w:tcPr>
          <w:p w:rsidR="00B541F3" w:rsidRDefault="00B541F3" w:rsidP="005C1BC0">
            <w:pPr>
              <w:tabs>
                <w:tab w:val="left" w:pos="3885"/>
              </w:tabs>
              <w:jc w:val="center"/>
            </w:pPr>
            <w:r>
              <w:t>Ročník</w:t>
            </w:r>
          </w:p>
        </w:tc>
        <w:tc>
          <w:tcPr>
            <w:tcW w:w="907" w:type="dxa"/>
            <w:tcBorders>
              <w:top w:val="single" w:sz="4" w:space="0" w:color="auto"/>
              <w:left w:val="single" w:sz="4" w:space="0" w:color="auto"/>
              <w:bottom w:val="single" w:sz="4" w:space="0" w:color="auto"/>
              <w:right w:val="single" w:sz="4" w:space="0" w:color="auto"/>
            </w:tcBorders>
            <w:hideMark/>
          </w:tcPr>
          <w:p w:rsidR="00B541F3" w:rsidRDefault="00B541F3" w:rsidP="005C1BC0">
            <w:pPr>
              <w:tabs>
                <w:tab w:val="left" w:pos="3885"/>
              </w:tabs>
              <w:jc w:val="center"/>
            </w:pPr>
            <w:r>
              <w:t>VII</w:t>
            </w:r>
          </w:p>
        </w:tc>
        <w:tc>
          <w:tcPr>
            <w:tcW w:w="907" w:type="dxa"/>
            <w:tcBorders>
              <w:top w:val="single" w:sz="4" w:space="0" w:color="auto"/>
              <w:left w:val="single" w:sz="4" w:space="0" w:color="auto"/>
              <w:bottom w:val="single" w:sz="4" w:space="0" w:color="auto"/>
              <w:right w:val="single" w:sz="4" w:space="0" w:color="auto"/>
            </w:tcBorders>
            <w:hideMark/>
          </w:tcPr>
          <w:p w:rsidR="00B541F3" w:rsidRDefault="00B541F3" w:rsidP="005C1BC0">
            <w:pPr>
              <w:tabs>
                <w:tab w:val="left" w:pos="3885"/>
              </w:tabs>
              <w:jc w:val="center"/>
            </w:pPr>
            <w:r>
              <w:t>VIII</w:t>
            </w:r>
          </w:p>
        </w:tc>
        <w:tc>
          <w:tcPr>
            <w:tcW w:w="907" w:type="dxa"/>
            <w:tcBorders>
              <w:top w:val="single" w:sz="4" w:space="0" w:color="auto"/>
              <w:left w:val="single" w:sz="4" w:space="0" w:color="auto"/>
              <w:bottom w:val="single" w:sz="4" w:space="0" w:color="auto"/>
              <w:right w:val="single" w:sz="4" w:space="0" w:color="auto"/>
            </w:tcBorders>
            <w:hideMark/>
          </w:tcPr>
          <w:p w:rsidR="00B541F3" w:rsidRDefault="00B541F3" w:rsidP="005C1BC0">
            <w:pPr>
              <w:tabs>
                <w:tab w:val="left" w:pos="3885"/>
              </w:tabs>
              <w:jc w:val="center"/>
            </w:pPr>
            <w:r>
              <w:t>IX</w:t>
            </w:r>
          </w:p>
        </w:tc>
      </w:tr>
      <w:tr w:rsidR="00B541F3" w:rsidTr="005C1BC0">
        <w:trPr>
          <w:jc w:val="center"/>
        </w:trPr>
        <w:tc>
          <w:tcPr>
            <w:tcW w:w="910" w:type="dxa"/>
            <w:tcBorders>
              <w:top w:val="single" w:sz="4" w:space="0" w:color="auto"/>
              <w:left w:val="single" w:sz="4" w:space="0" w:color="auto"/>
              <w:bottom w:val="single" w:sz="4" w:space="0" w:color="auto"/>
              <w:right w:val="single" w:sz="4" w:space="0" w:color="auto"/>
            </w:tcBorders>
          </w:tcPr>
          <w:p w:rsidR="00B541F3" w:rsidRDefault="00B541F3" w:rsidP="005C1BC0">
            <w:pPr>
              <w:tabs>
                <w:tab w:val="left" w:pos="3885"/>
              </w:tabs>
              <w:jc w:val="center"/>
            </w:pPr>
            <w:r>
              <w:t>Počet</w:t>
            </w:r>
          </w:p>
        </w:tc>
        <w:tc>
          <w:tcPr>
            <w:tcW w:w="907" w:type="dxa"/>
            <w:tcBorders>
              <w:top w:val="single" w:sz="4" w:space="0" w:color="auto"/>
              <w:left w:val="single" w:sz="4" w:space="0" w:color="auto"/>
              <w:bottom w:val="single" w:sz="4" w:space="0" w:color="auto"/>
              <w:right w:val="single" w:sz="4" w:space="0" w:color="auto"/>
            </w:tcBorders>
          </w:tcPr>
          <w:p w:rsidR="00B541F3" w:rsidRDefault="00C240FB" w:rsidP="005C1BC0">
            <w:pPr>
              <w:tabs>
                <w:tab w:val="left" w:pos="3885"/>
              </w:tabs>
              <w:jc w:val="center"/>
            </w:pPr>
            <w:r>
              <w:t>3</w:t>
            </w:r>
          </w:p>
        </w:tc>
        <w:tc>
          <w:tcPr>
            <w:tcW w:w="907" w:type="dxa"/>
            <w:tcBorders>
              <w:top w:val="single" w:sz="4" w:space="0" w:color="auto"/>
              <w:left w:val="single" w:sz="4" w:space="0" w:color="auto"/>
              <w:bottom w:val="single" w:sz="4" w:space="0" w:color="auto"/>
              <w:right w:val="single" w:sz="4" w:space="0" w:color="auto"/>
            </w:tcBorders>
          </w:tcPr>
          <w:p w:rsidR="00B541F3" w:rsidRDefault="00C240FB" w:rsidP="005C1BC0">
            <w:pPr>
              <w:tabs>
                <w:tab w:val="left" w:pos="3885"/>
              </w:tabs>
              <w:jc w:val="center"/>
            </w:pPr>
            <w:r>
              <w:t>3</w:t>
            </w:r>
          </w:p>
        </w:tc>
        <w:tc>
          <w:tcPr>
            <w:tcW w:w="907" w:type="dxa"/>
            <w:tcBorders>
              <w:top w:val="single" w:sz="4" w:space="0" w:color="auto"/>
              <w:left w:val="single" w:sz="4" w:space="0" w:color="auto"/>
              <w:bottom w:val="single" w:sz="4" w:space="0" w:color="auto"/>
              <w:right w:val="single" w:sz="4" w:space="0" w:color="auto"/>
            </w:tcBorders>
          </w:tcPr>
          <w:p w:rsidR="00B541F3" w:rsidRDefault="00C240FB" w:rsidP="005C1BC0">
            <w:pPr>
              <w:tabs>
                <w:tab w:val="left" w:pos="3885"/>
              </w:tabs>
              <w:jc w:val="center"/>
            </w:pPr>
            <w:r>
              <w:t>3</w:t>
            </w:r>
          </w:p>
        </w:tc>
      </w:tr>
    </w:tbl>
    <w:p w:rsidR="00612481" w:rsidRDefault="00612481" w:rsidP="00612481">
      <w:pPr>
        <w:tabs>
          <w:tab w:val="left" w:pos="3885"/>
        </w:tabs>
      </w:pPr>
      <w:r>
        <w:t>*Témy laboratórnych prác sa môžu meniť podľa technických možností a vybavenia školy.</w:t>
      </w:r>
    </w:p>
    <w:p w:rsidR="00612481" w:rsidRDefault="00612481" w:rsidP="00EA440F">
      <w:pPr>
        <w:widowControl w:val="0"/>
        <w:autoSpaceDE w:val="0"/>
        <w:autoSpaceDN w:val="0"/>
        <w:adjustRightInd w:val="0"/>
        <w:spacing w:line="320" w:lineRule="exact"/>
        <w:rPr>
          <w:color w:val="000000"/>
        </w:rPr>
      </w:pPr>
    </w:p>
    <w:p w:rsidR="00EA440F" w:rsidRDefault="00EA440F" w:rsidP="00EA440F">
      <w:pPr>
        <w:widowControl w:val="0"/>
        <w:autoSpaceDE w:val="0"/>
        <w:autoSpaceDN w:val="0"/>
        <w:adjustRightInd w:val="0"/>
        <w:spacing w:line="320" w:lineRule="exact"/>
        <w:rPr>
          <w:color w:val="000000"/>
        </w:rPr>
      </w:pPr>
      <w:r>
        <w:rPr>
          <w:color w:val="000000"/>
        </w:rPr>
        <w:t xml:space="preserve">Písomné práce po tematických celkoch  </w:t>
      </w:r>
      <w:r>
        <w:rPr>
          <w:color w:val="000000"/>
        </w:rPr>
        <w:tab/>
      </w:r>
      <w:r>
        <w:rPr>
          <w:color w:val="000000"/>
        </w:rPr>
        <w:tab/>
      </w:r>
      <w:r>
        <w:rPr>
          <w:color w:val="000000"/>
        </w:rPr>
        <w:tab/>
        <w:t>priebežne</w:t>
      </w:r>
    </w:p>
    <w:p w:rsidR="00EA440F" w:rsidRDefault="00EA440F" w:rsidP="00EA440F">
      <w:pPr>
        <w:widowControl w:val="0"/>
        <w:autoSpaceDE w:val="0"/>
        <w:autoSpaceDN w:val="0"/>
        <w:adjustRightInd w:val="0"/>
        <w:spacing w:line="266" w:lineRule="exact"/>
        <w:rPr>
          <w:color w:val="000000"/>
        </w:rPr>
      </w:pPr>
      <w:r>
        <w:rPr>
          <w:color w:val="000000"/>
        </w:rPr>
        <w:t xml:space="preserve">Krátke písomné práce </w:t>
      </w:r>
      <w:r>
        <w:rPr>
          <w:color w:val="000000"/>
        </w:rPr>
        <w:tab/>
      </w:r>
      <w:r>
        <w:rPr>
          <w:color w:val="000000"/>
        </w:rPr>
        <w:tab/>
      </w:r>
      <w:r>
        <w:rPr>
          <w:color w:val="000000"/>
        </w:rPr>
        <w:tab/>
      </w:r>
      <w:r>
        <w:rPr>
          <w:color w:val="000000"/>
        </w:rPr>
        <w:tab/>
      </w:r>
      <w:r>
        <w:rPr>
          <w:color w:val="000000"/>
        </w:rPr>
        <w:tab/>
        <w:t>priebežne</w:t>
      </w:r>
    </w:p>
    <w:p w:rsidR="00612481" w:rsidRDefault="00612481" w:rsidP="00612481">
      <w:pPr>
        <w:widowControl w:val="0"/>
        <w:autoSpaceDE w:val="0"/>
        <w:autoSpaceDN w:val="0"/>
        <w:adjustRightInd w:val="0"/>
        <w:spacing w:line="320" w:lineRule="exact"/>
        <w:rPr>
          <w:color w:val="000000"/>
          <w:sz w:val="22"/>
          <w:szCs w:val="22"/>
        </w:rPr>
      </w:pPr>
      <w:r w:rsidRPr="003E1BBA">
        <w:rPr>
          <w:b/>
          <w:i/>
          <w:color w:val="000000"/>
        </w:rPr>
        <w:t>ústna odpoveď</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color w:val="000000"/>
        </w:rPr>
        <w:t xml:space="preserve">minimálne </w:t>
      </w:r>
      <w:r>
        <w:rPr>
          <w:color w:val="000000"/>
          <w:sz w:val="22"/>
          <w:szCs w:val="22"/>
        </w:rPr>
        <w:t>1x za štvrťrok</w:t>
      </w:r>
    </w:p>
    <w:p w:rsidR="00B541F3" w:rsidRDefault="00B541F3" w:rsidP="00612481">
      <w:pPr>
        <w:widowControl w:val="0"/>
        <w:autoSpaceDE w:val="0"/>
        <w:autoSpaceDN w:val="0"/>
        <w:adjustRightInd w:val="0"/>
        <w:spacing w:line="320" w:lineRule="exact"/>
        <w:rPr>
          <w:color w:val="000000"/>
        </w:rPr>
      </w:pPr>
    </w:p>
    <w:p w:rsidR="00457C8C" w:rsidRPr="00457C8C" w:rsidRDefault="009B67B9" w:rsidP="00457C8C">
      <w:pPr>
        <w:jc w:val="both"/>
      </w:pPr>
      <w:r>
        <w:lastRenderedPageBreak/>
        <w:t>Stupnica hodnotenia písomných prác:</w:t>
      </w:r>
      <w:r w:rsidR="00457C8C">
        <w:tab/>
      </w:r>
      <w:r w:rsidR="00457C8C" w:rsidRPr="00457C8C">
        <w:rPr>
          <w:color w:val="000000"/>
        </w:rPr>
        <w:t>100% - 90%</w:t>
      </w:r>
      <w:r w:rsidR="00457C8C" w:rsidRPr="00457C8C">
        <w:rPr>
          <w:color w:val="000000"/>
        </w:rPr>
        <w:tab/>
        <w:t>- 1 (výborný)</w:t>
      </w:r>
    </w:p>
    <w:p w:rsidR="00457C8C" w:rsidRPr="00457C8C" w:rsidRDefault="00457C8C" w:rsidP="00457C8C">
      <w:pPr>
        <w:snapToGrid w:val="0"/>
        <w:ind w:left="1416" w:firstLine="708"/>
      </w:pPr>
      <w:r w:rsidRPr="00457C8C">
        <w:rPr>
          <w:color w:val="000000"/>
        </w:rPr>
        <w:tab/>
      </w:r>
      <w:r w:rsidRPr="00457C8C">
        <w:rPr>
          <w:color w:val="000000"/>
        </w:rPr>
        <w:tab/>
      </w:r>
      <w:r w:rsidRPr="00457C8C">
        <w:rPr>
          <w:color w:val="000000"/>
        </w:rPr>
        <w:tab/>
        <w:t xml:space="preserve">89% - 75% </w:t>
      </w:r>
      <w:r w:rsidRPr="00457C8C">
        <w:rPr>
          <w:color w:val="000000"/>
        </w:rPr>
        <w:tab/>
        <w:t>- 2 (chválitebný)</w:t>
      </w:r>
    </w:p>
    <w:p w:rsidR="00457C8C" w:rsidRPr="00457C8C" w:rsidRDefault="00457C8C" w:rsidP="00457C8C">
      <w:pPr>
        <w:snapToGrid w:val="0"/>
        <w:ind w:left="708" w:firstLine="708"/>
      </w:pPr>
      <w:r w:rsidRPr="00457C8C">
        <w:rPr>
          <w:color w:val="000000"/>
        </w:rPr>
        <w:tab/>
      </w:r>
      <w:r w:rsidRPr="00457C8C">
        <w:rPr>
          <w:color w:val="000000"/>
        </w:rPr>
        <w:tab/>
      </w:r>
      <w:r w:rsidRPr="00457C8C">
        <w:rPr>
          <w:color w:val="000000"/>
        </w:rPr>
        <w:tab/>
      </w:r>
      <w:r w:rsidRPr="00457C8C">
        <w:rPr>
          <w:color w:val="000000"/>
        </w:rPr>
        <w:tab/>
        <w:t xml:space="preserve">74% - 55% </w:t>
      </w:r>
      <w:r w:rsidRPr="00457C8C">
        <w:rPr>
          <w:color w:val="000000"/>
        </w:rPr>
        <w:tab/>
        <w:t>- 3 (dobrý)</w:t>
      </w:r>
    </w:p>
    <w:p w:rsidR="00457C8C" w:rsidRPr="00457C8C" w:rsidRDefault="00457C8C" w:rsidP="00457C8C">
      <w:pPr>
        <w:snapToGrid w:val="0"/>
        <w:ind w:left="708" w:firstLine="708"/>
      </w:pPr>
      <w:r w:rsidRPr="00457C8C">
        <w:tab/>
      </w:r>
      <w:r w:rsidRPr="00457C8C">
        <w:rPr>
          <w:color w:val="000000"/>
        </w:rPr>
        <w:tab/>
      </w:r>
      <w:r w:rsidRPr="00457C8C">
        <w:rPr>
          <w:color w:val="000000"/>
        </w:rPr>
        <w:tab/>
      </w:r>
      <w:r w:rsidRPr="00457C8C">
        <w:rPr>
          <w:color w:val="000000"/>
        </w:rPr>
        <w:tab/>
        <w:t xml:space="preserve">54% - 40% </w:t>
      </w:r>
      <w:r w:rsidRPr="00457C8C">
        <w:rPr>
          <w:color w:val="000000"/>
        </w:rPr>
        <w:tab/>
        <w:t>- 4 (dostatočný)</w:t>
      </w:r>
    </w:p>
    <w:p w:rsidR="00457C8C" w:rsidRPr="00457C8C" w:rsidRDefault="00457C8C" w:rsidP="00457C8C">
      <w:pPr>
        <w:snapToGrid w:val="0"/>
        <w:ind w:left="3540" w:firstLine="708"/>
      </w:pPr>
      <w:r w:rsidRPr="00457C8C">
        <w:rPr>
          <w:color w:val="000000"/>
        </w:rPr>
        <w:t>39% - 0%</w:t>
      </w:r>
      <w:r w:rsidRPr="00457C8C">
        <w:rPr>
          <w:color w:val="000000"/>
        </w:rPr>
        <w:tab/>
        <w:t>- 5 (nedostatočný)</w:t>
      </w:r>
    </w:p>
    <w:p w:rsidR="009B67B9" w:rsidRDefault="009B67B9" w:rsidP="009B67B9"/>
    <w:p w:rsidR="00EA440F" w:rsidRDefault="00EA440F" w:rsidP="001B2FCD">
      <w:pPr>
        <w:rPr>
          <w:b/>
        </w:rPr>
      </w:pPr>
    </w:p>
    <w:p w:rsidR="00EA440F" w:rsidRDefault="00EA440F" w:rsidP="001B2FCD">
      <w:pPr>
        <w:rPr>
          <w:b/>
        </w:rPr>
      </w:pPr>
      <w:r>
        <w:rPr>
          <w:b/>
        </w:rPr>
        <w:tab/>
      </w:r>
      <w:r>
        <w:rPr>
          <w:b/>
        </w:rPr>
        <w:tab/>
      </w:r>
      <w:r>
        <w:rPr>
          <w:b/>
        </w:rPr>
        <w:tab/>
      </w:r>
      <w:r>
        <w:rPr>
          <w:b/>
        </w:rPr>
        <w:tab/>
      </w:r>
      <w:r w:rsidR="000516A1">
        <w:rPr>
          <w:b/>
        </w:rPr>
        <w:t xml:space="preserve">                      </w:t>
      </w:r>
    </w:p>
    <w:p w:rsidR="00EA440F" w:rsidRDefault="00EA440F" w:rsidP="001B2FCD">
      <w:pPr>
        <w:rPr>
          <w:b/>
        </w:rPr>
      </w:pPr>
      <w:r>
        <w:rPr>
          <w:b/>
        </w:rPr>
        <w:t>Geografia:</w:t>
      </w:r>
      <w:r w:rsidR="000E2157" w:rsidRPr="000E2157">
        <w:rPr>
          <w:b/>
        </w:rPr>
        <w:t xml:space="preserve"> </w:t>
      </w:r>
      <w:r w:rsidR="000E2157">
        <w:rPr>
          <w:b/>
        </w:rPr>
        <w:tab/>
      </w:r>
      <w:r w:rsidR="000E2157">
        <w:rPr>
          <w:b/>
        </w:rPr>
        <w:tab/>
      </w:r>
      <w:r w:rsidR="000E2157">
        <w:rPr>
          <w:b/>
        </w:rPr>
        <w:tab/>
      </w:r>
      <w:r w:rsidR="000E2157">
        <w:rPr>
          <w:b/>
        </w:rPr>
        <w:tab/>
      </w:r>
      <w:r w:rsidR="000E2157">
        <w:rPr>
          <w:b/>
        </w:rPr>
        <w:tab/>
      </w:r>
      <w:r w:rsidR="000E2157">
        <w:rPr>
          <w:b/>
        </w:rPr>
        <w:tab/>
      </w:r>
      <w:r w:rsidR="000E2157">
        <w:rPr>
          <w:b/>
        </w:rPr>
        <w:tab/>
        <w:t>termíny:</w:t>
      </w:r>
    </w:p>
    <w:p w:rsidR="000E2157" w:rsidRDefault="000E2157" w:rsidP="000E2157">
      <w:pPr>
        <w:widowControl w:val="0"/>
        <w:autoSpaceDE w:val="0"/>
        <w:autoSpaceDN w:val="0"/>
        <w:adjustRightInd w:val="0"/>
        <w:spacing w:line="266" w:lineRule="exact"/>
      </w:pPr>
      <w:r>
        <w:t>Krátke písomné práce po prebratí tematického celku</w:t>
      </w:r>
      <w:r w:rsidR="00612481">
        <w:tab/>
        <w:t>priebežne</w:t>
      </w:r>
    </w:p>
    <w:p w:rsidR="00612481" w:rsidRDefault="00612481" w:rsidP="00612481">
      <w:pPr>
        <w:widowControl w:val="0"/>
        <w:autoSpaceDE w:val="0"/>
        <w:autoSpaceDN w:val="0"/>
        <w:adjustRightInd w:val="0"/>
        <w:spacing w:line="320" w:lineRule="exact"/>
        <w:rPr>
          <w:color w:val="000000"/>
        </w:rPr>
      </w:pPr>
      <w:r w:rsidRPr="003E1BBA">
        <w:rPr>
          <w:b/>
          <w:i/>
          <w:color w:val="000000"/>
        </w:rPr>
        <w:t>ústna odpoveď</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color w:val="000000"/>
        </w:rPr>
        <w:t xml:space="preserve">minimálne </w:t>
      </w:r>
      <w:r>
        <w:rPr>
          <w:color w:val="000000"/>
          <w:sz w:val="22"/>
          <w:szCs w:val="22"/>
        </w:rPr>
        <w:t>1x za štvrťrok</w:t>
      </w:r>
    </w:p>
    <w:p w:rsidR="00612481" w:rsidRDefault="00612481" w:rsidP="000E2157">
      <w:r>
        <w:t>Praktické aktivity, referáty, práca s mapou...</w:t>
      </w:r>
      <w:r>
        <w:tab/>
      </w:r>
      <w:r>
        <w:tab/>
        <w:t>priebežne</w:t>
      </w:r>
    </w:p>
    <w:p w:rsidR="000E2157" w:rsidRDefault="000E2157" w:rsidP="000E2157">
      <w:r>
        <w:t>Stupnica hodnotenia písomných prác:</w:t>
      </w:r>
    </w:p>
    <w:p w:rsidR="000E2157" w:rsidRDefault="000E2157" w:rsidP="000E2157">
      <w:pPr>
        <w:jc w:val="center"/>
      </w:pPr>
      <w:r>
        <w:t>100% - 90 %         1</w:t>
      </w:r>
    </w:p>
    <w:p w:rsidR="000E2157" w:rsidRDefault="000E2157" w:rsidP="000E2157">
      <w:pPr>
        <w:jc w:val="center"/>
      </w:pPr>
      <w:r>
        <w:t>89% - 75 %           2</w:t>
      </w:r>
    </w:p>
    <w:p w:rsidR="000E2157" w:rsidRDefault="000E2157" w:rsidP="000E2157">
      <w:pPr>
        <w:jc w:val="center"/>
      </w:pPr>
      <w:r>
        <w:t>74% - 50 %           3</w:t>
      </w:r>
    </w:p>
    <w:p w:rsidR="000E2157" w:rsidRDefault="000E2157" w:rsidP="000E2157">
      <w:pPr>
        <w:jc w:val="center"/>
      </w:pPr>
      <w:r>
        <w:t>49% - 25 %           4</w:t>
      </w:r>
    </w:p>
    <w:p w:rsidR="000E2157" w:rsidRDefault="000E2157" w:rsidP="000E2157">
      <w:pPr>
        <w:widowControl w:val="0"/>
        <w:autoSpaceDE w:val="0"/>
        <w:autoSpaceDN w:val="0"/>
        <w:adjustRightInd w:val="0"/>
        <w:spacing w:line="266" w:lineRule="exact"/>
        <w:jc w:val="center"/>
        <w:rPr>
          <w:color w:val="000000"/>
        </w:rPr>
      </w:pPr>
      <w:r>
        <w:rPr>
          <w:color w:val="000000"/>
        </w:rPr>
        <w:t>24% - 0%              5</w:t>
      </w:r>
    </w:p>
    <w:p w:rsidR="0079344A" w:rsidRDefault="0079344A" w:rsidP="001B2FCD">
      <w:pPr>
        <w:rPr>
          <w:b/>
        </w:rPr>
      </w:pPr>
    </w:p>
    <w:p w:rsidR="001B2FCD" w:rsidRDefault="00EA440F" w:rsidP="001B2FCD">
      <w:pPr>
        <w:rPr>
          <w:b/>
        </w:rPr>
      </w:pPr>
      <w:r>
        <w:rPr>
          <w:b/>
        </w:rPr>
        <w:t>Dejepis:</w:t>
      </w:r>
    </w:p>
    <w:p w:rsidR="00EA440F" w:rsidRDefault="00EA440F" w:rsidP="00EA440F">
      <w:pPr>
        <w:widowControl w:val="0"/>
        <w:autoSpaceDE w:val="0"/>
        <w:autoSpaceDN w:val="0"/>
        <w:adjustRightInd w:val="0"/>
        <w:spacing w:line="266" w:lineRule="exact"/>
        <w:rPr>
          <w:color w:val="000000"/>
        </w:rPr>
      </w:pPr>
      <w:r>
        <w:rPr>
          <w:b/>
          <w:bCs/>
          <w:i/>
          <w:iCs/>
          <w:color w:val="000000"/>
        </w:rPr>
        <w:t xml:space="preserve">písomné preverenie vedomostí </w:t>
      </w:r>
    </w:p>
    <w:p w:rsidR="00EA440F" w:rsidRDefault="00EA440F" w:rsidP="00EA440F">
      <w:pPr>
        <w:widowControl w:val="0"/>
        <w:autoSpaceDE w:val="0"/>
        <w:autoSpaceDN w:val="0"/>
        <w:adjustRightInd w:val="0"/>
        <w:spacing w:line="266" w:lineRule="exact"/>
      </w:pPr>
      <w:r>
        <w:rPr>
          <w:color w:val="000000"/>
        </w:rPr>
        <w:t xml:space="preserve">4 písomné práce </w:t>
      </w:r>
      <w:r>
        <w:rPr>
          <w:color w:val="000000"/>
        </w:rPr>
        <w:tab/>
      </w:r>
      <w:r>
        <w:rPr>
          <w:color w:val="000000"/>
        </w:rPr>
        <w:tab/>
      </w:r>
      <w:r>
        <w:rPr>
          <w:color w:val="000000"/>
        </w:rPr>
        <w:tab/>
      </w:r>
      <w:r>
        <w:rPr>
          <w:color w:val="000000"/>
        </w:rPr>
        <w:tab/>
      </w:r>
      <w:r>
        <w:rPr>
          <w:color w:val="000000"/>
        </w:rPr>
        <w:tab/>
      </w:r>
      <w:r>
        <w:rPr>
          <w:color w:val="000000"/>
        </w:rPr>
        <w:tab/>
        <w:t xml:space="preserve">(I. polrok – 2, II. polrok – 2) </w:t>
      </w:r>
      <w:r w:rsidR="00DB78B8">
        <w:t>Krátke písomné práce po prebratí tematického celku</w:t>
      </w:r>
    </w:p>
    <w:p w:rsidR="0041726A" w:rsidRDefault="0041726A" w:rsidP="0041726A">
      <w:pPr>
        <w:rPr>
          <w:b/>
        </w:rPr>
      </w:pPr>
    </w:p>
    <w:p w:rsidR="0041726A" w:rsidRDefault="0041726A" w:rsidP="0041726A">
      <w:r w:rsidRPr="00835EDD">
        <w:t>Ú</w:t>
      </w:r>
      <w:r>
        <w:t>stne skúšanie, písomné skúšanie. Stupnica hodnotenia písomných prác:</w:t>
      </w:r>
    </w:p>
    <w:p w:rsidR="0041726A" w:rsidRDefault="0041726A" w:rsidP="0041726A"/>
    <w:p w:rsidR="0041726A" w:rsidRDefault="0041726A" w:rsidP="0041726A">
      <w:pPr>
        <w:pStyle w:val="Bezriadkovania"/>
        <w:jc w:val="center"/>
        <w:rPr>
          <w:rFonts w:ascii="Arial" w:hAnsi="Arial" w:cs="Arial"/>
          <w:i/>
          <w:sz w:val="20"/>
          <w:szCs w:val="20"/>
        </w:rPr>
      </w:pPr>
      <w:r w:rsidRPr="003E0355">
        <w:rPr>
          <w:rFonts w:ascii="Arial" w:hAnsi="Arial" w:cs="Arial"/>
          <w:i/>
          <w:sz w:val="20"/>
          <w:szCs w:val="20"/>
        </w:rPr>
        <w:t>Kri</w:t>
      </w:r>
      <w:r>
        <w:rPr>
          <w:rFonts w:ascii="Arial" w:hAnsi="Arial" w:cs="Arial"/>
          <w:i/>
          <w:sz w:val="20"/>
          <w:szCs w:val="20"/>
        </w:rPr>
        <w:t>tériá hodnotenia písomných prác</w:t>
      </w:r>
    </w:p>
    <w:p w:rsidR="0041726A" w:rsidRPr="003E0355" w:rsidRDefault="0041726A" w:rsidP="0041726A">
      <w:pPr>
        <w:pStyle w:val="Bezriadkovania"/>
        <w:jc w:val="center"/>
        <w:rPr>
          <w:rFonts w:ascii="Arial" w:hAnsi="Arial" w:cs="Arial"/>
          <w:i/>
          <w:sz w:val="20"/>
          <w:szCs w:val="20"/>
        </w:rPr>
      </w:pPr>
    </w:p>
    <w:tbl>
      <w:tblPr>
        <w:tblW w:w="3415" w:type="dxa"/>
        <w:jc w:val="center"/>
        <w:tblInd w:w="5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CellMar>
          <w:left w:w="70" w:type="dxa"/>
          <w:right w:w="70" w:type="dxa"/>
        </w:tblCellMar>
        <w:tblLook w:val="04A0"/>
      </w:tblPr>
      <w:tblGrid>
        <w:gridCol w:w="1856"/>
        <w:gridCol w:w="1559"/>
      </w:tblGrid>
      <w:tr w:rsidR="0041726A" w:rsidTr="003B5664">
        <w:trPr>
          <w:trHeight w:val="249"/>
          <w:jc w:val="center"/>
        </w:trPr>
        <w:tc>
          <w:tcPr>
            <w:tcW w:w="1856" w:type="dxa"/>
            <w:tcBorders>
              <w:top w:val="thickThinSmallGap" w:sz="24" w:space="0" w:color="auto"/>
              <w:bottom w:val="thickThinSmallGap" w:sz="24" w:space="0" w:color="auto"/>
            </w:tcBorders>
            <w:shd w:val="clear" w:color="auto" w:fill="92D050"/>
            <w:noWrap/>
            <w:vAlign w:val="bottom"/>
            <w:hideMark/>
          </w:tcPr>
          <w:p w:rsidR="0041726A" w:rsidRDefault="0041726A" w:rsidP="003B5664">
            <w:pPr>
              <w:rPr>
                <w:rFonts w:ascii="Arial" w:hAnsi="Arial" w:cs="Arial"/>
                <w:b/>
                <w:bCs/>
                <w:color w:val="000000"/>
                <w:sz w:val="20"/>
                <w:szCs w:val="20"/>
              </w:rPr>
            </w:pPr>
            <w:r>
              <w:rPr>
                <w:rFonts w:ascii="Arial" w:hAnsi="Arial" w:cs="Arial"/>
                <w:b/>
                <w:bCs/>
                <w:color w:val="000000"/>
                <w:sz w:val="20"/>
                <w:szCs w:val="20"/>
              </w:rPr>
              <w:t>Známka</w:t>
            </w:r>
          </w:p>
        </w:tc>
        <w:tc>
          <w:tcPr>
            <w:tcW w:w="1559" w:type="dxa"/>
            <w:tcBorders>
              <w:top w:val="thickThinSmallGap" w:sz="24" w:space="0" w:color="auto"/>
              <w:bottom w:val="thickThinSmallGap" w:sz="24" w:space="0" w:color="auto"/>
            </w:tcBorders>
            <w:shd w:val="clear" w:color="auto" w:fill="92D050"/>
            <w:noWrap/>
            <w:vAlign w:val="center"/>
            <w:hideMark/>
          </w:tcPr>
          <w:p w:rsidR="0041726A" w:rsidRDefault="0041726A" w:rsidP="003B5664">
            <w:pPr>
              <w:rPr>
                <w:rFonts w:ascii="Arial" w:hAnsi="Arial" w:cs="Arial"/>
                <w:b/>
                <w:bCs/>
                <w:color w:val="000000"/>
                <w:sz w:val="20"/>
                <w:szCs w:val="20"/>
              </w:rPr>
            </w:pPr>
            <w:r>
              <w:rPr>
                <w:rFonts w:ascii="Arial" w:hAnsi="Arial" w:cs="Arial"/>
                <w:b/>
                <w:bCs/>
                <w:color w:val="000000"/>
                <w:sz w:val="20"/>
                <w:szCs w:val="20"/>
              </w:rPr>
              <w:t>Percentá</w:t>
            </w:r>
          </w:p>
        </w:tc>
      </w:tr>
      <w:tr w:rsidR="0041726A" w:rsidTr="003B5664">
        <w:trPr>
          <w:trHeight w:val="347"/>
          <w:jc w:val="center"/>
        </w:trPr>
        <w:tc>
          <w:tcPr>
            <w:tcW w:w="1856" w:type="dxa"/>
            <w:tcBorders>
              <w:top w:val="thickThinSmallGap" w:sz="24" w:space="0" w:color="auto"/>
            </w:tcBorders>
            <w:shd w:val="clear" w:color="auto" w:fill="auto"/>
            <w:noWrap/>
            <w:vAlign w:val="center"/>
            <w:hideMark/>
          </w:tcPr>
          <w:p w:rsidR="0041726A" w:rsidRDefault="0041726A" w:rsidP="003B5664">
            <w:pPr>
              <w:rPr>
                <w:rFonts w:ascii="Arial" w:hAnsi="Arial" w:cs="Arial"/>
                <w:color w:val="000000"/>
                <w:sz w:val="20"/>
                <w:szCs w:val="20"/>
              </w:rPr>
            </w:pPr>
            <w:r>
              <w:rPr>
                <w:rFonts w:ascii="Arial" w:hAnsi="Arial" w:cs="Arial"/>
                <w:color w:val="000000"/>
                <w:sz w:val="20"/>
                <w:szCs w:val="20"/>
              </w:rPr>
              <w:t>1 - výborný</w:t>
            </w:r>
          </w:p>
        </w:tc>
        <w:tc>
          <w:tcPr>
            <w:tcW w:w="1559" w:type="dxa"/>
            <w:tcBorders>
              <w:top w:val="thickThinSmallGap" w:sz="24" w:space="0" w:color="auto"/>
            </w:tcBorders>
            <w:shd w:val="clear" w:color="auto" w:fill="auto"/>
            <w:noWrap/>
            <w:vAlign w:val="center"/>
            <w:hideMark/>
          </w:tcPr>
          <w:p w:rsidR="0041726A" w:rsidRDefault="0041726A" w:rsidP="003B5664">
            <w:pPr>
              <w:rPr>
                <w:rFonts w:ascii="Arial" w:hAnsi="Arial" w:cs="Arial"/>
                <w:color w:val="000000"/>
                <w:sz w:val="20"/>
                <w:szCs w:val="20"/>
              </w:rPr>
            </w:pPr>
            <w:r>
              <w:rPr>
                <w:rFonts w:ascii="Arial" w:hAnsi="Arial" w:cs="Arial"/>
                <w:color w:val="000000"/>
                <w:sz w:val="20"/>
                <w:szCs w:val="20"/>
              </w:rPr>
              <w:t>100 - 95 %</w:t>
            </w:r>
          </w:p>
        </w:tc>
      </w:tr>
      <w:tr w:rsidR="0041726A" w:rsidTr="003B5664">
        <w:trPr>
          <w:trHeight w:val="300"/>
          <w:jc w:val="center"/>
        </w:trPr>
        <w:tc>
          <w:tcPr>
            <w:tcW w:w="1856" w:type="dxa"/>
            <w:shd w:val="clear" w:color="auto" w:fill="auto"/>
            <w:noWrap/>
            <w:vAlign w:val="center"/>
            <w:hideMark/>
          </w:tcPr>
          <w:p w:rsidR="0041726A" w:rsidRDefault="0041726A" w:rsidP="003B5664">
            <w:pPr>
              <w:rPr>
                <w:rFonts w:ascii="Arial" w:hAnsi="Arial" w:cs="Arial"/>
                <w:color w:val="000000"/>
                <w:sz w:val="20"/>
                <w:szCs w:val="20"/>
              </w:rPr>
            </w:pPr>
            <w:r>
              <w:rPr>
                <w:rFonts w:ascii="Arial" w:hAnsi="Arial" w:cs="Arial"/>
                <w:color w:val="000000"/>
                <w:sz w:val="20"/>
                <w:szCs w:val="20"/>
              </w:rPr>
              <w:t>2 - chválitebný</w:t>
            </w:r>
          </w:p>
        </w:tc>
        <w:tc>
          <w:tcPr>
            <w:tcW w:w="1559" w:type="dxa"/>
            <w:shd w:val="clear" w:color="auto" w:fill="auto"/>
            <w:noWrap/>
            <w:vAlign w:val="center"/>
            <w:hideMark/>
          </w:tcPr>
          <w:p w:rsidR="0041726A" w:rsidRDefault="0041726A" w:rsidP="003B5664">
            <w:pPr>
              <w:rPr>
                <w:rFonts w:ascii="Arial" w:hAnsi="Arial" w:cs="Arial"/>
                <w:color w:val="000000"/>
                <w:sz w:val="20"/>
                <w:szCs w:val="20"/>
              </w:rPr>
            </w:pPr>
            <w:r>
              <w:rPr>
                <w:rFonts w:ascii="Arial" w:hAnsi="Arial" w:cs="Arial"/>
                <w:color w:val="000000"/>
                <w:sz w:val="20"/>
                <w:szCs w:val="20"/>
              </w:rPr>
              <w:t>94 - 80 %</w:t>
            </w:r>
          </w:p>
        </w:tc>
      </w:tr>
      <w:tr w:rsidR="0041726A" w:rsidTr="003B5664">
        <w:trPr>
          <w:trHeight w:val="300"/>
          <w:jc w:val="center"/>
        </w:trPr>
        <w:tc>
          <w:tcPr>
            <w:tcW w:w="1856" w:type="dxa"/>
            <w:shd w:val="clear" w:color="auto" w:fill="auto"/>
            <w:noWrap/>
            <w:vAlign w:val="center"/>
            <w:hideMark/>
          </w:tcPr>
          <w:p w:rsidR="0041726A" w:rsidRDefault="0041726A" w:rsidP="003B5664">
            <w:pPr>
              <w:rPr>
                <w:rFonts w:ascii="Arial" w:hAnsi="Arial" w:cs="Arial"/>
                <w:color w:val="000000"/>
                <w:sz w:val="20"/>
                <w:szCs w:val="20"/>
              </w:rPr>
            </w:pPr>
            <w:r>
              <w:rPr>
                <w:rFonts w:ascii="Arial" w:hAnsi="Arial" w:cs="Arial"/>
                <w:color w:val="000000"/>
                <w:sz w:val="20"/>
                <w:szCs w:val="20"/>
              </w:rPr>
              <w:t>3 - dobrý</w:t>
            </w:r>
          </w:p>
        </w:tc>
        <w:tc>
          <w:tcPr>
            <w:tcW w:w="1559" w:type="dxa"/>
            <w:shd w:val="clear" w:color="auto" w:fill="auto"/>
            <w:noWrap/>
            <w:vAlign w:val="center"/>
            <w:hideMark/>
          </w:tcPr>
          <w:p w:rsidR="0041726A" w:rsidRDefault="0041726A" w:rsidP="003B5664">
            <w:pPr>
              <w:rPr>
                <w:rFonts w:ascii="Arial" w:hAnsi="Arial" w:cs="Arial"/>
                <w:color w:val="000000"/>
                <w:sz w:val="20"/>
                <w:szCs w:val="20"/>
              </w:rPr>
            </w:pPr>
            <w:r>
              <w:rPr>
                <w:rFonts w:ascii="Arial" w:hAnsi="Arial" w:cs="Arial"/>
                <w:color w:val="000000"/>
                <w:sz w:val="20"/>
                <w:szCs w:val="20"/>
              </w:rPr>
              <w:t>79 - 50 %</w:t>
            </w:r>
          </w:p>
        </w:tc>
      </w:tr>
      <w:tr w:rsidR="0041726A" w:rsidTr="003B5664">
        <w:trPr>
          <w:trHeight w:val="300"/>
          <w:jc w:val="center"/>
        </w:trPr>
        <w:tc>
          <w:tcPr>
            <w:tcW w:w="1856" w:type="dxa"/>
            <w:shd w:val="clear" w:color="auto" w:fill="auto"/>
            <w:noWrap/>
            <w:vAlign w:val="center"/>
            <w:hideMark/>
          </w:tcPr>
          <w:p w:rsidR="0041726A" w:rsidRDefault="0041726A" w:rsidP="003B5664">
            <w:pPr>
              <w:rPr>
                <w:rFonts w:ascii="Arial" w:hAnsi="Arial" w:cs="Arial"/>
                <w:color w:val="000000"/>
                <w:sz w:val="20"/>
                <w:szCs w:val="20"/>
              </w:rPr>
            </w:pPr>
            <w:r>
              <w:rPr>
                <w:rFonts w:ascii="Arial" w:hAnsi="Arial" w:cs="Arial"/>
                <w:color w:val="000000"/>
                <w:sz w:val="20"/>
                <w:szCs w:val="20"/>
              </w:rPr>
              <w:t>4 - dostatočný</w:t>
            </w:r>
          </w:p>
        </w:tc>
        <w:tc>
          <w:tcPr>
            <w:tcW w:w="1559" w:type="dxa"/>
            <w:shd w:val="clear" w:color="auto" w:fill="auto"/>
            <w:noWrap/>
            <w:vAlign w:val="center"/>
            <w:hideMark/>
          </w:tcPr>
          <w:p w:rsidR="0041726A" w:rsidRDefault="0041726A" w:rsidP="003B5664">
            <w:pPr>
              <w:rPr>
                <w:rFonts w:ascii="Arial" w:hAnsi="Arial" w:cs="Arial"/>
                <w:color w:val="000000"/>
                <w:sz w:val="20"/>
                <w:szCs w:val="20"/>
              </w:rPr>
            </w:pPr>
            <w:r>
              <w:rPr>
                <w:rFonts w:ascii="Arial" w:hAnsi="Arial" w:cs="Arial"/>
                <w:color w:val="000000"/>
                <w:sz w:val="20"/>
                <w:szCs w:val="20"/>
              </w:rPr>
              <w:t>49 - 20 %</w:t>
            </w:r>
          </w:p>
        </w:tc>
      </w:tr>
      <w:tr w:rsidR="0041726A" w:rsidTr="003B5664">
        <w:trPr>
          <w:trHeight w:val="300"/>
          <w:jc w:val="center"/>
        </w:trPr>
        <w:tc>
          <w:tcPr>
            <w:tcW w:w="1856" w:type="dxa"/>
            <w:shd w:val="clear" w:color="auto" w:fill="auto"/>
            <w:noWrap/>
            <w:vAlign w:val="center"/>
            <w:hideMark/>
          </w:tcPr>
          <w:p w:rsidR="0041726A" w:rsidRDefault="0041726A" w:rsidP="003B5664">
            <w:pPr>
              <w:rPr>
                <w:rFonts w:ascii="Arial" w:hAnsi="Arial" w:cs="Arial"/>
                <w:color w:val="000000"/>
                <w:sz w:val="20"/>
                <w:szCs w:val="20"/>
              </w:rPr>
            </w:pPr>
            <w:r>
              <w:rPr>
                <w:rFonts w:ascii="Arial" w:hAnsi="Arial" w:cs="Arial"/>
                <w:color w:val="000000"/>
                <w:sz w:val="20"/>
                <w:szCs w:val="20"/>
              </w:rPr>
              <w:t>5 - nedostatočný</w:t>
            </w:r>
          </w:p>
        </w:tc>
        <w:tc>
          <w:tcPr>
            <w:tcW w:w="1559" w:type="dxa"/>
            <w:shd w:val="clear" w:color="auto" w:fill="auto"/>
            <w:noWrap/>
            <w:vAlign w:val="center"/>
            <w:hideMark/>
          </w:tcPr>
          <w:p w:rsidR="0041726A" w:rsidRDefault="0041726A" w:rsidP="003B5664">
            <w:pPr>
              <w:rPr>
                <w:rFonts w:ascii="Arial" w:hAnsi="Arial" w:cs="Arial"/>
                <w:color w:val="000000"/>
                <w:sz w:val="20"/>
                <w:szCs w:val="20"/>
              </w:rPr>
            </w:pPr>
            <w:r>
              <w:rPr>
                <w:rFonts w:ascii="Arial" w:hAnsi="Arial" w:cs="Arial"/>
                <w:color w:val="000000"/>
                <w:sz w:val="20"/>
                <w:szCs w:val="20"/>
              </w:rPr>
              <w:t>19 - 0 %</w:t>
            </w:r>
          </w:p>
        </w:tc>
      </w:tr>
    </w:tbl>
    <w:p w:rsidR="00177C77" w:rsidRDefault="00177C77" w:rsidP="00EA440F">
      <w:pPr>
        <w:widowControl w:val="0"/>
        <w:autoSpaceDE w:val="0"/>
        <w:autoSpaceDN w:val="0"/>
        <w:adjustRightInd w:val="0"/>
        <w:spacing w:line="266" w:lineRule="exact"/>
      </w:pPr>
    </w:p>
    <w:p w:rsidR="000E2157" w:rsidRDefault="000E2157" w:rsidP="00177C77">
      <w:pPr>
        <w:widowControl w:val="0"/>
        <w:autoSpaceDE w:val="0"/>
        <w:autoSpaceDN w:val="0"/>
        <w:adjustRightInd w:val="0"/>
        <w:spacing w:line="266" w:lineRule="exact"/>
        <w:jc w:val="center"/>
        <w:rPr>
          <w:color w:val="000000"/>
        </w:rPr>
      </w:pPr>
    </w:p>
    <w:p w:rsidR="00EA440F" w:rsidRDefault="00EA440F" w:rsidP="00EA440F">
      <w:pPr>
        <w:widowControl w:val="0"/>
        <w:autoSpaceDE w:val="0"/>
        <w:autoSpaceDN w:val="0"/>
        <w:adjustRightInd w:val="0"/>
        <w:spacing w:line="333" w:lineRule="exact"/>
        <w:rPr>
          <w:color w:val="000000"/>
          <w:sz w:val="22"/>
          <w:szCs w:val="22"/>
        </w:rPr>
      </w:pPr>
      <w:r w:rsidRPr="00DB78B8">
        <w:rPr>
          <w:b/>
          <w:bCs/>
          <w:i/>
          <w:iCs/>
          <w:color w:val="000000"/>
        </w:rPr>
        <w:t xml:space="preserve">ústne preverenie vedomostí </w:t>
      </w:r>
      <w:r w:rsidR="00DB78B8">
        <w:rPr>
          <w:b/>
          <w:bCs/>
          <w:i/>
          <w:iCs/>
          <w:color w:val="000000"/>
        </w:rPr>
        <w:t xml:space="preserve"> </w:t>
      </w:r>
      <w:r w:rsidRPr="00DB78B8">
        <w:rPr>
          <w:color w:val="000000"/>
        </w:rPr>
        <w:t xml:space="preserve">(I. polrok – 2, II. polrok – 2; </w:t>
      </w:r>
      <w:r>
        <w:rPr>
          <w:color w:val="000000"/>
          <w:sz w:val="22"/>
          <w:szCs w:val="22"/>
        </w:rPr>
        <w:t>ústna odpoveď, práca na projektoch)</w:t>
      </w:r>
      <w:r w:rsidR="00DB78B8">
        <w:rPr>
          <w:color w:val="000000"/>
          <w:sz w:val="22"/>
          <w:szCs w:val="22"/>
        </w:rPr>
        <w:t>.</w:t>
      </w:r>
      <w:r>
        <w:rPr>
          <w:color w:val="000000"/>
          <w:sz w:val="22"/>
          <w:szCs w:val="22"/>
        </w:rPr>
        <w:t xml:space="preserve"> </w:t>
      </w:r>
    </w:p>
    <w:p w:rsidR="001B2FCD" w:rsidRDefault="001B2FCD" w:rsidP="001B2FCD"/>
    <w:p w:rsidR="007A42DE" w:rsidRDefault="007A42DE" w:rsidP="001B2FCD"/>
    <w:p w:rsidR="007A42DE" w:rsidRDefault="007A42DE" w:rsidP="001B2FCD"/>
    <w:p w:rsidR="007A42DE" w:rsidRDefault="007A42DE" w:rsidP="001B2FCD"/>
    <w:p w:rsidR="007A42DE" w:rsidRDefault="007A42DE" w:rsidP="001B2FCD"/>
    <w:p w:rsidR="007A42DE" w:rsidRDefault="007A42DE" w:rsidP="001B2FCD"/>
    <w:p w:rsidR="001B2FCD" w:rsidRDefault="001B2FCD" w:rsidP="001B2FCD">
      <w:pPr>
        <w:rPr>
          <w:b/>
        </w:rPr>
      </w:pPr>
      <w:r>
        <w:rPr>
          <w:b/>
        </w:rPr>
        <w:t>Cudzie jazyky:</w:t>
      </w:r>
      <w:r w:rsidR="00027A48">
        <w:rPr>
          <w:b/>
        </w:rPr>
        <w:t xml:space="preserve"> anglický jazyk</w:t>
      </w:r>
      <w:r w:rsidR="00122DCB">
        <w:rPr>
          <w:b/>
        </w:rPr>
        <w:t>, konverzácia v anglickom jazyku</w:t>
      </w:r>
    </w:p>
    <w:p w:rsidR="007A42DE" w:rsidRDefault="007A42DE" w:rsidP="001B2FCD">
      <w:pPr>
        <w:rPr>
          <w:b/>
        </w:rPr>
      </w:pPr>
    </w:p>
    <w:p w:rsidR="007A42DE" w:rsidRPr="00423E47" w:rsidRDefault="007A42DE" w:rsidP="007A42DE">
      <w:pPr>
        <w:rPr>
          <w:b/>
        </w:rPr>
      </w:pPr>
    </w:p>
    <w:p w:rsidR="007A42DE" w:rsidRPr="00423E47" w:rsidRDefault="007A42DE" w:rsidP="007A42DE">
      <w:pPr>
        <w:numPr>
          <w:ilvl w:val="0"/>
          <w:numId w:val="35"/>
        </w:numPr>
        <w:spacing w:after="160" w:line="259" w:lineRule="auto"/>
        <w:jc w:val="both"/>
      </w:pPr>
      <w:r w:rsidRPr="00423E47">
        <w:t xml:space="preserve">Predmetom hodnotenia a klasifikácie v predmete anglický jazyk a konverzácie v anglickom jazyku  je cieľová komunikačná  úroveň žiaka v jednotlivých ročníkoch  v súlade s platnými učebnými osnovami a vzdelávacími štandardmi. </w:t>
      </w:r>
    </w:p>
    <w:p w:rsidR="007A42DE" w:rsidRPr="00423E47" w:rsidRDefault="007A42DE" w:rsidP="007A42DE">
      <w:pPr>
        <w:numPr>
          <w:ilvl w:val="0"/>
          <w:numId w:val="35"/>
        </w:numPr>
        <w:spacing w:after="160" w:line="259" w:lineRule="auto"/>
        <w:jc w:val="both"/>
      </w:pPr>
      <w:r w:rsidRPr="00423E47">
        <w:lastRenderedPageBreak/>
        <w:t xml:space="preserve">Hodnotenia klasifikácia v AJ a v KAJ  sleduje základné  všeobecné sociolingvistické a komunikačné kompetencie, ktoré sa prejavujú vo využívaní základných komunikačných zručností: čítanie, písanie, počúvanie, samostatný prejav  a rozhovory.  </w:t>
      </w:r>
    </w:p>
    <w:p w:rsidR="007A42DE" w:rsidRPr="00423E47" w:rsidRDefault="007A42DE" w:rsidP="007A42DE">
      <w:pPr>
        <w:numPr>
          <w:ilvl w:val="0"/>
          <w:numId w:val="35"/>
        </w:numPr>
        <w:spacing w:after="160" w:line="259" w:lineRule="auto"/>
        <w:jc w:val="both"/>
      </w:pPr>
      <w:r w:rsidRPr="00423E47">
        <w:t xml:space="preserve">Pri hodnotení v predmete AJ a KAJ sa berú do úvahy tieto spekty: obsahová primeranosť, plynulosť vyjadrovania, jazyková správnosť a štruktúra odpovede. </w:t>
      </w:r>
    </w:p>
    <w:p w:rsidR="007A42DE" w:rsidRPr="00423E47" w:rsidRDefault="007A42DE" w:rsidP="007A42DE">
      <w:pPr>
        <w:numPr>
          <w:ilvl w:val="0"/>
          <w:numId w:val="35"/>
        </w:numPr>
        <w:spacing w:after="160" w:line="259" w:lineRule="auto"/>
        <w:jc w:val="both"/>
      </w:pPr>
      <w:r w:rsidRPr="00423E47">
        <w:t xml:space="preserve">Kritériá klasifikácie musia byť v súlade s požadovanou úrovňou ovládania anglického jazyka a náročnosť sledovaných javov musí zodpovedať náročnosti definovanej v platných učebných osnovách a vzdelávacích štandardoch cieľovej skupiny žiakov. </w:t>
      </w:r>
    </w:p>
    <w:p w:rsidR="007A42DE" w:rsidRPr="00423E47" w:rsidRDefault="007A42DE" w:rsidP="007A42DE">
      <w:pPr>
        <w:numPr>
          <w:ilvl w:val="0"/>
          <w:numId w:val="35"/>
        </w:numPr>
        <w:spacing w:after="160" w:line="259" w:lineRule="auto"/>
        <w:jc w:val="both"/>
      </w:pPr>
      <w:r w:rsidRPr="00423E47">
        <w:t xml:space="preserve">Hodnotenie žiakov je realizované sumatívne i formatívne, teda známkami. Súčasťou hodnotenia práce žiakov na vyučovaní a jeho výsledkov je aj ústne hodnotenie, percentuálne hodnotenie, vystavovanie žiackych prác. Zároveň sa vo vyučovacom proces využíva slovné hodnotenie, pochvala a seba hodnotenie žiakov. </w:t>
      </w:r>
    </w:p>
    <w:p w:rsidR="007A42DE" w:rsidRPr="00423E47" w:rsidRDefault="007A42DE" w:rsidP="007A42DE">
      <w:pPr>
        <w:numPr>
          <w:ilvl w:val="0"/>
          <w:numId w:val="35"/>
        </w:numPr>
        <w:spacing w:after="160" w:line="259" w:lineRule="auto"/>
        <w:jc w:val="both"/>
      </w:pPr>
      <w:r w:rsidRPr="00423E47">
        <w:t xml:space="preserve">Výkon žiaka, najmä snahu na hodine, pri príprave oceníme, pretože to pôsobí pozitívne. Slabší výkon nezosmiešňujeme. Hodnotenie by malo mať motivačnú funkciu. </w:t>
      </w:r>
    </w:p>
    <w:p w:rsidR="007A42DE" w:rsidRPr="00423E47" w:rsidRDefault="007A42DE" w:rsidP="007A42DE"/>
    <w:p w:rsidR="007A42DE" w:rsidRPr="00423E47" w:rsidRDefault="007A42DE" w:rsidP="007A42DE">
      <w:r w:rsidRPr="00423E47">
        <w:rPr>
          <w:b/>
        </w:rPr>
        <w:t>Anglický  jazyk</w:t>
      </w:r>
      <w:r w:rsidRPr="00423E47">
        <w:t xml:space="preserve"> – </w:t>
      </w:r>
      <w:r w:rsidRPr="00423E47">
        <w:rPr>
          <w:b/>
        </w:rPr>
        <w:t>písomná  forma:</w:t>
      </w:r>
      <w:r w:rsidRPr="00423E47">
        <w:t xml:space="preserve"> </w:t>
      </w:r>
    </w:p>
    <w:p w:rsidR="007A42DE" w:rsidRPr="00423E47" w:rsidRDefault="007A42DE" w:rsidP="007A42DE">
      <w:pPr>
        <w:pStyle w:val="Odsekzoznamu"/>
        <w:numPr>
          <w:ilvl w:val="0"/>
          <w:numId w:val="32"/>
        </w:numPr>
        <w:spacing w:after="160" w:line="259" w:lineRule="auto"/>
        <w:rPr>
          <w:rFonts w:ascii="Times New Roman" w:hAnsi="Times New Roman"/>
        </w:rPr>
      </w:pPr>
      <w:r w:rsidRPr="00423E47">
        <w:rPr>
          <w:rFonts w:ascii="Times New Roman" w:hAnsi="Times New Roman"/>
        </w:rPr>
        <w:t>Testy – po prebratí tematického celku respektíve skupiny učebných tém</w:t>
      </w:r>
    </w:p>
    <w:p w:rsidR="007A42DE" w:rsidRPr="00423E47" w:rsidRDefault="007A42DE" w:rsidP="007A42DE">
      <w:pPr>
        <w:pStyle w:val="Odsekzoznamu"/>
        <w:numPr>
          <w:ilvl w:val="0"/>
          <w:numId w:val="32"/>
        </w:numPr>
        <w:spacing w:after="160" w:line="259" w:lineRule="auto"/>
        <w:jc w:val="both"/>
        <w:rPr>
          <w:rFonts w:ascii="Times New Roman" w:hAnsi="Times New Roman"/>
        </w:rPr>
      </w:pPr>
      <w:r w:rsidRPr="00423E47">
        <w:rPr>
          <w:rFonts w:ascii="Times New Roman" w:hAnsi="Times New Roman"/>
        </w:rPr>
        <w:t>Malé písomné práce , 10 minútovky – priebežne – zamerané na preverenie osvojenia slovnej zásoby (SZ) , gramatických javov</w:t>
      </w:r>
    </w:p>
    <w:p w:rsidR="007A42DE" w:rsidRPr="00423E47" w:rsidRDefault="007A42DE" w:rsidP="007A42DE">
      <w:pPr>
        <w:jc w:val="both"/>
        <w:rPr>
          <w:b/>
        </w:rPr>
      </w:pPr>
      <w:r w:rsidRPr="00423E47">
        <w:rPr>
          <w:b/>
        </w:rPr>
        <w:t xml:space="preserve">Verbálna  forma: </w:t>
      </w:r>
    </w:p>
    <w:p w:rsidR="007A42DE" w:rsidRPr="00423E47" w:rsidRDefault="007A42DE" w:rsidP="007A42DE">
      <w:pPr>
        <w:pStyle w:val="Odsekzoznamu"/>
        <w:numPr>
          <w:ilvl w:val="0"/>
          <w:numId w:val="33"/>
        </w:numPr>
        <w:spacing w:after="160" w:line="259" w:lineRule="auto"/>
        <w:jc w:val="both"/>
        <w:rPr>
          <w:rFonts w:ascii="Times New Roman" w:hAnsi="Times New Roman"/>
        </w:rPr>
      </w:pPr>
      <w:r w:rsidRPr="00423E47">
        <w:rPr>
          <w:rFonts w:ascii="Times New Roman" w:hAnsi="Times New Roman"/>
        </w:rPr>
        <w:t>Ústne odpovede – preverujú učivo preberanej lekcie : SZ, čítanie s porozumením, opis obrázka, tvorenie dialógov</w:t>
      </w:r>
    </w:p>
    <w:p w:rsidR="007A42DE" w:rsidRPr="00423E47" w:rsidRDefault="007A42DE" w:rsidP="007A42DE">
      <w:pPr>
        <w:jc w:val="both"/>
      </w:pPr>
      <w:r w:rsidRPr="00423E47">
        <w:rPr>
          <w:b/>
        </w:rPr>
        <w:t>Projektové práce:</w:t>
      </w:r>
      <w:r w:rsidRPr="00423E47">
        <w:t xml:space="preserve"> priebežne formou ústnej prezentácie, hodnotí sa tu: SZ, kreativita, lingvistika, plynulosť prejavu, zrozumiteľnosť, celková kultúra vystupovania</w:t>
      </w:r>
    </w:p>
    <w:p w:rsidR="007A42DE" w:rsidRPr="00423E47" w:rsidRDefault="007A42DE" w:rsidP="007A42DE">
      <w:pPr>
        <w:jc w:val="both"/>
      </w:pPr>
      <w:r w:rsidRPr="00423E47">
        <w:rPr>
          <w:b/>
        </w:rPr>
        <w:t>Nevypracovanie projektu v stanovenom termíne</w:t>
      </w:r>
      <w:r w:rsidRPr="00423E47">
        <w:t xml:space="preserve"> – hodnotenie známkou nedostatočný</w:t>
      </w:r>
    </w:p>
    <w:p w:rsidR="007A42DE" w:rsidRPr="00423E47" w:rsidRDefault="007A42DE" w:rsidP="007A42DE">
      <w:pPr>
        <w:jc w:val="both"/>
      </w:pPr>
      <w:r w:rsidRPr="00423E47">
        <w:rPr>
          <w:b/>
        </w:rPr>
        <w:t xml:space="preserve">Aktivita na vyučovaní: </w:t>
      </w:r>
      <w:r w:rsidRPr="00423E47">
        <w:t xml:space="preserve">klasifikovaná pozitívne známkou výborný </w:t>
      </w:r>
    </w:p>
    <w:p w:rsidR="007A42DE" w:rsidRPr="00423E47" w:rsidRDefault="007A42DE" w:rsidP="007A42DE">
      <w:pPr>
        <w:jc w:val="both"/>
      </w:pPr>
      <w:r w:rsidRPr="00423E47">
        <w:rPr>
          <w:b/>
        </w:rPr>
        <w:t>Plnenie domácej prípravy</w:t>
      </w:r>
      <w:r w:rsidRPr="00423E47">
        <w:t xml:space="preserve"> – posudzuje sa pri celkovom hodnotení</w:t>
      </w:r>
    </w:p>
    <w:p w:rsidR="007A42DE" w:rsidRPr="00423E47" w:rsidRDefault="007A42DE" w:rsidP="007A42DE">
      <w:pPr>
        <w:jc w:val="both"/>
      </w:pPr>
    </w:p>
    <w:p w:rsidR="007A42DE" w:rsidRPr="00423E47" w:rsidRDefault="007A42DE" w:rsidP="007A42DE">
      <w:pPr>
        <w:jc w:val="both"/>
        <w:rPr>
          <w:b/>
        </w:rPr>
      </w:pPr>
      <w:r w:rsidRPr="00423E47">
        <w:rPr>
          <w:b/>
        </w:rPr>
        <w:t xml:space="preserve">Konverzácie  v anglickom jazyku  </w:t>
      </w:r>
    </w:p>
    <w:p w:rsidR="007A42DE" w:rsidRPr="00423E47" w:rsidRDefault="007A42DE" w:rsidP="007A42DE">
      <w:pPr>
        <w:numPr>
          <w:ilvl w:val="0"/>
          <w:numId w:val="34"/>
        </w:numPr>
        <w:spacing w:after="160" w:line="259" w:lineRule="auto"/>
      </w:pPr>
      <w:r w:rsidRPr="00423E47">
        <w:rPr>
          <w:b/>
        </w:rPr>
        <w:t>Ústne odpovede</w:t>
      </w:r>
      <w:r w:rsidRPr="00423E47">
        <w:t xml:space="preserve"> – preverujú učivo preberanej témy : SZ, plynulosť prejavu, zrozumiteľnosť, celková kultúra vystupovania</w:t>
      </w:r>
    </w:p>
    <w:p w:rsidR="007A42DE" w:rsidRPr="00423E47" w:rsidRDefault="007A42DE" w:rsidP="007A42DE">
      <w:pPr>
        <w:numPr>
          <w:ilvl w:val="0"/>
          <w:numId w:val="34"/>
        </w:numPr>
        <w:spacing w:after="160" w:line="259" w:lineRule="auto"/>
      </w:pPr>
      <w:r w:rsidRPr="00423E47">
        <w:rPr>
          <w:b/>
        </w:rPr>
        <w:t>Aktivita na vyučovaní:</w:t>
      </w:r>
      <w:r w:rsidRPr="00423E47">
        <w:t xml:space="preserve"> klasifikovaná pozitívne známkou výborný</w:t>
      </w:r>
    </w:p>
    <w:p w:rsidR="007A42DE" w:rsidRPr="00423E47" w:rsidRDefault="007A42DE" w:rsidP="007A42DE">
      <w:pPr>
        <w:jc w:val="both"/>
      </w:pPr>
    </w:p>
    <w:p w:rsidR="007A42DE" w:rsidRPr="00423E47" w:rsidRDefault="007A42DE" w:rsidP="007A42DE">
      <w:pPr>
        <w:numPr>
          <w:ilvl w:val="0"/>
          <w:numId w:val="34"/>
        </w:numPr>
        <w:spacing w:after="160" w:line="259" w:lineRule="auto"/>
        <w:jc w:val="both"/>
      </w:pPr>
      <w:r w:rsidRPr="00423E47">
        <w:rPr>
          <w:b/>
        </w:rPr>
        <w:t>Projektové práce:</w:t>
      </w:r>
      <w:r w:rsidRPr="00423E47">
        <w:t xml:space="preserve"> priebežne formou ústnej prezentácie, hodnotí sa tu: SZ, kreativita, lingvistika, plynulosť prejavu, zrozumiteľnosť, celková kultúra vystupovania</w:t>
      </w:r>
    </w:p>
    <w:p w:rsidR="007A42DE" w:rsidRDefault="007A42DE" w:rsidP="007A42DE">
      <w:pPr>
        <w:jc w:val="both"/>
      </w:pPr>
      <w:r w:rsidRPr="00423E47">
        <w:rPr>
          <w:b/>
        </w:rPr>
        <w:t xml:space="preserve">Preklady  textov: </w:t>
      </w:r>
      <w:r w:rsidRPr="00423E47">
        <w:t>hodnotenie práce so slovníkom, gramatika, štylistika, lexika</w:t>
      </w:r>
    </w:p>
    <w:p w:rsidR="00B541F3" w:rsidRDefault="00B541F3" w:rsidP="007A42DE">
      <w:pPr>
        <w:jc w:val="both"/>
      </w:pPr>
    </w:p>
    <w:p w:rsidR="00B541F3" w:rsidRDefault="00B541F3" w:rsidP="007A42DE">
      <w:pPr>
        <w:jc w:val="both"/>
      </w:pPr>
    </w:p>
    <w:p w:rsidR="00B541F3" w:rsidRDefault="00B541F3" w:rsidP="007A42DE">
      <w:pPr>
        <w:jc w:val="both"/>
      </w:pPr>
    </w:p>
    <w:p w:rsidR="00B541F3" w:rsidRPr="00423E47" w:rsidRDefault="00B541F3" w:rsidP="007A42DE">
      <w:pPr>
        <w:jc w:val="both"/>
      </w:pPr>
    </w:p>
    <w:p w:rsidR="00027A48" w:rsidRDefault="00027A48" w:rsidP="00027A48">
      <w:pPr>
        <w:pStyle w:val="Bezriadkovania"/>
        <w:spacing w:line="360" w:lineRule="auto"/>
        <w:jc w:val="both"/>
        <w:rPr>
          <w:rFonts w:ascii="Arial" w:hAnsi="Arial" w:cs="Arial"/>
          <w:sz w:val="20"/>
          <w:szCs w:val="20"/>
        </w:rPr>
      </w:pPr>
    </w:p>
    <w:p w:rsidR="00C46DE9" w:rsidRPr="00C46DE9" w:rsidRDefault="00C46DE9" w:rsidP="00C46DE9">
      <w:pPr>
        <w:pStyle w:val="Bezriadkovania"/>
        <w:jc w:val="center"/>
        <w:rPr>
          <w:i/>
          <w:sz w:val="20"/>
          <w:szCs w:val="20"/>
        </w:rPr>
      </w:pPr>
      <w:r w:rsidRPr="00C46DE9">
        <w:rPr>
          <w:i/>
          <w:sz w:val="20"/>
          <w:szCs w:val="20"/>
        </w:rPr>
        <w:lastRenderedPageBreak/>
        <w:t>Kri</w:t>
      </w:r>
      <w:r w:rsidR="00341027">
        <w:rPr>
          <w:i/>
          <w:sz w:val="20"/>
          <w:szCs w:val="20"/>
        </w:rPr>
        <w:t xml:space="preserve">tériá hodnotenia </w:t>
      </w:r>
      <w:r w:rsidR="00771519">
        <w:rPr>
          <w:i/>
          <w:sz w:val="20"/>
          <w:szCs w:val="20"/>
        </w:rPr>
        <w:t xml:space="preserve">gramatických </w:t>
      </w:r>
      <w:r w:rsidR="00341027">
        <w:rPr>
          <w:i/>
          <w:sz w:val="20"/>
          <w:szCs w:val="20"/>
        </w:rPr>
        <w:t>testov po skončení tematického celku</w:t>
      </w:r>
    </w:p>
    <w:p w:rsidR="00C46DE9" w:rsidRPr="003E0355" w:rsidRDefault="00C46DE9" w:rsidP="00C46DE9">
      <w:pPr>
        <w:pStyle w:val="Bezriadkovania"/>
        <w:jc w:val="center"/>
        <w:rPr>
          <w:rFonts w:ascii="Arial" w:hAnsi="Arial" w:cs="Arial"/>
          <w:i/>
          <w:sz w:val="20"/>
          <w:szCs w:val="20"/>
        </w:rPr>
      </w:pPr>
    </w:p>
    <w:tbl>
      <w:tblPr>
        <w:tblW w:w="3415" w:type="dxa"/>
        <w:jc w:val="center"/>
        <w:tblInd w:w="5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CellMar>
          <w:left w:w="70" w:type="dxa"/>
          <w:right w:w="70" w:type="dxa"/>
        </w:tblCellMar>
        <w:tblLook w:val="04A0"/>
      </w:tblPr>
      <w:tblGrid>
        <w:gridCol w:w="1856"/>
        <w:gridCol w:w="1559"/>
      </w:tblGrid>
      <w:tr w:rsidR="00C46DE9" w:rsidTr="00AC5D3B">
        <w:trPr>
          <w:trHeight w:val="249"/>
          <w:jc w:val="center"/>
        </w:trPr>
        <w:tc>
          <w:tcPr>
            <w:tcW w:w="1856" w:type="dxa"/>
            <w:tcBorders>
              <w:top w:val="thickThinSmallGap" w:sz="24" w:space="0" w:color="auto"/>
              <w:bottom w:val="thickThinSmallGap" w:sz="24" w:space="0" w:color="auto"/>
            </w:tcBorders>
            <w:shd w:val="clear" w:color="auto" w:fill="92D050"/>
            <w:noWrap/>
            <w:vAlign w:val="bottom"/>
            <w:hideMark/>
          </w:tcPr>
          <w:p w:rsidR="00C46DE9" w:rsidRDefault="00C46DE9" w:rsidP="00AC5D3B">
            <w:pPr>
              <w:rPr>
                <w:rFonts w:ascii="Arial" w:hAnsi="Arial" w:cs="Arial"/>
                <w:b/>
                <w:bCs/>
                <w:color w:val="000000"/>
                <w:sz w:val="20"/>
                <w:szCs w:val="20"/>
              </w:rPr>
            </w:pPr>
            <w:r>
              <w:rPr>
                <w:rFonts w:ascii="Arial" w:hAnsi="Arial" w:cs="Arial"/>
                <w:b/>
                <w:bCs/>
                <w:color w:val="000000"/>
                <w:sz w:val="20"/>
                <w:szCs w:val="20"/>
              </w:rPr>
              <w:t>Známka</w:t>
            </w:r>
          </w:p>
        </w:tc>
        <w:tc>
          <w:tcPr>
            <w:tcW w:w="1559" w:type="dxa"/>
            <w:tcBorders>
              <w:top w:val="thickThinSmallGap" w:sz="24" w:space="0" w:color="auto"/>
              <w:bottom w:val="thickThinSmallGap" w:sz="24" w:space="0" w:color="auto"/>
            </w:tcBorders>
            <w:shd w:val="clear" w:color="auto" w:fill="92D050"/>
            <w:noWrap/>
            <w:vAlign w:val="center"/>
            <w:hideMark/>
          </w:tcPr>
          <w:p w:rsidR="00C46DE9" w:rsidRDefault="00C46DE9" w:rsidP="00AC5D3B">
            <w:pPr>
              <w:rPr>
                <w:rFonts w:ascii="Arial" w:hAnsi="Arial" w:cs="Arial"/>
                <w:b/>
                <w:bCs/>
                <w:color w:val="000000"/>
                <w:sz w:val="20"/>
                <w:szCs w:val="20"/>
              </w:rPr>
            </w:pPr>
            <w:r>
              <w:rPr>
                <w:rFonts w:ascii="Arial" w:hAnsi="Arial" w:cs="Arial"/>
                <w:b/>
                <w:bCs/>
                <w:color w:val="000000"/>
                <w:sz w:val="20"/>
                <w:szCs w:val="20"/>
              </w:rPr>
              <w:t>Percentá</w:t>
            </w:r>
          </w:p>
        </w:tc>
      </w:tr>
      <w:tr w:rsidR="00C46DE9" w:rsidTr="00AC5D3B">
        <w:trPr>
          <w:trHeight w:val="347"/>
          <w:jc w:val="center"/>
        </w:trPr>
        <w:tc>
          <w:tcPr>
            <w:tcW w:w="1856" w:type="dxa"/>
            <w:tcBorders>
              <w:top w:val="thickThinSmallGap" w:sz="24" w:space="0" w:color="auto"/>
            </w:tcBorders>
            <w:shd w:val="clear" w:color="auto" w:fill="auto"/>
            <w:noWrap/>
            <w:vAlign w:val="center"/>
            <w:hideMark/>
          </w:tcPr>
          <w:p w:rsidR="00C46DE9" w:rsidRDefault="00C46DE9" w:rsidP="00AC5D3B">
            <w:pPr>
              <w:rPr>
                <w:rFonts w:ascii="Arial" w:hAnsi="Arial" w:cs="Arial"/>
                <w:color w:val="000000"/>
                <w:sz w:val="20"/>
                <w:szCs w:val="20"/>
              </w:rPr>
            </w:pPr>
            <w:r>
              <w:rPr>
                <w:rFonts w:ascii="Arial" w:hAnsi="Arial" w:cs="Arial"/>
                <w:color w:val="000000"/>
                <w:sz w:val="20"/>
                <w:szCs w:val="20"/>
              </w:rPr>
              <w:t>1 - výborný</w:t>
            </w:r>
          </w:p>
        </w:tc>
        <w:tc>
          <w:tcPr>
            <w:tcW w:w="1559" w:type="dxa"/>
            <w:tcBorders>
              <w:top w:val="thickThinSmallGap" w:sz="24" w:space="0" w:color="auto"/>
            </w:tcBorders>
            <w:shd w:val="clear" w:color="auto" w:fill="auto"/>
            <w:noWrap/>
            <w:vAlign w:val="center"/>
            <w:hideMark/>
          </w:tcPr>
          <w:p w:rsidR="00C46DE9" w:rsidRDefault="00C46DE9" w:rsidP="00AC5D3B">
            <w:pPr>
              <w:rPr>
                <w:rFonts w:ascii="Arial" w:hAnsi="Arial" w:cs="Arial"/>
                <w:color w:val="000000"/>
                <w:sz w:val="20"/>
                <w:szCs w:val="20"/>
              </w:rPr>
            </w:pPr>
            <w:r>
              <w:rPr>
                <w:rFonts w:ascii="Arial" w:hAnsi="Arial" w:cs="Arial"/>
                <w:color w:val="000000"/>
                <w:sz w:val="20"/>
                <w:szCs w:val="20"/>
              </w:rPr>
              <w:t>100 - 90 %</w:t>
            </w:r>
          </w:p>
        </w:tc>
      </w:tr>
      <w:tr w:rsidR="00C46DE9" w:rsidTr="00AC5D3B">
        <w:trPr>
          <w:trHeight w:val="300"/>
          <w:jc w:val="center"/>
        </w:trPr>
        <w:tc>
          <w:tcPr>
            <w:tcW w:w="1856" w:type="dxa"/>
            <w:shd w:val="clear" w:color="auto" w:fill="auto"/>
            <w:noWrap/>
            <w:vAlign w:val="center"/>
            <w:hideMark/>
          </w:tcPr>
          <w:p w:rsidR="00C46DE9" w:rsidRDefault="00C46DE9" w:rsidP="00AC5D3B">
            <w:pPr>
              <w:rPr>
                <w:rFonts w:ascii="Arial" w:hAnsi="Arial" w:cs="Arial"/>
                <w:color w:val="000000"/>
                <w:sz w:val="20"/>
                <w:szCs w:val="20"/>
              </w:rPr>
            </w:pPr>
            <w:r>
              <w:rPr>
                <w:rFonts w:ascii="Arial" w:hAnsi="Arial" w:cs="Arial"/>
                <w:color w:val="000000"/>
                <w:sz w:val="20"/>
                <w:szCs w:val="20"/>
              </w:rPr>
              <w:t>2 - chválitebný</w:t>
            </w:r>
          </w:p>
        </w:tc>
        <w:tc>
          <w:tcPr>
            <w:tcW w:w="1559" w:type="dxa"/>
            <w:shd w:val="clear" w:color="auto" w:fill="auto"/>
            <w:noWrap/>
            <w:vAlign w:val="center"/>
            <w:hideMark/>
          </w:tcPr>
          <w:p w:rsidR="00C46DE9" w:rsidRDefault="00003F77" w:rsidP="00AC5D3B">
            <w:pPr>
              <w:rPr>
                <w:rFonts w:ascii="Arial" w:hAnsi="Arial" w:cs="Arial"/>
                <w:color w:val="000000"/>
                <w:sz w:val="20"/>
                <w:szCs w:val="20"/>
              </w:rPr>
            </w:pPr>
            <w:r>
              <w:rPr>
                <w:rFonts w:ascii="Arial" w:hAnsi="Arial" w:cs="Arial"/>
                <w:color w:val="000000"/>
                <w:sz w:val="20"/>
                <w:szCs w:val="20"/>
              </w:rPr>
              <w:t xml:space="preserve"> 89</w:t>
            </w:r>
            <w:r w:rsidR="00C46DE9">
              <w:rPr>
                <w:rFonts w:ascii="Arial" w:hAnsi="Arial" w:cs="Arial"/>
                <w:color w:val="000000"/>
                <w:sz w:val="20"/>
                <w:szCs w:val="20"/>
              </w:rPr>
              <w:t xml:space="preserve"> - 75 %</w:t>
            </w:r>
          </w:p>
        </w:tc>
      </w:tr>
      <w:tr w:rsidR="00C46DE9" w:rsidTr="00AC5D3B">
        <w:trPr>
          <w:trHeight w:val="300"/>
          <w:jc w:val="center"/>
        </w:trPr>
        <w:tc>
          <w:tcPr>
            <w:tcW w:w="1856" w:type="dxa"/>
            <w:shd w:val="clear" w:color="auto" w:fill="auto"/>
            <w:noWrap/>
            <w:vAlign w:val="center"/>
            <w:hideMark/>
          </w:tcPr>
          <w:p w:rsidR="00C46DE9" w:rsidRDefault="00C46DE9" w:rsidP="00AC5D3B">
            <w:pPr>
              <w:rPr>
                <w:rFonts w:ascii="Arial" w:hAnsi="Arial" w:cs="Arial"/>
                <w:color w:val="000000"/>
                <w:sz w:val="20"/>
                <w:szCs w:val="20"/>
              </w:rPr>
            </w:pPr>
            <w:r>
              <w:rPr>
                <w:rFonts w:ascii="Arial" w:hAnsi="Arial" w:cs="Arial"/>
                <w:color w:val="000000"/>
                <w:sz w:val="20"/>
                <w:szCs w:val="20"/>
              </w:rPr>
              <w:t>3 - dobrý</w:t>
            </w:r>
          </w:p>
        </w:tc>
        <w:tc>
          <w:tcPr>
            <w:tcW w:w="1559" w:type="dxa"/>
            <w:shd w:val="clear" w:color="auto" w:fill="auto"/>
            <w:noWrap/>
            <w:vAlign w:val="center"/>
            <w:hideMark/>
          </w:tcPr>
          <w:p w:rsidR="00C46DE9" w:rsidRDefault="00003F77" w:rsidP="00AC5D3B">
            <w:pPr>
              <w:rPr>
                <w:rFonts w:ascii="Arial" w:hAnsi="Arial" w:cs="Arial"/>
                <w:color w:val="000000"/>
                <w:sz w:val="20"/>
                <w:szCs w:val="20"/>
              </w:rPr>
            </w:pPr>
            <w:r>
              <w:rPr>
                <w:rFonts w:ascii="Arial" w:hAnsi="Arial" w:cs="Arial"/>
                <w:color w:val="000000"/>
                <w:sz w:val="20"/>
                <w:szCs w:val="20"/>
              </w:rPr>
              <w:t xml:space="preserve"> 74</w:t>
            </w:r>
            <w:r w:rsidR="00C46DE9">
              <w:rPr>
                <w:rFonts w:ascii="Arial" w:hAnsi="Arial" w:cs="Arial"/>
                <w:color w:val="000000"/>
                <w:sz w:val="20"/>
                <w:szCs w:val="20"/>
              </w:rPr>
              <w:t xml:space="preserve"> - 50 %</w:t>
            </w:r>
          </w:p>
        </w:tc>
      </w:tr>
      <w:tr w:rsidR="00C46DE9" w:rsidTr="00AC5D3B">
        <w:trPr>
          <w:trHeight w:val="300"/>
          <w:jc w:val="center"/>
        </w:trPr>
        <w:tc>
          <w:tcPr>
            <w:tcW w:w="1856" w:type="dxa"/>
            <w:shd w:val="clear" w:color="auto" w:fill="auto"/>
            <w:noWrap/>
            <w:vAlign w:val="center"/>
            <w:hideMark/>
          </w:tcPr>
          <w:p w:rsidR="00C46DE9" w:rsidRDefault="00C46DE9" w:rsidP="00AC5D3B">
            <w:pPr>
              <w:rPr>
                <w:rFonts w:ascii="Arial" w:hAnsi="Arial" w:cs="Arial"/>
                <w:color w:val="000000"/>
                <w:sz w:val="20"/>
                <w:szCs w:val="20"/>
              </w:rPr>
            </w:pPr>
            <w:r>
              <w:rPr>
                <w:rFonts w:ascii="Arial" w:hAnsi="Arial" w:cs="Arial"/>
                <w:color w:val="000000"/>
                <w:sz w:val="20"/>
                <w:szCs w:val="20"/>
              </w:rPr>
              <w:t>4 - dostatočný</w:t>
            </w:r>
          </w:p>
        </w:tc>
        <w:tc>
          <w:tcPr>
            <w:tcW w:w="1559" w:type="dxa"/>
            <w:shd w:val="clear" w:color="auto" w:fill="auto"/>
            <w:noWrap/>
            <w:vAlign w:val="center"/>
            <w:hideMark/>
          </w:tcPr>
          <w:p w:rsidR="00C46DE9" w:rsidRDefault="00003F77" w:rsidP="00AC5D3B">
            <w:pPr>
              <w:rPr>
                <w:rFonts w:ascii="Arial" w:hAnsi="Arial" w:cs="Arial"/>
                <w:color w:val="000000"/>
                <w:sz w:val="20"/>
                <w:szCs w:val="20"/>
              </w:rPr>
            </w:pPr>
            <w:r>
              <w:rPr>
                <w:rFonts w:ascii="Arial" w:hAnsi="Arial" w:cs="Arial"/>
                <w:color w:val="000000"/>
                <w:sz w:val="20"/>
                <w:szCs w:val="20"/>
              </w:rPr>
              <w:t xml:space="preserve"> 49</w:t>
            </w:r>
            <w:r w:rsidR="00C46DE9">
              <w:rPr>
                <w:rFonts w:ascii="Arial" w:hAnsi="Arial" w:cs="Arial"/>
                <w:color w:val="000000"/>
                <w:sz w:val="20"/>
                <w:szCs w:val="20"/>
              </w:rPr>
              <w:t xml:space="preserve"> - 25 %</w:t>
            </w:r>
          </w:p>
        </w:tc>
      </w:tr>
      <w:tr w:rsidR="00C46DE9" w:rsidTr="00AC5D3B">
        <w:trPr>
          <w:trHeight w:val="300"/>
          <w:jc w:val="center"/>
        </w:trPr>
        <w:tc>
          <w:tcPr>
            <w:tcW w:w="1856" w:type="dxa"/>
            <w:shd w:val="clear" w:color="auto" w:fill="auto"/>
            <w:noWrap/>
            <w:vAlign w:val="center"/>
            <w:hideMark/>
          </w:tcPr>
          <w:p w:rsidR="00C46DE9" w:rsidRDefault="00C46DE9" w:rsidP="00AC5D3B">
            <w:pPr>
              <w:rPr>
                <w:rFonts w:ascii="Arial" w:hAnsi="Arial" w:cs="Arial"/>
                <w:color w:val="000000"/>
                <w:sz w:val="20"/>
                <w:szCs w:val="20"/>
              </w:rPr>
            </w:pPr>
            <w:r>
              <w:rPr>
                <w:rFonts w:ascii="Arial" w:hAnsi="Arial" w:cs="Arial"/>
                <w:color w:val="000000"/>
                <w:sz w:val="20"/>
                <w:szCs w:val="20"/>
              </w:rPr>
              <w:t>5 - nedostatočný</w:t>
            </w:r>
          </w:p>
        </w:tc>
        <w:tc>
          <w:tcPr>
            <w:tcW w:w="1559" w:type="dxa"/>
            <w:shd w:val="clear" w:color="auto" w:fill="auto"/>
            <w:noWrap/>
            <w:vAlign w:val="center"/>
            <w:hideMark/>
          </w:tcPr>
          <w:p w:rsidR="00C46DE9" w:rsidRDefault="00003F77" w:rsidP="00AC5D3B">
            <w:pPr>
              <w:rPr>
                <w:rFonts w:ascii="Arial" w:hAnsi="Arial" w:cs="Arial"/>
                <w:color w:val="000000"/>
                <w:sz w:val="20"/>
                <w:szCs w:val="20"/>
              </w:rPr>
            </w:pPr>
            <w:r>
              <w:rPr>
                <w:rFonts w:ascii="Arial" w:hAnsi="Arial" w:cs="Arial"/>
                <w:color w:val="000000"/>
                <w:sz w:val="20"/>
                <w:szCs w:val="20"/>
              </w:rPr>
              <w:t xml:space="preserve"> 24 </w:t>
            </w:r>
            <w:r w:rsidR="00C46DE9">
              <w:rPr>
                <w:rFonts w:ascii="Arial" w:hAnsi="Arial" w:cs="Arial"/>
                <w:color w:val="000000"/>
                <w:sz w:val="20"/>
                <w:szCs w:val="20"/>
              </w:rPr>
              <w:t xml:space="preserve"> - 0 %</w:t>
            </w:r>
          </w:p>
        </w:tc>
      </w:tr>
    </w:tbl>
    <w:p w:rsidR="00027A48" w:rsidRDefault="00027A48" w:rsidP="00027A48">
      <w:pPr>
        <w:pStyle w:val="Bezriadkovania"/>
        <w:spacing w:line="360" w:lineRule="auto"/>
        <w:jc w:val="both"/>
        <w:rPr>
          <w:rFonts w:ascii="Arial" w:hAnsi="Arial" w:cs="Arial"/>
          <w:sz w:val="20"/>
          <w:szCs w:val="20"/>
        </w:rPr>
      </w:pPr>
    </w:p>
    <w:p w:rsidR="00CE6988" w:rsidRPr="00341027" w:rsidRDefault="00CE6988" w:rsidP="00027A48">
      <w:pPr>
        <w:pStyle w:val="Bezriadkovania"/>
        <w:spacing w:line="360" w:lineRule="auto"/>
        <w:jc w:val="both"/>
        <w:rPr>
          <w:rFonts w:ascii="Arial" w:hAnsi="Arial" w:cs="Arial"/>
          <w:b/>
          <w:sz w:val="20"/>
          <w:szCs w:val="20"/>
        </w:rPr>
      </w:pPr>
    </w:p>
    <w:p w:rsidR="00027A48" w:rsidRDefault="003B0C9F" w:rsidP="00027A48">
      <w:pPr>
        <w:pStyle w:val="Bezriadkovania"/>
        <w:jc w:val="center"/>
        <w:rPr>
          <w:rFonts w:ascii="Arial" w:hAnsi="Arial" w:cs="Arial"/>
          <w:i/>
          <w:sz w:val="20"/>
          <w:szCs w:val="20"/>
        </w:rPr>
      </w:pPr>
      <w:r>
        <w:rPr>
          <w:rFonts w:ascii="Arial" w:hAnsi="Arial" w:cs="Arial"/>
          <w:i/>
          <w:sz w:val="20"/>
          <w:szCs w:val="20"/>
        </w:rPr>
        <w:t xml:space="preserve">  </w:t>
      </w:r>
    </w:p>
    <w:p w:rsidR="005E4C50" w:rsidRDefault="001B2FCD" w:rsidP="001B2FCD">
      <w:pPr>
        <w:rPr>
          <w:b/>
        </w:rPr>
      </w:pPr>
      <w:r>
        <w:rPr>
          <w:b/>
        </w:rPr>
        <w:t>Informatika:</w:t>
      </w:r>
      <w:r w:rsidR="005E4C50">
        <w:rPr>
          <w:b/>
        </w:rPr>
        <w:tab/>
      </w:r>
      <w:r w:rsidR="005E4C50">
        <w:rPr>
          <w:b/>
        </w:rPr>
        <w:tab/>
      </w:r>
      <w:r w:rsidR="005E4C50">
        <w:rPr>
          <w:b/>
        </w:rPr>
        <w:tab/>
      </w:r>
      <w:r w:rsidR="005E4C50">
        <w:rPr>
          <w:b/>
        </w:rPr>
        <w:tab/>
      </w:r>
      <w:r w:rsidR="005E4C50">
        <w:rPr>
          <w:b/>
        </w:rPr>
        <w:tab/>
      </w:r>
      <w:r w:rsidR="005E4C50">
        <w:rPr>
          <w:b/>
        </w:rPr>
        <w:tab/>
      </w:r>
      <w:r w:rsidR="005E4C50">
        <w:rPr>
          <w:b/>
        </w:rPr>
        <w:tab/>
      </w:r>
      <w:r w:rsidR="005E4C50">
        <w:rPr>
          <w:b/>
        </w:rPr>
        <w:tab/>
        <w:t>termíny:</w:t>
      </w:r>
    </w:p>
    <w:p w:rsidR="005E4C50" w:rsidRDefault="005E4C50" w:rsidP="005E4C50">
      <w:pPr>
        <w:widowControl w:val="0"/>
        <w:autoSpaceDE w:val="0"/>
        <w:autoSpaceDN w:val="0"/>
        <w:adjustRightInd w:val="0"/>
        <w:spacing w:line="320" w:lineRule="exact"/>
        <w:jc w:val="both"/>
        <w:rPr>
          <w:color w:val="000000"/>
        </w:rPr>
      </w:pPr>
      <w:r>
        <w:rPr>
          <w:color w:val="000000"/>
        </w:rPr>
        <w:t>Ústne skúšanie teoretických poznatkov  a praktické preverovanie  osvojených zručností,  práca a tvorba projektov. Pomoc triednemu učiteľovi v štatistickom výkaze/menný zoz</w:t>
      </w:r>
      <w:r w:rsidR="0079344A">
        <w:rPr>
          <w:color w:val="000000"/>
        </w:rPr>
        <w:t>n</w:t>
      </w:r>
      <w:r>
        <w:rPr>
          <w:color w:val="000000"/>
        </w:rPr>
        <w:t>am, priemer písomných prác, priemer dochádzky, priemer v jednotlivých predmetoch.</w:t>
      </w:r>
    </w:p>
    <w:p w:rsidR="001B2FCD" w:rsidRDefault="005E4C50" w:rsidP="001B2FCD">
      <w:pPr>
        <w:rPr>
          <w:b/>
        </w:rPr>
      </w:pPr>
      <w:r>
        <w:rPr>
          <w:b/>
        </w:rPr>
        <w:tab/>
      </w:r>
      <w:r>
        <w:rPr>
          <w:b/>
        </w:rPr>
        <w:tab/>
      </w:r>
      <w:r>
        <w:rPr>
          <w:b/>
        </w:rPr>
        <w:tab/>
      </w:r>
      <w:r>
        <w:rPr>
          <w:b/>
        </w:rPr>
        <w:tab/>
      </w:r>
      <w:r>
        <w:rPr>
          <w:b/>
        </w:rPr>
        <w:tab/>
      </w:r>
      <w:r>
        <w:rPr>
          <w:b/>
        </w:rPr>
        <w:tab/>
      </w:r>
      <w:r>
        <w:rPr>
          <w:b/>
        </w:rPr>
        <w:tab/>
      </w:r>
      <w:r>
        <w:rPr>
          <w:b/>
        </w:rPr>
        <w:tab/>
      </w:r>
    </w:p>
    <w:p w:rsidR="005E4C50" w:rsidRDefault="005E4C50" w:rsidP="005E4C50">
      <w:pPr>
        <w:widowControl w:val="0"/>
        <w:autoSpaceDE w:val="0"/>
        <w:autoSpaceDN w:val="0"/>
        <w:adjustRightInd w:val="0"/>
        <w:spacing w:line="333" w:lineRule="exact"/>
        <w:rPr>
          <w:color w:val="000000"/>
          <w:sz w:val="22"/>
          <w:szCs w:val="22"/>
        </w:rPr>
      </w:pPr>
      <w:r w:rsidRPr="00DB78B8">
        <w:rPr>
          <w:b/>
          <w:bCs/>
          <w:i/>
          <w:iCs/>
          <w:color w:val="000000"/>
        </w:rPr>
        <w:t xml:space="preserve">ústne preverenie vedomostí </w:t>
      </w:r>
      <w:r>
        <w:rPr>
          <w:b/>
          <w:bCs/>
          <w:i/>
          <w:iCs/>
          <w:color w:val="000000"/>
        </w:rPr>
        <w:t xml:space="preserve"> </w:t>
      </w:r>
      <w:r w:rsidRPr="00DB78B8">
        <w:rPr>
          <w:color w:val="000000"/>
        </w:rPr>
        <w:t xml:space="preserve">(I. polrok – 2, II. polrok – 2; </w:t>
      </w:r>
      <w:r>
        <w:rPr>
          <w:color w:val="000000"/>
          <w:sz w:val="22"/>
          <w:szCs w:val="22"/>
        </w:rPr>
        <w:t xml:space="preserve">ústna odpoveď, práca na projektoch). </w:t>
      </w:r>
    </w:p>
    <w:p w:rsidR="001B2FCD" w:rsidRDefault="001B2FCD" w:rsidP="001B2FCD">
      <w:r>
        <w:t>Praktické preverovanie osvojených zručností</w:t>
      </w:r>
      <w:r w:rsidR="005E4C50">
        <w:tab/>
      </w:r>
      <w:r w:rsidR="005E4C50">
        <w:tab/>
      </w:r>
      <w:r w:rsidR="005E4C50">
        <w:tab/>
        <w:t>priebežne</w:t>
      </w:r>
      <w:r w:rsidR="005E4C50">
        <w:tab/>
      </w:r>
      <w:r w:rsidR="005E4C50">
        <w:tab/>
      </w:r>
      <w:r w:rsidR="005E4C50">
        <w:tab/>
      </w:r>
      <w:r w:rsidR="005E4C50">
        <w:tab/>
      </w:r>
    </w:p>
    <w:p w:rsidR="001B2FCD" w:rsidRDefault="001B2FCD" w:rsidP="001B2FCD">
      <w:r>
        <w:t>Tvorba projektov</w:t>
      </w:r>
      <w:r w:rsidR="005E4C50">
        <w:tab/>
      </w:r>
      <w:r w:rsidR="005E4C50">
        <w:tab/>
      </w:r>
      <w:r w:rsidR="005E4C50">
        <w:tab/>
      </w:r>
      <w:r w:rsidR="005E4C50">
        <w:tab/>
      </w:r>
      <w:r w:rsidR="005E4C50">
        <w:tab/>
      </w:r>
      <w:r w:rsidR="005E4C50">
        <w:tab/>
      </w:r>
      <w:r w:rsidR="005E4C50">
        <w:tab/>
        <w:t>priebežne</w:t>
      </w:r>
    </w:p>
    <w:p w:rsidR="007A118E" w:rsidRDefault="007A118E" w:rsidP="007A118E">
      <w:pPr>
        <w:rPr>
          <w:b/>
        </w:rPr>
      </w:pPr>
      <w:r>
        <w:rPr>
          <w:b/>
        </w:rPr>
        <w:tab/>
      </w:r>
      <w:r>
        <w:rPr>
          <w:b/>
        </w:rPr>
        <w:tab/>
      </w:r>
      <w:r>
        <w:rPr>
          <w:b/>
        </w:rPr>
        <w:tab/>
      </w:r>
      <w:r>
        <w:rPr>
          <w:b/>
        </w:rPr>
        <w:tab/>
      </w:r>
    </w:p>
    <w:p w:rsidR="00C9488D" w:rsidRDefault="00C9488D" w:rsidP="001B2FCD">
      <w:pPr>
        <w:rPr>
          <w:b/>
        </w:rPr>
      </w:pPr>
    </w:p>
    <w:p w:rsidR="007A118E" w:rsidRDefault="007A118E" w:rsidP="001B2FCD">
      <w:pPr>
        <w:rPr>
          <w:b/>
        </w:rPr>
      </w:pPr>
      <w:r>
        <w:rPr>
          <w:b/>
        </w:rPr>
        <w:t xml:space="preserve">Motivačné hodnotenie: </w:t>
      </w:r>
      <w:r w:rsidRPr="007A118E">
        <w:t>známkovaná aktivita žiakov</w:t>
      </w:r>
      <w:r>
        <w:t xml:space="preserve"> známkou výborný za výnimočnú prácu</w:t>
      </w:r>
    </w:p>
    <w:p w:rsidR="007A118E" w:rsidRDefault="007A118E" w:rsidP="001B2FCD">
      <w:r>
        <w:rPr>
          <w:b/>
        </w:rPr>
        <w:t xml:space="preserve">Kontrolné hodnotenie: </w:t>
      </w:r>
      <w:r w:rsidRPr="007A118E">
        <w:t>krátke testy na zistenie pochopenia a naučenia sa učiva, hodnotenie praktickej samostatnej práce žiakov</w:t>
      </w:r>
    </w:p>
    <w:p w:rsidR="008E1E0C" w:rsidRPr="007A118E" w:rsidRDefault="008E1E0C" w:rsidP="001B2FCD"/>
    <w:p w:rsidR="007A118E" w:rsidRPr="007A118E" w:rsidRDefault="007A118E" w:rsidP="001B2FCD"/>
    <w:p w:rsidR="001B2FCD" w:rsidRDefault="001B2FCD" w:rsidP="001B2FCD">
      <w:pPr>
        <w:rPr>
          <w:b/>
          <w:sz w:val="32"/>
          <w:szCs w:val="32"/>
        </w:rPr>
      </w:pPr>
      <w:r w:rsidRPr="008E1E0C">
        <w:rPr>
          <w:b/>
          <w:sz w:val="32"/>
          <w:szCs w:val="32"/>
        </w:rPr>
        <w:t>Spôsob hodnotenia výchovných predmetov na II.stupni:</w:t>
      </w:r>
    </w:p>
    <w:p w:rsidR="008E1E0C" w:rsidRPr="008E1E0C" w:rsidRDefault="008E1E0C" w:rsidP="001B2FCD">
      <w:pPr>
        <w:rPr>
          <w:b/>
          <w:sz w:val="32"/>
          <w:szCs w:val="32"/>
        </w:rPr>
      </w:pPr>
    </w:p>
    <w:p w:rsidR="001B2FCD" w:rsidRDefault="001B2FCD" w:rsidP="001B2FCD">
      <w:pPr>
        <w:numPr>
          <w:ilvl w:val="0"/>
          <w:numId w:val="3"/>
        </w:numPr>
      </w:pPr>
      <w:r>
        <w:t>klasifikáciou</w:t>
      </w:r>
    </w:p>
    <w:p w:rsidR="001B2FCD" w:rsidRDefault="001B2FCD" w:rsidP="001B2FCD">
      <w:pPr>
        <w:numPr>
          <w:ilvl w:val="0"/>
          <w:numId w:val="3"/>
        </w:numPr>
      </w:pPr>
      <w:r>
        <w:t>slovné hodnotenie</w:t>
      </w:r>
    </w:p>
    <w:p w:rsidR="001B2FCD" w:rsidRDefault="001B2FCD" w:rsidP="001B2FCD"/>
    <w:p w:rsidR="004C33D8" w:rsidRDefault="00655989" w:rsidP="004C33D8">
      <w:pPr>
        <w:widowControl w:val="0"/>
        <w:autoSpaceDE w:val="0"/>
        <w:autoSpaceDN w:val="0"/>
        <w:adjustRightInd w:val="0"/>
        <w:spacing w:line="333" w:lineRule="exact"/>
        <w:ind w:left="706" w:hanging="706"/>
        <w:rPr>
          <w:color w:val="000000"/>
        </w:rPr>
      </w:pPr>
      <w:r>
        <w:rPr>
          <w:b/>
          <w:bCs/>
          <w:color w:val="000000"/>
        </w:rPr>
        <w:t>Technika 5. - 9</w:t>
      </w:r>
      <w:r w:rsidR="004C33D8">
        <w:rPr>
          <w:b/>
          <w:bCs/>
          <w:color w:val="000000"/>
        </w:rPr>
        <w:t xml:space="preserve">.ročník </w:t>
      </w:r>
    </w:p>
    <w:p w:rsidR="004C33D8" w:rsidRDefault="004C33D8" w:rsidP="004C33D8">
      <w:pPr>
        <w:widowControl w:val="0"/>
        <w:autoSpaceDE w:val="0"/>
        <w:autoSpaceDN w:val="0"/>
        <w:adjustRightInd w:val="0"/>
        <w:spacing w:line="253" w:lineRule="exact"/>
        <w:ind w:left="706" w:hanging="706"/>
      </w:pPr>
      <w:r>
        <w:rPr>
          <w:color w:val="000000"/>
        </w:rPr>
        <w:t>ústne skúšanie, projekty, vlastné práce , výstava prác</w:t>
      </w:r>
    </w:p>
    <w:p w:rsidR="004C33D8" w:rsidRDefault="004C33D8" w:rsidP="00655989">
      <w:pPr>
        <w:widowControl w:val="0"/>
        <w:autoSpaceDE w:val="0"/>
        <w:autoSpaceDN w:val="0"/>
        <w:adjustRightInd w:val="0"/>
        <w:spacing w:line="333" w:lineRule="exact"/>
        <w:rPr>
          <w:b/>
          <w:bCs/>
          <w:color w:val="000000"/>
        </w:rPr>
      </w:pPr>
    </w:p>
    <w:p w:rsidR="004C33D8" w:rsidRDefault="004C33D8" w:rsidP="004C33D8">
      <w:pPr>
        <w:widowControl w:val="0"/>
        <w:autoSpaceDE w:val="0"/>
        <w:autoSpaceDN w:val="0"/>
        <w:adjustRightInd w:val="0"/>
        <w:spacing w:line="333" w:lineRule="exact"/>
        <w:ind w:left="706" w:hanging="706"/>
        <w:rPr>
          <w:color w:val="000000"/>
        </w:rPr>
      </w:pPr>
      <w:r>
        <w:rPr>
          <w:b/>
          <w:bCs/>
          <w:color w:val="000000"/>
        </w:rPr>
        <w:t xml:space="preserve">Výtvarná výchova 5. – 9. ročník </w:t>
      </w:r>
    </w:p>
    <w:p w:rsidR="004C33D8" w:rsidRDefault="004C33D8" w:rsidP="004C33D8">
      <w:pPr>
        <w:widowControl w:val="0"/>
        <w:autoSpaceDE w:val="0"/>
        <w:autoSpaceDN w:val="0"/>
        <w:adjustRightInd w:val="0"/>
        <w:spacing w:line="253" w:lineRule="exact"/>
        <w:ind w:left="706" w:hanging="706"/>
        <w:rPr>
          <w:color w:val="000000"/>
        </w:rPr>
      </w:pPr>
      <w:r>
        <w:rPr>
          <w:color w:val="000000"/>
        </w:rPr>
        <w:t xml:space="preserve">ústne skúšanie, vlastné práce  </w:t>
      </w:r>
    </w:p>
    <w:p w:rsidR="004C33D8" w:rsidRDefault="004C33D8" w:rsidP="004C33D8"/>
    <w:p w:rsidR="004C33D8" w:rsidRDefault="00655989" w:rsidP="004C33D8">
      <w:pPr>
        <w:widowControl w:val="0"/>
        <w:autoSpaceDE w:val="0"/>
        <w:autoSpaceDN w:val="0"/>
        <w:adjustRightInd w:val="0"/>
        <w:spacing w:line="333" w:lineRule="exact"/>
        <w:ind w:left="706" w:hanging="706"/>
        <w:rPr>
          <w:color w:val="000000"/>
        </w:rPr>
      </w:pPr>
      <w:r>
        <w:rPr>
          <w:b/>
          <w:bCs/>
          <w:color w:val="000000"/>
        </w:rPr>
        <w:t>Hudobná výchova 5. – 8</w:t>
      </w:r>
      <w:r w:rsidR="004C33D8">
        <w:rPr>
          <w:b/>
          <w:bCs/>
          <w:color w:val="000000"/>
        </w:rPr>
        <w:t xml:space="preserve">. ročník </w:t>
      </w:r>
    </w:p>
    <w:p w:rsidR="004C33D8" w:rsidRDefault="004C33D8" w:rsidP="004C33D8">
      <w:pPr>
        <w:widowControl w:val="0"/>
        <w:autoSpaceDE w:val="0"/>
        <w:autoSpaceDN w:val="0"/>
        <w:adjustRightInd w:val="0"/>
        <w:spacing w:line="253" w:lineRule="exact"/>
        <w:ind w:left="706" w:hanging="706"/>
        <w:rPr>
          <w:color w:val="000000"/>
        </w:rPr>
      </w:pPr>
      <w:r>
        <w:rPr>
          <w:color w:val="000000"/>
        </w:rPr>
        <w:t xml:space="preserve">ústne skúšanie, projekty </w:t>
      </w:r>
    </w:p>
    <w:p w:rsidR="004C33D8" w:rsidRDefault="004C33D8" w:rsidP="004C33D8">
      <w:pPr>
        <w:widowControl w:val="0"/>
        <w:autoSpaceDE w:val="0"/>
        <w:autoSpaceDN w:val="0"/>
        <w:adjustRightInd w:val="0"/>
        <w:spacing w:line="253" w:lineRule="exact"/>
        <w:ind w:left="706" w:hanging="706"/>
        <w:rPr>
          <w:color w:val="000000"/>
        </w:rPr>
      </w:pPr>
    </w:p>
    <w:p w:rsidR="004C33D8" w:rsidRDefault="004C33D8" w:rsidP="004C33D8">
      <w:pPr>
        <w:widowControl w:val="0"/>
        <w:autoSpaceDE w:val="0"/>
        <w:autoSpaceDN w:val="0"/>
        <w:adjustRightInd w:val="0"/>
        <w:spacing w:line="333" w:lineRule="exact"/>
        <w:ind w:left="706" w:hanging="706"/>
        <w:rPr>
          <w:color w:val="000000"/>
        </w:rPr>
      </w:pPr>
      <w:r>
        <w:rPr>
          <w:b/>
          <w:bCs/>
          <w:color w:val="000000"/>
        </w:rPr>
        <w:t xml:space="preserve">Telesná výchova 5. – 9. ročník </w:t>
      </w:r>
    </w:p>
    <w:p w:rsidR="004C33D8" w:rsidRDefault="008E1E0C" w:rsidP="004C33D8">
      <w:pPr>
        <w:widowControl w:val="0"/>
        <w:autoSpaceDE w:val="0"/>
        <w:autoSpaceDN w:val="0"/>
        <w:adjustRightInd w:val="0"/>
        <w:spacing w:line="253" w:lineRule="exact"/>
        <w:ind w:left="706" w:hanging="706"/>
        <w:rPr>
          <w:color w:val="000000"/>
        </w:rPr>
      </w:pPr>
      <w:r>
        <w:rPr>
          <w:color w:val="000000"/>
        </w:rPr>
        <w:t>V</w:t>
      </w:r>
      <w:r w:rsidR="004C33D8">
        <w:rPr>
          <w:color w:val="000000"/>
        </w:rPr>
        <w:t>ýkony</w:t>
      </w:r>
      <w:r>
        <w:rPr>
          <w:color w:val="000000"/>
        </w:rPr>
        <w:t>, výstupný test z teoretických vedomostí v 9.ročníku.</w:t>
      </w:r>
      <w:r w:rsidR="004C33D8">
        <w:rPr>
          <w:color w:val="000000"/>
        </w:rPr>
        <w:t xml:space="preserve"> </w:t>
      </w:r>
    </w:p>
    <w:p w:rsidR="00B541F3" w:rsidRDefault="00B541F3" w:rsidP="004C33D8">
      <w:pPr>
        <w:widowControl w:val="0"/>
        <w:autoSpaceDE w:val="0"/>
        <w:autoSpaceDN w:val="0"/>
        <w:adjustRightInd w:val="0"/>
        <w:spacing w:line="253" w:lineRule="exact"/>
        <w:ind w:left="706" w:hanging="706"/>
        <w:rPr>
          <w:color w:val="000000"/>
        </w:rPr>
      </w:pPr>
    </w:p>
    <w:p w:rsidR="00B541F3" w:rsidRDefault="00B541F3" w:rsidP="004C33D8">
      <w:pPr>
        <w:widowControl w:val="0"/>
        <w:autoSpaceDE w:val="0"/>
        <w:autoSpaceDN w:val="0"/>
        <w:adjustRightInd w:val="0"/>
        <w:spacing w:line="253" w:lineRule="exact"/>
        <w:ind w:left="706" w:hanging="706"/>
        <w:rPr>
          <w:color w:val="000000"/>
        </w:rPr>
      </w:pPr>
    </w:p>
    <w:p w:rsidR="004C33D8" w:rsidRDefault="004C33D8" w:rsidP="004C33D8">
      <w:pPr>
        <w:widowControl w:val="0"/>
        <w:autoSpaceDE w:val="0"/>
        <w:autoSpaceDN w:val="0"/>
        <w:adjustRightInd w:val="0"/>
        <w:spacing w:line="253" w:lineRule="exact"/>
        <w:ind w:left="706" w:hanging="706"/>
        <w:rPr>
          <w:color w:val="000000"/>
        </w:rPr>
      </w:pPr>
    </w:p>
    <w:p w:rsidR="004C33D8" w:rsidRDefault="004C33D8" w:rsidP="004C33D8">
      <w:pPr>
        <w:widowControl w:val="0"/>
        <w:autoSpaceDE w:val="0"/>
        <w:autoSpaceDN w:val="0"/>
        <w:adjustRightInd w:val="0"/>
        <w:spacing w:line="253" w:lineRule="exact"/>
        <w:ind w:left="706" w:hanging="706"/>
        <w:rPr>
          <w:color w:val="000000"/>
        </w:rPr>
      </w:pPr>
    </w:p>
    <w:p w:rsidR="004C33D8" w:rsidRDefault="004C33D8" w:rsidP="004C33D8">
      <w:pPr>
        <w:rPr>
          <w:b/>
        </w:rPr>
      </w:pPr>
      <w:r w:rsidRPr="004C33D8">
        <w:rPr>
          <w:b/>
        </w:rPr>
        <w:lastRenderedPageBreak/>
        <w:t xml:space="preserve">3.2 Projektová práca </w:t>
      </w:r>
    </w:p>
    <w:p w:rsidR="004C33D8" w:rsidRPr="004C33D8" w:rsidRDefault="004C33D8" w:rsidP="004C33D8">
      <w:pPr>
        <w:rPr>
          <w:b/>
        </w:rPr>
      </w:pPr>
      <w:r w:rsidRPr="004C33D8">
        <w:rPr>
          <w:b/>
        </w:rPr>
        <w:t xml:space="preserve"> </w:t>
      </w:r>
    </w:p>
    <w:p w:rsidR="004C33D8" w:rsidRDefault="004C33D8" w:rsidP="004C33D8">
      <w:r>
        <w:rPr>
          <w:color w:val="000000"/>
        </w:rPr>
        <w:t xml:space="preserve">Ústne skúšanie, projekty, záverečná práca na danú tému, prezentácia vybraných prác pred žiakmi a pred rodičmi na školských akciách a na stretnutiach s rodičmi/napr. </w:t>
      </w:r>
    </w:p>
    <w:p w:rsidR="004C33D8" w:rsidRDefault="004C33D8" w:rsidP="004C33D8">
      <w:r>
        <w:t xml:space="preserve">V projektovej práci sa hodnotia nasledujúce oblasti:  </w:t>
      </w:r>
    </w:p>
    <w:p w:rsidR="004C33D8" w:rsidRDefault="004C33D8" w:rsidP="004C33D8">
      <w:r>
        <w:t xml:space="preserve">·  slovná zásoba  </w:t>
      </w:r>
    </w:p>
    <w:p w:rsidR="004C33D8" w:rsidRDefault="004C33D8" w:rsidP="004C33D8">
      <w:r>
        <w:t xml:space="preserve">·  úprava ( písomná, grafická) </w:t>
      </w:r>
    </w:p>
    <w:p w:rsidR="004C33D8" w:rsidRDefault="004C33D8" w:rsidP="004C33D8">
      <w:r>
        <w:t xml:space="preserve">·  kreativita </w:t>
      </w:r>
    </w:p>
    <w:p w:rsidR="004C33D8" w:rsidRDefault="004C33D8" w:rsidP="004C33D8">
      <w:r>
        <w:t xml:space="preserve">·  vynaložené úsilie </w:t>
      </w:r>
    </w:p>
    <w:p w:rsidR="004C33D8" w:rsidRDefault="004C33D8" w:rsidP="004C33D8">
      <w:r>
        <w:t xml:space="preserve">·  zreteľnosť </w:t>
      </w:r>
    </w:p>
    <w:p w:rsidR="004C33D8" w:rsidRDefault="004C33D8" w:rsidP="004C33D8">
      <w:r>
        <w:t>·  lingvistická správnosť (morfológia, syntax, lexikológia, pravopis</w:t>
      </w:r>
    </w:p>
    <w:p w:rsidR="004C33D8" w:rsidRDefault="004C33D8" w:rsidP="001B2FCD"/>
    <w:p w:rsidR="00835EDD" w:rsidRDefault="00835EDD" w:rsidP="001B2FCD">
      <w:pPr>
        <w:rPr>
          <w:b/>
        </w:rPr>
      </w:pPr>
      <w:r w:rsidRPr="00835EDD">
        <w:rPr>
          <w:b/>
        </w:rPr>
        <w:t>Etická výchova</w:t>
      </w:r>
      <w:r w:rsidR="00C75E2F">
        <w:rPr>
          <w:b/>
        </w:rPr>
        <w:t>/Náboženská výchova  – 1., 2. s</w:t>
      </w:r>
      <w:r>
        <w:rPr>
          <w:b/>
        </w:rPr>
        <w:t>tupeň</w:t>
      </w:r>
    </w:p>
    <w:p w:rsidR="00835EDD" w:rsidRDefault="00835EDD" w:rsidP="001B2FCD">
      <w:r>
        <w:t>Hodnotenie formou absolvoval/neabsolvoval</w:t>
      </w:r>
    </w:p>
    <w:p w:rsidR="00835EDD" w:rsidRDefault="00835EDD" w:rsidP="001B2FCD"/>
    <w:p w:rsidR="000629A8" w:rsidRDefault="000629A8" w:rsidP="001B2FCD"/>
    <w:p w:rsidR="008E1E0C" w:rsidRDefault="008E1E0C" w:rsidP="001B2FCD"/>
    <w:p w:rsidR="00835EDD" w:rsidRPr="00835EDD" w:rsidRDefault="00655989" w:rsidP="001B2FCD">
      <w:pPr>
        <w:rPr>
          <w:b/>
        </w:rPr>
      </w:pPr>
      <w:r>
        <w:rPr>
          <w:b/>
        </w:rPr>
        <w:t xml:space="preserve">Občianska náuka – </w:t>
      </w:r>
      <w:r w:rsidR="00C46DE9">
        <w:rPr>
          <w:b/>
        </w:rPr>
        <w:t>6.</w:t>
      </w:r>
      <w:r>
        <w:rPr>
          <w:b/>
        </w:rPr>
        <w:t xml:space="preserve"> - 9</w:t>
      </w:r>
      <w:r w:rsidR="00835EDD" w:rsidRPr="00835EDD">
        <w:rPr>
          <w:b/>
        </w:rPr>
        <w:t>. ročník</w:t>
      </w:r>
    </w:p>
    <w:p w:rsidR="000629A8" w:rsidRDefault="000629A8" w:rsidP="001B2FCD"/>
    <w:p w:rsidR="00835EDD" w:rsidRDefault="00835EDD" w:rsidP="00835EDD">
      <w:r w:rsidRPr="00835EDD">
        <w:t>Ú</w:t>
      </w:r>
      <w:r>
        <w:t>stne skúšanie, písomné skúšanie, projekty. Stupnica hodnotenia písomných prác:</w:t>
      </w:r>
    </w:p>
    <w:p w:rsidR="00835EDD" w:rsidRDefault="00835EDD" w:rsidP="00835EDD"/>
    <w:p w:rsidR="00835EDD" w:rsidRDefault="00835EDD" w:rsidP="00835EDD">
      <w:pPr>
        <w:jc w:val="center"/>
      </w:pPr>
      <w:r>
        <w:t>100% - 90 %         1</w:t>
      </w:r>
    </w:p>
    <w:p w:rsidR="00835EDD" w:rsidRDefault="00835EDD" w:rsidP="00835EDD">
      <w:pPr>
        <w:jc w:val="center"/>
      </w:pPr>
      <w:r>
        <w:t>89% - 75 %           2</w:t>
      </w:r>
    </w:p>
    <w:p w:rsidR="00835EDD" w:rsidRDefault="00835EDD" w:rsidP="00835EDD">
      <w:pPr>
        <w:jc w:val="center"/>
      </w:pPr>
      <w:r>
        <w:t>74% - 50 %           3</w:t>
      </w:r>
    </w:p>
    <w:p w:rsidR="00835EDD" w:rsidRDefault="00835EDD" w:rsidP="00835EDD">
      <w:pPr>
        <w:jc w:val="center"/>
      </w:pPr>
      <w:r>
        <w:t>49% - 25 %           4</w:t>
      </w:r>
    </w:p>
    <w:p w:rsidR="00835EDD" w:rsidRDefault="00835EDD" w:rsidP="00835EDD">
      <w:pPr>
        <w:widowControl w:val="0"/>
        <w:autoSpaceDE w:val="0"/>
        <w:autoSpaceDN w:val="0"/>
        <w:adjustRightInd w:val="0"/>
        <w:spacing w:line="266" w:lineRule="exact"/>
        <w:jc w:val="center"/>
        <w:rPr>
          <w:color w:val="000000"/>
        </w:rPr>
      </w:pPr>
      <w:r>
        <w:rPr>
          <w:color w:val="000000"/>
        </w:rPr>
        <w:t>24% - 0%              5</w:t>
      </w:r>
    </w:p>
    <w:p w:rsidR="00835EDD" w:rsidRDefault="00835EDD" w:rsidP="001B2FCD"/>
    <w:p w:rsidR="00DD0A07" w:rsidRDefault="00DD0A07" w:rsidP="00DD0A07"/>
    <w:p w:rsidR="00637BCD" w:rsidRDefault="00637BCD" w:rsidP="00DD0A07"/>
    <w:p w:rsidR="00637BCD" w:rsidRDefault="00637BCD" w:rsidP="00DD0A07"/>
    <w:p w:rsidR="00637BCD" w:rsidRDefault="00637BCD" w:rsidP="00DD0A07"/>
    <w:p w:rsidR="00637BCD" w:rsidRDefault="00637BCD" w:rsidP="00DD0A07"/>
    <w:p w:rsidR="00637BCD" w:rsidRDefault="00637BCD" w:rsidP="00DD0A07"/>
    <w:p w:rsidR="00637BCD" w:rsidRDefault="00637BCD" w:rsidP="00DD0A07"/>
    <w:p w:rsidR="00637BCD" w:rsidRDefault="00637BCD" w:rsidP="00DD0A07"/>
    <w:p w:rsidR="00637BCD" w:rsidRDefault="00637BCD" w:rsidP="00DD0A07"/>
    <w:p w:rsidR="00637BCD" w:rsidRDefault="00637BCD" w:rsidP="00DD0A07"/>
    <w:p w:rsidR="00637BCD" w:rsidRDefault="00637BCD" w:rsidP="00DD0A07"/>
    <w:p w:rsidR="00637BCD" w:rsidRDefault="00637BCD" w:rsidP="00DD0A07"/>
    <w:p w:rsidR="00637BCD" w:rsidRDefault="00637BCD" w:rsidP="00DD0A07"/>
    <w:p w:rsidR="00637BCD" w:rsidRDefault="00637BCD" w:rsidP="00DD0A07"/>
    <w:p w:rsidR="00835EDD" w:rsidRPr="00835EDD" w:rsidRDefault="00835EDD" w:rsidP="001B2FCD">
      <w:pPr>
        <w:rPr>
          <w:b/>
        </w:rPr>
      </w:pPr>
    </w:p>
    <w:p w:rsidR="000629A8" w:rsidRDefault="000629A8" w:rsidP="001B2FCD"/>
    <w:p w:rsidR="000629A8" w:rsidRDefault="008F39DD" w:rsidP="0083105F">
      <w:pPr>
        <w:ind w:left="6372"/>
      </w:pPr>
      <w:r>
        <w:t xml:space="preserve">      Mgr. Peter Vrábel</w:t>
      </w:r>
    </w:p>
    <w:p w:rsidR="0083105F" w:rsidRDefault="008F39DD" w:rsidP="000629A8">
      <w:pPr>
        <w:ind w:left="4956" w:firstLine="708"/>
      </w:pPr>
      <w:r>
        <w:t xml:space="preserve"> </w:t>
      </w:r>
    </w:p>
    <w:p w:rsidR="000629A8" w:rsidRDefault="0083105F" w:rsidP="0083105F">
      <w:pPr>
        <w:ind w:left="5664" w:firstLine="708"/>
      </w:pPr>
      <w:r>
        <w:t xml:space="preserve">          </w:t>
      </w:r>
      <w:r w:rsidR="008F39DD">
        <w:t xml:space="preserve"> riaditeľ </w:t>
      </w:r>
      <w:r w:rsidR="000629A8">
        <w:t>školy</w:t>
      </w:r>
    </w:p>
    <w:sectPr w:rsidR="000629A8" w:rsidSect="00464972">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DD5" w:rsidRDefault="00952DD5" w:rsidP="00E73852">
      <w:r>
        <w:separator/>
      </w:r>
    </w:p>
  </w:endnote>
  <w:endnote w:type="continuationSeparator" w:id="0">
    <w:p w:rsidR="00952DD5" w:rsidRDefault="00952DD5" w:rsidP="00E738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72" w:rsidRDefault="00464972">
    <w:pPr>
      <w:pStyle w:val="Pta"/>
      <w:jc w:val="center"/>
    </w:pPr>
    <w:fldSimple w:instr=" PAGE   \* MERGEFORMAT ">
      <w:r w:rsidR="009868D4">
        <w:rPr>
          <w:noProof/>
        </w:rPr>
        <w:t>2</w:t>
      </w:r>
    </w:fldSimple>
  </w:p>
  <w:p w:rsidR="00464972" w:rsidRDefault="0046497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DD5" w:rsidRDefault="00952DD5" w:rsidP="00E73852">
      <w:r>
        <w:separator/>
      </w:r>
    </w:p>
  </w:footnote>
  <w:footnote w:type="continuationSeparator" w:id="0">
    <w:p w:rsidR="00952DD5" w:rsidRDefault="00952DD5" w:rsidP="00E738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F14B558"/>
    <w:lvl w:ilvl="0">
      <w:start w:val="1"/>
      <w:numFmt w:val="decimal"/>
      <w:pStyle w:val="slovanzoznam"/>
      <w:lvlText w:val="%1."/>
      <w:lvlJc w:val="left"/>
      <w:pPr>
        <w:tabs>
          <w:tab w:val="num" w:pos="360"/>
        </w:tabs>
        <w:ind w:left="360" w:hanging="360"/>
      </w:pPr>
    </w:lvl>
  </w:abstractNum>
  <w:abstractNum w:abstractNumId="1">
    <w:nsid w:val="07772146"/>
    <w:multiLevelType w:val="hybridMultilevel"/>
    <w:tmpl w:val="3CA018C0"/>
    <w:lvl w:ilvl="0" w:tplc="041B0001">
      <w:start w:val="1"/>
      <w:numFmt w:val="upperRoman"/>
      <w:pStyle w:val="Nadpis3"/>
      <w:lvlText w:val="%1."/>
      <w:lvlJc w:val="left"/>
      <w:pPr>
        <w:tabs>
          <w:tab w:val="num" w:pos="1146"/>
        </w:tabs>
        <w:ind w:left="1146" w:hanging="720"/>
      </w:pPr>
      <w:rPr>
        <w:rFonts w:hint="default"/>
      </w:rPr>
    </w:lvl>
    <w:lvl w:ilvl="1" w:tplc="041B0003" w:tentative="1">
      <w:start w:val="1"/>
      <w:numFmt w:val="lowerLetter"/>
      <w:lvlText w:val="%2."/>
      <w:lvlJc w:val="left"/>
      <w:pPr>
        <w:tabs>
          <w:tab w:val="num" w:pos="1788"/>
        </w:tabs>
        <w:ind w:left="1788" w:hanging="360"/>
      </w:pPr>
    </w:lvl>
    <w:lvl w:ilvl="2" w:tplc="041B0005" w:tentative="1">
      <w:start w:val="1"/>
      <w:numFmt w:val="lowerRoman"/>
      <w:lvlText w:val="%3."/>
      <w:lvlJc w:val="right"/>
      <w:pPr>
        <w:tabs>
          <w:tab w:val="num" w:pos="2508"/>
        </w:tabs>
        <w:ind w:left="2508" w:hanging="180"/>
      </w:pPr>
    </w:lvl>
    <w:lvl w:ilvl="3" w:tplc="041B0001" w:tentative="1">
      <w:start w:val="1"/>
      <w:numFmt w:val="decimal"/>
      <w:lvlText w:val="%4."/>
      <w:lvlJc w:val="left"/>
      <w:pPr>
        <w:tabs>
          <w:tab w:val="num" w:pos="3228"/>
        </w:tabs>
        <w:ind w:left="3228" w:hanging="360"/>
      </w:pPr>
    </w:lvl>
    <w:lvl w:ilvl="4" w:tplc="041B0003" w:tentative="1">
      <w:start w:val="1"/>
      <w:numFmt w:val="lowerLetter"/>
      <w:lvlText w:val="%5."/>
      <w:lvlJc w:val="left"/>
      <w:pPr>
        <w:tabs>
          <w:tab w:val="num" w:pos="3948"/>
        </w:tabs>
        <w:ind w:left="3948" w:hanging="360"/>
      </w:pPr>
    </w:lvl>
    <w:lvl w:ilvl="5" w:tplc="041B0005" w:tentative="1">
      <w:start w:val="1"/>
      <w:numFmt w:val="lowerRoman"/>
      <w:lvlText w:val="%6."/>
      <w:lvlJc w:val="right"/>
      <w:pPr>
        <w:tabs>
          <w:tab w:val="num" w:pos="4668"/>
        </w:tabs>
        <w:ind w:left="4668" w:hanging="180"/>
      </w:pPr>
    </w:lvl>
    <w:lvl w:ilvl="6" w:tplc="041B0001" w:tentative="1">
      <w:start w:val="1"/>
      <w:numFmt w:val="decimal"/>
      <w:lvlText w:val="%7."/>
      <w:lvlJc w:val="left"/>
      <w:pPr>
        <w:tabs>
          <w:tab w:val="num" w:pos="5388"/>
        </w:tabs>
        <w:ind w:left="5388" w:hanging="360"/>
      </w:pPr>
    </w:lvl>
    <w:lvl w:ilvl="7" w:tplc="041B0003" w:tentative="1">
      <w:start w:val="1"/>
      <w:numFmt w:val="lowerLetter"/>
      <w:lvlText w:val="%8."/>
      <w:lvlJc w:val="left"/>
      <w:pPr>
        <w:tabs>
          <w:tab w:val="num" w:pos="6108"/>
        </w:tabs>
        <w:ind w:left="6108" w:hanging="360"/>
      </w:pPr>
    </w:lvl>
    <w:lvl w:ilvl="8" w:tplc="041B0005" w:tentative="1">
      <w:start w:val="1"/>
      <w:numFmt w:val="lowerRoman"/>
      <w:lvlText w:val="%9."/>
      <w:lvlJc w:val="right"/>
      <w:pPr>
        <w:tabs>
          <w:tab w:val="num" w:pos="6828"/>
        </w:tabs>
        <w:ind w:left="6828" w:hanging="180"/>
      </w:pPr>
    </w:lvl>
  </w:abstractNum>
  <w:abstractNum w:abstractNumId="2">
    <w:nsid w:val="13F97B02"/>
    <w:multiLevelType w:val="hybridMultilevel"/>
    <w:tmpl w:val="1882B22E"/>
    <w:lvl w:ilvl="0" w:tplc="0405000F">
      <w:start w:val="2"/>
      <w:numFmt w:val="decimal"/>
      <w:lvlText w:val="%1."/>
      <w:lvlJc w:val="left"/>
      <w:pPr>
        <w:tabs>
          <w:tab w:val="num" w:pos="720"/>
        </w:tabs>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14F3720D"/>
    <w:multiLevelType w:val="hybridMultilevel"/>
    <w:tmpl w:val="FA60F932"/>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nsid w:val="1BBE7187"/>
    <w:multiLevelType w:val="hybridMultilevel"/>
    <w:tmpl w:val="FAC2A9DA"/>
    <w:lvl w:ilvl="0" w:tplc="0405000F">
      <w:start w:val="2"/>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1EA7181A"/>
    <w:multiLevelType w:val="hybridMultilevel"/>
    <w:tmpl w:val="83EC53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28E64A9"/>
    <w:multiLevelType w:val="hybridMultilevel"/>
    <w:tmpl w:val="D80CFC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4C00FC1"/>
    <w:multiLevelType w:val="hybridMultilevel"/>
    <w:tmpl w:val="FE62A0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8480925"/>
    <w:multiLevelType w:val="hybridMultilevel"/>
    <w:tmpl w:val="237EE7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B4E036E"/>
    <w:multiLevelType w:val="hybridMultilevel"/>
    <w:tmpl w:val="683A0D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FBB4C53"/>
    <w:multiLevelType w:val="hybridMultilevel"/>
    <w:tmpl w:val="B62C2ABC"/>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1">
    <w:nsid w:val="2FC26E9C"/>
    <w:multiLevelType w:val="hybridMultilevel"/>
    <w:tmpl w:val="5C94220A"/>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nsid w:val="32257366"/>
    <w:multiLevelType w:val="hybridMultilevel"/>
    <w:tmpl w:val="CFD48504"/>
    <w:lvl w:ilvl="0" w:tplc="90DA9826">
      <w:start w:val="1"/>
      <w:numFmt w:val="bullet"/>
      <w:lvlText w:val="•"/>
      <w:lvlJc w:val="left"/>
      <w:pPr>
        <w:tabs>
          <w:tab w:val="num" w:pos="720"/>
        </w:tabs>
        <w:ind w:left="720" w:hanging="360"/>
      </w:pPr>
      <w:rPr>
        <w:rFonts w:ascii="Times New Roman" w:hAnsi="Times New Roman" w:cs="Times New Roman" w:hint="default"/>
      </w:rPr>
    </w:lvl>
    <w:lvl w:ilvl="1" w:tplc="6A20A764">
      <w:start w:val="1"/>
      <w:numFmt w:val="decimal"/>
      <w:lvlText w:val="%2."/>
      <w:lvlJc w:val="left"/>
      <w:pPr>
        <w:tabs>
          <w:tab w:val="num" w:pos="1440"/>
        </w:tabs>
        <w:ind w:left="1440" w:hanging="360"/>
      </w:pPr>
    </w:lvl>
    <w:lvl w:ilvl="2" w:tplc="1570ADEC">
      <w:start w:val="1"/>
      <w:numFmt w:val="decimal"/>
      <w:lvlText w:val="%3."/>
      <w:lvlJc w:val="left"/>
      <w:pPr>
        <w:tabs>
          <w:tab w:val="num" w:pos="2160"/>
        </w:tabs>
        <w:ind w:left="2160" w:hanging="360"/>
      </w:pPr>
    </w:lvl>
    <w:lvl w:ilvl="3" w:tplc="CD745382">
      <w:start w:val="1"/>
      <w:numFmt w:val="decimal"/>
      <w:lvlText w:val="%4."/>
      <w:lvlJc w:val="left"/>
      <w:pPr>
        <w:tabs>
          <w:tab w:val="num" w:pos="2880"/>
        </w:tabs>
        <w:ind w:left="2880" w:hanging="360"/>
      </w:pPr>
    </w:lvl>
    <w:lvl w:ilvl="4" w:tplc="2DB838EE">
      <w:start w:val="1"/>
      <w:numFmt w:val="bullet"/>
      <w:lvlText w:val="•"/>
      <w:lvlJc w:val="left"/>
      <w:pPr>
        <w:tabs>
          <w:tab w:val="num" w:pos="3600"/>
        </w:tabs>
        <w:ind w:left="3600" w:hanging="360"/>
      </w:pPr>
      <w:rPr>
        <w:rFonts w:ascii="Times New Roman" w:hAnsi="Times New Roman" w:cs="Times New Roman" w:hint="default"/>
      </w:rPr>
    </w:lvl>
    <w:lvl w:ilvl="5" w:tplc="8C54FD04">
      <w:start w:val="1"/>
      <w:numFmt w:val="decimal"/>
      <w:lvlText w:val="%6."/>
      <w:lvlJc w:val="left"/>
      <w:pPr>
        <w:tabs>
          <w:tab w:val="num" w:pos="4320"/>
        </w:tabs>
        <w:ind w:left="4320" w:hanging="360"/>
      </w:pPr>
    </w:lvl>
    <w:lvl w:ilvl="6" w:tplc="29203F30">
      <w:start w:val="1"/>
      <w:numFmt w:val="decimal"/>
      <w:lvlText w:val="%7."/>
      <w:lvlJc w:val="left"/>
      <w:pPr>
        <w:tabs>
          <w:tab w:val="num" w:pos="5040"/>
        </w:tabs>
        <w:ind w:left="5040" w:hanging="360"/>
      </w:pPr>
    </w:lvl>
    <w:lvl w:ilvl="7" w:tplc="67D6003C">
      <w:start w:val="1"/>
      <w:numFmt w:val="decimal"/>
      <w:lvlText w:val="%8."/>
      <w:lvlJc w:val="left"/>
      <w:pPr>
        <w:tabs>
          <w:tab w:val="num" w:pos="5760"/>
        </w:tabs>
        <w:ind w:left="5760" w:hanging="360"/>
      </w:pPr>
    </w:lvl>
    <w:lvl w:ilvl="8" w:tplc="5B5C6F9A">
      <w:start w:val="1"/>
      <w:numFmt w:val="decimal"/>
      <w:lvlText w:val="%9."/>
      <w:lvlJc w:val="left"/>
      <w:pPr>
        <w:tabs>
          <w:tab w:val="num" w:pos="6480"/>
        </w:tabs>
        <w:ind w:left="6480" w:hanging="360"/>
      </w:pPr>
    </w:lvl>
  </w:abstractNum>
  <w:abstractNum w:abstractNumId="13">
    <w:nsid w:val="34BA1115"/>
    <w:multiLevelType w:val="hybridMultilevel"/>
    <w:tmpl w:val="7DF005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9AB1662"/>
    <w:multiLevelType w:val="hybridMultilevel"/>
    <w:tmpl w:val="E1B807FA"/>
    <w:lvl w:ilvl="0" w:tplc="40EE72A0">
      <w:start w:val="2"/>
      <w:numFmt w:val="decimal"/>
      <w:lvlText w:val="%1."/>
      <w:lvlJc w:val="left"/>
      <w:pPr>
        <w:tabs>
          <w:tab w:val="num" w:pos="720"/>
        </w:tabs>
        <w:ind w:left="720" w:hanging="360"/>
      </w:pPr>
    </w:lvl>
    <w:lvl w:ilvl="1" w:tplc="CF7A0C56">
      <w:numFmt w:val="none"/>
      <w:lvlText w:val=""/>
      <w:lvlJc w:val="left"/>
      <w:pPr>
        <w:tabs>
          <w:tab w:val="num" w:pos="360"/>
        </w:tabs>
        <w:ind w:left="0" w:firstLine="0"/>
      </w:pPr>
    </w:lvl>
    <w:lvl w:ilvl="2" w:tplc="BCF6A9D2">
      <w:numFmt w:val="none"/>
      <w:lvlText w:val=""/>
      <w:lvlJc w:val="left"/>
      <w:pPr>
        <w:tabs>
          <w:tab w:val="num" w:pos="360"/>
        </w:tabs>
        <w:ind w:left="0" w:firstLine="0"/>
      </w:pPr>
    </w:lvl>
    <w:lvl w:ilvl="3" w:tplc="729A17AA">
      <w:numFmt w:val="none"/>
      <w:lvlText w:val=""/>
      <w:lvlJc w:val="left"/>
      <w:pPr>
        <w:tabs>
          <w:tab w:val="num" w:pos="360"/>
        </w:tabs>
        <w:ind w:left="0" w:firstLine="0"/>
      </w:pPr>
    </w:lvl>
    <w:lvl w:ilvl="4" w:tplc="5134A6B0">
      <w:numFmt w:val="none"/>
      <w:lvlText w:val=""/>
      <w:lvlJc w:val="left"/>
      <w:pPr>
        <w:tabs>
          <w:tab w:val="num" w:pos="360"/>
        </w:tabs>
        <w:ind w:left="0" w:firstLine="0"/>
      </w:pPr>
    </w:lvl>
    <w:lvl w:ilvl="5" w:tplc="553C6C9E">
      <w:numFmt w:val="none"/>
      <w:lvlText w:val=""/>
      <w:lvlJc w:val="left"/>
      <w:pPr>
        <w:tabs>
          <w:tab w:val="num" w:pos="360"/>
        </w:tabs>
        <w:ind w:left="0" w:firstLine="0"/>
      </w:pPr>
    </w:lvl>
    <w:lvl w:ilvl="6" w:tplc="4184D460">
      <w:numFmt w:val="none"/>
      <w:lvlText w:val=""/>
      <w:lvlJc w:val="left"/>
      <w:pPr>
        <w:tabs>
          <w:tab w:val="num" w:pos="360"/>
        </w:tabs>
        <w:ind w:left="0" w:firstLine="0"/>
      </w:pPr>
    </w:lvl>
    <w:lvl w:ilvl="7" w:tplc="DD64FADC">
      <w:numFmt w:val="none"/>
      <w:lvlText w:val=""/>
      <w:lvlJc w:val="left"/>
      <w:pPr>
        <w:tabs>
          <w:tab w:val="num" w:pos="360"/>
        </w:tabs>
        <w:ind w:left="0" w:firstLine="0"/>
      </w:pPr>
    </w:lvl>
    <w:lvl w:ilvl="8" w:tplc="5962759E">
      <w:numFmt w:val="none"/>
      <w:lvlText w:val=""/>
      <w:lvlJc w:val="left"/>
      <w:pPr>
        <w:tabs>
          <w:tab w:val="num" w:pos="360"/>
        </w:tabs>
        <w:ind w:left="0" w:firstLine="0"/>
      </w:pPr>
    </w:lvl>
  </w:abstractNum>
  <w:abstractNum w:abstractNumId="15">
    <w:nsid w:val="40F95D36"/>
    <w:multiLevelType w:val="multilevel"/>
    <w:tmpl w:val="41F83B5A"/>
    <w:lvl w:ilvl="0">
      <w:start w:val="1"/>
      <w:numFmt w:val="decimal"/>
      <w:pStyle w:val="lnok"/>
      <w:lvlText w:val="Čl. %1"/>
      <w:lvlJc w:val="left"/>
      <w:pPr>
        <w:tabs>
          <w:tab w:val="num" w:pos="6660"/>
        </w:tabs>
        <w:ind w:left="5827" w:firstLine="113"/>
      </w:pPr>
      <w:rPr>
        <w:rFonts w:hint="default"/>
        <w:b w:val="0"/>
      </w:rPr>
    </w:lvl>
    <w:lvl w:ilvl="1">
      <w:start w:val="1"/>
      <w:numFmt w:val="decimal"/>
      <w:pStyle w:val="odsek"/>
      <w:lvlText w:val="(%2)"/>
      <w:lvlJc w:val="left"/>
      <w:pPr>
        <w:tabs>
          <w:tab w:val="num" w:pos="363"/>
        </w:tabs>
        <w:ind w:left="0" w:firstLine="0"/>
      </w:pPr>
      <w:rPr>
        <w:rFonts w:hint="default"/>
        <w:color w:val="auto"/>
      </w:rPr>
    </w:lvl>
    <w:lvl w:ilvl="2">
      <w:start w:val="1"/>
      <w:numFmt w:val="lowerLetter"/>
      <w:lvlText w:val="%3)"/>
      <w:lvlJc w:val="left"/>
      <w:pPr>
        <w:tabs>
          <w:tab w:val="num" w:pos="360"/>
        </w:tabs>
        <w:ind w:left="360" w:hanging="360"/>
      </w:pPr>
      <w:rPr>
        <w:rFonts w:hint="default"/>
        <w:b w:val="0"/>
        <w:color w:val="auto"/>
      </w:rPr>
    </w:lvl>
    <w:lvl w:ilvl="3">
      <w:start w:val="1"/>
      <w:numFmt w:val="decimal"/>
      <w:lvlText w:val="%4."/>
      <w:lvlJc w:val="left"/>
      <w:pPr>
        <w:tabs>
          <w:tab w:val="num" w:pos="1077"/>
        </w:tabs>
        <w:ind w:left="1077" w:hanging="357"/>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16">
    <w:nsid w:val="415F1A16"/>
    <w:multiLevelType w:val="hybridMultilevel"/>
    <w:tmpl w:val="B7C81642"/>
    <w:lvl w:ilvl="0" w:tplc="A726DE5A">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2B26CD4"/>
    <w:multiLevelType w:val="hybridMultilevel"/>
    <w:tmpl w:val="9D1A9A02"/>
    <w:lvl w:ilvl="0" w:tplc="79DAFE5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63E6DFE"/>
    <w:multiLevelType w:val="hybridMultilevel"/>
    <w:tmpl w:val="D826B984"/>
    <w:lvl w:ilvl="0" w:tplc="B664C130">
      <w:start w:val="12"/>
      <w:numFmt w:val="bullet"/>
      <w:lvlText w:val="•"/>
      <w:lvlJc w:val="left"/>
      <w:pPr>
        <w:ind w:left="1065" w:hanging="705"/>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7C1742C"/>
    <w:multiLevelType w:val="hybridMultilevel"/>
    <w:tmpl w:val="1A78B97C"/>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
    <w:nsid w:val="4A375700"/>
    <w:multiLevelType w:val="hybridMultilevel"/>
    <w:tmpl w:val="F54E6AB6"/>
    <w:lvl w:ilvl="0" w:tplc="041B0001">
      <w:start w:val="1"/>
      <w:numFmt w:val="bullet"/>
      <w:lvlText w:val=""/>
      <w:lvlJc w:val="left"/>
      <w:pPr>
        <w:tabs>
          <w:tab w:val="num" w:pos="360"/>
        </w:tabs>
        <w:ind w:left="36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57343D09"/>
    <w:multiLevelType w:val="hybridMultilevel"/>
    <w:tmpl w:val="64161836"/>
    <w:lvl w:ilvl="0" w:tplc="4D924390">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2">
    <w:nsid w:val="57FE7664"/>
    <w:multiLevelType w:val="hybridMultilevel"/>
    <w:tmpl w:val="999ED2C8"/>
    <w:lvl w:ilvl="0" w:tplc="041B000B">
      <w:start w:val="1"/>
      <w:numFmt w:val="bullet"/>
      <w:lvlText w:val=""/>
      <w:lvlJc w:val="left"/>
      <w:pPr>
        <w:tabs>
          <w:tab w:val="num" w:pos="720"/>
        </w:tabs>
        <w:ind w:left="720" w:hanging="360"/>
      </w:pPr>
      <w:rPr>
        <w:rFonts w:ascii="Wingdings" w:hAnsi="Wingdings" w:hint="default"/>
      </w:rPr>
    </w:lvl>
    <w:lvl w:ilvl="1" w:tplc="041B000D">
      <w:start w:val="1"/>
      <w:numFmt w:val="bullet"/>
      <w:lvlText w:val=""/>
      <w:lvlJc w:val="left"/>
      <w:pPr>
        <w:tabs>
          <w:tab w:val="num" w:pos="1440"/>
        </w:tabs>
        <w:ind w:left="1440" w:hanging="360"/>
      </w:pPr>
      <w:rPr>
        <w:rFonts w:ascii="Wingdings" w:hAnsi="Wingdings"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
    <w:nsid w:val="5AE00C7A"/>
    <w:multiLevelType w:val="hybridMultilevel"/>
    <w:tmpl w:val="9D86A1D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6495053A"/>
    <w:multiLevelType w:val="hybridMultilevel"/>
    <w:tmpl w:val="877410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4FD00EC"/>
    <w:multiLevelType w:val="hybridMultilevel"/>
    <w:tmpl w:val="22D6EA86"/>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6">
    <w:nsid w:val="67DB1654"/>
    <w:multiLevelType w:val="hybridMultilevel"/>
    <w:tmpl w:val="D63E8EB0"/>
    <w:lvl w:ilvl="0" w:tplc="41FE40C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nsid w:val="699A7614"/>
    <w:multiLevelType w:val="hybridMultilevel"/>
    <w:tmpl w:val="9EC4541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nsid w:val="6D576AF9"/>
    <w:multiLevelType w:val="hybridMultilevel"/>
    <w:tmpl w:val="4FEC7D6C"/>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9">
    <w:nsid w:val="71A517E0"/>
    <w:multiLevelType w:val="hybridMultilevel"/>
    <w:tmpl w:val="21D65C5E"/>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0">
    <w:nsid w:val="769F7AEE"/>
    <w:multiLevelType w:val="hybridMultilevel"/>
    <w:tmpl w:val="B60C7E6E"/>
    <w:lvl w:ilvl="0" w:tplc="041B000B">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1">
    <w:nsid w:val="78D6728A"/>
    <w:multiLevelType w:val="hybridMultilevel"/>
    <w:tmpl w:val="AC9C922E"/>
    <w:lvl w:ilvl="0" w:tplc="E55C967C">
      <w:start w:val="1"/>
      <w:numFmt w:val="decimal"/>
      <w:lvlText w:val="%1."/>
      <w:lvlJc w:val="left"/>
      <w:pPr>
        <w:ind w:left="1065" w:hanging="705"/>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D0B707A"/>
    <w:multiLevelType w:val="hybridMultilevel"/>
    <w:tmpl w:val="95EAA30C"/>
    <w:lvl w:ilvl="0" w:tplc="41C0EEA4">
      <w:start w:val="3"/>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nsid w:val="7F2343F9"/>
    <w:multiLevelType w:val="hybridMultilevel"/>
    <w:tmpl w:val="E1D2B77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0"/>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2"/>
    </w:lvlOverride>
    <w:lvlOverride w:ilvl="1"/>
    <w:lvlOverride w:ilvl="2"/>
    <w:lvlOverride w:ilvl="3"/>
    <w:lvlOverride w:ilvl="4"/>
    <w:lvlOverride w:ilvl="5"/>
    <w:lvlOverride w:ilvl="6"/>
    <w:lvlOverride w:ilvl="7"/>
    <w:lvlOverride w:ilvl="8"/>
  </w:num>
  <w:num w:numId="7">
    <w:abstractNumId w:val="2"/>
  </w:num>
  <w:num w:numId="8">
    <w:abstractNumId w:val="33"/>
  </w:num>
  <w:num w:numId="9">
    <w:abstractNumId w:val="27"/>
  </w:num>
  <w:num w:numId="10">
    <w:abstractNumId w:val="23"/>
  </w:num>
  <w:num w:numId="11">
    <w:abstractNumId w:val="6"/>
  </w:num>
  <w:num w:numId="12">
    <w:abstractNumId w:val="9"/>
  </w:num>
  <w:num w:numId="13">
    <w:abstractNumId w:val="8"/>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3"/>
  </w:num>
  <w:num w:numId="24">
    <w:abstractNumId w:val="15"/>
  </w:num>
  <w:num w:numId="25">
    <w:abstractNumId w:val="18"/>
  </w:num>
  <w:num w:numId="2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7"/>
  </w:num>
  <w:num w:numId="31">
    <w:abstractNumId w:val="21"/>
  </w:num>
  <w:num w:numId="32">
    <w:abstractNumId w:val="5"/>
  </w:num>
  <w:num w:numId="33">
    <w:abstractNumId w:val="24"/>
  </w:num>
  <w:num w:numId="34">
    <w:abstractNumId w:val="31"/>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B2FCD"/>
    <w:rsid w:val="00003F77"/>
    <w:rsid w:val="000163FB"/>
    <w:rsid w:val="000178A5"/>
    <w:rsid w:val="00027A48"/>
    <w:rsid w:val="00034371"/>
    <w:rsid w:val="0003459D"/>
    <w:rsid w:val="000516A1"/>
    <w:rsid w:val="00055B2E"/>
    <w:rsid w:val="000629A8"/>
    <w:rsid w:val="000712F5"/>
    <w:rsid w:val="000B434E"/>
    <w:rsid w:val="000E2157"/>
    <w:rsid w:val="0010412C"/>
    <w:rsid w:val="00120533"/>
    <w:rsid w:val="00122DCB"/>
    <w:rsid w:val="001333E9"/>
    <w:rsid w:val="00145189"/>
    <w:rsid w:val="001511E6"/>
    <w:rsid w:val="00160729"/>
    <w:rsid w:val="00160D37"/>
    <w:rsid w:val="00177C77"/>
    <w:rsid w:val="00184815"/>
    <w:rsid w:val="0019067B"/>
    <w:rsid w:val="001B2FCD"/>
    <w:rsid w:val="001E4F1F"/>
    <w:rsid w:val="0022166D"/>
    <w:rsid w:val="00225E2B"/>
    <w:rsid w:val="00247B56"/>
    <w:rsid w:val="0025053F"/>
    <w:rsid w:val="0025133C"/>
    <w:rsid w:val="002A198C"/>
    <w:rsid w:val="002C3CF4"/>
    <w:rsid w:val="002C554D"/>
    <w:rsid w:val="002E2DA7"/>
    <w:rsid w:val="002E6593"/>
    <w:rsid w:val="00313CE6"/>
    <w:rsid w:val="003232FF"/>
    <w:rsid w:val="00333664"/>
    <w:rsid w:val="00341027"/>
    <w:rsid w:val="00347DA3"/>
    <w:rsid w:val="003632EB"/>
    <w:rsid w:val="00364D39"/>
    <w:rsid w:val="003A7423"/>
    <w:rsid w:val="003B0C9F"/>
    <w:rsid w:val="003B5664"/>
    <w:rsid w:val="003B675F"/>
    <w:rsid w:val="003E1BBA"/>
    <w:rsid w:val="00402B20"/>
    <w:rsid w:val="004163FF"/>
    <w:rsid w:val="0041726A"/>
    <w:rsid w:val="00421C45"/>
    <w:rsid w:val="00457C8C"/>
    <w:rsid w:val="00464972"/>
    <w:rsid w:val="0048021C"/>
    <w:rsid w:val="004805B7"/>
    <w:rsid w:val="00483339"/>
    <w:rsid w:val="00484CAB"/>
    <w:rsid w:val="004A5681"/>
    <w:rsid w:val="004B61A2"/>
    <w:rsid w:val="004B70D4"/>
    <w:rsid w:val="004C33D8"/>
    <w:rsid w:val="004E349C"/>
    <w:rsid w:val="004E6822"/>
    <w:rsid w:val="00502E80"/>
    <w:rsid w:val="00505004"/>
    <w:rsid w:val="00527BB0"/>
    <w:rsid w:val="00527D18"/>
    <w:rsid w:val="00554A1F"/>
    <w:rsid w:val="00572F9D"/>
    <w:rsid w:val="00575DBC"/>
    <w:rsid w:val="005831A8"/>
    <w:rsid w:val="00587DF2"/>
    <w:rsid w:val="005B4725"/>
    <w:rsid w:val="005C1BC0"/>
    <w:rsid w:val="005D03CB"/>
    <w:rsid w:val="005E4C50"/>
    <w:rsid w:val="00611D42"/>
    <w:rsid w:val="00612481"/>
    <w:rsid w:val="00637BCD"/>
    <w:rsid w:val="00655989"/>
    <w:rsid w:val="00663E4E"/>
    <w:rsid w:val="00675846"/>
    <w:rsid w:val="0068184C"/>
    <w:rsid w:val="006A2648"/>
    <w:rsid w:val="006B36D1"/>
    <w:rsid w:val="006B7DFA"/>
    <w:rsid w:val="006D1E09"/>
    <w:rsid w:val="006F6E87"/>
    <w:rsid w:val="00706FC4"/>
    <w:rsid w:val="007419BC"/>
    <w:rsid w:val="00741B26"/>
    <w:rsid w:val="00742BF5"/>
    <w:rsid w:val="007506C9"/>
    <w:rsid w:val="0075208C"/>
    <w:rsid w:val="007573B0"/>
    <w:rsid w:val="0076138C"/>
    <w:rsid w:val="00771519"/>
    <w:rsid w:val="0079344A"/>
    <w:rsid w:val="007A118E"/>
    <w:rsid w:val="007A42DE"/>
    <w:rsid w:val="007C44DA"/>
    <w:rsid w:val="007D3611"/>
    <w:rsid w:val="007F79E2"/>
    <w:rsid w:val="00805D81"/>
    <w:rsid w:val="008105A9"/>
    <w:rsid w:val="00811EAB"/>
    <w:rsid w:val="00812AEE"/>
    <w:rsid w:val="00822C89"/>
    <w:rsid w:val="0083105F"/>
    <w:rsid w:val="00835EDD"/>
    <w:rsid w:val="00872E41"/>
    <w:rsid w:val="008913D4"/>
    <w:rsid w:val="008A1681"/>
    <w:rsid w:val="008D7FF1"/>
    <w:rsid w:val="008E1E0C"/>
    <w:rsid w:val="008F39DD"/>
    <w:rsid w:val="00922AF5"/>
    <w:rsid w:val="009419A7"/>
    <w:rsid w:val="0094622D"/>
    <w:rsid w:val="00952DD5"/>
    <w:rsid w:val="00960FE8"/>
    <w:rsid w:val="009868D4"/>
    <w:rsid w:val="00986A6A"/>
    <w:rsid w:val="009B25A8"/>
    <w:rsid w:val="009B5159"/>
    <w:rsid w:val="009B67B9"/>
    <w:rsid w:val="009C7714"/>
    <w:rsid w:val="009D3CE9"/>
    <w:rsid w:val="00A016AE"/>
    <w:rsid w:val="00A0183E"/>
    <w:rsid w:val="00A11046"/>
    <w:rsid w:val="00AC5D3B"/>
    <w:rsid w:val="00AF13A5"/>
    <w:rsid w:val="00B1151A"/>
    <w:rsid w:val="00B17789"/>
    <w:rsid w:val="00B405F4"/>
    <w:rsid w:val="00B541F3"/>
    <w:rsid w:val="00B765CD"/>
    <w:rsid w:val="00BB4069"/>
    <w:rsid w:val="00BF1B12"/>
    <w:rsid w:val="00C10D7E"/>
    <w:rsid w:val="00C17734"/>
    <w:rsid w:val="00C21C50"/>
    <w:rsid w:val="00C240FB"/>
    <w:rsid w:val="00C46DE9"/>
    <w:rsid w:val="00C52CF5"/>
    <w:rsid w:val="00C7571A"/>
    <w:rsid w:val="00C75E2F"/>
    <w:rsid w:val="00C83AE4"/>
    <w:rsid w:val="00C9488D"/>
    <w:rsid w:val="00CB6F74"/>
    <w:rsid w:val="00CC5FB5"/>
    <w:rsid w:val="00CD17CC"/>
    <w:rsid w:val="00CD17EC"/>
    <w:rsid w:val="00CD2713"/>
    <w:rsid w:val="00CE6988"/>
    <w:rsid w:val="00D306F7"/>
    <w:rsid w:val="00D40772"/>
    <w:rsid w:val="00D83052"/>
    <w:rsid w:val="00DA00EF"/>
    <w:rsid w:val="00DA3EDE"/>
    <w:rsid w:val="00DB78B8"/>
    <w:rsid w:val="00DC106D"/>
    <w:rsid w:val="00DC6FB3"/>
    <w:rsid w:val="00DD0A07"/>
    <w:rsid w:val="00DD5E40"/>
    <w:rsid w:val="00E05EC2"/>
    <w:rsid w:val="00E16706"/>
    <w:rsid w:val="00E22DE1"/>
    <w:rsid w:val="00E35EE7"/>
    <w:rsid w:val="00E36D75"/>
    <w:rsid w:val="00E40B7B"/>
    <w:rsid w:val="00E73852"/>
    <w:rsid w:val="00EA390A"/>
    <w:rsid w:val="00EA3C2D"/>
    <w:rsid w:val="00EA440F"/>
    <w:rsid w:val="00EB2F54"/>
    <w:rsid w:val="00EB4092"/>
    <w:rsid w:val="00ED5320"/>
    <w:rsid w:val="00ED689E"/>
    <w:rsid w:val="00EE44BC"/>
    <w:rsid w:val="00EF53C8"/>
    <w:rsid w:val="00F15804"/>
    <w:rsid w:val="00F22B10"/>
    <w:rsid w:val="00F6585E"/>
    <w:rsid w:val="00F74C50"/>
    <w:rsid w:val="00FA2AE0"/>
    <w:rsid w:val="00FB162A"/>
    <w:rsid w:val="00FB2F0E"/>
    <w:rsid w:val="00FC1E3C"/>
    <w:rsid w:val="00FD2638"/>
    <w:rsid w:val="00FD3B9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lny">
    <w:name w:val="Normal"/>
    <w:qFormat/>
    <w:rsid w:val="001B2FCD"/>
    <w:rPr>
      <w:rFonts w:eastAsia="Times New Roman"/>
      <w:sz w:val="24"/>
      <w:szCs w:val="24"/>
      <w:lang w:eastAsia="cs-CZ"/>
    </w:rPr>
  </w:style>
  <w:style w:type="paragraph" w:styleId="Nadpis1">
    <w:name w:val="heading 1"/>
    <w:basedOn w:val="Normlny"/>
    <w:next w:val="Normlny"/>
    <w:link w:val="Nadpis1Char"/>
    <w:qFormat/>
    <w:rsid w:val="00D306F7"/>
    <w:pPr>
      <w:keepNext/>
      <w:autoSpaceDE w:val="0"/>
      <w:autoSpaceDN w:val="0"/>
      <w:spacing w:before="120"/>
      <w:jc w:val="center"/>
      <w:outlineLvl w:val="0"/>
    </w:pPr>
    <w:rPr>
      <w:b/>
      <w:bCs/>
      <w:sz w:val="32"/>
      <w:szCs w:val="32"/>
      <w:lang/>
    </w:rPr>
  </w:style>
  <w:style w:type="paragraph" w:styleId="Nadpis2">
    <w:name w:val="heading 2"/>
    <w:basedOn w:val="Normlny"/>
    <w:next w:val="Normlny"/>
    <w:link w:val="Nadpis2Char"/>
    <w:qFormat/>
    <w:rsid w:val="00D306F7"/>
    <w:pPr>
      <w:keepNext/>
      <w:keepLines/>
      <w:spacing w:before="200"/>
      <w:outlineLvl w:val="1"/>
    </w:pPr>
    <w:rPr>
      <w:rFonts w:ascii="Cambria" w:hAnsi="Cambria"/>
      <w:b/>
      <w:color w:val="4F81BD"/>
      <w:sz w:val="26"/>
      <w:szCs w:val="26"/>
      <w:lang w:eastAsia="en-US"/>
    </w:rPr>
  </w:style>
  <w:style w:type="paragraph" w:styleId="Nadpis3">
    <w:name w:val="heading 3"/>
    <w:basedOn w:val="Normlny"/>
    <w:next w:val="Normlny"/>
    <w:link w:val="Nadpis3Char"/>
    <w:qFormat/>
    <w:rsid w:val="00D306F7"/>
    <w:pPr>
      <w:keepNext/>
      <w:numPr>
        <w:numId w:val="1"/>
      </w:numPr>
      <w:outlineLvl w:val="2"/>
    </w:pPr>
    <w:rPr>
      <w:rFonts w:ascii="Palatino Linotype" w:hAnsi="Palatino Linotype"/>
      <w:bCs/>
      <w:i/>
      <w:iCs/>
      <w:sz w:val="22"/>
      <w:lang/>
    </w:rPr>
  </w:style>
  <w:style w:type="paragraph" w:styleId="Nadpis4">
    <w:name w:val="heading 4"/>
    <w:basedOn w:val="Normlny"/>
    <w:next w:val="Normlny"/>
    <w:link w:val="Nadpis4Char"/>
    <w:qFormat/>
    <w:rsid w:val="00D306F7"/>
    <w:pPr>
      <w:keepNext/>
      <w:keepLines/>
      <w:spacing w:before="200"/>
      <w:outlineLvl w:val="3"/>
    </w:pPr>
    <w:rPr>
      <w:rFonts w:ascii="Cambria" w:hAnsi="Cambria"/>
      <w:b/>
      <w:i/>
      <w:iCs/>
      <w:color w:val="4F81BD"/>
      <w:sz w:val="22"/>
      <w:szCs w:val="22"/>
      <w:lang w:eastAsia="en-US"/>
    </w:rPr>
  </w:style>
  <w:style w:type="paragraph" w:styleId="Nadpis5">
    <w:name w:val="heading 5"/>
    <w:basedOn w:val="Normlny"/>
    <w:next w:val="Normlny"/>
    <w:link w:val="Nadpis5Char"/>
    <w:qFormat/>
    <w:rsid w:val="00D306F7"/>
    <w:pPr>
      <w:spacing w:before="240" w:after="60"/>
      <w:outlineLvl w:val="4"/>
    </w:pPr>
    <w:rPr>
      <w:rFonts w:eastAsia="Calibri"/>
      <w:b/>
      <w:bCs/>
      <w:i/>
      <w:iCs/>
      <w:sz w:val="26"/>
      <w:szCs w:val="26"/>
      <w:lang w:eastAsia="en-US"/>
    </w:rPr>
  </w:style>
  <w:style w:type="paragraph" w:styleId="Nadpis6">
    <w:name w:val="heading 6"/>
    <w:basedOn w:val="Normlny"/>
    <w:next w:val="Normlny"/>
    <w:link w:val="Nadpis6Char"/>
    <w:qFormat/>
    <w:rsid w:val="00D306F7"/>
    <w:pPr>
      <w:spacing w:before="240" w:after="60"/>
      <w:outlineLvl w:val="5"/>
    </w:pPr>
    <w:rPr>
      <w:rFonts w:eastAsia="Calibri"/>
      <w:b/>
      <w:sz w:val="22"/>
      <w:szCs w:val="22"/>
      <w:lang w:eastAsia="en-US"/>
    </w:rPr>
  </w:style>
  <w:style w:type="paragraph" w:styleId="Nadpis7">
    <w:name w:val="heading 7"/>
    <w:basedOn w:val="Normlny"/>
    <w:next w:val="Normlny"/>
    <w:link w:val="Nadpis7Char"/>
    <w:qFormat/>
    <w:rsid w:val="00D306F7"/>
    <w:pPr>
      <w:spacing w:before="240" w:after="60"/>
      <w:outlineLvl w:val="6"/>
    </w:pPr>
    <w:rPr>
      <w:rFonts w:eastAsia="Calibri"/>
      <w:bCs/>
      <w:lang w:eastAsia="en-US"/>
    </w:rPr>
  </w:style>
  <w:style w:type="paragraph" w:styleId="Nadpis8">
    <w:name w:val="heading 8"/>
    <w:basedOn w:val="Normlny"/>
    <w:next w:val="Normlny"/>
    <w:link w:val="Nadpis8Char"/>
    <w:qFormat/>
    <w:rsid w:val="00D306F7"/>
    <w:pPr>
      <w:spacing w:before="240" w:after="60"/>
      <w:outlineLvl w:val="7"/>
    </w:pPr>
    <w:rPr>
      <w:bCs/>
      <w:i/>
      <w:iCs/>
      <w:lang/>
    </w:rPr>
  </w:style>
  <w:style w:type="paragraph" w:styleId="Nadpis9">
    <w:name w:val="heading 9"/>
    <w:basedOn w:val="Normlny"/>
    <w:next w:val="Normlny"/>
    <w:link w:val="Nadpis9Char"/>
    <w:qFormat/>
    <w:rsid w:val="00D306F7"/>
    <w:pPr>
      <w:spacing w:before="240" w:after="60"/>
      <w:outlineLvl w:val="8"/>
    </w:pPr>
    <w:rPr>
      <w:rFonts w:ascii="Arial" w:eastAsia="Calibri" w:hAnsi="Arial"/>
      <w:bCs/>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306F7"/>
    <w:rPr>
      <w:rFonts w:eastAsia="Times New Roman"/>
      <w:b/>
      <w:bCs/>
      <w:sz w:val="32"/>
      <w:szCs w:val="32"/>
    </w:rPr>
  </w:style>
  <w:style w:type="character" w:customStyle="1" w:styleId="Nadpis2Char">
    <w:name w:val="Nadpis 2 Char"/>
    <w:link w:val="Nadpis2"/>
    <w:rsid w:val="00D306F7"/>
    <w:rPr>
      <w:rFonts w:ascii="Cambria" w:eastAsia="Times New Roman" w:hAnsi="Cambria"/>
      <w:b/>
      <w:color w:val="4F81BD"/>
      <w:sz w:val="26"/>
      <w:szCs w:val="26"/>
      <w:lang w:eastAsia="en-US"/>
    </w:rPr>
  </w:style>
  <w:style w:type="character" w:customStyle="1" w:styleId="Nadpis3Char">
    <w:name w:val="Nadpis 3 Char"/>
    <w:link w:val="Nadpis3"/>
    <w:rsid w:val="00D306F7"/>
    <w:rPr>
      <w:rFonts w:ascii="Palatino Linotype" w:eastAsia="Times New Roman" w:hAnsi="Palatino Linotype"/>
      <w:bCs/>
      <w:i/>
      <w:iCs/>
      <w:sz w:val="22"/>
      <w:szCs w:val="24"/>
    </w:rPr>
  </w:style>
  <w:style w:type="character" w:customStyle="1" w:styleId="Nadpis4Char">
    <w:name w:val="Nadpis 4 Char"/>
    <w:link w:val="Nadpis4"/>
    <w:rsid w:val="00D306F7"/>
    <w:rPr>
      <w:rFonts w:ascii="Cambria" w:eastAsia="Times New Roman" w:hAnsi="Cambria"/>
      <w:b/>
      <w:i/>
      <w:iCs/>
      <w:color w:val="4F81BD"/>
      <w:sz w:val="22"/>
      <w:szCs w:val="22"/>
      <w:lang w:eastAsia="en-US"/>
    </w:rPr>
  </w:style>
  <w:style w:type="character" w:customStyle="1" w:styleId="Nadpis5Char">
    <w:name w:val="Nadpis 5 Char"/>
    <w:link w:val="Nadpis5"/>
    <w:rsid w:val="00D306F7"/>
    <w:rPr>
      <w:b/>
      <w:bCs/>
      <w:i/>
      <w:iCs/>
      <w:sz w:val="26"/>
      <w:szCs w:val="26"/>
      <w:lang w:eastAsia="en-US"/>
    </w:rPr>
  </w:style>
  <w:style w:type="character" w:customStyle="1" w:styleId="Nadpis6Char">
    <w:name w:val="Nadpis 6 Char"/>
    <w:link w:val="Nadpis6"/>
    <w:rsid w:val="00D306F7"/>
    <w:rPr>
      <w:b/>
      <w:sz w:val="22"/>
      <w:szCs w:val="22"/>
      <w:lang w:eastAsia="en-US"/>
    </w:rPr>
  </w:style>
  <w:style w:type="character" w:customStyle="1" w:styleId="Nadpis7Char">
    <w:name w:val="Nadpis 7 Char"/>
    <w:link w:val="Nadpis7"/>
    <w:rsid w:val="00D306F7"/>
    <w:rPr>
      <w:bCs/>
      <w:sz w:val="24"/>
      <w:szCs w:val="24"/>
      <w:lang w:eastAsia="en-US"/>
    </w:rPr>
  </w:style>
  <w:style w:type="character" w:customStyle="1" w:styleId="Nadpis8Char">
    <w:name w:val="Nadpis 8 Char"/>
    <w:link w:val="Nadpis8"/>
    <w:rsid w:val="00D306F7"/>
    <w:rPr>
      <w:rFonts w:eastAsia="Times New Roman"/>
      <w:bCs/>
      <w:i/>
      <w:iCs/>
      <w:sz w:val="24"/>
      <w:szCs w:val="24"/>
    </w:rPr>
  </w:style>
  <w:style w:type="character" w:customStyle="1" w:styleId="Nadpis9Char">
    <w:name w:val="Nadpis 9 Char"/>
    <w:link w:val="Nadpis9"/>
    <w:rsid w:val="00D306F7"/>
    <w:rPr>
      <w:rFonts w:ascii="Arial" w:hAnsi="Arial" w:cs="Arial"/>
      <w:bCs/>
      <w:sz w:val="22"/>
      <w:szCs w:val="22"/>
      <w:lang w:eastAsia="en-US"/>
    </w:rPr>
  </w:style>
  <w:style w:type="paragraph" w:styleId="Popis">
    <w:name w:val="caption"/>
    <w:basedOn w:val="Normlny"/>
    <w:next w:val="Normlny"/>
    <w:qFormat/>
    <w:rsid w:val="00D306F7"/>
    <w:rPr>
      <w:rFonts w:ascii="Cambria" w:hAnsi="Cambria"/>
      <w:b/>
      <w:smallCaps/>
      <w:color w:val="1F497D"/>
      <w:spacing w:val="10"/>
      <w:sz w:val="18"/>
      <w:szCs w:val="18"/>
      <w:lang w:val="en-US" w:bidi="en-US"/>
    </w:rPr>
  </w:style>
  <w:style w:type="paragraph" w:styleId="Nzov">
    <w:name w:val="Title"/>
    <w:basedOn w:val="Normlny"/>
    <w:link w:val="NzovChar"/>
    <w:qFormat/>
    <w:rsid w:val="00D306F7"/>
    <w:pPr>
      <w:ind w:firstLine="540"/>
      <w:jc w:val="center"/>
    </w:pPr>
    <w:rPr>
      <w:b/>
      <w:bCs/>
      <w:sz w:val="28"/>
      <w:lang/>
    </w:rPr>
  </w:style>
  <w:style w:type="character" w:customStyle="1" w:styleId="NzovChar">
    <w:name w:val="Názov Char"/>
    <w:link w:val="Nzov"/>
    <w:rsid w:val="00D306F7"/>
    <w:rPr>
      <w:rFonts w:eastAsia="Times New Roman"/>
      <w:b/>
      <w:bCs/>
      <w:sz w:val="28"/>
      <w:szCs w:val="24"/>
    </w:rPr>
  </w:style>
  <w:style w:type="paragraph" w:styleId="Podtitul">
    <w:name w:val="Subtitle"/>
    <w:basedOn w:val="Normlny"/>
    <w:link w:val="PodtitulChar"/>
    <w:qFormat/>
    <w:rsid w:val="00D306F7"/>
    <w:pPr>
      <w:jc w:val="both"/>
    </w:pPr>
    <w:rPr>
      <w:b/>
      <w:bCs/>
      <w:lang/>
    </w:rPr>
  </w:style>
  <w:style w:type="character" w:customStyle="1" w:styleId="PodtitulChar">
    <w:name w:val="Podtitul Char"/>
    <w:link w:val="Podtitul"/>
    <w:rsid w:val="00D306F7"/>
    <w:rPr>
      <w:rFonts w:eastAsia="Times New Roman"/>
      <w:b/>
      <w:bCs/>
      <w:sz w:val="24"/>
      <w:szCs w:val="24"/>
    </w:rPr>
  </w:style>
  <w:style w:type="character" w:styleId="Siln">
    <w:name w:val="Strong"/>
    <w:qFormat/>
    <w:rsid w:val="00D306F7"/>
    <w:rPr>
      <w:b/>
      <w:bCs/>
    </w:rPr>
  </w:style>
  <w:style w:type="character" w:styleId="Zvraznenie">
    <w:name w:val="Emphasis"/>
    <w:qFormat/>
    <w:rsid w:val="00D306F7"/>
    <w:rPr>
      <w:b/>
      <w:bCs/>
      <w:i/>
      <w:iCs/>
      <w:spacing w:val="10"/>
    </w:rPr>
  </w:style>
  <w:style w:type="paragraph" w:styleId="Bezriadkovania">
    <w:name w:val="No Spacing"/>
    <w:uiPriority w:val="1"/>
    <w:qFormat/>
    <w:rsid w:val="00D306F7"/>
    <w:rPr>
      <w:bCs/>
      <w:sz w:val="22"/>
      <w:szCs w:val="22"/>
      <w:lang w:eastAsia="en-US"/>
    </w:rPr>
  </w:style>
  <w:style w:type="paragraph" w:styleId="Odsekzoznamu">
    <w:name w:val="List Paragraph"/>
    <w:basedOn w:val="Normlny"/>
    <w:uiPriority w:val="34"/>
    <w:qFormat/>
    <w:rsid w:val="00D306F7"/>
    <w:pPr>
      <w:ind w:left="720"/>
      <w:contextualSpacing/>
    </w:pPr>
    <w:rPr>
      <w:rFonts w:ascii="Calibri" w:hAnsi="Calibri"/>
      <w:lang w:eastAsia="sk-SK"/>
    </w:rPr>
  </w:style>
  <w:style w:type="paragraph" w:styleId="Citcia">
    <w:name w:val="Quote"/>
    <w:basedOn w:val="Normlny"/>
    <w:next w:val="Normlny"/>
    <w:link w:val="CitciaChar"/>
    <w:qFormat/>
    <w:rsid w:val="00D306F7"/>
    <w:rPr>
      <w:rFonts w:ascii="Cambria" w:hAnsi="Cambria"/>
      <w:i/>
      <w:iCs/>
      <w:sz w:val="22"/>
      <w:szCs w:val="22"/>
      <w:lang w:val="en-US" w:eastAsia="en-US" w:bidi="en-US"/>
    </w:rPr>
  </w:style>
  <w:style w:type="character" w:customStyle="1" w:styleId="CitciaChar">
    <w:name w:val="Citácia Char"/>
    <w:link w:val="Citcia"/>
    <w:rsid w:val="00D306F7"/>
    <w:rPr>
      <w:rFonts w:ascii="Cambria" w:eastAsia="Times New Roman" w:hAnsi="Cambria"/>
      <w:i/>
      <w:iCs/>
      <w:sz w:val="22"/>
      <w:szCs w:val="22"/>
      <w:lang w:val="en-US" w:eastAsia="en-US" w:bidi="en-US"/>
    </w:rPr>
  </w:style>
  <w:style w:type="paragraph" w:styleId="Zvraznencitcia">
    <w:name w:val="Intense Quote"/>
    <w:basedOn w:val="Normlny"/>
    <w:next w:val="Normlny"/>
    <w:link w:val="ZvraznencitciaChar"/>
    <w:qFormat/>
    <w:rsid w:val="00D306F7"/>
    <w:pPr>
      <w:pBdr>
        <w:top w:val="single" w:sz="4" w:space="10" w:color="auto"/>
        <w:bottom w:val="single" w:sz="4" w:space="10" w:color="auto"/>
      </w:pBdr>
      <w:spacing w:before="240" w:after="240" w:line="300" w:lineRule="auto"/>
      <w:ind w:left="1152" w:right="1152"/>
      <w:jc w:val="both"/>
    </w:pPr>
    <w:rPr>
      <w:rFonts w:ascii="Cambria" w:hAnsi="Cambria"/>
      <w:i/>
      <w:iCs/>
      <w:sz w:val="22"/>
      <w:szCs w:val="22"/>
      <w:lang w:val="en-US" w:eastAsia="en-US" w:bidi="en-US"/>
    </w:rPr>
  </w:style>
  <w:style w:type="character" w:customStyle="1" w:styleId="ZvraznencitciaChar">
    <w:name w:val="Zvýraznená citácia Char"/>
    <w:link w:val="Zvraznencitcia"/>
    <w:rsid w:val="00D306F7"/>
    <w:rPr>
      <w:rFonts w:ascii="Cambria" w:eastAsia="Times New Roman" w:hAnsi="Cambria"/>
      <w:i/>
      <w:iCs/>
      <w:sz w:val="22"/>
      <w:szCs w:val="22"/>
      <w:lang w:val="en-US" w:eastAsia="en-US" w:bidi="en-US"/>
    </w:rPr>
  </w:style>
  <w:style w:type="character" w:styleId="Jemnzvraznenie">
    <w:name w:val="Subtle Emphasis"/>
    <w:qFormat/>
    <w:rsid w:val="00D306F7"/>
    <w:rPr>
      <w:i/>
      <w:iCs/>
    </w:rPr>
  </w:style>
  <w:style w:type="character" w:styleId="Intenzvnezvraznenie">
    <w:name w:val="Intense Emphasis"/>
    <w:qFormat/>
    <w:rsid w:val="00D306F7"/>
    <w:rPr>
      <w:b/>
      <w:bCs/>
      <w:i/>
      <w:iCs/>
    </w:rPr>
  </w:style>
  <w:style w:type="character" w:styleId="Jemnodkaz">
    <w:name w:val="Subtle Reference"/>
    <w:qFormat/>
    <w:rsid w:val="00D306F7"/>
    <w:rPr>
      <w:smallCaps/>
    </w:rPr>
  </w:style>
  <w:style w:type="character" w:styleId="Intenzvnyodkaz">
    <w:name w:val="Intense Reference"/>
    <w:qFormat/>
    <w:rsid w:val="00D306F7"/>
    <w:rPr>
      <w:b/>
      <w:bCs/>
      <w:smallCaps/>
    </w:rPr>
  </w:style>
  <w:style w:type="character" w:styleId="Nzovknihy">
    <w:name w:val="Book Title"/>
    <w:qFormat/>
    <w:rsid w:val="00D306F7"/>
    <w:rPr>
      <w:i/>
      <w:iCs/>
      <w:smallCaps/>
      <w:spacing w:val="5"/>
    </w:rPr>
  </w:style>
  <w:style w:type="paragraph" w:styleId="Hlavikaobsahu">
    <w:name w:val="TOC Heading"/>
    <w:basedOn w:val="Nadpis1"/>
    <w:next w:val="Normlny"/>
    <w:qFormat/>
    <w:rsid w:val="00D306F7"/>
    <w:pPr>
      <w:keepNext w:val="0"/>
      <w:autoSpaceDE/>
      <w:autoSpaceDN/>
      <w:spacing w:before="480" w:line="276" w:lineRule="auto"/>
      <w:contextualSpacing/>
      <w:jc w:val="left"/>
      <w:outlineLvl w:val="9"/>
    </w:pPr>
    <w:rPr>
      <w:rFonts w:ascii="Cambria" w:hAnsi="Cambria"/>
      <w:b w:val="0"/>
      <w:smallCaps/>
      <w:spacing w:val="5"/>
      <w:sz w:val="36"/>
      <w:szCs w:val="36"/>
      <w:lang w:val="en-US" w:eastAsia="en-US" w:bidi="en-US"/>
    </w:rPr>
  </w:style>
  <w:style w:type="table" w:styleId="Mriekatabuky">
    <w:name w:val="Table Grid"/>
    <w:basedOn w:val="Normlnatabuka"/>
    <w:rsid w:val="001B2F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semiHidden/>
    <w:unhideWhenUsed/>
    <w:rsid w:val="00E73852"/>
    <w:pPr>
      <w:tabs>
        <w:tab w:val="center" w:pos="4536"/>
        <w:tab w:val="right" w:pos="9072"/>
      </w:tabs>
    </w:pPr>
    <w:rPr>
      <w:lang/>
    </w:rPr>
  </w:style>
  <w:style w:type="character" w:customStyle="1" w:styleId="HlavikaChar">
    <w:name w:val="Hlavička Char"/>
    <w:link w:val="Hlavika"/>
    <w:uiPriority w:val="99"/>
    <w:semiHidden/>
    <w:rsid w:val="00E73852"/>
    <w:rPr>
      <w:rFonts w:eastAsia="Times New Roman"/>
      <w:sz w:val="24"/>
      <w:szCs w:val="24"/>
      <w:lang w:eastAsia="cs-CZ"/>
    </w:rPr>
  </w:style>
  <w:style w:type="paragraph" w:styleId="Pta">
    <w:name w:val="footer"/>
    <w:basedOn w:val="Normlny"/>
    <w:link w:val="PtaChar"/>
    <w:uiPriority w:val="99"/>
    <w:unhideWhenUsed/>
    <w:rsid w:val="00E73852"/>
    <w:pPr>
      <w:tabs>
        <w:tab w:val="center" w:pos="4536"/>
        <w:tab w:val="right" w:pos="9072"/>
      </w:tabs>
    </w:pPr>
    <w:rPr>
      <w:lang/>
    </w:rPr>
  </w:style>
  <w:style w:type="character" w:customStyle="1" w:styleId="PtaChar">
    <w:name w:val="Päta Char"/>
    <w:link w:val="Pta"/>
    <w:uiPriority w:val="99"/>
    <w:rsid w:val="00E73852"/>
    <w:rPr>
      <w:rFonts w:eastAsia="Times New Roman"/>
      <w:sz w:val="24"/>
      <w:szCs w:val="24"/>
      <w:lang w:eastAsia="cs-CZ"/>
    </w:rPr>
  </w:style>
  <w:style w:type="character" w:styleId="Hypertextovprepojenie">
    <w:name w:val="Hyperlink"/>
    <w:rsid w:val="0022166D"/>
    <w:rPr>
      <w:color w:val="0000FF"/>
      <w:u w:val="single"/>
    </w:rPr>
  </w:style>
  <w:style w:type="paragraph" w:customStyle="1" w:styleId="Normlnywebov1">
    <w:name w:val="Normálny (webový)1"/>
    <w:basedOn w:val="Normlny"/>
    <w:rsid w:val="0022166D"/>
    <w:pPr>
      <w:overflowPunct w:val="0"/>
      <w:autoSpaceDE w:val="0"/>
      <w:autoSpaceDN w:val="0"/>
      <w:adjustRightInd w:val="0"/>
      <w:spacing w:before="100" w:after="100"/>
      <w:textAlignment w:val="baseline"/>
    </w:pPr>
    <w:rPr>
      <w:szCs w:val="20"/>
      <w:lang w:val="cs-CZ"/>
    </w:rPr>
  </w:style>
  <w:style w:type="character" w:customStyle="1" w:styleId="apple-style-span">
    <w:name w:val="apple-style-span"/>
    <w:basedOn w:val="Predvolenpsmoodseku"/>
    <w:rsid w:val="0022166D"/>
  </w:style>
  <w:style w:type="paragraph" w:styleId="Normlnywebov">
    <w:name w:val="Normal (Web)"/>
    <w:basedOn w:val="Normlny"/>
    <w:uiPriority w:val="99"/>
    <w:rsid w:val="00DB78B8"/>
    <w:pPr>
      <w:spacing w:before="100" w:beforeAutospacing="1" w:after="100" w:afterAutospacing="1"/>
    </w:pPr>
    <w:rPr>
      <w:lang w:eastAsia="sk-SK"/>
    </w:rPr>
  </w:style>
  <w:style w:type="paragraph" w:styleId="slovanzoznam">
    <w:name w:val="List Number"/>
    <w:basedOn w:val="Normlny"/>
    <w:rsid w:val="004B70D4"/>
    <w:pPr>
      <w:numPr>
        <w:numId w:val="15"/>
      </w:numPr>
    </w:pPr>
    <w:rPr>
      <w:lang w:eastAsia="sk-SK"/>
    </w:rPr>
  </w:style>
  <w:style w:type="paragraph" w:customStyle="1" w:styleId="odsek">
    <w:name w:val="odsek"/>
    <w:basedOn w:val="Normlny"/>
    <w:rsid w:val="004B70D4"/>
    <w:pPr>
      <w:numPr>
        <w:ilvl w:val="1"/>
        <w:numId w:val="24"/>
      </w:numPr>
      <w:tabs>
        <w:tab w:val="left" w:pos="510"/>
      </w:tabs>
      <w:spacing w:after="120"/>
      <w:jc w:val="both"/>
    </w:pPr>
    <w:rPr>
      <w:color w:val="000000"/>
      <w:lang w:eastAsia="sk-SK"/>
    </w:rPr>
  </w:style>
  <w:style w:type="paragraph" w:customStyle="1" w:styleId="lnok">
    <w:name w:val="článok"/>
    <w:basedOn w:val="Normlny"/>
    <w:next w:val="odsek"/>
    <w:rsid w:val="004B70D4"/>
    <w:pPr>
      <w:numPr>
        <w:numId w:val="24"/>
      </w:numPr>
      <w:spacing w:before="120" w:after="240"/>
      <w:jc w:val="center"/>
    </w:pPr>
    <w:rPr>
      <w:b/>
      <w:color w:val="000000"/>
      <w:sz w:val="26"/>
      <w:szCs w:val="26"/>
      <w:lang w:eastAsia="sk-SK"/>
    </w:rPr>
  </w:style>
  <w:style w:type="paragraph" w:customStyle="1" w:styleId="Default">
    <w:name w:val="Default"/>
    <w:rsid w:val="001E4F1F"/>
    <w:pPr>
      <w:autoSpaceDE w:val="0"/>
      <w:autoSpaceDN w:val="0"/>
      <w:adjustRightInd w:val="0"/>
    </w:pPr>
    <w:rPr>
      <w:color w:val="000000"/>
      <w:sz w:val="24"/>
      <w:szCs w:val="24"/>
      <w:lang w:eastAsia="en-US"/>
    </w:rPr>
  </w:style>
  <w:style w:type="paragraph" w:styleId="Zkladntext">
    <w:name w:val="Body Text"/>
    <w:basedOn w:val="Normlny"/>
    <w:link w:val="ZkladntextChar"/>
    <w:uiPriority w:val="99"/>
    <w:semiHidden/>
    <w:unhideWhenUsed/>
    <w:rsid w:val="001E4F1F"/>
    <w:pPr>
      <w:spacing w:after="120"/>
    </w:pPr>
  </w:style>
  <w:style w:type="character" w:customStyle="1" w:styleId="ZkladntextChar">
    <w:name w:val="Základný text Char"/>
    <w:basedOn w:val="Predvolenpsmoodseku"/>
    <w:link w:val="Zkladntext"/>
    <w:uiPriority w:val="99"/>
    <w:semiHidden/>
    <w:rsid w:val="001E4F1F"/>
    <w:rPr>
      <w:rFonts w:eastAsia="Times New Roman"/>
      <w:sz w:val="24"/>
      <w:szCs w:val="24"/>
      <w:lang w:eastAsia="cs-CZ"/>
    </w:rPr>
  </w:style>
  <w:style w:type="paragraph" w:styleId="Prvzarkazkladnhotextu">
    <w:name w:val="Body Text First Indent"/>
    <w:basedOn w:val="Zkladntext"/>
    <w:link w:val="PrvzarkazkladnhotextuChar"/>
    <w:uiPriority w:val="99"/>
    <w:semiHidden/>
    <w:unhideWhenUsed/>
    <w:rsid w:val="001E4F1F"/>
    <w:pPr>
      <w:spacing w:after="200" w:line="276" w:lineRule="auto"/>
      <w:ind w:firstLine="360"/>
    </w:pPr>
    <w:rPr>
      <w:rFonts w:ascii="Calibri" w:eastAsia="Calibri" w:hAnsi="Calibri"/>
      <w:sz w:val="22"/>
      <w:szCs w:val="22"/>
      <w:lang w:eastAsia="en-US"/>
    </w:rPr>
  </w:style>
  <w:style w:type="character" w:customStyle="1" w:styleId="PrvzarkazkladnhotextuChar">
    <w:name w:val="Prvá zarážka základného textu Char"/>
    <w:basedOn w:val="ZkladntextChar"/>
    <w:link w:val="Prvzarkazkladnhotextu"/>
    <w:uiPriority w:val="99"/>
    <w:semiHidden/>
    <w:rsid w:val="001E4F1F"/>
    <w:rPr>
      <w:rFonts w:ascii="Calibri" w:eastAsia="Calibri" w:hAnsi="Calibri" w:cs="Times New Roman"/>
      <w:sz w:val="22"/>
      <w:szCs w:val="22"/>
      <w:lang w:eastAsia="en-US"/>
    </w:rPr>
  </w:style>
  <w:style w:type="paragraph" w:customStyle="1" w:styleId="tl">
    <w:name w:val="Štýl"/>
    <w:rsid w:val="001E4F1F"/>
    <w:pPr>
      <w:widowControl w:val="0"/>
      <w:autoSpaceDE w:val="0"/>
      <w:autoSpaceDN w:val="0"/>
      <w:adjustRightInd w:val="0"/>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24197929">
      <w:bodyDiv w:val="1"/>
      <w:marLeft w:val="0"/>
      <w:marRight w:val="0"/>
      <w:marTop w:val="0"/>
      <w:marBottom w:val="0"/>
      <w:divBdr>
        <w:top w:val="none" w:sz="0" w:space="0" w:color="auto"/>
        <w:left w:val="none" w:sz="0" w:space="0" w:color="auto"/>
        <w:bottom w:val="none" w:sz="0" w:space="0" w:color="auto"/>
        <w:right w:val="none" w:sz="0" w:space="0" w:color="auto"/>
      </w:divBdr>
    </w:div>
    <w:div w:id="159783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smshorna.stred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5555</Words>
  <Characters>31666</Characters>
  <Application>Microsoft Office Word</Application>
  <DocSecurity>0</DocSecurity>
  <Lines>263</Lines>
  <Paragraphs>74</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37147</CharactersWithSpaces>
  <SharedDoc>false</SharedDoc>
  <HLinks>
    <vt:vector size="6" baseType="variant">
      <vt:variant>
        <vt:i4>4653130</vt:i4>
      </vt:variant>
      <vt:variant>
        <vt:i4>0</vt:i4>
      </vt:variant>
      <vt:variant>
        <vt:i4>0</vt:i4>
      </vt:variant>
      <vt:variant>
        <vt:i4>5</vt:i4>
      </vt:variant>
      <vt:variant>
        <vt:lpwstr>mailto:zssmshorna.streda@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ZŠ s MŠ Horná Streda</dc:creator>
  <cp:lastModifiedBy>Zastupca</cp:lastModifiedBy>
  <cp:revision>2</cp:revision>
  <cp:lastPrinted>2023-10-25T13:07:00Z</cp:lastPrinted>
  <dcterms:created xsi:type="dcterms:W3CDTF">2023-10-30T11:29:00Z</dcterms:created>
  <dcterms:modified xsi:type="dcterms:W3CDTF">2023-10-30T11:29:00Z</dcterms:modified>
</cp:coreProperties>
</file>