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05BB" w:rsidP="00B440DB" w:rsidRDefault="00851C2D" w14:paraId="01EC07A6" w14:textId="77777777">
      <w:r w:rsidR="00851C2D">
        <w:drawing>
          <wp:inline wp14:editId="12CE4990" wp14:anchorId="612C115B">
            <wp:extent cx="5753098" cy="723900"/>
            <wp:effectExtent l="0" t="0" r="0" b="0"/>
            <wp:docPr id="4453967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239cffdeaf49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P="00B440DB" w:rsidRDefault="00F305BB" w14:paraId="56EE28F8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09A69EBF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824B809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F305BB" w:rsidTr="007B6C7D" w14:paraId="55310DAF" w14:textId="77777777">
        <w:tc>
          <w:tcPr>
            <w:tcW w:w="4606" w:type="dxa"/>
          </w:tcPr>
          <w:p w:rsidRPr="007B6C7D" w:rsidR="00F305BB" w:rsidP="001620FF" w:rsidRDefault="00F305BB" w14:paraId="13B529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7B6C7D" w:rsidR="00F305BB" w:rsidP="007B6C7D" w:rsidRDefault="00F305BB" w14:paraId="28014E99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007B6C7D" w14:paraId="7A896420" w14:textId="77777777">
        <w:tc>
          <w:tcPr>
            <w:tcW w:w="4606" w:type="dxa"/>
          </w:tcPr>
          <w:p w:rsidRPr="007B6C7D" w:rsidR="00F305BB" w:rsidP="001620FF" w:rsidRDefault="00F305BB" w14:paraId="55E6E510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B75968" w:rsidR="00F305BB" w:rsidP="001620FF" w:rsidRDefault="001620FF" w14:paraId="15EE85A2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Pr="007B6C7D" w:rsidR="00F305BB" w:rsidTr="007B6C7D" w14:paraId="5C767B4E" w14:textId="77777777">
        <w:tc>
          <w:tcPr>
            <w:tcW w:w="4606" w:type="dxa"/>
          </w:tcPr>
          <w:p w:rsidRPr="007B6C7D" w:rsidR="00F305BB" w:rsidP="001620FF" w:rsidRDefault="00F305BB" w14:paraId="03D31C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B75968" w:rsidR="00B75968" w:rsidP="00B75968" w:rsidRDefault="00B75968" w14:paraId="54F49FB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479FE73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007B6C7D" w14:paraId="391D1FC0" w14:textId="77777777">
        <w:tc>
          <w:tcPr>
            <w:tcW w:w="4606" w:type="dxa"/>
          </w:tcPr>
          <w:p w:rsidRPr="007B6C7D" w:rsidR="00F305BB" w:rsidP="001620FF" w:rsidRDefault="00F305BB" w14:paraId="4865340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B75968" w:rsidR="00F305BB" w:rsidP="007B6C7D" w:rsidRDefault="009B474C" w14:paraId="6D88EDF1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007B6C7D" w14:paraId="7F14E71E" w14:textId="77777777">
        <w:tc>
          <w:tcPr>
            <w:tcW w:w="4606" w:type="dxa"/>
          </w:tcPr>
          <w:p w:rsidRPr="007B6C7D" w:rsidR="00F305BB" w:rsidP="001620FF" w:rsidRDefault="00F305BB" w14:paraId="2D57E37D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Pr="00B75968" w:rsidR="00F305BB" w:rsidP="007B6C7D" w:rsidRDefault="009B474C" w14:paraId="1FBF0AF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Pr="007B6C7D" w:rsidR="00F305BB" w:rsidTr="007B6C7D" w14:paraId="208CC1AD" w14:textId="77777777">
        <w:tc>
          <w:tcPr>
            <w:tcW w:w="4606" w:type="dxa"/>
          </w:tcPr>
          <w:p w:rsidRPr="007B6C7D" w:rsidR="00F305BB" w:rsidP="001620FF" w:rsidRDefault="00F305BB" w14:paraId="5FF362F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B75968" w:rsidR="00F305BB" w:rsidP="007B6C7D" w:rsidRDefault="00B75968" w14:paraId="17292568" w14:textId="4FF478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Pr="007B6C7D" w:rsidR="00F305BB" w:rsidTr="007B6C7D" w14:paraId="4D5972F6" w14:textId="77777777">
        <w:tc>
          <w:tcPr>
            <w:tcW w:w="4606" w:type="dxa"/>
          </w:tcPr>
          <w:p w:rsidRPr="007B6C7D" w:rsidR="00F305BB" w:rsidP="001620FF" w:rsidRDefault="00F305BB" w14:paraId="52EEDAD8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B75968" w:rsidR="00F305BB" w:rsidP="00760DD6" w:rsidRDefault="00DA110D" w14:paraId="304E77DF" w14:textId="759C21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853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B75968" w:rsidR="00164B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7B6C7D" w:rsidR="00F305BB" w:rsidTr="007B6C7D" w14:paraId="2637280F" w14:textId="77777777">
        <w:tc>
          <w:tcPr>
            <w:tcW w:w="4606" w:type="dxa"/>
          </w:tcPr>
          <w:p w:rsidRPr="007B6C7D" w:rsidR="00F305BB" w:rsidP="001620FF" w:rsidRDefault="00F305BB" w14:paraId="7B9C361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75968" w14:paraId="32D4BBD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007B6C7D" w14:paraId="670EDA2B" w14:textId="77777777">
        <w:tc>
          <w:tcPr>
            <w:tcW w:w="4606" w:type="dxa"/>
          </w:tcPr>
          <w:p w:rsidRPr="007B6C7D" w:rsidR="00F305BB" w:rsidP="001620FF" w:rsidRDefault="00F305BB" w14:paraId="2D08921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B75968" w:rsidR="00F305BB" w:rsidP="007B6C7D" w:rsidRDefault="007F34DB" w14:paraId="3CD8DFCF" w14:textId="6314CAD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Pr="007B6C7D" w:rsidR="00F305BB" w:rsidTr="007B6C7D" w14:paraId="66009081" w14:textId="77777777">
        <w:tc>
          <w:tcPr>
            <w:tcW w:w="4606" w:type="dxa"/>
          </w:tcPr>
          <w:p w:rsidRPr="007B6C7D" w:rsidR="00F305BB" w:rsidP="001620FF" w:rsidRDefault="00F305BB" w14:paraId="3FD498E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B75968" w:rsidR="00F305BB" w:rsidP="007B6C7D" w:rsidRDefault="002A41E3" w14:paraId="59F9FA34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1"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3EB4891E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BA4AB7" w:rsidR="00F305BB" w:rsidTr="1A8C36F6" w14:paraId="3B7B1987" w14:textId="77777777">
        <w:trPr>
          <w:trHeight w:val="3556"/>
        </w:trPr>
        <w:tc>
          <w:tcPr>
            <w:tcW w:w="9212" w:type="dxa"/>
            <w:tcMar/>
          </w:tcPr>
          <w:p w:rsidRPr="00BA4AB7" w:rsidR="00F305BB" w:rsidP="00BA4AB7" w:rsidRDefault="00F305BB" w14:paraId="2EFD1F16" w14:textId="7777777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:rsidRPr="00BA4AB7" w:rsidR="00E966DF" w:rsidP="00BA4AB7" w:rsidRDefault="00E966DF" w14:paraId="3F9E6B01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BA4AB7" w:rsidR="00F1665D" w:rsidP="00BA4AB7" w:rsidRDefault="003142E2" w14:paraId="536BD933" w14:textId="21846C2C">
            <w:pPr>
              <w:rPr>
                <w:rFonts w:ascii="Times New Roman" w:hAnsi="Times New Roman"/>
              </w:rPr>
            </w:pPr>
            <w:r w:rsidRPr="1A8C36F6" w:rsidR="003142E2">
              <w:rPr>
                <w:rFonts w:ascii="Times New Roman" w:hAnsi="Times New Roman"/>
              </w:rPr>
              <w:t xml:space="preserve">digitálny princíp, </w:t>
            </w:r>
            <w:r w:rsidRPr="1A8C36F6" w:rsidR="00F858B8">
              <w:rPr>
                <w:rFonts w:ascii="Times New Roman" w:hAnsi="Times New Roman"/>
              </w:rPr>
              <w:t>v</w:t>
            </w:r>
            <w:r w:rsidRPr="1A8C36F6" w:rsidR="00F1665D">
              <w:rPr>
                <w:rFonts w:ascii="Times New Roman" w:hAnsi="Times New Roman"/>
              </w:rPr>
              <w:t>edecká práca, hypotéza, m</w:t>
            </w:r>
            <w:r w:rsidRPr="1A8C36F6" w:rsidR="00282874">
              <w:rPr>
                <w:rFonts w:ascii="Times New Roman" w:hAnsi="Times New Roman"/>
              </w:rPr>
              <w:t>édium</w:t>
            </w:r>
            <w:r w:rsidRPr="1A8C36F6" w:rsidR="00F1665D">
              <w:rPr>
                <w:rFonts w:ascii="Times New Roman" w:hAnsi="Times New Roman"/>
              </w:rPr>
              <w:t xml:space="preserve">. </w:t>
            </w:r>
            <w:r w:rsidRPr="1A8C36F6" w:rsidR="00F858B8">
              <w:rPr>
                <w:rFonts w:ascii="Times New Roman" w:hAnsi="Times New Roman"/>
              </w:rPr>
              <w:t>e</w:t>
            </w:r>
            <w:r w:rsidRPr="1A8C36F6" w:rsidR="00F1665D">
              <w:rPr>
                <w:rFonts w:ascii="Times New Roman" w:hAnsi="Times New Roman"/>
              </w:rPr>
              <w:t>xperiment</w:t>
            </w:r>
            <w:r w:rsidRPr="1A8C36F6" w:rsidR="00F858B8">
              <w:rPr>
                <w:rFonts w:ascii="Times New Roman" w:hAnsi="Times New Roman"/>
              </w:rPr>
              <w:t xml:space="preserve">, </w:t>
            </w:r>
            <w:r w:rsidRPr="1A8C36F6" w:rsidR="00282874">
              <w:rPr>
                <w:rFonts w:ascii="Times New Roman" w:hAnsi="Times New Roman"/>
              </w:rPr>
              <w:t>video, učenie</w:t>
            </w:r>
            <w:r w:rsidRPr="1A8C36F6" w:rsidR="1D314E9E">
              <w:rPr>
                <w:rFonts w:ascii="Times New Roman" w:hAnsi="Times New Roman"/>
              </w:rPr>
              <w:t>, rastlinné orgány</w:t>
            </w:r>
          </w:p>
          <w:p w:rsidR="00E966DF" w:rsidP="00BA4AB7" w:rsidRDefault="00E966DF" w14:paraId="0A2DFD4C" w14:textId="06032CC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Pr="00D812D8" w:rsidR="00851C2D" w:rsidP="00851C2D" w:rsidRDefault="00282874" w14:paraId="659CFA0B" w14:textId="29C5C7F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282874">
              <w:rPr>
                <w:rFonts w:ascii="Times New Roman" w:hAnsi="Times New Roman"/>
                <w:bCs/>
              </w:rPr>
              <w:t xml:space="preserve">zdelávacie výskumy naznačujú, že </w:t>
            </w:r>
            <w:r w:rsidRPr="00D812D8" w:rsidR="00851C2D">
              <w:rPr>
                <w:rFonts w:ascii="Times New Roman" w:hAnsi="Times New Roman"/>
              </w:rPr>
              <w:t xml:space="preserve">Digitálny obraz sa ďalej spracováva a upravuje pomocou softvéru, a to podľa účelu ďalšieho použitia. </w:t>
            </w:r>
            <w:r w:rsidR="00851C2D">
              <w:rPr>
                <w:rFonts w:ascii="Times New Roman" w:hAnsi="Times New Roman"/>
              </w:rPr>
              <w:t xml:space="preserve"> </w:t>
            </w:r>
            <w:r w:rsidRPr="00D812D8" w:rsidR="00851C2D">
              <w:rPr>
                <w:rFonts w:ascii="Times New Roman" w:hAnsi="Times New Roman"/>
              </w:rPr>
              <w:t>Dajú sa na ňom uskutočňovať merania a slúžia ako podklad pre závery odborníkov, v prostredí školy pre študentov.</w:t>
            </w:r>
            <w:r w:rsidR="00851C2D">
              <w:rPr>
                <w:rFonts w:ascii="Times New Roman" w:hAnsi="Times New Roman"/>
              </w:rPr>
              <w:t xml:space="preserve"> </w:t>
            </w:r>
            <w:r w:rsidRPr="00C92109" w:rsidR="00851C2D">
              <w:rPr>
                <w:rFonts w:ascii="Times New Roman" w:hAnsi="Times New Roman"/>
              </w:rPr>
              <w:t xml:space="preserve">Záznam z digitálneho zariadenia môžeme preniesť do počítača a potom ich pomocou programu určeného na úpravu digitálneho záznamu upraviť. </w:t>
            </w:r>
            <w:r w:rsidR="00851C2D">
              <w:rPr>
                <w:rFonts w:ascii="Times New Roman" w:hAnsi="Times New Roman"/>
              </w:rPr>
              <w:t xml:space="preserve"> </w:t>
            </w:r>
            <w:r w:rsidRPr="00C92109" w:rsidR="00851C2D">
              <w:rPr>
                <w:rFonts w:ascii="Times New Roman" w:hAnsi="Times New Roman"/>
              </w:rPr>
              <w:t>Dnes už existuje mnoho programov na úpravu digitálneho záznamu, od tých najľahšie ovládateľných až po tie s najlepšími funkciami, ktoré môžeme označiť za profesionálne</w:t>
            </w:r>
          </w:p>
          <w:p w:rsidR="00851C2D" w:rsidP="00BA4AB7" w:rsidRDefault="00851C2D" w14:paraId="3A1D5B20" w14:textId="77777777">
            <w:pPr>
              <w:rPr>
                <w:rFonts w:ascii="Times New Roman" w:hAnsi="Times New Roman"/>
              </w:rPr>
            </w:pPr>
          </w:p>
          <w:p w:rsidRPr="00BA4AB7" w:rsidR="00F858B8" w:rsidP="00BA4AB7" w:rsidRDefault="00F858B8" w14:paraId="4DA4F85A" w14:textId="23958508">
            <w:pPr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</w:rPr>
              <w:t xml:space="preserve">Stretnutie Pedagogického klubu učiteľov BIO sa zameralo </w:t>
            </w:r>
          </w:p>
          <w:p w:rsidR="00851C2D" w:rsidP="00851C2D" w:rsidRDefault="00C4207B" w14:paraId="1CBC01D6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>A.)</w:t>
            </w:r>
            <w:r w:rsidRPr="00BA4AB7" w:rsidR="00A41EB7">
              <w:rPr>
                <w:rFonts w:ascii="Times New Roman" w:hAnsi="Times New Roman"/>
              </w:rPr>
              <w:t xml:space="preserve">na  </w:t>
            </w:r>
            <w:r w:rsidRPr="00BA4AB7" w:rsidR="00A41EB7">
              <w:rPr>
                <w:rFonts w:ascii="Times New Roman" w:hAnsi="Times New Roman"/>
                <w:shd w:val="clear" w:color="auto" w:fill="FFFFFF"/>
              </w:rPr>
              <w:t xml:space="preserve">Ukážky metodík z biológie buniek na tému </w:t>
            </w:r>
            <w:r w:rsidRPr="00DA110D" w:rsidR="00DA110D">
              <w:rPr>
                <w:rFonts w:ascii="Times New Roman" w:hAnsi="Times New Roman"/>
                <w:color w:val="000000"/>
                <w:u w:val="single"/>
                <w:lang w:eastAsia="sk-SK"/>
              </w:rPr>
              <w:t>Rastlinné orgány list, kvet, plod, semeno</w:t>
            </w:r>
          </w:p>
          <w:p w:rsidRPr="00851C2D" w:rsidR="00851C2D" w:rsidP="00851C2D" w:rsidRDefault="00851C2D" w14:paraId="2EFB513C" w14:textId="416D534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B) </w:t>
            </w:r>
            <w:r w:rsidR="00282874">
              <w:rPr>
                <w:rFonts w:ascii="Times New Roman" w:hAnsi="Times New Roman"/>
              </w:rPr>
              <w:t xml:space="preserve">na </w:t>
            </w:r>
            <w:r w:rsidRPr="00851C2D">
              <w:rPr>
                <w:rFonts w:ascii="Times New Roman" w:hAnsi="Times New Roman"/>
              </w:rPr>
              <w:t>Meranie a počítanie objektov na digitálnej fotografii</w:t>
            </w:r>
          </w:p>
          <w:p w:rsidRPr="00CE3E22" w:rsidR="00BA4AB7" w:rsidP="00C4207B" w:rsidRDefault="00BA4AB7" w14:paraId="57FB7439" w14:textId="7A683E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</w:p>
          <w:p w:rsidRPr="00BA4AB7" w:rsidR="0003141E" w:rsidP="00BA4AB7" w:rsidRDefault="0003141E" w14:paraId="215B027C" w14:textId="0F23C8F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1A8C36F6" w14:paraId="7B81E732" w14:textId="77777777">
        <w:trPr>
          <w:trHeight w:val="1275"/>
        </w:trPr>
        <w:tc>
          <w:tcPr>
            <w:tcW w:w="9212" w:type="dxa"/>
            <w:tcMar/>
          </w:tcPr>
          <w:p w:rsidRPr="005527AC" w:rsidR="002145CE" w:rsidP="00C4207B" w:rsidRDefault="00F305BB" w14:paraId="7F34B645" w14:textId="06BDDB1E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527AC">
              <w:rPr>
                <w:rFonts w:ascii="Times New Roman" w:hAnsi="Times New Roman"/>
              </w:rPr>
              <w:t xml:space="preserve"> </w:t>
            </w:r>
          </w:p>
          <w:p w:rsidR="00CE3E22" w:rsidP="00BA4AB7" w:rsidRDefault="00CE3E22" w14:paraId="2853830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Pr="005527AC" w:rsidR="00E83EC0" w:rsidP="00BA4AB7" w:rsidRDefault="00E83EC0" w14:paraId="1854240A" w14:textId="68D401B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Hlavné body stretnutia: </w:t>
            </w:r>
          </w:p>
          <w:p w:rsidRPr="005527AC" w:rsidR="00E83EC0" w:rsidP="00C4207B" w:rsidRDefault="00E83EC0" w14:paraId="6EF763F4" w14:textId="6D8783FF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:rsidRPr="00D812D8" w:rsidR="00D812D8" w:rsidP="00D812D8" w:rsidRDefault="00D812D8" w14:paraId="1CADB2EB" w14:textId="77777777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D812D8">
              <w:rPr>
                <w:rFonts w:ascii="Times New Roman" w:hAnsi="Times New Roman"/>
                <w:b/>
                <w:bCs/>
              </w:rPr>
              <w:t>Meranie a počítanie objektov na digitálnej fotografii</w:t>
            </w:r>
          </w:p>
          <w:p w:rsidR="00E83EC0" w:rsidP="00BA4AB7" w:rsidRDefault="00E83EC0" w14:paraId="126AFD16" w14:textId="272F3AA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Pr="005527AC" w:rsidR="00C4207B" w:rsidP="00BA4AB7" w:rsidRDefault="00C4207B" w14:paraId="59EA2409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Pr="005527AC" w:rsidR="00E83EC0" w:rsidP="00BA4AB7" w:rsidRDefault="00E83EC0" w14:paraId="2D7BEFAA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:rsidRPr="00660598" w:rsidR="00D812D8" w:rsidP="00660598" w:rsidRDefault="00E83EC0" w14:paraId="75838AE7" w14:textId="0AF22ED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5527AC">
              <w:rPr>
                <w:rFonts w:ascii="Times New Roman" w:hAnsi="Times New Roman"/>
              </w:rPr>
              <w:t xml:space="preserve">Členovia Pedagogického klubu Biológie diskutovali a vymieňali si skúsenosti o aktivitách uskutočnených na hodinách, ktorými sa snažili podporovať prírodovednú gramotnosť žiakov vo vyučovaní Biológie v téme </w:t>
            </w:r>
            <w:r w:rsidR="006D5B1B">
              <w:rPr>
                <w:rFonts w:ascii="Times New Roman" w:hAnsi="Times New Roman"/>
              </w:rPr>
              <w:t xml:space="preserve"> </w:t>
            </w:r>
            <w:r w:rsidRPr="00DA110D" w:rsidR="00DA110D">
              <w:rPr>
                <w:rFonts w:ascii="Times New Roman" w:hAnsi="Times New Roman"/>
                <w:color w:val="000000"/>
                <w:u w:val="single"/>
                <w:lang w:eastAsia="sk-SK"/>
              </w:rPr>
              <w:t>Rastlinné orgány list, kvet, plod, semeno</w:t>
            </w:r>
          </w:p>
          <w:p w:rsidRPr="0063233C" w:rsidR="00660598" w:rsidP="00660598" w:rsidRDefault="00E83EC0" w14:paraId="3CAE6103" w14:textId="6FE6F017">
            <w:p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color w:val="000000" w:themeColor="text1"/>
              </w:rPr>
            </w:pPr>
            <w:r w:rsidRPr="009C1889">
              <w:rPr>
                <w:rFonts w:ascii="Times New Roman" w:hAnsi="Times New Roman"/>
              </w:rPr>
              <w:t>Predstavili jednotlivé metodiky pomáhajúce žiakom prehĺbiť základné poznatky</w:t>
            </w:r>
            <w:r w:rsidRPr="009C1889" w:rsidR="00F858B8">
              <w:rPr>
                <w:rFonts w:ascii="Times New Roman" w:hAnsi="Times New Roman"/>
              </w:rPr>
              <w:t xml:space="preserve"> o danej téme </w:t>
            </w:r>
            <w:r w:rsidRPr="009C1889" w:rsidR="00F858B8">
              <w:rPr>
                <w:rFonts w:ascii="Times New Roman" w:hAnsi="Times New Roman" w:eastAsia="Times New Roman"/>
              </w:rPr>
              <w:t>pomocou práce s</w:t>
            </w:r>
            <w:r w:rsidR="00660598">
              <w:rPr>
                <w:rFonts w:ascii="Times New Roman" w:hAnsi="Times New Roman" w:eastAsia="Times New Roman"/>
              </w:rPr>
              <w:t xml:space="preserve"> videom, </w:t>
            </w:r>
            <w:r w:rsidRPr="009C1889" w:rsidR="00F858B8">
              <w:rPr>
                <w:rFonts w:ascii="Times New Roman" w:hAnsi="Times New Roman" w:eastAsia="Times New Roman"/>
              </w:rPr>
              <w:t xml:space="preserve">textom, </w:t>
            </w:r>
            <w:r w:rsidR="00660598">
              <w:rPr>
                <w:rFonts w:ascii="Times New Roman" w:hAnsi="Times New Roman" w:eastAsia="Times New Roman"/>
              </w:rPr>
              <w:t>grafmi</w:t>
            </w:r>
            <w:r w:rsidRPr="009C1889" w:rsidR="009C1889">
              <w:rPr>
                <w:rFonts w:ascii="Times New Roman" w:hAnsi="Times New Roman" w:eastAsia="Times New Roman"/>
              </w:rPr>
              <w:t>,</w:t>
            </w:r>
            <w:r w:rsidR="009C1889">
              <w:rPr>
                <w:rFonts w:ascii="Times New Roman" w:hAnsi="Times New Roman" w:eastAsia="Times New Roman"/>
                <w:color w:val="FF0000"/>
              </w:rPr>
              <w:t xml:space="preserve"> </w:t>
            </w:r>
            <w:r w:rsidR="00660598">
              <w:rPr>
                <w:rFonts w:ascii="Times New Roman" w:hAnsi="Times New Roman" w:eastAsia="Times New Roman"/>
                <w:color w:val="FF0000"/>
              </w:rPr>
              <w:t>p</w:t>
            </w:r>
            <w:r w:rsidRPr="0063233C" w:rsidR="00660598">
              <w:rPr>
                <w:rFonts w:ascii="Times New Roman" w:hAnsi="Times New Roman" w:eastAsia="Times New Roman"/>
                <w:color w:val="000000" w:themeColor="text1"/>
              </w:rPr>
              <w:t>ozorovaním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 a</w:t>
            </w:r>
            <w:r w:rsidRPr="0063233C" w:rsidR="00660598">
              <w:rPr>
                <w:rFonts w:ascii="Times New Roman" w:hAnsi="Times New Roman" w:eastAsia="Times New Roman"/>
                <w:color w:val="000000" w:themeColor="text1"/>
              </w:rPr>
              <w:t xml:space="preserve"> hľad</w:t>
            </w:r>
            <w:r w:rsidR="00660598">
              <w:rPr>
                <w:rFonts w:ascii="Times New Roman" w:hAnsi="Times New Roman" w:eastAsia="Times New Roman"/>
                <w:color w:val="000000" w:themeColor="text1"/>
              </w:rPr>
              <w:t>a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ním</w:t>
            </w:r>
            <w:r w:rsidRPr="0063233C" w:rsidR="00660598">
              <w:rPr>
                <w:rFonts w:ascii="Times New Roman" w:hAnsi="Times New Roman" w:eastAsia="Times New Roman"/>
                <w:color w:val="000000" w:themeColor="text1"/>
              </w:rPr>
              <w:t xml:space="preserve"> podobnosti v anatomickej</w:t>
            </w:r>
          </w:p>
          <w:p w:rsidRPr="0063233C" w:rsidR="00660598" w:rsidP="00660598" w:rsidRDefault="00660598" w14:paraId="08CC7FD1" w14:textId="12DD68D6">
            <w:p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color w:val="000000" w:themeColor="text1"/>
              </w:rPr>
            </w:pPr>
            <w:r w:rsidRPr="0063233C">
              <w:rPr>
                <w:rFonts w:ascii="Times New Roman" w:hAnsi="Times New Roman" w:eastAsia="Times New Roman"/>
                <w:color w:val="000000" w:themeColor="text1"/>
              </w:rPr>
              <w:t>stavbe listov a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 </w:t>
            </w:r>
            <w:r w:rsidRPr="0063233C">
              <w:rPr>
                <w:rFonts w:ascii="Times New Roman" w:hAnsi="Times New Roman" w:eastAsia="Times New Roman"/>
                <w:color w:val="000000" w:themeColor="text1"/>
              </w:rPr>
              <w:t>kvetov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. </w:t>
            </w:r>
            <w:r w:rsidRPr="0063233C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</w:p>
          <w:p w:rsidRPr="006D5B1B" w:rsidR="006D5B1B" w:rsidP="00BA4AB7" w:rsidRDefault="006D5B1B" w14:paraId="7A98C596" w14:textId="0C650959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Vyučujúci diskut</w:t>
            </w:r>
            <w:r w:rsidR="003142E2">
              <w:rPr>
                <w:rFonts w:ascii="Times New Roman" w:hAnsi="Times New Roman"/>
                <w:shd w:val="clear" w:color="auto" w:fill="FFFFFF"/>
              </w:rPr>
              <w:t>ovali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o</w:t>
            </w:r>
            <w:r w:rsidR="00934535">
              <w:rPr>
                <w:rFonts w:ascii="Times New Roman" w:hAnsi="Times New Roman"/>
                <w:shd w:val="clear" w:color="auto" w:fill="FFFFFF"/>
              </w:rPr>
              <w:t> 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využití 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interaktívn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ych obrazových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 demonštráci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i. 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Premiet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ani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e </w:t>
            </w:r>
            <w:proofErr w:type="spellStart"/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snímk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ov</w:t>
            </w:r>
            <w:proofErr w:type="spellEnd"/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 s fotografiami rôznych rastlín 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napr. 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s viditeľnými listami a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 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žilnatinou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, 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video klíčenia rastlín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. 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Predstavenie zrýchleného pohybu pri klíčení a raste výhonku </w:t>
            </w:r>
            <w:proofErr w:type="spellStart"/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časozbernou</w:t>
            </w:r>
            <w:proofErr w:type="spellEnd"/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 kamerou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 a 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pochop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enie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 význam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>u</w:t>
            </w:r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proofErr w:type="spellStart"/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>časozberného</w:t>
            </w:r>
            <w:proofErr w:type="spellEnd"/>
            <w:r w:rsidRPr="00D5571B" w:rsidR="00934535">
              <w:rPr>
                <w:rFonts w:ascii="Times New Roman" w:hAnsi="Times New Roman" w:eastAsia="Times New Roman"/>
                <w:color w:val="000000" w:themeColor="text1"/>
              </w:rPr>
              <w:t xml:space="preserve"> záznamu pomaly prebiehajúcich dejov</w:t>
            </w:r>
            <w:r w:rsidR="00934535">
              <w:rPr>
                <w:rFonts w:ascii="Times New Roman" w:hAnsi="Times New Roman" w:eastAsia="Times New Roman"/>
                <w:color w:val="000000" w:themeColor="text1"/>
              </w:rPr>
              <w:t xml:space="preserve">. </w:t>
            </w:r>
            <w:r w:rsidR="00934535">
              <w:rPr>
                <w:rFonts w:ascii="Times New Roman" w:hAnsi="Times New Roman"/>
                <w:shd w:val="clear" w:color="auto" w:fill="FFFFFF"/>
              </w:rPr>
              <w:t xml:space="preserve">Diskusie prebiehali aj o </w:t>
            </w:r>
            <w:r>
              <w:rPr>
                <w:rFonts w:ascii="Times New Roman" w:hAnsi="Times New Roman"/>
                <w:shd w:val="clear" w:color="auto" w:fill="FFFFFF"/>
              </w:rPr>
              <w:t>tom ako viesť ž</w:t>
            </w:r>
            <w:r w:rsidRPr="00FE7BA6">
              <w:rPr>
                <w:rFonts w:ascii="Times New Roman" w:hAnsi="Times New Roman"/>
                <w:shd w:val="clear" w:color="auto" w:fill="FFFFFF"/>
              </w:rPr>
              <w:t>ia</w:t>
            </w:r>
            <w:r>
              <w:rPr>
                <w:rFonts w:ascii="Times New Roman" w:hAnsi="Times New Roman"/>
                <w:shd w:val="clear" w:color="auto" w:fill="FFFFFF"/>
              </w:rPr>
              <w:t>kov k </w:t>
            </w:r>
            <w:r w:rsidRPr="00FE7BA6">
              <w:rPr>
                <w:rFonts w:ascii="Times New Roman" w:hAnsi="Times New Roman"/>
                <w:shd w:val="clear" w:color="auto" w:fill="FFFFFF"/>
              </w:rPr>
              <w:t>sam</w:t>
            </w:r>
            <w:r>
              <w:rPr>
                <w:rFonts w:ascii="Times New Roman" w:hAnsi="Times New Roman"/>
                <w:shd w:val="clear" w:color="auto" w:fill="FFFFFF"/>
              </w:rPr>
              <w:t>ostatnosti pri</w:t>
            </w:r>
            <w:r w:rsidRPr="00FE7BA6">
              <w:rPr>
                <w:rFonts w:ascii="Times New Roman" w:hAnsi="Times New Roman"/>
                <w:shd w:val="clear" w:color="auto" w:fill="FFFFFF"/>
              </w:rPr>
              <w:t xml:space="preserve"> hľada</w:t>
            </w:r>
            <w:r>
              <w:rPr>
                <w:rFonts w:ascii="Times New Roman" w:hAnsi="Times New Roman"/>
                <w:shd w:val="clear" w:color="auto" w:fill="FFFFFF"/>
              </w:rPr>
              <w:t>ní</w:t>
            </w:r>
            <w:r w:rsidRPr="00FE7BA6">
              <w:rPr>
                <w:rFonts w:ascii="Times New Roman" w:hAnsi="Times New Roman"/>
                <w:shd w:val="clear" w:color="auto" w:fill="FFFFFF"/>
              </w:rPr>
              <w:t xml:space="preserve"> odpoved</w:t>
            </w:r>
            <w:r>
              <w:rPr>
                <w:rFonts w:ascii="Times New Roman" w:hAnsi="Times New Roman"/>
                <w:shd w:val="clear" w:color="auto" w:fill="FFFFFF"/>
              </w:rPr>
              <w:t xml:space="preserve">í </w:t>
            </w:r>
            <w:r w:rsidRPr="00FE7BA6">
              <w:rPr>
                <w:rFonts w:ascii="Times New Roman" w:hAnsi="Times New Roman"/>
                <w:shd w:val="clear" w:color="auto" w:fill="FFFFFF"/>
              </w:rPr>
              <w:t>na otázky a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FE7BA6">
              <w:rPr>
                <w:rFonts w:ascii="Times New Roman" w:hAnsi="Times New Roman"/>
                <w:shd w:val="clear" w:color="auto" w:fill="FFFFFF"/>
              </w:rPr>
              <w:t>podieľa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ní </w:t>
            </w:r>
            <w:r w:rsidRPr="00FE7BA6">
              <w:rPr>
                <w:rFonts w:ascii="Times New Roman" w:hAnsi="Times New Roman"/>
                <w:shd w:val="clear" w:color="auto" w:fill="FFFFFF"/>
              </w:rPr>
              <w:t xml:space="preserve">sa na „objavovaní“ princípov </w:t>
            </w:r>
            <w:r w:rsidR="00934535">
              <w:rPr>
                <w:rFonts w:ascii="Times New Roman" w:hAnsi="Times New Roman"/>
                <w:shd w:val="clear" w:color="auto" w:fill="FFFFFF"/>
              </w:rPr>
              <w:t xml:space="preserve">morfologickej a anatomickej stavby rastlinných orgánov a ich fyziológie </w:t>
            </w:r>
            <w:r w:rsidRPr="00FE7BA6">
              <w:rPr>
                <w:rFonts w:ascii="Times New Roman" w:hAnsi="Times New Roman"/>
                <w:shd w:val="clear" w:color="auto" w:fill="FFFFFF"/>
              </w:rPr>
              <w:t xml:space="preserve">a tiež chápaní týchto princípov v kontexte bežného života – bádateľsky orientované vyučovanie. </w:t>
            </w:r>
          </w:p>
          <w:p w:rsidRPr="005527AC" w:rsidR="00E83EC0" w:rsidP="00BA4AB7" w:rsidRDefault="00E83EC0" w14:paraId="17B36332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Diskusia o metodikách</w:t>
            </w:r>
          </w:p>
          <w:p w:rsidRPr="005527AC" w:rsidR="00E83EC0" w:rsidP="00BA4AB7" w:rsidRDefault="00DA110D" w14:paraId="57F12AA9" w14:textId="170EB6FB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Veľké starobylé kvety</w:t>
            </w:r>
          </w:p>
          <w:p w:rsidR="00E83EC0" w:rsidP="00BA4AB7" w:rsidRDefault="00DA110D" w14:paraId="59FE89C2" w14:textId="2EEE8FD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Listy a ich </w:t>
            </w:r>
            <w:proofErr w:type="spellStart"/>
            <w:r>
              <w:rPr>
                <w:rFonts w:ascii="Times New Roman" w:hAnsi="Times New Roman"/>
              </w:rPr>
              <w:t>superschopnosti</w:t>
            </w:r>
            <w:proofErr w:type="spellEnd"/>
          </w:p>
          <w:p w:rsidR="00C92109" w:rsidP="00BA4AB7" w:rsidRDefault="00C92109" w14:paraId="11103360" w14:textId="01DB4648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rastie list?</w:t>
            </w:r>
          </w:p>
          <w:p w:rsidR="006D5B1B" w:rsidP="00BA4AB7" w:rsidRDefault="00DA110D" w14:paraId="64F760A6" w14:textId="2C969D00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listov, kvetov a</w:t>
            </w:r>
            <w:r w:rsidR="00F15C0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šišiek</w:t>
            </w:r>
          </w:p>
          <w:p w:rsidR="00EE7F57" w:rsidP="00F15C0A" w:rsidRDefault="00F15C0A" w14:paraId="1817D9AA" w14:textId="77777777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Aký je to plod?</w:t>
            </w:r>
          </w:p>
          <w:p w:rsidR="00F15C0A" w:rsidP="00F15C0A" w:rsidRDefault="00EE7F57" w14:paraId="789E034C" w14:textId="44339619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Plody</w:t>
            </w:r>
            <w:r w:rsidR="00F15C0A">
              <w:rPr>
                <w:rFonts w:ascii="Times New Roman" w:hAnsi="Times New Roman"/>
              </w:rPr>
              <w:t xml:space="preserve"> budúcnosti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5C0A" w:rsidP="00EE7F57" w:rsidRDefault="00EE7F57" w14:paraId="0A0A2018" w14:textId="4AE29D3C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Nutričná hodnota plodov</w:t>
            </w:r>
          </w:p>
          <w:p w:rsidRPr="00EE7F57" w:rsidR="00934535" w:rsidP="00EE7F57" w:rsidRDefault="00934535" w14:paraId="72B6E7C0" w14:textId="1860E523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Tajné šifry v kvetných vzorcoch</w:t>
            </w:r>
          </w:p>
          <w:p w:rsidRPr="005527AC" w:rsidR="00BA4AB7" w:rsidP="00BA4AB7" w:rsidRDefault="00BA4AB7" w14:paraId="331B3448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/>
              </w:rPr>
            </w:pPr>
          </w:p>
          <w:p w:rsidRPr="00D812D8" w:rsidR="00D812D8" w:rsidP="00D812D8" w:rsidRDefault="005527AC" w14:paraId="18AF457A" w14:textId="77777777">
            <w:pPr>
              <w:tabs>
                <w:tab w:val="left" w:pos="1114"/>
              </w:tabs>
              <w:rPr>
                <w:b/>
                <w:bCs/>
              </w:rPr>
            </w:pPr>
            <w:r w:rsidRPr="005527AC">
              <w:rPr>
                <w:rFonts w:ascii="Times New Roman" w:hAnsi="Times New Roman"/>
                <w:b/>
              </w:rPr>
              <w:t xml:space="preserve">2. </w:t>
            </w:r>
            <w:r w:rsidRPr="00D812D8" w:rsidR="00D812D8">
              <w:rPr>
                <w:rFonts w:ascii="Times New Roman" w:hAnsi="Times New Roman"/>
                <w:b/>
                <w:bCs/>
              </w:rPr>
              <w:t>Meranie a počítanie objektov na digitálnej fotografii</w:t>
            </w:r>
          </w:p>
          <w:p w:rsidRPr="00D812D8" w:rsidR="00D812D8" w:rsidP="00D812D8" w:rsidRDefault="00D812D8" w14:paraId="4615F381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812D8">
              <w:rPr>
                <w:rFonts w:ascii="Times New Roman" w:hAnsi="Times New Roman"/>
                <w:b/>
                <w:bCs/>
              </w:rPr>
              <w:t>K získaniu digitálneho obrazu sú potrebné dve zložky:</w:t>
            </w:r>
          </w:p>
          <w:p w:rsidRPr="00D812D8" w:rsidR="00D812D8" w:rsidP="00D812D8" w:rsidRDefault="00D812D8" w14:paraId="532B740E" w14:textId="77777777">
            <w:pPr>
              <w:numPr>
                <w:ilvl w:val="0"/>
                <w:numId w:val="3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812D8">
              <w:rPr>
                <w:rFonts w:ascii="Times New Roman" w:hAnsi="Times New Roman"/>
              </w:rPr>
              <w:t xml:space="preserve">fyzické zariadenie (kamera), </w:t>
            </w:r>
          </w:p>
          <w:p w:rsidRPr="00D812D8" w:rsidR="00D812D8" w:rsidP="00D812D8" w:rsidRDefault="00D812D8" w14:paraId="45100EE8" w14:textId="77777777">
            <w:pPr>
              <w:numPr>
                <w:ilvl w:val="0"/>
                <w:numId w:val="3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D812D8">
              <w:rPr>
                <w:rFonts w:ascii="Times New Roman" w:hAnsi="Times New Roman"/>
              </w:rPr>
              <w:t>digitalizátor</w:t>
            </w:r>
            <w:proofErr w:type="spellEnd"/>
            <w:r w:rsidRPr="00D812D8">
              <w:rPr>
                <w:rFonts w:ascii="Times New Roman" w:hAnsi="Times New Roman"/>
              </w:rPr>
              <w:t xml:space="preserve"> - mení výstup na digitálne dáta. </w:t>
            </w:r>
          </w:p>
          <w:p w:rsidR="00D812D8" w:rsidP="00D812D8" w:rsidRDefault="00D812D8" w14:paraId="1418C19C" w14:textId="52F6BD4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812D8">
              <w:rPr>
                <w:rFonts w:ascii="Times New Roman" w:hAnsi="Times New Roman"/>
              </w:rPr>
              <w:t xml:space="preserve">Špeciálny hardvér na spracovanie obrazu väčšinou obsahuje aj riadiacu jednotku, ktorá vykonáva aritmetické a logické operácie potrebné pri vykresľovaní obrázku. </w:t>
            </w:r>
          </w:p>
          <w:p w:rsidRPr="00D812D8" w:rsidR="00D812D8" w:rsidP="00D812D8" w:rsidRDefault="00D812D8" w14:paraId="72F6B6D0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812D8">
              <w:rPr>
                <w:rFonts w:ascii="Times New Roman" w:hAnsi="Times New Roman"/>
              </w:rPr>
              <w:t xml:space="preserve">Digitálny obraz sa ďalej spracováva a upravuje pomocou softvéru, a to podľa účelu ďalšieho použitia. </w:t>
            </w:r>
          </w:p>
          <w:p w:rsidRPr="00C92109" w:rsidR="00C92109" w:rsidP="00C92109" w:rsidRDefault="00D812D8" w14:paraId="1BD1C3D5" w14:textId="4C6BB40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812D8">
              <w:rPr>
                <w:rFonts w:ascii="Times New Roman" w:hAnsi="Times New Roman"/>
              </w:rPr>
              <w:t>Dajú sa na ňom uskutočňovať merania a slúžia ako podklad pre závery odborníkov, v prostredí školy pre študentov.</w:t>
            </w:r>
            <w:r w:rsidR="00851C2D">
              <w:rPr>
                <w:rFonts w:ascii="Times New Roman" w:hAnsi="Times New Roman"/>
              </w:rPr>
              <w:t xml:space="preserve"> </w:t>
            </w:r>
            <w:r w:rsidRPr="00C92109" w:rsidR="00C92109">
              <w:rPr>
                <w:rFonts w:ascii="Times New Roman" w:hAnsi="Times New Roman"/>
              </w:rPr>
              <w:t xml:space="preserve">Záznam z digitálneho zariadenia môžeme preniesť do počítača a potom ich pomocou programu určeného na úpravu digitálneho záznamu upraviť. </w:t>
            </w:r>
          </w:p>
          <w:p w:rsidRPr="00D812D8" w:rsidR="00D812D8" w:rsidP="00C92109" w:rsidRDefault="00C92109" w14:paraId="5EC8FAD4" w14:textId="59527089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92109">
              <w:rPr>
                <w:rFonts w:ascii="Times New Roman" w:hAnsi="Times New Roman"/>
              </w:rPr>
              <w:t>Dnes už existuje mnoho programov na úpravu digitálneho záznamu, od tých najľahšie ovládateľných až po tie s najlepšími funkciami, ktoré môžeme označiť za profesionálne</w:t>
            </w:r>
          </w:p>
          <w:p w:rsidRPr="00874317" w:rsidR="00874317" w:rsidP="00874317" w:rsidRDefault="00CA680F" w14:paraId="712C22D5" w14:textId="50FC5CA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Možnosti využitia</w:t>
            </w:r>
          </w:p>
          <w:p w:rsidRPr="00C92109" w:rsidR="00C92109" w:rsidP="00C92109" w:rsidRDefault="00C92109" w14:paraId="2026D8C0" w14:textId="77777777">
            <w:pPr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92109">
              <w:rPr>
                <w:rFonts w:ascii="Times New Roman" w:hAnsi="Times New Roman"/>
              </w:rPr>
              <w:t>Na analýze obrazu sú založené diagnostické metódy v medicíne (ultrazvuk, tomografia a ďalšie).</w:t>
            </w:r>
          </w:p>
          <w:p w:rsidRPr="00C92109" w:rsidR="00C92109" w:rsidP="00C92109" w:rsidRDefault="00C92109" w14:paraId="0D560011" w14:textId="77777777">
            <w:pPr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92109">
              <w:rPr>
                <w:rFonts w:ascii="Times New Roman" w:hAnsi="Times New Roman"/>
              </w:rPr>
              <w:t>Zábery z mikroskopov, satelitov, aj okolitej prírody slúžia vedcom ako významný zdroj dát, ktoré sa dajú spracovávať, skúmať a z výsledkov vyvodiť nové poznatky.</w:t>
            </w:r>
          </w:p>
          <w:p w:rsidR="00F305BB" w:rsidP="1A8C36F6" w:rsidRDefault="00C92109" w14:paraId="6837AE7B" w14:textId="1CC85A56">
            <w:pPr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C92109">
              <w:rPr>
                <w:rFonts w:ascii="Times New Roman" w:hAnsi="Times New Roman"/>
              </w:rPr>
              <w:t>S obrazovou informáciou sa pracuje aj v mnohých odvetviach výroby.</w:t>
            </w:r>
          </w:p>
          <w:p w:rsidR="00F305BB" w:rsidP="1A8C36F6" w:rsidRDefault="00C92109" w14:paraId="106D2B27" w14:textId="5E20DA1C">
            <w:pPr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/>
            </w:pPr>
            <w:r w:rsidRPr="1A8C36F6" w:rsidR="00C92109">
              <w:rPr>
                <w:rFonts w:ascii="Times New Roman" w:hAnsi="Times New Roman"/>
              </w:rPr>
              <w:t>Získanie číselnej informácie z</w:t>
            </w:r>
            <w:r w:rsidRPr="1A8C36F6" w:rsidR="00C92109">
              <w:rPr>
                <w:rFonts w:ascii="Times New Roman" w:hAnsi="Times New Roman"/>
              </w:rPr>
              <w:t> </w:t>
            </w:r>
            <w:r w:rsidRPr="1A8C36F6" w:rsidR="00C92109">
              <w:rPr>
                <w:rFonts w:ascii="Times New Roman" w:hAnsi="Times New Roman"/>
              </w:rPr>
              <w:t>fotografie</w:t>
            </w:r>
          </w:p>
          <w:p w:rsidRPr="00C92109" w:rsidR="00C92109" w:rsidP="00C92109" w:rsidRDefault="00C92109" w14:paraId="0458761A" w14:noSpellErr="1" w14:textId="439DD728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C92109">
              <w:rPr>
                <w:rFonts w:ascii="Times New Roman" w:hAnsi="Times New Roman"/>
              </w:rPr>
              <w:t xml:space="preserve"> Vylepšenie obrazu môžeme dosiahnuť ostrením, úpravou jasu a kontrastu. Dá sa obraz prevrátiť zvisle alebo vodorovne, kopírovať a vkladať výber do iných obrázkov a mnoho ďalších funkcií, ktoré využívajú matematické transformácie. </w:t>
            </w:r>
          </w:p>
          <w:p w:rsidRPr="00851C2D" w:rsidR="00BC1136" w:rsidP="00C92109" w:rsidRDefault="00BC1136" w14:paraId="48BB19B3" w14:textId="65853B33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C92109">
              <w:rPr>
                <w:rFonts w:ascii="Times New Roman" w:hAnsi="Times New Roman"/>
              </w:rPr>
              <w:t xml:space="preserve">Samotná analýza obrazu môže spočívať v meraní dĺžky alebo plochy, počítaní objektov, meraní uhlov a </w:t>
            </w:r>
            <w:proofErr w:type="spellStart"/>
            <w:r w:rsidRPr="1A8C36F6" w:rsidR="00C92109">
              <w:rPr>
                <w:rFonts w:ascii="Times New Roman" w:hAnsi="Times New Roman"/>
              </w:rPr>
              <w:t>cirkularity</w:t>
            </w:r>
            <w:proofErr w:type="spellEnd"/>
            <w:r w:rsidRPr="1A8C36F6" w:rsidR="00C92109">
              <w:rPr>
                <w:rFonts w:ascii="Times New Roman" w:hAnsi="Times New Roman"/>
              </w:rPr>
              <w:t xml:space="preserve"> (okrúhlosti) objektu.</w:t>
            </w:r>
            <w:r w:rsidRPr="1A8C36F6" w:rsidR="00C92109">
              <w:rPr>
                <w:rFonts w:ascii="Times New Roman" w:hAnsi="Times New Roman"/>
              </w:rPr>
              <w:t xml:space="preserve"> </w:t>
            </w:r>
            <w:r w:rsidRPr="1A8C36F6" w:rsidR="00C92109">
              <w:rPr>
                <w:rFonts w:ascii="Times New Roman" w:hAnsi="Times New Roman"/>
              </w:rPr>
              <w:t xml:space="preserve">Získané dáta sú jednoducho štatisticky spracované výpočtom strednej hodnoty, priemeru, štandardnej odchýlky, minimum a maximum výberu alebo celej snímky. </w:t>
            </w:r>
            <w:r w:rsidRPr="1A8C36F6" w:rsidR="00BC1136">
              <w:rPr>
                <w:rFonts w:ascii="Times New Roman" w:hAnsi="Times New Roman"/>
              </w:rPr>
              <w:t xml:space="preserve">Z tohto dôvodu pri preberaní témy plody, semená a rozširovanie semien obohatíme o analýzu obrazu a získavanie informácií o biologických objektoch pomocou digitálnej fotografie. Konkrétne pôjde o počítanie objektov z fotografie - počítanie rozkvitnutých púpav a nažiek z púpavy. Cieľom je tiež prepojiť vedomosti o počte semien, typoch plodov a rozširovaní plodov, čím je rozširovanie semien ovplyvnené a ako počet semien ovplyvňuje veľkosť populácie. Žiaci pracujú s voľne dostupným </w:t>
            </w:r>
            <w:r w:rsidRPr="1A8C36F6" w:rsidR="6EF48D83">
              <w:rPr>
                <w:rFonts w:ascii="Times New Roman" w:hAnsi="Times New Roman"/>
              </w:rPr>
              <w:t xml:space="preserve">aplikáciami, </w:t>
            </w:r>
            <w:r w:rsidRPr="1A8C36F6" w:rsidR="00BC1136">
              <w:rPr>
                <w:rFonts w:ascii="Times New Roman" w:hAnsi="Times New Roman"/>
              </w:rPr>
              <w:t xml:space="preserve"> </w:t>
            </w:r>
            <w:r w:rsidRPr="1A8C36F6" w:rsidR="00BC1136">
              <w:rPr>
                <w:rFonts w:ascii="Times New Roman" w:hAnsi="Times New Roman"/>
              </w:rPr>
              <w:t>ktor</w:t>
            </w:r>
            <w:r w:rsidRPr="1A8C36F6" w:rsidR="4C0DCC43">
              <w:rPr>
                <w:rFonts w:ascii="Times New Roman" w:hAnsi="Times New Roman"/>
              </w:rPr>
              <w:t>é</w:t>
            </w:r>
            <w:r w:rsidRPr="1A8C36F6" w:rsidR="00BC1136">
              <w:rPr>
                <w:rFonts w:ascii="Times New Roman" w:hAnsi="Times New Roman"/>
              </w:rPr>
              <w:t xml:space="preserve"> im </w:t>
            </w:r>
            <w:r w:rsidRPr="1A8C36F6" w:rsidR="00851C2D">
              <w:rPr>
                <w:rFonts w:ascii="Times New Roman" w:hAnsi="Times New Roman"/>
              </w:rPr>
              <w:t>u</w:t>
            </w:r>
            <w:r w:rsidRPr="1A8C36F6" w:rsidR="00BC1136">
              <w:rPr>
                <w:rFonts w:ascii="Times New Roman" w:hAnsi="Times New Roman"/>
              </w:rPr>
              <w:t>možn</w:t>
            </w:r>
            <w:r w:rsidRPr="1A8C36F6" w:rsidR="6A3E74B2">
              <w:rPr>
                <w:rFonts w:ascii="Times New Roman" w:hAnsi="Times New Roman"/>
              </w:rPr>
              <w:t>ia</w:t>
            </w:r>
            <w:r w:rsidRPr="1A8C36F6" w:rsidR="00BC1136">
              <w:rPr>
                <w:rFonts w:ascii="Times New Roman" w:hAnsi="Times New Roman"/>
              </w:rPr>
              <w:t xml:space="preserve"> </w:t>
            </w:r>
            <w:r w:rsidRPr="1A8C36F6" w:rsidR="745B9022">
              <w:rPr>
                <w:rFonts w:ascii="Times New Roman" w:hAnsi="Times New Roman"/>
              </w:rPr>
              <w:t>spočíta</w:t>
            </w:r>
            <w:r w:rsidRPr="1A8C36F6" w:rsidR="00BC1136">
              <w:rPr>
                <w:rFonts w:ascii="Times New Roman" w:hAnsi="Times New Roman"/>
              </w:rPr>
              <w:t xml:space="preserve">ť </w:t>
            </w:r>
            <w:r w:rsidRPr="1A8C36F6" w:rsidR="51B2A37D">
              <w:rPr>
                <w:rFonts w:ascii="Times New Roman" w:hAnsi="Times New Roman"/>
              </w:rPr>
              <w:t xml:space="preserve">napr: </w:t>
            </w:r>
            <w:r w:rsidRPr="1A8C36F6" w:rsidR="00BC1136">
              <w:rPr>
                <w:rFonts w:ascii="Times New Roman" w:hAnsi="Times New Roman"/>
              </w:rPr>
              <w:t>počet púpav a nažiek.</w:t>
            </w:r>
            <w:proofErr w:type="spellStart"/>
            <w:proofErr w:type="spellEnd"/>
            <w:proofErr w:type="spellStart"/>
            <w:proofErr w:type="spellEnd"/>
          </w:p>
          <w:p w:rsidRPr="005527AC" w:rsidR="00C92109" w:rsidP="00C92109" w:rsidRDefault="00C92109" w14:paraId="68FE369C" w14:textId="2AA4D43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1A8C36F6" w14:paraId="6939C75D" w14:textId="77777777">
        <w:trPr>
          <w:trHeight w:val="2485"/>
        </w:trPr>
        <w:tc>
          <w:tcPr>
            <w:tcW w:w="9212" w:type="dxa"/>
            <w:tcMar/>
          </w:tcPr>
          <w:p w:rsidRPr="005527AC" w:rsidR="00F305BB" w:rsidP="00851C2D" w:rsidRDefault="00F305BB" w14:paraId="418F51EA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851C2D" w:rsidR="00851C2D" w:rsidP="00851C2D" w:rsidRDefault="00851C2D" w14:paraId="25FD3DB0" w14:textId="6C3C7C6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51C2D">
              <w:rPr>
                <w:rFonts w:ascii="Times New Roman" w:hAnsi="Times New Roman"/>
              </w:rPr>
              <w:t>Na analýze obrazu sú založené diagnostické metódy v medicíne (ultrazvuk, tomografia a ďalšie).</w:t>
            </w:r>
          </w:p>
          <w:p w:rsidRPr="00C92109" w:rsidR="00851C2D" w:rsidP="00851C2D" w:rsidRDefault="00851C2D" w14:paraId="7F34591B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92109">
              <w:rPr>
                <w:rFonts w:ascii="Times New Roman" w:hAnsi="Times New Roman"/>
              </w:rPr>
              <w:t>Zábery z mikroskopov, satelitov, aj okolitej prírody slúžia vedcom ako významný zdroj dát, ktoré sa dajú spracovávať, skúmať a z výsledkov vyvodiť nové poznatky.</w:t>
            </w:r>
          </w:p>
          <w:p w:rsidRPr="00C92109" w:rsidR="00851C2D" w:rsidP="00851C2D" w:rsidRDefault="00851C2D" w14:paraId="164B6EA7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851C2D">
              <w:rPr>
                <w:rFonts w:ascii="Times New Roman" w:hAnsi="Times New Roman"/>
              </w:rPr>
              <w:t>S obrazovou informáciou sa pracuje aj v mnohých odvetviach výroby.</w:t>
            </w:r>
          </w:p>
          <w:p w:rsidR="00851C2D" w:rsidP="00851C2D" w:rsidRDefault="00874317" w14:paraId="1AA72949" w14:textId="77777777">
            <w:pPr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874317">
              <w:rPr>
                <w:rFonts w:ascii="Times New Roman" w:hAnsi="Times New Roman"/>
              </w:rPr>
              <w:t xml:space="preserve">zobrazí informácie a detaily, ktoré sú ťažké na vysvetlenie pomocou textovej alebo </w:t>
            </w:r>
            <w:r w:rsidRPr="1A8C36F6" w:rsidR="00851C2D">
              <w:rPr>
                <w:rFonts w:ascii="Times New Roman" w:hAnsi="Times New Roman"/>
              </w:rPr>
              <w:t xml:space="preserve"> </w:t>
            </w:r>
          </w:p>
          <w:p w:rsidRPr="00874317" w:rsidR="00874317" w:rsidP="1A8C36F6" w:rsidRDefault="00874317" w14:paraId="16C15A34" w14:textId="325125B7">
            <w:pPr>
              <w:pStyle w:val="Normlny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1A8C36F6" w:rsidR="12CE4990">
              <w:rPr>
                <w:rFonts w:ascii="Times New Roman" w:hAnsi="Times New Roman"/>
              </w:rPr>
              <w:t xml:space="preserve">             </w:t>
            </w:r>
            <w:r w:rsidRPr="1A8C36F6" w:rsidR="00874317">
              <w:rPr>
                <w:rFonts w:ascii="Times New Roman" w:hAnsi="Times New Roman"/>
              </w:rPr>
              <w:t>statickej snímky,</w:t>
            </w:r>
          </w:p>
          <w:p w:rsidRPr="009C1889" w:rsidR="00874317" w:rsidP="00851C2D" w:rsidRDefault="00874317" w14:paraId="135F7696" w14:textId="46B4BCF4">
            <w:pPr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874317">
              <w:rPr>
                <w:rFonts w:ascii="Times New Roman" w:hAnsi="Times New Roman"/>
              </w:rPr>
              <w:t xml:space="preserve">pritiahne pozornosť žiakov, čím ich zároveň motivuje k učeniu, </w:t>
            </w:r>
          </w:p>
          <w:p w:rsidRPr="00874317" w:rsidR="00874317" w:rsidP="00851C2D" w:rsidRDefault="00874317" w14:paraId="05F5DBB7" w14:textId="77777777">
            <w:pPr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874317">
              <w:rPr>
                <w:rFonts w:ascii="Times New Roman" w:hAnsi="Times New Roman"/>
              </w:rPr>
              <w:t xml:space="preserve">poskytne konkrétne prípady a príklady z reálneho života, </w:t>
            </w:r>
          </w:p>
          <w:p w:rsidRPr="00874317" w:rsidR="00874317" w:rsidP="00851C2D" w:rsidRDefault="00874317" w14:paraId="43FABD45" w14:textId="77777777">
            <w:pPr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874317">
              <w:rPr>
                <w:rFonts w:ascii="Times New Roman" w:hAnsi="Times New Roman"/>
              </w:rPr>
              <w:t xml:space="preserve">stimuluje diskusiu, </w:t>
            </w:r>
          </w:p>
          <w:p w:rsidRPr="009C1889" w:rsidR="009C4D16" w:rsidP="00851C2D" w:rsidRDefault="00874317" w14:paraId="52B447F8" w14:textId="41AEA8FB">
            <w:pPr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1A8C36F6" w:rsidR="00874317">
              <w:rPr>
                <w:rFonts w:ascii="Times New Roman" w:hAnsi="Times New Roman"/>
              </w:rPr>
              <w:t>podporuje rôzne formy učenia, vhodné aj pre zdravotne znevýhodnených žiakov</w:t>
            </w:r>
          </w:p>
        </w:tc>
      </w:tr>
    </w:tbl>
    <w:p w:rsidRPr="005527AC" w:rsidR="00F305BB" w:rsidP="00BA4AB7" w:rsidRDefault="00F305BB" w14:paraId="68A2258E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5527AC" w:rsidR="00F305BB" w:rsidTr="007B6C7D" w14:paraId="6AB3708C" w14:textId="77777777">
        <w:tc>
          <w:tcPr>
            <w:tcW w:w="4077" w:type="dxa"/>
          </w:tcPr>
          <w:p w:rsidRPr="005527AC" w:rsidR="00F305BB" w:rsidP="00C4207B" w:rsidRDefault="00F305BB" w14:paraId="2F87B292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5527AC" w:rsidR="00F305BB" w:rsidP="00BA4AB7" w:rsidRDefault="007F34DB" w14:paraId="03DA59CB" w14:textId="7AC5EB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Mgr. Tímea Roth</w:t>
            </w:r>
          </w:p>
        </w:tc>
      </w:tr>
      <w:tr w:rsidRPr="005527AC" w:rsidR="00F305BB" w:rsidTr="007B6C7D" w14:paraId="73DAAEC7" w14:textId="77777777">
        <w:tc>
          <w:tcPr>
            <w:tcW w:w="4077" w:type="dxa"/>
          </w:tcPr>
          <w:p w:rsidRPr="005527AC" w:rsidR="00F305BB" w:rsidP="00C4207B" w:rsidRDefault="00F305BB" w14:paraId="00F1A6B8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5527AC" w:rsidR="00F305BB" w:rsidP="00BA4AB7" w:rsidRDefault="00C92109" w14:paraId="51959DFC" w14:textId="1EBF60B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3E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5527AC" w:rsidR="006A0E2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Pr="005527AC" w:rsidR="00F305BB" w:rsidTr="007B6C7D" w14:paraId="0C841364" w14:textId="77777777">
        <w:tc>
          <w:tcPr>
            <w:tcW w:w="4077" w:type="dxa"/>
          </w:tcPr>
          <w:p w:rsidRPr="005527AC" w:rsidR="00F305BB" w:rsidP="00C4207B" w:rsidRDefault="00F305BB" w14:paraId="276FF29E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5527AC" w:rsidR="00F305BB" w:rsidP="00BA4AB7" w:rsidRDefault="00F305BB" w14:paraId="0CBB67A6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7B6C7D" w14:paraId="1D9F9D45" w14:textId="77777777">
        <w:tc>
          <w:tcPr>
            <w:tcW w:w="4077" w:type="dxa"/>
          </w:tcPr>
          <w:p w:rsidRPr="005527AC" w:rsidR="00F305BB" w:rsidP="00C4207B" w:rsidRDefault="00F305BB" w14:paraId="41E88CC4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5527AC" w:rsidR="00F305BB" w:rsidP="00BA4AB7" w:rsidRDefault="00F305BB" w14:paraId="116CFFD7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7B6C7D" w14:paraId="18EBD441" w14:textId="77777777">
        <w:tc>
          <w:tcPr>
            <w:tcW w:w="4077" w:type="dxa"/>
          </w:tcPr>
          <w:p w:rsidRPr="005527AC" w:rsidR="00F305BB" w:rsidP="00C4207B" w:rsidRDefault="00F305BB" w14:paraId="0F612275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5527AC" w:rsidR="00F305BB" w:rsidP="00BA4AB7" w:rsidRDefault="00F305BB" w14:paraId="1C73936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7B6C7D" w14:paraId="3F8D2312" w14:textId="77777777">
        <w:tc>
          <w:tcPr>
            <w:tcW w:w="4077" w:type="dxa"/>
          </w:tcPr>
          <w:p w:rsidRPr="005527AC" w:rsidR="00F305BB" w:rsidP="00C4207B" w:rsidRDefault="00F305BB" w14:paraId="2A3A8DAB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Pr="005527AC" w:rsidR="00F305BB" w:rsidP="00BA4AB7" w:rsidRDefault="00F305BB" w14:paraId="23599A9C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Pr="005527AC" w:rsidR="00F305BB" w:rsidP="00BA4AB7" w:rsidRDefault="00F305BB" w14:paraId="24873F8F" w14:textId="77777777">
      <w:pPr>
        <w:tabs>
          <w:tab w:val="left" w:pos="1114"/>
        </w:tabs>
        <w:rPr>
          <w:rFonts w:ascii="Times New Roman" w:hAnsi="Times New Roman"/>
        </w:rPr>
      </w:pPr>
    </w:p>
    <w:p w:rsidRPr="005527AC" w:rsidR="00F305BB" w:rsidP="00BA4AB7" w:rsidRDefault="00F305BB" w14:paraId="739E1881" w14:textId="7777777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:rsidRPr="005527AC" w:rsidR="00F305BB" w:rsidP="00BA4AB7" w:rsidRDefault="00F305BB" w14:paraId="131EF89D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:rsidRPr="005527AC" w:rsidR="00F305BB" w:rsidP="00BA4AB7" w:rsidRDefault="00326060" w14:paraId="26345A4E" w14:textId="7777777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:rsidRPr="005527AC" w:rsidR="00F305BB" w:rsidP="00BA4AB7" w:rsidRDefault="00F305BB" w14:paraId="41792FD0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527A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1E3" w:rsidP="00CF35D8" w:rsidRDefault="002A41E3" w14:paraId="455799A8" w14:textId="77777777">
      <w:pPr>
        <w:spacing w:after="0" w:line="240" w:lineRule="auto"/>
      </w:pPr>
      <w:r>
        <w:separator/>
      </w:r>
    </w:p>
  </w:endnote>
  <w:endnote w:type="continuationSeparator" w:id="0">
    <w:p w:rsidR="002A41E3" w:rsidP="00CF35D8" w:rsidRDefault="002A41E3" w14:paraId="5ED5AB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1E3" w:rsidP="00CF35D8" w:rsidRDefault="002A41E3" w14:paraId="6996F216" w14:textId="77777777">
      <w:pPr>
        <w:spacing w:after="0" w:line="240" w:lineRule="auto"/>
      </w:pPr>
      <w:r>
        <w:separator/>
      </w:r>
    </w:p>
  </w:footnote>
  <w:footnote w:type="continuationSeparator" w:id="0">
    <w:p w:rsidR="002A41E3" w:rsidP="00CF35D8" w:rsidRDefault="002A41E3" w14:paraId="3C17EB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5132AF4"/>
    <w:multiLevelType w:val="hybridMultilevel"/>
    <w:tmpl w:val="2A36D570"/>
    <w:lvl w:ilvl="0" w:tplc="041B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18" w15:restartNumberingAfterBreak="0">
    <w:nsid w:val="3A6328DB"/>
    <w:multiLevelType w:val="hybridMultilevel"/>
    <w:tmpl w:val="142E6C9A"/>
    <w:lvl w:ilvl="0" w:tplc="CD560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F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8C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5C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E6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7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36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492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932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76540EC"/>
    <w:multiLevelType w:val="hybridMultilevel"/>
    <w:tmpl w:val="DFBE2E64"/>
    <w:lvl w:ilvl="0" w:tplc="F84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0C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CA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5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7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14C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AC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BD6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286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E3746B7"/>
    <w:multiLevelType w:val="hybridMultilevel"/>
    <w:tmpl w:val="4CDAB34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4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0045CF"/>
    <w:multiLevelType w:val="hybridMultilevel"/>
    <w:tmpl w:val="8F38CB84"/>
    <w:lvl w:ilvl="0" w:tplc="FFB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CF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DE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9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7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32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41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33"/>
  </w:num>
  <w:num w:numId="5">
    <w:abstractNumId w:val="32"/>
  </w:num>
  <w:num w:numId="6">
    <w:abstractNumId w:val="11"/>
  </w:num>
  <w:num w:numId="7">
    <w:abstractNumId w:val="10"/>
  </w:num>
  <w:num w:numId="8">
    <w:abstractNumId w:val="22"/>
  </w:num>
  <w:num w:numId="9">
    <w:abstractNumId w:val="17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25"/>
  </w:num>
  <w:num w:numId="15">
    <w:abstractNumId w:val="8"/>
  </w:num>
  <w:num w:numId="16">
    <w:abstractNumId w:val="1"/>
  </w:num>
  <w:num w:numId="17">
    <w:abstractNumId w:val="28"/>
  </w:num>
  <w:num w:numId="18">
    <w:abstractNumId w:val="6"/>
  </w:num>
  <w:num w:numId="19">
    <w:abstractNumId w:val="13"/>
  </w:num>
  <w:num w:numId="20">
    <w:abstractNumId w:val="2"/>
  </w:num>
  <w:num w:numId="21">
    <w:abstractNumId w:val="23"/>
  </w:num>
  <w:num w:numId="22">
    <w:abstractNumId w:val="15"/>
  </w:num>
  <w:num w:numId="23">
    <w:abstractNumId w:val="14"/>
  </w:num>
  <w:num w:numId="24">
    <w:abstractNumId w:val="27"/>
  </w:num>
  <w:num w:numId="25">
    <w:abstractNumId w:val="9"/>
  </w:num>
  <w:num w:numId="26">
    <w:abstractNumId w:val="35"/>
  </w:num>
  <w:num w:numId="27">
    <w:abstractNumId w:val="30"/>
  </w:num>
  <w:num w:numId="28">
    <w:abstractNumId w:val="3"/>
  </w:num>
  <w:num w:numId="29">
    <w:abstractNumId w:val="4"/>
  </w:num>
  <w:num w:numId="30">
    <w:abstractNumId w:val="24"/>
  </w:num>
  <w:num w:numId="31">
    <w:abstractNumId w:val="7"/>
  </w:num>
  <w:num w:numId="32">
    <w:abstractNumId w:val="12"/>
  </w:num>
  <w:num w:numId="33">
    <w:abstractNumId w:val="19"/>
  </w:num>
  <w:num w:numId="34">
    <w:abstractNumId w:val="16"/>
  </w:num>
  <w:num w:numId="35">
    <w:abstractNumId w:val="18"/>
  </w:num>
  <w:num w:numId="36">
    <w:abstractNumId w:val="26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22A0B"/>
    <w:rsid w:val="0003141E"/>
    <w:rsid w:val="00035876"/>
    <w:rsid w:val="00053B89"/>
    <w:rsid w:val="0009032E"/>
    <w:rsid w:val="000E6FBF"/>
    <w:rsid w:val="000F127B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1D5BC6"/>
    <w:rsid w:val="00203036"/>
    <w:rsid w:val="002145CE"/>
    <w:rsid w:val="00225CD9"/>
    <w:rsid w:val="00256AB1"/>
    <w:rsid w:val="00272E01"/>
    <w:rsid w:val="00282874"/>
    <w:rsid w:val="002A41E3"/>
    <w:rsid w:val="002B4FDF"/>
    <w:rsid w:val="002D3400"/>
    <w:rsid w:val="002D7F9B"/>
    <w:rsid w:val="002D7FC6"/>
    <w:rsid w:val="002E3F1A"/>
    <w:rsid w:val="003142E2"/>
    <w:rsid w:val="00326060"/>
    <w:rsid w:val="0034733D"/>
    <w:rsid w:val="003700F7"/>
    <w:rsid w:val="003F10E0"/>
    <w:rsid w:val="00423CC3"/>
    <w:rsid w:val="00446402"/>
    <w:rsid w:val="004544BB"/>
    <w:rsid w:val="00461FDB"/>
    <w:rsid w:val="004B45F8"/>
    <w:rsid w:val="004C05D7"/>
    <w:rsid w:val="004E7949"/>
    <w:rsid w:val="004F368A"/>
    <w:rsid w:val="00507CF5"/>
    <w:rsid w:val="0051123A"/>
    <w:rsid w:val="00530118"/>
    <w:rsid w:val="005361EC"/>
    <w:rsid w:val="00541786"/>
    <w:rsid w:val="0055263C"/>
    <w:rsid w:val="005527AC"/>
    <w:rsid w:val="00583AF0"/>
    <w:rsid w:val="00585A0D"/>
    <w:rsid w:val="0058712F"/>
    <w:rsid w:val="00592E27"/>
    <w:rsid w:val="005A096A"/>
    <w:rsid w:val="005A19EC"/>
    <w:rsid w:val="005B06D7"/>
    <w:rsid w:val="005C76BF"/>
    <w:rsid w:val="005E1D55"/>
    <w:rsid w:val="006151C7"/>
    <w:rsid w:val="00616D0D"/>
    <w:rsid w:val="00635E6D"/>
    <w:rsid w:val="006377DA"/>
    <w:rsid w:val="00660598"/>
    <w:rsid w:val="00687A38"/>
    <w:rsid w:val="006A0E22"/>
    <w:rsid w:val="006A3977"/>
    <w:rsid w:val="006B6CBE"/>
    <w:rsid w:val="006C1B4F"/>
    <w:rsid w:val="006D5B1B"/>
    <w:rsid w:val="006E77C5"/>
    <w:rsid w:val="006F1437"/>
    <w:rsid w:val="0072056D"/>
    <w:rsid w:val="00727A83"/>
    <w:rsid w:val="00760DD6"/>
    <w:rsid w:val="007660F0"/>
    <w:rsid w:val="007853FE"/>
    <w:rsid w:val="007A5170"/>
    <w:rsid w:val="007A6CFA"/>
    <w:rsid w:val="007B6C7D"/>
    <w:rsid w:val="007C266C"/>
    <w:rsid w:val="007F34DB"/>
    <w:rsid w:val="008058B8"/>
    <w:rsid w:val="00813E7A"/>
    <w:rsid w:val="00851C2D"/>
    <w:rsid w:val="008721DB"/>
    <w:rsid w:val="00874317"/>
    <w:rsid w:val="008B1077"/>
    <w:rsid w:val="008C3B1D"/>
    <w:rsid w:val="008C3C41"/>
    <w:rsid w:val="00902B38"/>
    <w:rsid w:val="00934535"/>
    <w:rsid w:val="00960B92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B228B3"/>
    <w:rsid w:val="00B32DE5"/>
    <w:rsid w:val="00B440DB"/>
    <w:rsid w:val="00B704F8"/>
    <w:rsid w:val="00B71530"/>
    <w:rsid w:val="00B75968"/>
    <w:rsid w:val="00BA4AB7"/>
    <w:rsid w:val="00BB5601"/>
    <w:rsid w:val="00BC1136"/>
    <w:rsid w:val="00BF2F35"/>
    <w:rsid w:val="00BF4683"/>
    <w:rsid w:val="00BF4792"/>
    <w:rsid w:val="00C065E1"/>
    <w:rsid w:val="00C16CDA"/>
    <w:rsid w:val="00C4207B"/>
    <w:rsid w:val="00C87BFD"/>
    <w:rsid w:val="00C92109"/>
    <w:rsid w:val="00CA0B4D"/>
    <w:rsid w:val="00CA680F"/>
    <w:rsid w:val="00CA771E"/>
    <w:rsid w:val="00CD35DD"/>
    <w:rsid w:val="00CD7D64"/>
    <w:rsid w:val="00CE3E22"/>
    <w:rsid w:val="00CF35D8"/>
    <w:rsid w:val="00D0796E"/>
    <w:rsid w:val="00D5619C"/>
    <w:rsid w:val="00D812D8"/>
    <w:rsid w:val="00DA110D"/>
    <w:rsid w:val="00DA6ABC"/>
    <w:rsid w:val="00DC1FE2"/>
    <w:rsid w:val="00DD1AA4"/>
    <w:rsid w:val="00DF7D4D"/>
    <w:rsid w:val="00E36C97"/>
    <w:rsid w:val="00E65015"/>
    <w:rsid w:val="00E83EC0"/>
    <w:rsid w:val="00E9245F"/>
    <w:rsid w:val="00E926D8"/>
    <w:rsid w:val="00E966DF"/>
    <w:rsid w:val="00EB3FCA"/>
    <w:rsid w:val="00EC5730"/>
    <w:rsid w:val="00ED2368"/>
    <w:rsid w:val="00EE7F57"/>
    <w:rsid w:val="00F017E5"/>
    <w:rsid w:val="00F15C0A"/>
    <w:rsid w:val="00F1665D"/>
    <w:rsid w:val="00F22085"/>
    <w:rsid w:val="00F305BB"/>
    <w:rsid w:val="00F36E61"/>
    <w:rsid w:val="00F61779"/>
    <w:rsid w:val="00F67389"/>
    <w:rsid w:val="00F858B8"/>
    <w:rsid w:val="00FB3F7A"/>
    <w:rsid w:val="00FD3420"/>
    <w:rsid w:val="00FE050F"/>
    <w:rsid w:val="12CE4990"/>
    <w:rsid w:val="19A06189"/>
    <w:rsid w:val="1A8C36F6"/>
    <w:rsid w:val="1D314E9E"/>
    <w:rsid w:val="2A4D57EA"/>
    <w:rsid w:val="4AE8071F"/>
    <w:rsid w:val="4C0DCC43"/>
    <w:rsid w:val="506B7336"/>
    <w:rsid w:val="51B2A37D"/>
    <w:rsid w:val="6A3E74B2"/>
    <w:rsid w:val="6D4EDF31"/>
    <w:rsid w:val="6EEAAF92"/>
    <w:rsid w:val="6EF48D83"/>
    <w:rsid w:val="745B9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ovChar" w:customStyle="1">
    <w:name w:val="Názov Char"/>
    <w:basedOn w:val="Predvolenpsmoodseku"/>
    <w:link w:val="Nzov"/>
    <w:rsid w:val="0003141E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Nadpis2Char" w:customStyle="1">
    <w:name w:val="Nadpis 2 Char"/>
    <w:basedOn w:val="Predvolenpsmoodseku"/>
    <w:link w:val="Nadpis2"/>
    <w:rsid w:val="0003141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asbb.edupage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60239cffdeaf49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27F1-89C0-437C-AE3A-03FF85C145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Roth Tímea Mgr.</cp:lastModifiedBy>
  <cp:revision>4</cp:revision>
  <cp:lastPrinted>2017-07-21T06:21:00Z</cp:lastPrinted>
  <dcterms:created xsi:type="dcterms:W3CDTF">2021-05-16T21:29:00Z</dcterms:created>
  <dcterms:modified xsi:type="dcterms:W3CDTF">2021-05-17T19:57:26Z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