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30C9" w14:textId="77777777"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p>
    <w:p w14:paraId="44F157C6" w14:textId="77777777"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p>
    <w:p w14:paraId="79C12F14" w14:textId="77777777"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p>
    <w:p w14:paraId="0337FE8B" w14:textId="47A7EF2D" w:rsidR="00C9529A" w:rsidRPr="007812A1" w:rsidRDefault="004E3223" w:rsidP="004E3223">
      <w:pPr>
        <w:shd w:val="clear" w:color="auto" w:fill="FFFFFF"/>
        <w:suppressAutoHyphens/>
        <w:spacing w:before="0" w:after="0" w:line="240" w:lineRule="auto"/>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Załącznik 1</w:t>
      </w:r>
    </w:p>
    <w:p w14:paraId="77AC76B4" w14:textId="77777777" w:rsidR="004E3223" w:rsidRPr="007812A1" w:rsidRDefault="004E3223" w:rsidP="004E3223">
      <w:pPr>
        <w:shd w:val="clear" w:color="auto" w:fill="FFFFFF"/>
        <w:suppressAutoHyphens/>
        <w:spacing w:before="0" w:after="0" w:line="240" w:lineRule="auto"/>
        <w:jc w:val="center"/>
        <w:rPr>
          <w:rFonts w:ascii="Times New Roman" w:eastAsia="Calibri" w:hAnsi="Times New Roman" w:cs="Times New Roman"/>
          <w:b/>
          <w:bCs/>
          <w:sz w:val="24"/>
          <w:szCs w:val="24"/>
          <w:shd w:val="clear" w:color="auto" w:fill="FFFFFF"/>
          <w:lang w:eastAsia="ar-SA"/>
        </w:rPr>
      </w:pPr>
      <w:r w:rsidRPr="007812A1">
        <w:rPr>
          <w:rFonts w:ascii="Times New Roman" w:eastAsia="Calibri" w:hAnsi="Times New Roman" w:cs="Times New Roman"/>
          <w:b/>
          <w:bCs/>
          <w:sz w:val="24"/>
          <w:szCs w:val="24"/>
          <w:shd w:val="clear" w:color="auto" w:fill="FFFFFF"/>
          <w:lang w:eastAsia="ar-SA"/>
        </w:rPr>
        <w:t>REGULAMIN</w:t>
      </w:r>
    </w:p>
    <w:p w14:paraId="2E52BDBE" w14:textId="6599B4B3" w:rsidR="004E3223" w:rsidRPr="007812A1" w:rsidRDefault="004E3223" w:rsidP="004E3223">
      <w:pPr>
        <w:shd w:val="clear" w:color="auto" w:fill="FFFFFF"/>
        <w:suppressAutoHyphens/>
        <w:spacing w:before="0" w:after="0" w:line="240" w:lineRule="auto"/>
        <w:jc w:val="center"/>
        <w:rPr>
          <w:rFonts w:ascii="Times New Roman" w:eastAsia="Calibri" w:hAnsi="Times New Roman" w:cs="Times New Roman"/>
          <w:b/>
          <w:bCs/>
          <w:sz w:val="24"/>
          <w:szCs w:val="24"/>
          <w:shd w:val="clear" w:color="auto" w:fill="FFFFFF"/>
          <w:lang w:eastAsia="ar-SA"/>
        </w:rPr>
      </w:pPr>
      <w:r w:rsidRPr="007812A1">
        <w:rPr>
          <w:rFonts w:ascii="Times New Roman" w:eastAsia="Calibri" w:hAnsi="Times New Roman" w:cs="Times New Roman"/>
          <w:b/>
          <w:bCs/>
          <w:sz w:val="24"/>
          <w:szCs w:val="24"/>
          <w:shd w:val="clear" w:color="auto" w:fill="FFFFFF"/>
          <w:lang w:eastAsia="ar-SA"/>
        </w:rPr>
        <w:t>FUNKCJONOWANIA MONITORINGU WIZYJNEGO</w:t>
      </w:r>
    </w:p>
    <w:p w14:paraId="4CDE7E0C" w14:textId="1803DED1" w:rsidR="00C9529A" w:rsidRPr="007812A1" w:rsidRDefault="004E3223" w:rsidP="004E3223">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bCs/>
          <w:sz w:val="24"/>
          <w:szCs w:val="24"/>
          <w:shd w:val="clear" w:color="auto" w:fill="FFFFFF"/>
          <w:lang w:eastAsia="ar-SA"/>
        </w:rPr>
        <w:t>W</w:t>
      </w:r>
      <w:r w:rsidRPr="007812A1">
        <w:rPr>
          <w:rFonts w:ascii="Times New Roman" w:eastAsia="Calibri" w:hAnsi="Times New Roman" w:cs="Times New Roman"/>
          <w:b/>
          <w:sz w:val="24"/>
          <w:szCs w:val="24"/>
          <w:shd w:val="clear" w:color="auto" w:fill="FFFFFF"/>
          <w:lang w:eastAsia="ar-SA"/>
        </w:rPr>
        <w:t xml:space="preserve"> Szkole Podstawowej im. Mikołaja Kopernika w Wiszniowie</w:t>
      </w:r>
    </w:p>
    <w:p w14:paraId="03F8C26C" w14:textId="77777777" w:rsidR="00C9529A" w:rsidRPr="007812A1" w:rsidRDefault="00C9529A" w:rsidP="004E3223">
      <w:pPr>
        <w:suppressAutoHyphens/>
        <w:spacing w:before="0" w:after="0" w:line="240" w:lineRule="auto"/>
        <w:jc w:val="both"/>
        <w:rPr>
          <w:rFonts w:ascii="Times New Roman" w:eastAsia="Calibri" w:hAnsi="Times New Roman" w:cs="Times New Roman"/>
          <w:sz w:val="24"/>
          <w:szCs w:val="24"/>
          <w:shd w:val="clear" w:color="auto" w:fill="FFFFFF"/>
          <w:lang w:eastAsia="ar-SA"/>
        </w:rPr>
      </w:pPr>
    </w:p>
    <w:p w14:paraId="794752AB" w14:textId="77777777" w:rsidR="00C9529A" w:rsidRPr="007812A1" w:rsidRDefault="00C9529A" w:rsidP="003A360E">
      <w:pPr>
        <w:shd w:val="clear" w:color="auto" w:fill="FFFFFF"/>
        <w:suppressAutoHyphens/>
        <w:spacing w:before="0" w:after="0" w:line="240" w:lineRule="auto"/>
        <w:ind w:firstLine="708"/>
        <w:jc w:val="both"/>
        <w:rPr>
          <w:rFonts w:ascii="Times New Roman" w:eastAsia="Calibri" w:hAnsi="Times New Roman" w:cs="Times New Roman"/>
          <w:b/>
          <w:bCs/>
          <w:sz w:val="24"/>
          <w:szCs w:val="24"/>
          <w:lang w:eastAsia="ar-SA"/>
        </w:rPr>
      </w:pPr>
      <w:r w:rsidRPr="007812A1">
        <w:rPr>
          <w:rFonts w:ascii="Times New Roman" w:eastAsia="Calibri" w:hAnsi="Times New Roman" w:cs="Times New Roman"/>
          <w:sz w:val="24"/>
          <w:szCs w:val="24"/>
          <w:shd w:val="clear" w:color="auto" w:fill="FFFFFF"/>
          <w:lang w:eastAsia="ar-SA"/>
        </w:rPr>
        <w:t>Regulamin określa zasady funkcjonowania Monitoringu wizyjnego („Monitoring”) u Administratora.</w:t>
      </w:r>
    </w:p>
    <w:p w14:paraId="403B551E" w14:textId="77777777" w:rsidR="00C9529A" w:rsidRPr="007812A1" w:rsidRDefault="00C9529A" w:rsidP="003A360E">
      <w:p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p>
    <w:p w14:paraId="3F3D486C" w14:textId="0073DCA6"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1</w:t>
      </w:r>
    </w:p>
    <w:p w14:paraId="63737DD6" w14:textId="4386356D"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OGÓLNE POSTANOWIENIA</w:t>
      </w:r>
    </w:p>
    <w:p w14:paraId="44D06152" w14:textId="0EBDFAB7" w:rsidR="00C9529A" w:rsidRPr="007812A1" w:rsidRDefault="00C9529A" w:rsidP="003A360E">
      <w:pPr>
        <w:numPr>
          <w:ilvl w:val="0"/>
          <w:numId w:val="4"/>
        </w:numPr>
        <w:shd w:val="clear" w:color="auto" w:fill="FFFFFF"/>
        <w:suppressAutoHyphens/>
        <w:spacing w:before="0" w:after="0" w:line="240" w:lineRule="auto"/>
        <w:jc w:val="both"/>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shd w:val="clear" w:color="auto" w:fill="FFFFFF"/>
          <w:lang w:eastAsia="ar-SA"/>
        </w:rPr>
        <w:t xml:space="preserve">Administrator danych tj. </w:t>
      </w:r>
      <w:r w:rsidR="00635D8C" w:rsidRPr="007812A1">
        <w:rPr>
          <w:rFonts w:ascii="Times New Roman" w:eastAsia="Calibri" w:hAnsi="Times New Roman" w:cs="Times New Roman"/>
          <w:sz w:val="24"/>
          <w:szCs w:val="24"/>
          <w:shd w:val="clear" w:color="auto" w:fill="FFFFFF"/>
          <w:lang w:eastAsia="ar-SA"/>
        </w:rPr>
        <w:t>Szkoła Podstawowa im. Mikołaja Kopernika w Wiszniowie</w:t>
      </w:r>
      <w:r w:rsidR="0045709E" w:rsidRPr="007812A1">
        <w:rPr>
          <w:rFonts w:ascii="Times New Roman" w:eastAsia="Calibri" w:hAnsi="Times New Roman" w:cs="Times New Roman"/>
          <w:sz w:val="24"/>
          <w:szCs w:val="24"/>
          <w:shd w:val="clear" w:color="auto" w:fill="FFFFFF"/>
          <w:lang w:eastAsia="ar-SA"/>
        </w:rPr>
        <w:t xml:space="preserve"> </w:t>
      </w:r>
      <w:r w:rsidRPr="007812A1">
        <w:rPr>
          <w:rFonts w:ascii="Times New Roman" w:eastAsia="Calibri" w:hAnsi="Times New Roman" w:cs="Times New Roman"/>
          <w:sz w:val="24"/>
          <w:szCs w:val="24"/>
          <w:shd w:val="clear" w:color="auto" w:fill="FFFFFF"/>
          <w:lang w:eastAsia="ar-SA"/>
        </w:rPr>
        <w:t xml:space="preserve">z reprezentacją w osobie </w:t>
      </w:r>
      <w:r w:rsidR="0045709E" w:rsidRPr="007812A1">
        <w:rPr>
          <w:rFonts w:ascii="Times New Roman" w:eastAsia="Calibri" w:hAnsi="Times New Roman" w:cs="Times New Roman"/>
          <w:sz w:val="24"/>
          <w:szCs w:val="24"/>
          <w:shd w:val="clear" w:color="auto" w:fill="FFFFFF"/>
          <w:lang w:eastAsia="ar-SA"/>
        </w:rPr>
        <w:t xml:space="preserve">dyrektora szkoły – Doroty Miazga </w:t>
      </w:r>
      <w:r w:rsidRPr="007812A1">
        <w:rPr>
          <w:rFonts w:ascii="Times New Roman" w:eastAsia="Calibri" w:hAnsi="Times New Roman" w:cs="Times New Roman"/>
          <w:sz w:val="24"/>
          <w:szCs w:val="24"/>
          <w:shd w:val="clear" w:color="auto" w:fill="FFFFFF"/>
          <w:lang w:eastAsia="ar-SA"/>
        </w:rPr>
        <w:t xml:space="preserve">w zakresie zastosowania Monitoringu kieruje się zasadą adekwatności tj.: administrator danych osobowych może pozyskiwać jedynie te dane, co do których istnieje uzasadnienie formalnoprawne ich pobierania oraz zasadą proporcjonalności tj.: doboru stosownej technologii Monitoringu. </w:t>
      </w:r>
    </w:p>
    <w:p w14:paraId="09326EA5" w14:textId="77777777" w:rsidR="00C9529A" w:rsidRPr="007812A1" w:rsidRDefault="00C9529A" w:rsidP="003A360E">
      <w:pPr>
        <w:numPr>
          <w:ilvl w:val="0"/>
          <w:numId w:val="4"/>
        </w:numPr>
        <w:suppressAutoHyphens/>
        <w:spacing w:before="0" w:line="240" w:lineRule="auto"/>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color w:val="000000"/>
          <w:sz w:val="24"/>
          <w:szCs w:val="24"/>
          <w:lang w:eastAsia="ar-SA"/>
        </w:rPr>
        <w:t xml:space="preserve">Przyjęte definicje </w:t>
      </w:r>
    </w:p>
    <w:p w14:paraId="6ECB59F9" w14:textId="66628B35"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administrator danych</w:t>
      </w:r>
      <w:r w:rsidRPr="007812A1">
        <w:rPr>
          <w:rFonts w:ascii="Times New Roman" w:eastAsia="Calibri" w:hAnsi="Times New Roman" w:cs="Times New Roman"/>
          <w:color w:val="000000"/>
          <w:sz w:val="24"/>
          <w:szCs w:val="24"/>
          <w:lang w:eastAsia="ar-SA"/>
        </w:rPr>
        <w:t xml:space="preserve"> (ADO) </w:t>
      </w:r>
      <w:r w:rsidR="00973FB9" w:rsidRPr="007812A1">
        <w:rPr>
          <w:rFonts w:ascii="Times New Roman" w:eastAsia="Calibri" w:hAnsi="Times New Roman" w:cs="Times New Roman"/>
          <w:color w:val="000000"/>
          <w:sz w:val="24"/>
          <w:szCs w:val="24"/>
          <w:lang w:eastAsia="ar-SA"/>
        </w:rPr>
        <w:t>–</w:t>
      </w:r>
      <w:r w:rsidRPr="007812A1">
        <w:rPr>
          <w:rFonts w:ascii="Times New Roman" w:eastAsia="Calibri" w:hAnsi="Times New Roman" w:cs="Times New Roman"/>
          <w:color w:val="000000"/>
          <w:sz w:val="24"/>
          <w:szCs w:val="24"/>
          <w:shd w:val="clear" w:color="auto" w:fill="FFFFFF"/>
          <w:lang w:eastAsia="ar-SA"/>
        </w:rPr>
        <w:t xml:space="preserve"> </w:t>
      </w:r>
      <w:r w:rsidR="00973FB9" w:rsidRPr="007812A1">
        <w:rPr>
          <w:rFonts w:ascii="Times New Roman" w:eastAsia="Calibri" w:hAnsi="Times New Roman" w:cs="Times New Roman"/>
          <w:iCs/>
          <w:sz w:val="24"/>
          <w:szCs w:val="24"/>
          <w:shd w:val="clear" w:color="auto" w:fill="FFFFFF"/>
          <w:lang w:eastAsia="ar-SA"/>
        </w:rPr>
        <w:t>Szkoła Podstawowa im. Mikołaja Kopernika w Wiszniowie</w:t>
      </w:r>
    </w:p>
    <w:p w14:paraId="0A47A1D7"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dane osobowe</w:t>
      </w:r>
      <w:r w:rsidRPr="007812A1">
        <w:rPr>
          <w:rFonts w:ascii="Times New Roman" w:eastAsia="Calibri" w:hAnsi="Times New Roman" w:cs="Times New Roman"/>
          <w:color w:val="000000"/>
          <w:sz w:val="24"/>
          <w:szCs w:val="24"/>
          <w:lang w:eastAsia="ar-SA"/>
        </w:rPr>
        <w:t xml:space="preserve"> - informacje o zidentyfikowanej lub możliwej do zidentyfikowania osobie fizycznej („osobie, której dane dotyczą”). </w:t>
      </w:r>
      <w:r w:rsidRPr="007812A1">
        <w:rPr>
          <w:rFonts w:ascii="Times New Roman" w:eastAsia="Calibri" w:hAnsi="Times New Roman" w:cs="Times New Roman"/>
          <w:i/>
          <w:iCs/>
          <w:color w:val="000000"/>
          <w:sz w:val="24"/>
          <w:szCs w:val="24"/>
          <w:lang w:eastAsia="ar-SA"/>
        </w:rPr>
        <w:t>Odnosząc się do zakresu danych osobowych przetwarzanych przez monitoring właściwym jest wskazanie w szczególności wizerunku, cech szczególnych osób i numerów identyfikacyjnych (np. numery tablic rejestracyjnych i numery boczne pojazdów);</w:t>
      </w:r>
    </w:p>
    <w:p w14:paraId="79187CA9"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naruszenie bezpieczeństwa informacji</w:t>
      </w:r>
      <w:r w:rsidRPr="007812A1">
        <w:rPr>
          <w:rFonts w:ascii="Times New Roman" w:eastAsia="Calibri" w:hAnsi="Times New Roman" w:cs="Times New Roman"/>
          <w:color w:val="000000"/>
          <w:sz w:val="24"/>
          <w:szCs w:val="24"/>
          <w:lang w:eastAsia="ar-SA"/>
        </w:rPr>
        <w:t xml:space="preserve"> – wszelkie zdarzenia lub działania, w tym również niezamierzone, które mogą stanowić przyczynę utraty zasobów, obniżenia wymaganego poziomu poufności, integralności, dostępności informacji lub niezawodności systemów, a także odstępstwa od obowiązujących procedur postępowania, nawet jeżeli nie prowadzą do negatywnych skutków dla organizacji. Zdarzenia lub działania, które mogą prowadzić do naruszenia praw lub wolności osób fizycznych;</w:t>
      </w:r>
    </w:p>
    <w:p w14:paraId="3B734B24" w14:textId="6D836B0F"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naruszenie ochrony danych osobowych</w:t>
      </w:r>
      <w:r w:rsidRPr="007812A1">
        <w:rPr>
          <w:rFonts w:ascii="Times New Roman" w:eastAsia="Calibri" w:hAnsi="Times New Roman" w:cs="Times New Roman"/>
          <w:color w:val="000000"/>
          <w:sz w:val="24"/>
          <w:szCs w:val="24"/>
          <w:lang w:eastAsia="ar-SA"/>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511685B5"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odbiorca danych</w:t>
      </w:r>
      <w:r w:rsidRPr="007812A1">
        <w:rPr>
          <w:rFonts w:ascii="Times New Roman" w:eastAsia="Calibri" w:hAnsi="Times New Roman" w:cs="Times New Roman"/>
          <w:color w:val="000000"/>
          <w:sz w:val="24"/>
          <w:szCs w:val="24"/>
          <w:lang w:eastAsia="ar-SA"/>
        </w:rPr>
        <w:t xml:space="preserve"> – osoba fizyczna lub prawna, organ publiczny, jednostka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z upoważnienia Administratora lub podmiotu przetwarzającego – mogą przetwarzać dane osobowe;</w:t>
      </w:r>
    </w:p>
    <w:p w14:paraId="7163EE03"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podmiot przetwarzający</w:t>
      </w:r>
      <w:r w:rsidRPr="007812A1">
        <w:rPr>
          <w:rFonts w:ascii="Times New Roman" w:eastAsia="Calibri" w:hAnsi="Times New Roman" w:cs="Times New Roman"/>
          <w:color w:val="000000"/>
          <w:sz w:val="24"/>
          <w:szCs w:val="24"/>
          <w:lang w:eastAsia="ar-SA"/>
        </w:rPr>
        <w:t xml:space="preserve"> – osoba fizyczna lub prawna, organ publiczny, jednostka lub inny podmiot, </w:t>
      </w:r>
      <w:r w:rsidRPr="007812A1">
        <w:rPr>
          <w:rFonts w:ascii="Times New Roman" w:eastAsia="Calibri" w:hAnsi="Times New Roman" w:cs="Times New Roman"/>
          <w:color w:val="000000"/>
          <w:sz w:val="24"/>
          <w:szCs w:val="24"/>
          <w:lang w:eastAsia="ar-SA"/>
        </w:rPr>
        <w:br/>
        <w:t>który przetwarza dane osobowe w imieniu Administratora;</w:t>
      </w:r>
    </w:p>
    <w:p w14:paraId="21AEDE48"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przetwarzanie</w:t>
      </w:r>
      <w:r w:rsidRPr="007812A1">
        <w:rPr>
          <w:rFonts w:ascii="Times New Roman" w:eastAsia="Calibri" w:hAnsi="Times New Roman" w:cs="Times New Roman"/>
          <w:color w:val="000000"/>
          <w:sz w:val="24"/>
          <w:szCs w:val="24"/>
          <w:lang w:eastAsia="ar-SA"/>
        </w:rPr>
        <w:t xml:space="preserve"> -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7812A1">
        <w:rPr>
          <w:rFonts w:ascii="Times New Roman" w:eastAsia="Calibri" w:hAnsi="Times New Roman" w:cs="Times New Roman"/>
          <w:i/>
          <w:iCs/>
          <w:color w:val="000000"/>
          <w:sz w:val="24"/>
          <w:szCs w:val="24"/>
          <w:lang w:eastAsia="ar-SA"/>
        </w:rPr>
        <w:t xml:space="preserve">W przypadku monitoringu wizyjnego będą to operacje polegające w szczególności na zapisywaniu, przeglądaniu, udostępnianiu i usuwaniu nagrań zarejestrowanych zdarzeń i osób niezależnie od </w:t>
      </w:r>
      <w:r w:rsidRPr="007812A1">
        <w:rPr>
          <w:rFonts w:ascii="Times New Roman" w:eastAsia="Calibri" w:hAnsi="Times New Roman" w:cs="Times New Roman"/>
          <w:i/>
          <w:iCs/>
          <w:color w:val="000000"/>
          <w:sz w:val="24"/>
          <w:szCs w:val="24"/>
          <w:lang w:eastAsia="ar-SA"/>
        </w:rPr>
        <w:lastRenderedPageBreak/>
        <w:t>charakteru nośnika, w którym są przechowywane (dyski twarde systemu, nagrania zapisane w pamięci urządzenia umożliwiającego zdalny dostęp;</w:t>
      </w:r>
    </w:p>
    <w:p w14:paraId="4C9226EE"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poufność danych</w:t>
      </w:r>
      <w:r w:rsidRPr="007812A1">
        <w:rPr>
          <w:rFonts w:ascii="Times New Roman" w:eastAsia="Calibri" w:hAnsi="Times New Roman" w:cs="Times New Roman"/>
          <w:color w:val="000000"/>
          <w:sz w:val="24"/>
          <w:szCs w:val="24"/>
          <w:lang w:eastAsia="ar-SA"/>
        </w:rPr>
        <w:t xml:space="preserve"> - rozumie się przez to właściwość zapewniającą, że dane nie są udostępniane nieupoważnionym podmiotom;</w:t>
      </w:r>
    </w:p>
    <w:p w14:paraId="1DEC49D6"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rozliczalność danych</w:t>
      </w:r>
      <w:r w:rsidRPr="007812A1">
        <w:rPr>
          <w:rFonts w:ascii="Times New Roman" w:eastAsia="Calibri" w:hAnsi="Times New Roman" w:cs="Times New Roman"/>
          <w:color w:val="000000"/>
          <w:sz w:val="24"/>
          <w:szCs w:val="24"/>
          <w:lang w:eastAsia="ar-SA"/>
        </w:rPr>
        <w:t xml:space="preserve"> - rozumie się przez to właściwość zapewniającą, że działania podmiotu mogą </w:t>
      </w:r>
      <w:r w:rsidRPr="007812A1">
        <w:rPr>
          <w:rFonts w:ascii="Times New Roman" w:eastAsia="Calibri" w:hAnsi="Times New Roman" w:cs="Times New Roman"/>
          <w:color w:val="000000"/>
          <w:sz w:val="24"/>
          <w:szCs w:val="24"/>
          <w:lang w:eastAsia="ar-SA"/>
        </w:rPr>
        <w:br/>
        <w:t xml:space="preserve">być przypisane w sposób jednoznaczny tylko temu podmiotowi, </w:t>
      </w:r>
    </w:p>
    <w:p w14:paraId="0CD95443" w14:textId="53B44A7B"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RODO</w:t>
      </w:r>
      <w:r w:rsidRPr="007812A1">
        <w:rPr>
          <w:rFonts w:ascii="Times New Roman" w:eastAsia="Calibri" w:hAnsi="Times New Roman" w:cs="Times New Roman"/>
          <w:color w:val="000000"/>
          <w:sz w:val="24"/>
          <w:szCs w:val="24"/>
          <w:lang w:eastAsia="ar-SA"/>
        </w:rPr>
        <w:t xml:space="preserve"> - Rozporządzeni</w:t>
      </w:r>
      <w:r w:rsidR="008F4134" w:rsidRPr="007812A1">
        <w:rPr>
          <w:rFonts w:ascii="Times New Roman" w:eastAsia="Calibri" w:hAnsi="Times New Roman" w:cs="Times New Roman"/>
          <w:color w:val="000000"/>
          <w:sz w:val="24"/>
          <w:szCs w:val="24"/>
          <w:lang w:eastAsia="ar-SA"/>
        </w:rPr>
        <w:t>e</w:t>
      </w:r>
      <w:r w:rsidRPr="007812A1">
        <w:rPr>
          <w:rFonts w:ascii="Times New Roman" w:eastAsia="Calibri" w:hAnsi="Times New Roman" w:cs="Times New Roman"/>
          <w:color w:val="000000"/>
          <w:sz w:val="24"/>
          <w:szCs w:val="24"/>
          <w:lang w:eastAsia="ar-SA"/>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88246B1"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usuwanie danych</w:t>
      </w:r>
      <w:r w:rsidRPr="007812A1">
        <w:rPr>
          <w:rFonts w:ascii="Times New Roman" w:eastAsia="Calibri" w:hAnsi="Times New Roman" w:cs="Times New Roman"/>
          <w:color w:val="000000"/>
          <w:sz w:val="24"/>
          <w:szCs w:val="24"/>
          <w:lang w:eastAsia="ar-SA"/>
        </w:rPr>
        <w:t xml:space="preserve"> – trwałe zniszczenie danych osobowych lub taka ich modyfikacja, która nie pozwoli na ustalenie tożsamości osoby, której dane dotyczą;</w:t>
      </w:r>
    </w:p>
    <w:p w14:paraId="08DE9832" w14:textId="77777777" w:rsidR="00C9529A" w:rsidRPr="007812A1" w:rsidRDefault="00C9529A" w:rsidP="003A360E">
      <w:pPr>
        <w:suppressAutoHyphens/>
        <w:spacing w:before="0" w:after="120" w:line="240" w:lineRule="auto"/>
        <w:ind w:left="708"/>
        <w:jc w:val="both"/>
        <w:rPr>
          <w:rFonts w:ascii="Times New Roman" w:eastAsia="Calibri" w:hAnsi="Times New Roman" w:cs="Times New Roman"/>
          <w:i/>
          <w:iCs/>
          <w:color w:val="000000"/>
          <w:sz w:val="24"/>
          <w:szCs w:val="24"/>
          <w:lang w:eastAsia="ar-SA"/>
        </w:rPr>
      </w:pPr>
      <w:r w:rsidRPr="007812A1">
        <w:rPr>
          <w:rFonts w:ascii="Times New Roman" w:eastAsia="Calibri" w:hAnsi="Times New Roman" w:cs="Times New Roman"/>
          <w:i/>
          <w:iCs/>
          <w:color w:val="000000"/>
          <w:sz w:val="24"/>
          <w:szCs w:val="24"/>
          <w:lang w:eastAsia="ar-SA"/>
        </w:rPr>
        <w:t>- uwierzytelnianie</w:t>
      </w:r>
      <w:r w:rsidRPr="007812A1">
        <w:rPr>
          <w:rFonts w:ascii="Times New Roman" w:eastAsia="Calibri" w:hAnsi="Times New Roman" w:cs="Times New Roman"/>
          <w:color w:val="000000"/>
          <w:sz w:val="24"/>
          <w:szCs w:val="24"/>
          <w:lang w:eastAsia="ar-SA"/>
        </w:rPr>
        <w:t xml:space="preserve"> – rozumie się przez to działanie, którego celem jest weryfikacja deklarowanej tożsamości podmiotu;</w:t>
      </w:r>
    </w:p>
    <w:p w14:paraId="649DD04F" w14:textId="6910DF00" w:rsidR="00C9529A" w:rsidRPr="007812A1" w:rsidRDefault="00C9529A" w:rsidP="008F4134">
      <w:pPr>
        <w:suppressAutoHyphens/>
        <w:spacing w:before="0" w:after="120" w:line="240" w:lineRule="auto"/>
        <w:ind w:left="708"/>
        <w:jc w:val="both"/>
        <w:rPr>
          <w:rFonts w:ascii="Times New Roman" w:eastAsia="Calibri" w:hAnsi="Times New Roman" w:cs="Times New Roman"/>
          <w:i/>
          <w:iCs/>
          <w:color w:val="000000"/>
          <w:sz w:val="24"/>
          <w:szCs w:val="24"/>
          <w:shd w:val="clear" w:color="auto" w:fill="FFFFFF"/>
          <w:lang w:eastAsia="ar-SA"/>
        </w:rPr>
      </w:pPr>
      <w:r w:rsidRPr="007812A1">
        <w:rPr>
          <w:rFonts w:ascii="Times New Roman" w:eastAsia="Calibri" w:hAnsi="Times New Roman" w:cs="Times New Roman"/>
          <w:i/>
          <w:iCs/>
          <w:color w:val="000000"/>
          <w:sz w:val="24"/>
          <w:szCs w:val="24"/>
          <w:lang w:eastAsia="ar-SA"/>
        </w:rPr>
        <w:t xml:space="preserve">- użytkownik/pracownik (w tym podmiotu trzeciego) </w:t>
      </w:r>
      <w:r w:rsidRPr="007812A1">
        <w:rPr>
          <w:rFonts w:ascii="Times New Roman" w:eastAsia="Calibri" w:hAnsi="Times New Roman" w:cs="Times New Roman"/>
          <w:color w:val="000000"/>
          <w:sz w:val="24"/>
          <w:szCs w:val="24"/>
          <w:lang w:eastAsia="ar-SA"/>
        </w:rPr>
        <w:t>- osoba przetwarzająca dane w systemie oraz poza nim (np. dokumentacji w formie tradycyjnej), niezależnie od formy zatrudnienia u administratora lub formy prawnej wiążącej z tą osobą. W szczególności mogą być to osoby zatrudnione na umowę o pracę, stażyści, praktykanci, osoby realizujące zadania na podstawie podpisanej umowy cywilnoprawnej</w:t>
      </w:r>
      <w:r w:rsidR="008F4134" w:rsidRPr="007812A1">
        <w:rPr>
          <w:rFonts w:ascii="Times New Roman" w:eastAsia="Calibri" w:hAnsi="Times New Roman" w:cs="Times New Roman"/>
          <w:color w:val="000000"/>
          <w:sz w:val="24"/>
          <w:szCs w:val="24"/>
          <w:lang w:eastAsia="ar-SA"/>
        </w:rPr>
        <w:t xml:space="preserve">. </w:t>
      </w:r>
    </w:p>
    <w:p w14:paraId="154D5C6A" w14:textId="2BFE299F" w:rsidR="00C9529A" w:rsidRPr="007812A1" w:rsidRDefault="00C9529A" w:rsidP="003A360E">
      <w:pPr>
        <w:numPr>
          <w:ilvl w:val="0"/>
          <w:numId w:val="4"/>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Przed instalacją </w:t>
      </w:r>
      <w:r w:rsidR="008F4134"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onitoringu przeanalizowano następujące aspekty:</w:t>
      </w:r>
    </w:p>
    <w:p w14:paraId="53DF0FB2" w14:textId="77777777" w:rsidR="00C9529A" w:rsidRPr="007812A1" w:rsidRDefault="00C9529A" w:rsidP="003A360E">
      <w:pPr>
        <w:numPr>
          <w:ilvl w:val="0"/>
          <w:numId w:val="5"/>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nadzór eksploatacyjny, </w:t>
      </w:r>
    </w:p>
    <w:p w14:paraId="2F69FA8E" w14:textId="77777777" w:rsidR="00C9529A" w:rsidRPr="007812A1" w:rsidRDefault="00C9529A" w:rsidP="003A360E">
      <w:pPr>
        <w:numPr>
          <w:ilvl w:val="0"/>
          <w:numId w:val="5"/>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bezpieczeństwo fizyczne oprogramowania jak i urządzeń systemu monitorującego, </w:t>
      </w:r>
    </w:p>
    <w:p w14:paraId="0FBDD9BA" w14:textId="77777777" w:rsidR="00C9529A" w:rsidRPr="007812A1" w:rsidRDefault="00C9529A" w:rsidP="003A360E">
      <w:pPr>
        <w:numPr>
          <w:ilvl w:val="0"/>
          <w:numId w:val="5"/>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szkolenia personelu zajmującego się systemem monitorującym, </w:t>
      </w:r>
    </w:p>
    <w:p w14:paraId="01567AA2" w14:textId="77777777" w:rsidR="00C9529A" w:rsidRPr="007812A1" w:rsidRDefault="00C9529A" w:rsidP="008F4134">
      <w:pPr>
        <w:numPr>
          <w:ilvl w:val="0"/>
          <w:numId w:val="5"/>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zapewnienia adekwatnych środków technicznych i organizacyjnych w celu bezpiecznego przechowywania oraz archiwizacji  nagrań z monitoringu,</w:t>
      </w:r>
    </w:p>
    <w:p w14:paraId="6DAB45F5" w14:textId="77777777" w:rsidR="00C9529A" w:rsidRPr="007812A1" w:rsidRDefault="00C9529A" w:rsidP="003A360E">
      <w:pPr>
        <w:numPr>
          <w:ilvl w:val="0"/>
          <w:numId w:val="5"/>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uzgodnienia z organem prowadzącym placówkę,</w:t>
      </w:r>
    </w:p>
    <w:p w14:paraId="5EA7AF2E" w14:textId="77777777" w:rsidR="00C9529A" w:rsidRPr="007812A1" w:rsidRDefault="00C9529A" w:rsidP="003A360E">
      <w:pPr>
        <w:numPr>
          <w:ilvl w:val="0"/>
          <w:numId w:val="5"/>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opinię rady pedagogicznej, rady rodziców, i samorządu uczniowskiego,</w:t>
      </w:r>
    </w:p>
    <w:p w14:paraId="10CA43F7" w14:textId="2E56F6DC" w:rsidR="00C9529A" w:rsidRPr="007812A1" w:rsidRDefault="00C9529A" w:rsidP="003A360E">
      <w:pPr>
        <w:numPr>
          <w:ilvl w:val="0"/>
          <w:numId w:val="5"/>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dyrektor placówki informuje uczniów, wychowanków i ich rodziców o wprowadzeniu monitoringu, w sposób przyjęty w danej placówce, nie później niż 14 dni przed uruchomieniem </w:t>
      </w:r>
      <w:r w:rsidR="008F4134" w:rsidRPr="007812A1">
        <w:rPr>
          <w:rFonts w:ascii="Times New Roman" w:eastAsia="Calibri" w:hAnsi="Times New Roman" w:cs="Times New Roman"/>
          <w:color w:val="000000"/>
          <w:sz w:val="24"/>
          <w:szCs w:val="24"/>
          <w:shd w:val="clear" w:color="auto" w:fill="FFFFFF"/>
          <w:lang w:eastAsia="ar-SA"/>
        </w:rPr>
        <w:t>M</w:t>
      </w:r>
      <w:r w:rsidRPr="007812A1">
        <w:rPr>
          <w:rFonts w:ascii="Times New Roman" w:eastAsia="Calibri" w:hAnsi="Times New Roman" w:cs="Times New Roman"/>
          <w:color w:val="000000"/>
          <w:sz w:val="24"/>
          <w:szCs w:val="24"/>
          <w:shd w:val="clear" w:color="auto" w:fill="FFFFFF"/>
          <w:lang w:eastAsia="ar-SA"/>
        </w:rPr>
        <w:t>onitoringu.</w:t>
      </w:r>
    </w:p>
    <w:p w14:paraId="3A9E05F7" w14:textId="77777777" w:rsidR="00C9529A" w:rsidRPr="007812A1" w:rsidRDefault="00C9529A" w:rsidP="003A360E">
      <w:pPr>
        <w:numPr>
          <w:ilvl w:val="0"/>
          <w:numId w:val="4"/>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Regulamin funkcjonowania monitoringu wizyjnego określa:</w:t>
      </w:r>
    </w:p>
    <w:p w14:paraId="5B57A726" w14:textId="4F86E658" w:rsidR="00C9529A" w:rsidRPr="007812A1" w:rsidRDefault="00C9529A" w:rsidP="003A360E">
      <w:pPr>
        <w:numPr>
          <w:ilvl w:val="0"/>
          <w:numId w:val="10"/>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zasady stosowania systemu </w:t>
      </w:r>
      <w:r w:rsidR="008F4134"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onitoringu,</w:t>
      </w:r>
    </w:p>
    <w:p w14:paraId="4CB45584" w14:textId="754D9F3F" w:rsidR="00C9529A" w:rsidRPr="007812A1" w:rsidRDefault="00C9529A" w:rsidP="003A360E">
      <w:pPr>
        <w:numPr>
          <w:ilvl w:val="0"/>
          <w:numId w:val="10"/>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zakres stosowania systemu </w:t>
      </w:r>
      <w:r w:rsidR="008F4134"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 xml:space="preserve">onitoringu, </w:t>
      </w:r>
    </w:p>
    <w:p w14:paraId="3D417455" w14:textId="4A3D22D0" w:rsidR="00C9529A" w:rsidRPr="007812A1" w:rsidRDefault="00C9529A" w:rsidP="003A360E">
      <w:pPr>
        <w:numPr>
          <w:ilvl w:val="0"/>
          <w:numId w:val="10"/>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zasady rejestracji, zapisu oraz zabezpieczenia </w:t>
      </w:r>
      <w:r w:rsidR="008F4134"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 xml:space="preserve">onitoringu, </w:t>
      </w:r>
    </w:p>
    <w:p w14:paraId="3533485D" w14:textId="67BFDD40" w:rsidR="00C9529A" w:rsidRPr="007812A1" w:rsidRDefault="00C9529A" w:rsidP="003A360E">
      <w:pPr>
        <w:numPr>
          <w:ilvl w:val="0"/>
          <w:numId w:val="10"/>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regulacje związane z udostępnieniem zapisu z </w:t>
      </w:r>
      <w:r w:rsidR="008F4134"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onitoringu.</w:t>
      </w:r>
    </w:p>
    <w:p w14:paraId="0B6BEA6F" w14:textId="6BE471E8" w:rsidR="00C9529A" w:rsidRPr="007812A1" w:rsidRDefault="00C9529A" w:rsidP="003A360E">
      <w:pPr>
        <w:pStyle w:val="Akapitzlist"/>
        <w:numPr>
          <w:ilvl w:val="0"/>
          <w:numId w:val="4"/>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Administrator informuje pracowników na piśmie, o wprowadzeniu </w:t>
      </w:r>
      <w:r w:rsidR="008F4134"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onitoringu, jego celach, zakresie, sposobie  zastosowania</w:t>
      </w:r>
      <w:r w:rsidR="008F4134" w:rsidRPr="007812A1">
        <w:rPr>
          <w:rFonts w:ascii="Times New Roman" w:eastAsia="Calibri" w:hAnsi="Times New Roman" w:cs="Times New Roman"/>
          <w:sz w:val="24"/>
          <w:szCs w:val="24"/>
          <w:shd w:val="clear" w:color="auto" w:fill="FFFFFF"/>
          <w:lang w:eastAsia="ar-SA"/>
        </w:rPr>
        <w:t xml:space="preserve">, </w:t>
      </w:r>
      <w:r w:rsidRPr="007812A1">
        <w:rPr>
          <w:rFonts w:ascii="Times New Roman" w:eastAsia="Calibri" w:hAnsi="Times New Roman" w:cs="Times New Roman"/>
          <w:sz w:val="24"/>
          <w:szCs w:val="24"/>
          <w:shd w:val="clear" w:color="auto" w:fill="FFFFFF"/>
          <w:lang w:eastAsia="ar-SA"/>
        </w:rPr>
        <w:t xml:space="preserve">co pracownik potwierdza własnoręcznym podpisem.  </w:t>
      </w:r>
    </w:p>
    <w:p w14:paraId="6A1FEAC5" w14:textId="77777777" w:rsidR="003A360E" w:rsidRPr="007812A1" w:rsidRDefault="003A360E" w:rsidP="003A360E">
      <w:pPr>
        <w:pStyle w:val="Akapitzlist"/>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p>
    <w:p w14:paraId="637A86E9" w14:textId="78D487CE"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2</w:t>
      </w:r>
    </w:p>
    <w:p w14:paraId="20BDA22A" w14:textId="7CB4BEDC"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PODSTAWA PRAWNA</w:t>
      </w:r>
    </w:p>
    <w:p w14:paraId="2602E506" w14:textId="3B30E3B3" w:rsidR="00C9529A" w:rsidRPr="007812A1" w:rsidRDefault="00C9529A" w:rsidP="003A360E">
      <w:pPr>
        <w:shd w:val="clear" w:color="auto" w:fill="FFFFFF"/>
        <w:suppressAutoHyphens/>
        <w:spacing w:before="0" w:after="0" w:line="240" w:lineRule="auto"/>
        <w:ind w:left="720"/>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Przesłanki umożliwiające funkcjonowanie </w:t>
      </w:r>
      <w:r w:rsidR="008F4134"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 xml:space="preserve">onitoringu na terenie Administratora, </w:t>
      </w:r>
      <w:r w:rsidRPr="007812A1">
        <w:rPr>
          <w:rFonts w:ascii="Times New Roman" w:eastAsia="Calibri" w:hAnsi="Times New Roman" w:cs="Times New Roman"/>
          <w:color w:val="000000"/>
          <w:sz w:val="24"/>
          <w:szCs w:val="24"/>
          <w:shd w:val="clear" w:color="auto" w:fill="FFFFFF"/>
          <w:lang w:eastAsia="ar-SA"/>
        </w:rPr>
        <w:t>mają</w:t>
      </w:r>
      <w:r w:rsidR="003A360E" w:rsidRPr="007812A1">
        <w:rPr>
          <w:rFonts w:ascii="Times New Roman" w:eastAsia="Calibri" w:hAnsi="Times New Roman" w:cs="Times New Roman"/>
          <w:color w:val="000000"/>
          <w:sz w:val="24"/>
          <w:szCs w:val="24"/>
          <w:shd w:val="clear" w:color="auto" w:fill="FFFFFF"/>
          <w:lang w:eastAsia="ar-SA"/>
        </w:rPr>
        <w:t xml:space="preserve"> </w:t>
      </w:r>
      <w:r w:rsidRPr="007812A1">
        <w:rPr>
          <w:rFonts w:ascii="Times New Roman" w:eastAsia="Calibri" w:hAnsi="Times New Roman" w:cs="Times New Roman"/>
          <w:color w:val="000000"/>
          <w:sz w:val="24"/>
          <w:szCs w:val="24"/>
          <w:shd w:val="clear" w:color="auto" w:fill="FFFFFF"/>
          <w:lang w:eastAsia="ar-SA"/>
        </w:rPr>
        <w:t>odzwierciedlenie w następujących podstawach prawnych:</w:t>
      </w:r>
    </w:p>
    <w:p w14:paraId="5818E0C2" w14:textId="77777777" w:rsidR="00C9529A" w:rsidRPr="007812A1" w:rsidRDefault="00C9529A" w:rsidP="003A360E">
      <w:pPr>
        <w:numPr>
          <w:ilvl w:val="2"/>
          <w:numId w:val="12"/>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 </w:t>
      </w:r>
      <w:r w:rsidRPr="007812A1">
        <w:rPr>
          <w:rFonts w:ascii="Times New Roman" w:eastAsia="Calibri" w:hAnsi="Times New Roman" w:cs="Times New Roman"/>
          <w:color w:val="000000"/>
          <w:sz w:val="24"/>
          <w:szCs w:val="24"/>
          <w:shd w:val="clear" w:color="auto" w:fill="FFFFFF"/>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7812A1">
        <w:rPr>
          <w:rFonts w:ascii="Times New Roman" w:eastAsia="Calibri" w:hAnsi="Times New Roman" w:cs="Times New Roman"/>
          <w:sz w:val="24"/>
          <w:szCs w:val="24"/>
          <w:shd w:val="clear" w:color="auto" w:fill="FFFFFF"/>
          <w:lang w:eastAsia="ar-SA"/>
        </w:rPr>
        <w:t>,</w:t>
      </w:r>
    </w:p>
    <w:p w14:paraId="4D735A8D" w14:textId="77777777" w:rsidR="00C9529A" w:rsidRPr="007812A1" w:rsidRDefault="00C9529A" w:rsidP="003A360E">
      <w:pPr>
        <w:numPr>
          <w:ilvl w:val="2"/>
          <w:numId w:val="12"/>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Ustawa z dnia 10 maja 2018 r. o ochronie danych osobowych (Dz.U. Z 2018r. poz. 1000 z dnia 24.05.2018 r. z </w:t>
      </w:r>
      <w:proofErr w:type="spellStart"/>
      <w:r w:rsidRPr="007812A1">
        <w:rPr>
          <w:rFonts w:ascii="Times New Roman" w:eastAsia="Calibri" w:hAnsi="Times New Roman" w:cs="Times New Roman"/>
          <w:sz w:val="24"/>
          <w:szCs w:val="24"/>
          <w:shd w:val="clear" w:color="auto" w:fill="FFFFFF"/>
          <w:lang w:eastAsia="ar-SA"/>
        </w:rPr>
        <w:t>późn</w:t>
      </w:r>
      <w:proofErr w:type="spellEnd"/>
      <w:r w:rsidRPr="007812A1">
        <w:rPr>
          <w:rFonts w:ascii="Times New Roman" w:eastAsia="Calibri" w:hAnsi="Times New Roman" w:cs="Times New Roman"/>
          <w:sz w:val="24"/>
          <w:szCs w:val="24"/>
          <w:shd w:val="clear" w:color="auto" w:fill="FFFFFF"/>
          <w:lang w:eastAsia="ar-SA"/>
        </w:rPr>
        <w:t>. zm.),</w:t>
      </w:r>
    </w:p>
    <w:p w14:paraId="5D65B886" w14:textId="77777777" w:rsidR="00C9529A" w:rsidRPr="007812A1" w:rsidRDefault="00C9529A" w:rsidP="003A360E">
      <w:pPr>
        <w:numPr>
          <w:ilvl w:val="2"/>
          <w:numId w:val="12"/>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Ustawa z dnia 22 sierpnia 1997 r. o ochronie osób i mienia (Dz. U. z 2016r. poz. 1432 z </w:t>
      </w:r>
      <w:proofErr w:type="spellStart"/>
      <w:r w:rsidRPr="007812A1">
        <w:rPr>
          <w:rFonts w:ascii="Times New Roman" w:eastAsia="Calibri" w:hAnsi="Times New Roman" w:cs="Times New Roman"/>
          <w:color w:val="000000"/>
          <w:sz w:val="24"/>
          <w:szCs w:val="24"/>
          <w:shd w:val="clear" w:color="auto" w:fill="FFFFFF"/>
          <w:lang w:eastAsia="ar-SA"/>
        </w:rPr>
        <w:t>późn</w:t>
      </w:r>
      <w:proofErr w:type="spellEnd"/>
      <w:r w:rsidRPr="007812A1">
        <w:rPr>
          <w:rFonts w:ascii="Times New Roman" w:eastAsia="Calibri" w:hAnsi="Times New Roman" w:cs="Times New Roman"/>
          <w:color w:val="000000"/>
          <w:sz w:val="24"/>
          <w:szCs w:val="24"/>
          <w:shd w:val="clear" w:color="auto" w:fill="FFFFFF"/>
          <w:lang w:eastAsia="ar-SA"/>
        </w:rPr>
        <w:t>. zm.),</w:t>
      </w:r>
    </w:p>
    <w:p w14:paraId="2264DCB3" w14:textId="77777777" w:rsidR="00C9529A" w:rsidRPr="007812A1" w:rsidRDefault="00C9529A" w:rsidP="003A360E">
      <w:pPr>
        <w:numPr>
          <w:ilvl w:val="2"/>
          <w:numId w:val="12"/>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Ustawa z dnia 26 czerwca 1974 r. Kodeks Pracy (Dz. U. Z 2018 r. </w:t>
      </w:r>
      <w:proofErr w:type="spellStart"/>
      <w:r w:rsidRPr="007812A1">
        <w:rPr>
          <w:rFonts w:ascii="Times New Roman" w:eastAsia="Calibri" w:hAnsi="Times New Roman" w:cs="Times New Roman"/>
          <w:color w:val="000000"/>
          <w:sz w:val="24"/>
          <w:szCs w:val="24"/>
          <w:shd w:val="clear" w:color="auto" w:fill="FFFFFF"/>
          <w:lang w:eastAsia="ar-SA"/>
        </w:rPr>
        <w:t>poz</w:t>
      </w:r>
      <w:proofErr w:type="spellEnd"/>
      <w:r w:rsidRPr="007812A1">
        <w:rPr>
          <w:rFonts w:ascii="Times New Roman" w:eastAsia="Calibri" w:hAnsi="Times New Roman" w:cs="Times New Roman"/>
          <w:color w:val="000000"/>
          <w:sz w:val="24"/>
          <w:szCs w:val="24"/>
          <w:shd w:val="clear" w:color="auto" w:fill="FFFFFF"/>
          <w:lang w:eastAsia="ar-SA"/>
        </w:rPr>
        <w:t xml:space="preserve"> 917 z </w:t>
      </w:r>
      <w:proofErr w:type="spellStart"/>
      <w:r w:rsidRPr="007812A1">
        <w:rPr>
          <w:rFonts w:ascii="Times New Roman" w:eastAsia="Calibri" w:hAnsi="Times New Roman" w:cs="Times New Roman"/>
          <w:color w:val="000000"/>
          <w:sz w:val="24"/>
          <w:szCs w:val="24"/>
          <w:shd w:val="clear" w:color="auto" w:fill="FFFFFF"/>
          <w:lang w:eastAsia="ar-SA"/>
        </w:rPr>
        <w:t>późn</w:t>
      </w:r>
      <w:proofErr w:type="spellEnd"/>
      <w:r w:rsidRPr="007812A1">
        <w:rPr>
          <w:rFonts w:ascii="Times New Roman" w:eastAsia="Calibri" w:hAnsi="Times New Roman" w:cs="Times New Roman"/>
          <w:color w:val="000000"/>
          <w:sz w:val="24"/>
          <w:szCs w:val="24"/>
          <w:shd w:val="clear" w:color="auto" w:fill="FFFFFF"/>
          <w:lang w:eastAsia="ar-SA"/>
        </w:rPr>
        <w:t>. zm.),</w:t>
      </w:r>
    </w:p>
    <w:p w14:paraId="752A0BEF" w14:textId="00C4105F" w:rsidR="00C9529A" w:rsidRPr="007812A1" w:rsidRDefault="00C9529A" w:rsidP="003A360E">
      <w:pPr>
        <w:numPr>
          <w:ilvl w:val="2"/>
          <w:numId w:val="12"/>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Ustawa z dnia 14 grudnia 2016 r. - Prawo oświatowe (Dz. U. Z 2018 r. poz. 996 z </w:t>
      </w:r>
      <w:proofErr w:type="spellStart"/>
      <w:r w:rsidRPr="007812A1">
        <w:rPr>
          <w:rFonts w:ascii="Times New Roman" w:eastAsia="Calibri" w:hAnsi="Times New Roman" w:cs="Times New Roman"/>
          <w:color w:val="000000"/>
          <w:sz w:val="24"/>
          <w:szCs w:val="24"/>
          <w:shd w:val="clear" w:color="auto" w:fill="FFFFFF"/>
          <w:lang w:eastAsia="ar-SA"/>
        </w:rPr>
        <w:t>późn</w:t>
      </w:r>
      <w:proofErr w:type="spellEnd"/>
      <w:r w:rsidRPr="007812A1">
        <w:rPr>
          <w:rFonts w:ascii="Times New Roman" w:eastAsia="Calibri" w:hAnsi="Times New Roman" w:cs="Times New Roman"/>
          <w:color w:val="000000"/>
          <w:sz w:val="24"/>
          <w:szCs w:val="24"/>
          <w:shd w:val="clear" w:color="auto" w:fill="FFFFFF"/>
          <w:lang w:eastAsia="ar-SA"/>
        </w:rPr>
        <w:t>. zm.).</w:t>
      </w:r>
      <w:bookmarkStart w:id="0" w:name="_GoBack"/>
      <w:bookmarkEnd w:id="0"/>
    </w:p>
    <w:p w14:paraId="6918C037" w14:textId="77777777" w:rsidR="00C9529A" w:rsidRPr="007812A1" w:rsidRDefault="00C9529A" w:rsidP="003A360E">
      <w:pPr>
        <w:shd w:val="clear" w:color="auto" w:fill="FFFFFF"/>
        <w:suppressAutoHyphens/>
        <w:spacing w:before="0" w:after="0" w:line="240" w:lineRule="auto"/>
        <w:ind w:left="720"/>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lastRenderedPageBreak/>
        <w:t xml:space="preserve">Zapis z Monitoringu nie zawsze stanowi zbiór danych osobowych sensu stricto, co nie zwalnia jednocześnie placówki z obowiązku zabezpieczania takowych informacji przed dostępem osób nieuprawnionych. </w:t>
      </w:r>
    </w:p>
    <w:p w14:paraId="7592E980" w14:textId="77777777" w:rsidR="00C9529A" w:rsidRPr="007812A1" w:rsidRDefault="00C9529A" w:rsidP="003A360E">
      <w:pPr>
        <w:shd w:val="clear" w:color="auto" w:fill="FFFFFF"/>
        <w:suppressAutoHyphens/>
        <w:spacing w:before="0" w:after="0" w:line="240" w:lineRule="auto"/>
        <w:ind w:left="720"/>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Monitoring nie stanowi środka nadzoru nad jakością wykonywania pracy przez pracowników placówki.</w:t>
      </w:r>
    </w:p>
    <w:p w14:paraId="580DA91A" w14:textId="77777777" w:rsidR="00C9529A" w:rsidRPr="007812A1" w:rsidRDefault="00C9529A" w:rsidP="003A360E">
      <w:p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p>
    <w:p w14:paraId="1F1D324C" w14:textId="79FAF1E6"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3</w:t>
      </w:r>
    </w:p>
    <w:p w14:paraId="546648BE" w14:textId="2B1EF267"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CEL ZASTOSOWANIA MONITORINGU</w:t>
      </w:r>
    </w:p>
    <w:p w14:paraId="1DD59F4D" w14:textId="5C43AF02" w:rsidR="00C9529A" w:rsidRPr="007812A1" w:rsidRDefault="00C9529A" w:rsidP="003A360E">
      <w:pPr>
        <w:shd w:val="clear" w:color="auto" w:fill="FFFFFF"/>
        <w:suppressAutoHyphens/>
        <w:spacing w:before="0" w:after="0" w:line="240" w:lineRule="auto"/>
        <w:ind w:left="720"/>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Celem zastosowania systemu </w:t>
      </w:r>
      <w:r w:rsidR="003A360E" w:rsidRPr="007812A1">
        <w:rPr>
          <w:rFonts w:ascii="Times New Roman" w:eastAsia="Calibri" w:hAnsi="Times New Roman" w:cs="Times New Roman"/>
          <w:color w:val="000000"/>
          <w:sz w:val="24"/>
          <w:szCs w:val="24"/>
          <w:shd w:val="clear" w:color="auto" w:fill="FFFFFF"/>
          <w:lang w:eastAsia="ar-SA"/>
        </w:rPr>
        <w:t>M</w:t>
      </w:r>
      <w:r w:rsidRPr="007812A1">
        <w:rPr>
          <w:rFonts w:ascii="Times New Roman" w:eastAsia="Calibri" w:hAnsi="Times New Roman" w:cs="Times New Roman"/>
          <w:color w:val="000000"/>
          <w:sz w:val="24"/>
          <w:szCs w:val="24"/>
          <w:shd w:val="clear" w:color="auto" w:fill="FFFFFF"/>
          <w:lang w:eastAsia="ar-SA"/>
        </w:rPr>
        <w:t>onitoringu jest</w:t>
      </w:r>
      <w:r w:rsidR="003A360E" w:rsidRPr="007812A1">
        <w:rPr>
          <w:rFonts w:ascii="Times New Roman" w:eastAsia="Calibri" w:hAnsi="Times New Roman" w:cs="Times New Roman"/>
          <w:color w:val="000000"/>
          <w:sz w:val="24"/>
          <w:szCs w:val="24"/>
          <w:shd w:val="clear" w:color="auto" w:fill="FFFFFF"/>
          <w:lang w:eastAsia="ar-SA"/>
        </w:rPr>
        <w:t xml:space="preserve"> </w:t>
      </w:r>
      <w:r w:rsidR="003A360E" w:rsidRPr="007812A1">
        <w:rPr>
          <w:rFonts w:ascii="Times New Roman" w:eastAsia="Calibri" w:hAnsi="Times New Roman" w:cs="Times New Roman"/>
          <w:sz w:val="24"/>
          <w:szCs w:val="24"/>
          <w:shd w:val="clear" w:color="auto" w:fill="FFFFFF"/>
          <w:lang w:eastAsia="ar-SA"/>
        </w:rPr>
        <w:t>zapewnienie bezpieczeństwa uczniów i pracowników szkoły oraz ochrony mienia szkoły</w:t>
      </w:r>
      <w:r w:rsidRPr="007812A1">
        <w:rPr>
          <w:rFonts w:ascii="Times New Roman" w:eastAsia="Calibri" w:hAnsi="Times New Roman" w:cs="Times New Roman"/>
          <w:color w:val="000000"/>
          <w:sz w:val="24"/>
          <w:szCs w:val="24"/>
          <w:shd w:val="clear" w:color="auto" w:fill="FFFFFF"/>
          <w:lang w:eastAsia="ar-SA"/>
        </w:rPr>
        <w:t xml:space="preserve">. Zapis </w:t>
      </w:r>
      <w:r w:rsidR="003A360E" w:rsidRPr="007812A1">
        <w:rPr>
          <w:rFonts w:ascii="Times New Roman" w:eastAsia="Calibri" w:hAnsi="Times New Roman" w:cs="Times New Roman"/>
          <w:color w:val="000000"/>
          <w:sz w:val="24"/>
          <w:szCs w:val="24"/>
          <w:shd w:val="clear" w:color="auto" w:fill="FFFFFF"/>
          <w:lang w:eastAsia="ar-SA"/>
        </w:rPr>
        <w:t>M</w:t>
      </w:r>
      <w:r w:rsidRPr="007812A1">
        <w:rPr>
          <w:rFonts w:ascii="Times New Roman" w:eastAsia="Calibri" w:hAnsi="Times New Roman" w:cs="Times New Roman"/>
          <w:color w:val="000000"/>
          <w:sz w:val="24"/>
          <w:szCs w:val="24"/>
          <w:shd w:val="clear" w:color="auto" w:fill="FFFFFF"/>
          <w:lang w:eastAsia="ar-SA"/>
        </w:rPr>
        <w:t>onitoringu nie zostanie wykorzystany w żadnym innym celu</w:t>
      </w:r>
      <w:r w:rsidR="003A360E" w:rsidRPr="007812A1">
        <w:rPr>
          <w:rFonts w:ascii="Times New Roman" w:eastAsia="Calibri" w:hAnsi="Times New Roman" w:cs="Times New Roman"/>
          <w:color w:val="000000"/>
          <w:sz w:val="24"/>
          <w:szCs w:val="24"/>
          <w:shd w:val="clear" w:color="auto" w:fill="FFFFFF"/>
          <w:lang w:eastAsia="ar-SA"/>
        </w:rPr>
        <w:t xml:space="preserve">. </w:t>
      </w:r>
    </w:p>
    <w:p w14:paraId="51420000" w14:textId="77777777" w:rsidR="00C9529A" w:rsidRPr="007812A1" w:rsidRDefault="00C9529A" w:rsidP="003A360E">
      <w:pPr>
        <w:shd w:val="clear" w:color="auto" w:fill="FFFFFF"/>
        <w:suppressAutoHyphens/>
        <w:spacing w:before="0" w:after="0" w:line="240" w:lineRule="auto"/>
        <w:rPr>
          <w:rFonts w:ascii="Times New Roman" w:eastAsia="Calibri" w:hAnsi="Times New Roman" w:cs="Times New Roman"/>
          <w:b/>
          <w:sz w:val="24"/>
          <w:szCs w:val="24"/>
          <w:shd w:val="clear" w:color="auto" w:fill="FFFFFF"/>
          <w:lang w:eastAsia="ar-SA"/>
        </w:rPr>
      </w:pPr>
    </w:p>
    <w:p w14:paraId="6C06D2CB" w14:textId="6512EBB9"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4</w:t>
      </w:r>
    </w:p>
    <w:p w14:paraId="72976FF5" w14:textId="56869886"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ZAKRES STOSOWANIA MONITORINGU</w:t>
      </w:r>
    </w:p>
    <w:p w14:paraId="36AF01BD" w14:textId="49FC7E36" w:rsidR="00C9529A" w:rsidRPr="007812A1" w:rsidRDefault="00C9529A" w:rsidP="003A360E">
      <w:pPr>
        <w:numPr>
          <w:ilvl w:val="0"/>
          <w:numId w:val="7"/>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System </w:t>
      </w:r>
      <w:r w:rsidR="003A360E"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onitoringu składa się z następujących elementów:</w:t>
      </w:r>
    </w:p>
    <w:p w14:paraId="72E293B0" w14:textId="77777777" w:rsidR="00C9529A" w:rsidRPr="007812A1" w:rsidRDefault="00C9529A" w:rsidP="003A360E">
      <w:pPr>
        <w:numPr>
          <w:ilvl w:val="0"/>
          <w:numId w:val="1"/>
        </w:numPr>
        <w:shd w:val="clear" w:color="auto" w:fill="FFFFFF"/>
        <w:suppressAutoHyphens/>
        <w:spacing w:before="0" w:after="0" w:line="240" w:lineRule="auto"/>
        <w:jc w:val="both"/>
        <w:rPr>
          <w:rFonts w:ascii="Times New Roman" w:eastAsia="Calibri" w:hAnsi="Times New Roman" w:cs="Times New Roman"/>
          <w:color w:val="FF0000"/>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Kamery rejestrujące zdarzenie, </w:t>
      </w:r>
    </w:p>
    <w:p w14:paraId="7948B395" w14:textId="77777777" w:rsidR="00C9529A" w:rsidRPr="007812A1" w:rsidRDefault="00C9529A" w:rsidP="003A360E">
      <w:pPr>
        <w:numPr>
          <w:ilvl w:val="0"/>
          <w:numId w:val="1"/>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urządzenie rejestrujące oraz zapisujące materiał wideo na urządzeniu twardo dyskowym lub nośniku zewnętrznym (magnetyczny, optyczny, magnetooptyczny i półprzewodnikowy) umieszczone w odpowiednio zabezpieczonym pomieszczeniu. </w:t>
      </w:r>
    </w:p>
    <w:p w14:paraId="751E43A7" w14:textId="77777777" w:rsidR="00C9529A" w:rsidRPr="007812A1" w:rsidRDefault="00C9529A" w:rsidP="003A360E">
      <w:pPr>
        <w:numPr>
          <w:ilvl w:val="0"/>
          <w:numId w:val="7"/>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Zakres możliwie przetwarzanych informacji  w powiązaniu z wizerunkiem utrwalonym na urządzeniu monitorującym jednostkę:</w:t>
      </w:r>
    </w:p>
    <w:p w14:paraId="2516467F" w14:textId="77777777" w:rsidR="00C9529A" w:rsidRPr="007812A1" w:rsidRDefault="00C9529A" w:rsidP="003A360E">
      <w:pPr>
        <w:numPr>
          <w:ilvl w:val="2"/>
          <w:numId w:val="13"/>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Wizerunek,</w:t>
      </w:r>
    </w:p>
    <w:p w14:paraId="629B2E1B" w14:textId="77777777" w:rsidR="00C9529A" w:rsidRPr="007812A1" w:rsidRDefault="00C9529A" w:rsidP="003A360E">
      <w:pPr>
        <w:numPr>
          <w:ilvl w:val="2"/>
          <w:numId w:val="13"/>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Nr rejestracyjny pojazdu, </w:t>
      </w:r>
    </w:p>
    <w:p w14:paraId="7644B5F2" w14:textId="77777777" w:rsidR="00C9529A" w:rsidRPr="007812A1" w:rsidRDefault="00C9529A" w:rsidP="003A360E">
      <w:pPr>
        <w:numPr>
          <w:ilvl w:val="2"/>
          <w:numId w:val="13"/>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Czas i miejsce zdarzenia objętego monitoringiem, </w:t>
      </w:r>
    </w:p>
    <w:p w14:paraId="5694CCE2" w14:textId="6FFCF66D" w:rsidR="00C9529A" w:rsidRPr="007812A1" w:rsidRDefault="00C9529A" w:rsidP="003A360E">
      <w:pPr>
        <w:numPr>
          <w:ilvl w:val="2"/>
          <w:numId w:val="13"/>
        </w:numPr>
        <w:shd w:val="clear" w:color="auto" w:fill="FFFFFF"/>
        <w:suppressAutoHyphens/>
        <w:spacing w:before="0" w:after="0" w:line="240" w:lineRule="auto"/>
        <w:rPr>
          <w:rFonts w:ascii="Times New Roman" w:eastAsia="Calibri" w:hAnsi="Times New Roman" w:cs="Times New Roman"/>
          <w:b/>
          <w:bCs/>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Sposób zachowania się osób, których wizerunek utrwalono na urządzeniu rejestrującym obraz. </w:t>
      </w:r>
    </w:p>
    <w:p w14:paraId="7584020B" w14:textId="70C5030C" w:rsidR="00C9529A" w:rsidRPr="007812A1" w:rsidRDefault="00C9529A" w:rsidP="003A360E">
      <w:pPr>
        <w:numPr>
          <w:ilvl w:val="0"/>
          <w:numId w:val="7"/>
        </w:numPr>
        <w:shd w:val="clear" w:color="auto" w:fill="FFFFFF"/>
        <w:suppressAutoHyphens/>
        <w:spacing w:before="0" w:after="0" w:line="240" w:lineRule="auto"/>
        <w:jc w:val="both"/>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Rejestracja i zapisanie materiału wideo na urządzeniu twardo dyskowym lub nośniku zewnętrznym (magnetyczny, optyczny, magnetooptyczny i półprzewodnikowy) polega na zapisie obrazu.</w:t>
      </w:r>
    </w:p>
    <w:p w14:paraId="557D8703" w14:textId="0B2F2121" w:rsidR="00C9529A" w:rsidRPr="007812A1" w:rsidRDefault="00C9529A" w:rsidP="003A360E">
      <w:pPr>
        <w:numPr>
          <w:ilvl w:val="0"/>
          <w:numId w:val="7"/>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Monitoring  funkcjonuje całodobowo, a zapis z </w:t>
      </w:r>
      <w:r w:rsidR="003A360E"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 xml:space="preserve">onitoringu przechowywany jest na elektronicznym nośniku przez okres </w:t>
      </w:r>
      <w:r w:rsidR="00BB6F7B" w:rsidRPr="007812A1">
        <w:rPr>
          <w:rFonts w:ascii="Times New Roman" w:eastAsia="Calibri" w:hAnsi="Times New Roman" w:cs="Times New Roman"/>
          <w:sz w:val="24"/>
          <w:szCs w:val="24"/>
          <w:shd w:val="clear" w:color="auto" w:fill="FFFFFF"/>
          <w:lang w:eastAsia="ar-SA"/>
        </w:rPr>
        <w:t>3 miesięcy</w:t>
      </w:r>
      <w:r w:rsidRPr="007812A1">
        <w:rPr>
          <w:rFonts w:ascii="Times New Roman" w:eastAsia="Calibri" w:hAnsi="Times New Roman" w:cs="Times New Roman"/>
          <w:sz w:val="24"/>
          <w:szCs w:val="24"/>
          <w:shd w:val="clear" w:color="auto" w:fill="FFFFFF"/>
          <w:lang w:eastAsia="ar-SA"/>
        </w:rPr>
        <w:t>. Zaznaczyć należy, że okres ten nie powinien być dłuższy, chyba, że zajdzie uzasadniona konieczność przechowywania zapisu z monitoringu dla celów dowodowych np. w zakresie postępowania przygotowawczego prowadzonego przez stosowne organy. N</w:t>
      </w:r>
      <w:r w:rsidRPr="007812A1">
        <w:rPr>
          <w:rFonts w:ascii="Times New Roman" w:eastAsia="Calibri" w:hAnsi="Times New Roman" w:cs="Times New Roman"/>
          <w:color w:val="333333"/>
          <w:sz w:val="24"/>
          <w:szCs w:val="24"/>
          <w:shd w:val="clear" w:color="auto" w:fill="FFFFFF"/>
          <w:lang w:eastAsia="ar-SA"/>
        </w:rPr>
        <w:t xml:space="preserve">iszczenie nagrania następuje po </w:t>
      </w:r>
      <w:r w:rsidRPr="007812A1">
        <w:rPr>
          <w:rFonts w:ascii="Times New Roman" w:eastAsia="Calibri" w:hAnsi="Times New Roman" w:cs="Times New Roman"/>
          <w:sz w:val="24"/>
          <w:szCs w:val="24"/>
          <w:shd w:val="clear" w:color="auto" w:fill="FFFFFF"/>
          <w:lang w:eastAsia="ar-SA"/>
        </w:rPr>
        <w:t xml:space="preserve">w/w okresie </w:t>
      </w:r>
      <w:r w:rsidRPr="007812A1">
        <w:rPr>
          <w:rFonts w:ascii="Times New Roman" w:eastAsia="Calibri" w:hAnsi="Times New Roman" w:cs="Times New Roman"/>
          <w:color w:val="333333"/>
          <w:sz w:val="24"/>
          <w:szCs w:val="24"/>
          <w:shd w:val="clear" w:color="auto" w:fill="FFFFFF"/>
          <w:lang w:eastAsia="ar-SA"/>
        </w:rPr>
        <w:t>automatycznie, bez udziału osób trzecich, poprzez nadpisanie kolejnych nagrań.</w:t>
      </w:r>
      <w:r w:rsidRPr="007812A1">
        <w:rPr>
          <w:rFonts w:ascii="Times New Roman" w:eastAsia="Calibri" w:hAnsi="Times New Roman" w:cs="Times New Roman"/>
          <w:sz w:val="24"/>
          <w:szCs w:val="24"/>
          <w:shd w:val="clear" w:color="auto" w:fill="FFFFFF"/>
          <w:lang w:eastAsia="ar-SA"/>
        </w:rPr>
        <w:t xml:space="preserve"> </w:t>
      </w:r>
    </w:p>
    <w:p w14:paraId="4BB16AE3" w14:textId="3287B0A3" w:rsidR="00C9529A" w:rsidRPr="007812A1" w:rsidRDefault="00C9529A" w:rsidP="003A360E">
      <w:pPr>
        <w:numPr>
          <w:ilvl w:val="0"/>
          <w:numId w:val="7"/>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Udostępnianie kopii zapisów z systemu </w:t>
      </w:r>
      <w:r w:rsidR="003A360E"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 xml:space="preserve">onitoringu odbywa się na zasadach ściśle określonych w przepisach prawa. </w:t>
      </w:r>
    </w:p>
    <w:p w14:paraId="6E25F314" w14:textId="77777777" w:rsidR="00C9529A" w:rsidRPr="007812A1" w:rsidRDefault="00C9529A" w:rsidP="003A360E">
      <w:pPr>
        <w:shd w:val="clear" w:color="auto" w:fill="FFFFFF"/>
        <w:suppressAutoHyphens/>
        <w:spacing w:before="0" w:after="0" w:line="240" w:lineRule="auto"/>
        <w:rPr>
          <w:rFonts w:ascii="Times New Roman" w:eastAsia="Calibri" w:hAnsi="Times New Roman" w:cs="Times New Roman"/>
          <w:b/>
          <w:sz w:val="24"/>
          <w:szCs w:val="24"/>
          <w:shd w:val="clear" w:color="auto" w:fill="FFFFFF"/>
          <w:lang w:eastAsia="ar-SA"/>
        </w:rPr>
      </w:pPr>
    </w:p>
    <w:p w14:paraId="40EB26B3" w14:textId="277BC216"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5</w:t>
      </w:r>
    </w:p>
    <w:p w14:paraId="4880F752" w14:textId="2CCFDCC8"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ZASADY STOSOWANIA MONITORINGU</w:t>
      </w:r>
    </w:p>
    <w:p w14:paraId="169CEFDD" w14:textId="2A6BDC73" w:rsidR="00C9529A" w:rsidRPr="007812A1" w:rsidRDefault="00C9529A" w:rsidP="003A360E">
      <w:pPr>
        <w:shd w:val="clear" w:color="auto" w:fill="FFFFFF"/>
        <w:suppressAutoHyphens/>
        <w:spacing w:before="0" w:after="0" w:line="240" w:lineRule="auto"/>
        <w:ind w:left="360"/>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Administrator, podejmując decyzję o stosowaniu </w:t>
      </w:r>
      <w:r w:rsidR="003A360E"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onitoringu, zweryfikował, czy realizowane przez niego cele uzasadniają obserwację osób. Administrator ma w świadomości zasadę ograniczenia celu zgodnie z art. 5 ust. 1 lit. B RODO, i bierze pod uwagę potrzebę ochrony prawa do prywatności i ochrony danych osobowych, oraz ich ograniczanie tylko w niezbędnym zakresie. Administrator podejmie starania, aby dane przetwarzane były zgodnie z zasadami:</w:t>
      </w:r>
    </w:p>
    <w:p w14:paraId="1DAABA6B" w14:textId="77777777" w:rsidR="00C9529A" w:rsidRPr="007812A1" w:rsidRDefault="00C9529A" w:rsidP="003A360E">
      <w:pPr>
        <w:numPr>
          <w:ilvl w:val="0"/>
          <w:numId w:val="14"/>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Zgodność z prawem, rzetelność i przejrzystość  - dane przetwarzane zgodnie z prawem, rzetelnie i w sposób przejrzysty dla osoby, której dane dotyczą;</w:t>
      </w:r>
    </w:p>
    <w:p w14:paraId="39BE5923" w14:textId="77777777" w:rsidR="00C9529A" w:rsidRPr="007812A1" w:rsidRDefault="00C9529A" w:rsidP="003A360E">
      <w:pPr>
        <w:numPr>
          <w:ilvl w:val="0"/>
          <w:numId w:val="14"/>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Ograniczenie celu  - dane zbierane w konkretnych, wyraźnych i prawnie uzasadnionych celach, nieprzetwarzane w sposób niezgodny z tymi celami ;</w:t>
      </w:r>
    </w:p>
    <w:p w14:paraId="566E6B61" w14:textId="77777777" w:rsidR="00C9529A" w:rsidRPr="007812A1" w:rsidRDefault="00C9529A" w:rsidP="003A360E">
      <w:pPr>
        <w:numPr>
          <w:ilvl w:val="0"/>
          <w:numId w:val="14"/>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Minimalizacja danych – dane adekwatne, stosowne oraz ograniczone do tego, co niezbędne do celów, w których są przetwarzane;</w:t>
      </w:r>
    </w:p>
    <w:p w14:paraId="651A5602" w14:textId="77777777" w:rsidR="00C9529A" w:rsidRPr="007812A1" w:rsidRDefault="00C9529A" w:rsidP="003A360E">
      <w:pPr>
        <w:numPr>
          <w:ilvl w:val="0"/>
          <w:numId w:val="14"/>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Prawidłowość – dane prawidłowe i w razie potrzeby uaktualniane, a dane osobowe, które są nieprawidłowe w świetle celów ich przetwarzania, muszą być niezwłocznie usunięte lub sprostowane;</w:t>
      </w:r>
    </w:p>
    <w:p w14:paraId="3E62688A" w14:textId="77777777" w:rsidR="00C9529A" w:rsidRPr="007812A1" w:rsidRDefault="00C9529A" w:rsidP="003A360E">
      <w:pPr>
        <w:numPr>
          <w:ilvl w:val="0"/>
          <w:numId w:val="14"/>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lastRenderedPageBreak/>
        <w:t>Ograniczenie przechowywania – dane przechowywane w formie umożliwiającej identyfikację osoby, której dotyczą, przez okres nie dłuższy, niż jest to niezbędne do celów, w których dane te są przetwarzane;</w:t>
      </w:r>
    </w:p>
    <w:p w14:paraId="27177BEE" w14:textId="635FA0D6" w:rsidR="00C9529A" w:rsidRPr="007812A1" w:rsidRDefault="00C9529A" w:rsidP="003A360E">
      <w:pPr>
        <w:numPr>
          <w:ilvl w:val="0"/>
          <w:numId w:val="14"/>
        </w:numPr>
        <w:shd w:val="clear" w:color="auto" w:fill="FFFFFF"/>
        <w:suppressAutoHyphens/>
        <w:spacing w:before="0" w:after="0" w:line="240" w:lineRule="auto"/>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Integralność i poufność – dane przetwarzane w sposób  zapewniający odpowiednie ich bezpieczeństwo, w tym ochronę przed niedozwolonym lub niezgodnym z prawem przetwarzaniem oraz przypadkową utratą, zniszczeniem lub uszkodzeniem, za pomocą odpowiednich środków technicznych lub organizacyjnych.</w:t>
      </w:r>
    </w:p>
    <w:p w14:paraId="4AFA152E" w14:textId="77777777"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p>
    <w:p w14:paraId="770B56A1" w14:textId="6C72BF29"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6</w:t>
      </w:r>
    </w:p>
    <w:p w14:paraId="7BC572AA" w14:textId="66AA2009"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MIEJSCA STOSOWANIA MONITORINGU</w:t>
      </w:r>
    </w:p>
    <w:p w14:paraId="49229771" w14:textId="4F18A324" w:rsidR="00F40BBD" w:rsidRPr="007812A1" w:rsidRDefault="00C9529A" w:rsidP="00F40BBD">
      <w:pPr>
        <w:pStyle w:val="Akapitzlist"/>
        <w:numPr>
          <w:ilvl w:val="1"/>
          <w:numId w:val="14"/>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Miejsca objęte monitoringiem:</w:t>
      </w:r>
    </w:p>
    <w:p w14:paraId="07ADEC9F" w14:textId="2C522D00" w:rsidR="00C9529A" w:rsidRPr="007812A1" w:rsidRDefault="00C9529A" w:rsidP="00F40BBD">
      <w:pPr>
        <w:pStyle w:val="Akapitzlist"/>
        <w:numPr>
          <w:ilvl w:val="3"/>
          <w:numId w:val="13"/>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Części zewnętrzne infrastruktury Administratora: </w:t>
      </w:r>
    </w:p>
    <w:p w14:paraId="4CB1C2D3" w14:textId="56F4BD23" w:rsidR="0014396D" w:rsidRPr="007812A1" w:rsidRDefault="00F40BBD" w:rsidP="0014396D">
      <w:pPr>
        <w:numPr>
          <w:ilvl w:val="0"/>
          <w:numId w:val="9"/>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b</w:t>
      </w:r>
      <w:r w:rsidR="0014396D" w:rsidRPr="007812A1">
        <w:rPr>
          <w:rFonts w:ascii="Times New Roman" w:eastAsia="Calibri" w:hAnsi="Times New Roman" w:cs="Times New Roman"/>
          <w:sz w:val="24"/>
          <w:szCs w:val="24"/>
          <w:shd w:val="clear" w:color="auto" w:fill="FFFFFF"/>
          <w:lang w:eastAsia="ar-SA"/>
        </w:rPr>
        <w:t>oisko szkolne</w:t>
      </w:r>
    </w:p>
    <w:p w14:paraId="365B45C9" w14:textId="66289667" w:rsidR="00C9529A" w:rsidRPr="007812A1" w:rsidRDefault="00F40BBD" w:rsidP="003A360E">
      <w:pPr>
        <w:numPr>
          <w:ilvl w:val="0"/>
          <w:numId w:val="9"/>
        </w:numPr>
        <w:shd w:val="clear" w:color="auto" w:fill="FFFFFF"/>
        <w:suppressAutoHyphens/>
        <w:spacing w:before="0" w:after="0" w:line="240" w:lineRule="auto"/>
        <w:jc w:val="both"/>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p</w:t>
      </w:r>
      <w:r w:rsidR="0014396D" w:rsidRPr="007812A1">
        <w:rPr>
          <w:rFonts w:ascii="Times New Roman" w:eastAsia="Calibri" w:hAnsi="Times New Roman" w:cs="Times New Roman"/>
          <w:sz w:val="24"/>
          <w:szCs w:val="24"/>
          <w:shd w:val="clear" w:color="auto" w:fill="FFFFFF"/>
          <w:lang w:eastAsia="ar-SA"/>
        </w:rPr>
        <w:t>lac zabaw</w:t>
      </w:r>
    </w:p>
    <w:p w14:paraId="3E1EE65A" w14:textId="3CF85DB0" w:rsidR="009C17C0" w:rsidRPr="007812A1" w:rsidRDefault="009C17C0" w:rsidP="003A360E">
      <w:pPr>
        <w:numPr>
          <w:ilvl w:val="0"/>
          <w:numId w:val="9"/>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parking szkolny</w:t>
      </w:r>
    </w:p>
    <w:p w14:paraId="1F2F0A92" w14:textId="378695BE" w:rsidR="009C17C0" w:rsidRPr="007812A1" w:rsidRDefault="009C17C0" w:rsidP="003A360E">
      <w:pPr>
        <w:numPr>
          <w:ilvl w:val="0"/>
          <w:numId w:val="9"/>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wejście do budynku</w:t>
      </w:r>
    </w:p>
    <w:p w14:paraId="6691086F" w14:textId="77777777" w:rsidR="00C9529A" w:rsidRPr="007812A1" w:rsidRDefault="00C9529A" w:rsidP="003A360E">
      <w:p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p>
    <w:p w14:paraId="64FD710D" w14:textId="58F363A3" w:rsidR="00C9529A" w:rsidRPr="007812A1" w:rsidRDefault="00F40BBD" w:rsidP="00F40BBD">
      <w:pPr>
        <w:shd w:val="clear" w:color="auto" w:fill="FFFFFF"/>
        <w:suppressAutoHyphens/>
        <w:spacing w:before="0" w:after="0" w:line="240" w:lineRule="auto"/>
        <w:ind w:left="1416"/>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b) </w:t>
      </w:r>
      <w:r w:rsidR="00C9529A" w:rsidRPr="007812A1">
        <w:rPr>
          <w:rFonts w:ascii="Times New Roman" w:eastAsia="Calibri" w:hAnsi="Times New Roman" w:cs="Times New Roman"/>
          <w:sz w:val="24"/>
          <w:szCs w:val="24"/>
          <w:shd w:val="clear" w:color="auto" w:fill="FFFFFF"/>
          <w:lang w:eastAsia="ar-SA"/>
        </w:rPr>
        <w:t>Części wewnętrzne infrastruktury</w:t>
      </w:r>
      <w:r w:rsidR="00C9529A" w:rsidRPr="007812A1">
        <w:rPr>
          <w:rFonts w:ascii="Times New Roman" w:eastAsia="Calibri" w:hAnsi="Times New Roman" w:cs="Times New Roman"/>
          <w:b/>
          <w:sz w:val="24"/>
          <w:szCs w:val="24"/>
          <w:shd w:val="clear" w:color="auto" w:fill="FFFFFF"/>
          <w:lang w:eastAsia="ar-SA"/>
        </w:rPr>
        <w:t xml:space="preserve"> </w:t>
      </w:r>
      <w:r w:rsidR="00C9529A" w:rsidRPr="007812A1">
        <w:rPr>
          <w:rFonts w:ascii="Times New Roman" w:eastAsia="Calibri" w:hAnsi="Times New Roman" w:cs="Times New Roman"/>
          <w:sz w:val="24"/>
          <w:szCs w:val="24"/>
          <w:shd w:val="clear" w:color="auto" w:fill="FFFFFF"/>
          <w:lang w:eastAsia="ar-SA"/>
        </w:rPr>
        <w:t xml:space="preserve">Administratora: </w:t>
      </w:r>
    </w:p>
    <w:p w14:paraId="69E6DAAF" w14:textId="47B55CE3" w:rsidR="00C9529A" w:rsidRPr="007812A1" w:rsidRDefault="00F40BBD" w:rsidP="003A360E">
      <w:pPr>
        <w:numPr>
          <w:ilvl w:val="0"/>
          <w:numId w:val="2"/>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korytarz</w:t>
      </w:r>
      <w:r w:rsidR="00B83E7F" w:rsidRPr="007812A1">
        <w:rPr>
          <w:rFonts w:ascii="Times New Roman" w:eastAsia="Calibri" w:hAnsi="Times New Roman" w:cs="Times New Roman"/>
          <w:sz w:val="24"/>
          <w:szCs w:val="24"/>
          <w:shd w:val="clear" w:color="auto" w:fill="FFFFFF"/>
          <w:lang w:eastAsia="ar-SA"/>
        </w:rPr>
        <w:t xml:space="preserve"> dolny</w:t>
      </w:r>
    </w:p>
    <w:p w14:paraId="13B9401E" w14:textId="5132EEC3" w:rsidR="00B83E7F" w:rsidRPr="007812A1" w:rsidRDefault="00B83E7F" w:rsidP="003A360E">
      <w:pPr>
        <w:numPr>
          <w:ilvl w:val="0"/>
          <w:numId w:val="2"/>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korytarz górny</w:t>
      </w:r>
    </w:p>
    <w:p w14:paraId="5860590B" w14:textId="77777777" w:rsidR="00C9529A" w:rsidRPr="007812A1" w:rsidRDefault="00C9529A" w:rsidP="003A360E">
      <w:pPr>
        <w:shd w:val="clear" w:color="auto" w:fill="FFFFFF"/>
        <w:suppressAutoHyphens/>
        <w:spacing w:before="0" w:after="0" w:line="240" w:lineRule="auto"/>
        <w:ind w:left="1416"/>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color w:val="FF0000"/>
          <w:sz w:val="24"/>
          <w:szCs w:val="24"/>
          <w:shd w:val="clear" w:color="auto" w:fill="FFFFFF"/>
          <w:lang w:eastAsia="ar-SA"/>
        </w:rPr>
        <w:t xml:space="preserve">        </w:t>
      </w:r>
    </w:p>
    <w:p w14:paraId="0344E34D" w14:textId="250918EA" w:rsidR="00C9529A" w:rsidRPr="007812A1" w:rsidRDefault="00C9529A" w:rsidP="003A360E">
      <w:pPr>
        <w:numPr>
          <w:ilvl w:val="0"/>
          <w:numId w:val="15"/>
        </w:numPr>
        <w:shd w:val="clear" w:color="auto" w:fill="FFFFFF"/>
        <w:suppressAutoHyphens/>
        <w:spacing w:before="0" w:after="0" w:line="240" w:lineRule="auto"/>
        <w:jc w:val="both"/>
        <w:rPr>
          <w:rFonts w:ascii="Times New Roman" w:eastAsia="Calibri" w:hAnsi="Times New Roman" w:cs="Times New Roman"/>
          <w:color w:val="3333FF"/>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Zasady ograniczenia celu i minimalizacji wymagają ograniczenia obszaru monitorowania do niezbędnego zasięgu. Administrator ma na uwadze, że jego interesy nie mogą w sposób nadmierny ograniczać prawa do ochrony danych oraz uzasadnionego oczekiwania osób obserwowanych co do zapewnienia prywatności. </w:t>
      </w:r>
      <w:r w:rsidRPr="007812A1">
        <w:rPr>
          <w:rFonts w:ascii="Times New Roman" w:eastAsia="Calibri" w:hAnsi="Times New Roman" w:cs="Times New Roman"/>
          <w:color w:val="000000"/>
          <w:sz w:val="24"/>
          <w:szCs w:val="24"/>
          <w:shd w:val="clear" w:color="auto" w:fill="FFFFFF"/>
          <w:lang w:eastAsia="ar-SA"/>
        </w:rPr>
        <w:t xml:space="preserve">Dlatego administrator nie prowadzi </w:t>
      </w:r>
      <w:r w:rsidR="003A360E" w:rsidRPr="007812A1">
        <w:rPr>
          <w:rFonts w:ascii="Times New Roman" w:eastAsia="Calibri" w:hAnsi="Times New Roman" w:cs="Times New Roman"/>
          <w:color w:val="000000"/>
          <w:sz w:val="24"/>
          <w:szCs w:val="24"/>
          <w:shd w:val="clear" w:color="auto" w:fill="FFFFFF"/>
          <w:lang w:eastAsia="ar-SA"/>
        </w:rPr>
        <w:t>M</w:t>
      </w:r>
      <w:r w:rsidRPr="007812A1">
        <w:rPr>
          <w:rFonts w:ascii="Times New Roman" w:eastAsia="Calibri" w:hAnsi="Times New Roman" w:cs="Times New Roman"/>
          <w:color w:val="000000"/>
          <w:sz w:val="24"/>
          <w:szCs w:val="24"/>
          <w:shd w:val="clear" w:color="auto" w:fill="FFFFFF"/>
          <w:lang w:eastAsia="ar-SA"/>
        </w:rPr>
        <w:t>onitoringu w obszarach wrażliwych, takich jak:</w:t>
      </w:r>
    </w:p>
    <w:p w14:paraId="04D0AE75" w14:textId="77777777" w:rsidR="00C9529A" w:rsidRPr="007812A1" w:rsidRDefault="00C9529A" w:rsidP="003A360E">
      <w:pPr>
        <w:numPr>
          <w:ilvl w:val="1"/>
          <w:numId w:val="16"/>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pomieszczenia w których odbywają się zajęcia dydaktyczne, wychowawcze i opiekuńcze,</w:t>
      </w:r>
    </w:p>
    <w:p w14:paraId="54C17BCC" w14:textId="77777777" w:rsidR="00C9529A" w:rsidRPr="007812A1" w:rsidRDefault="00C9529A" w:rsidP="003A360E">
      <w:pPr>
        <w:numPr>
          <w:ilvl w:val="1"/>
          <w:numId w:val="16"/>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pomieszczenia w których  uczniom i wychowankom udzielana jest pomoc psychologiczno-pedagogiczna,</w:t>
      </w:r>
    </w:p>
    <w:p w14:paraId="1DB721E9" w14:textId="77777777" w:rsidR="00C9529A" w:rsidRPr="007812A1" w:rsidRDefault="00C9529A" w:rsidP="003A360E">
      <w:pPr>
        <w:numPr>
          <w:ilvl w:val="1"/>
          <w:numId w:val="16"/>
        </w:numPr>
        <w:shd w:val="clear" w:color="auto" w:fill="FFFFFF"/>
        <w:suppressAutoHyphens/>
        <w:spacing w:before="0" w:after="0" w:line="240" w:lineRule="auto"/>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pomieszczenia przeznaczone do odpoczynku i rekreacji pracowników,</w:t>
      </w:r>
    </w:p>
    <w:p w14:paraId="159CA5EA" w14:textId="77777777" w:rsidR="00C9529A" w:rsidRPr="007812A1" w:rsidRDefault="00C9529A" w:rsidP="003A360E">
      <w:pPr>
        <w:numPr>
          <w:ilvl w:val="1"/>
          <w:numId w:val="16"/>
        </w:numPr>
        <w:shd w:val="clear" w:color="auto" w:fill="FFFFFF"/>
        <w:suppressAutoHyphens/>
        <w:spacing w:before="0" w:after="0" w:line="240" w:lineRule="auto"/>
        <w:jc w:val="both"/>
        <w:rPr>
          <w:rFonts w:ascii="Times New Roman" w:eastAsia="Calibri" w:hAnsi="Times New Roman" w:cs="Times New Roman"/>
          <w:color w:val="000000"/>
          <w:sz w:val="24"/>
          <w:szCs w:val="24"/>
          <w:lang w:eastAsia="ar-SA"/>
        </w:rPr>
      </w:pPr>
      <w:r w:rsidRPr="007812A1">
        <w:rPr>
          <w:rFonts w:ascii="Times New Roman" w:eastAsia="Calibri" w:hAnsi="Times New Roman" w:cs="Times New Roman"/>
          <w:color w:val="000000"/>
          <w:sz w:val="24"/>
          <w:szCs w:val="24"/>
          <w:lang w:eastAsia="ar-SA"/>
        </w:rPr>
        <w:t xml:space="preserve">pomieszczenia sanitarne, </w:t>
      </w:r>
    </w:p>
    <w:p w14:paraId="3595B350" w14:textId="77777777" w:rsidR="00C9529A" w:rsidRPr="007812A1" w:rsidRDefault="00C9529A" w:rsidP="003A360E">
      <w:pPr>
        <w:numPr>
          <w:ilvl w:val="1"/>
          <w:numId w:val="16"/>
        </w:numPr>
        <w:shd w:val="clear" w:color="auto" w:fill="FFFFFF"/>
        <w:suppressAutoHyphens/>
        <w:spacing w:before="0" w:after="0" w:line="240" w:lineRule="auto"/>
        <w:jc w:val="both"/>
        <w:rPr>
          <w:rFonts w:ascii="Times New Roman" w:eastAsia="Calibri" w:hAnsi="Times New Roman" w:cs="Times New Roman"/>
          <w:color w:val="000000"/>
          <w:sz w:val="24"/>
          <w:szCs w:val="24"/>
          <w:lang w:eastAsia="ar-SA"/>
        </w:rPr>
      </w:pPr>
      <w:r w:rsidRPr="007812A1">
        <w:rPr>
          <w:rFonts w:ascii="Times New Roman" w:eastAsia="Calibri" w:hAnsi="Times New Roman" w:cs="Times New Roman"/>
          <w:color w:val="000000"/>
          <w:sz w:val="24"/>
          <w:szCs w:val="24"/>
          <w:lang w:eastAsia="ar-SA"/>
        </w:rPr>
        <w:t xml:space="preserve">szatnie, stołówki, </w:t>
      </w:r>
    </w:p>
    <w:p w14:paraId="4B0CCB78" w14:textId="77777777" w:rsidR="00C9529A" w:rsidRPr="007812A1" w:rsidRDefault="00C9529A" w:rsidP="003A360E">
      <w:pPr>
        <w:numPr>
          <w:ilvl w:val="1"/>
          <w:numId w:val="16"/>
        </w:numPr>
        <w:shd w:val="clear" w:color="auto" w:fill="FFFFFF"/>
        <w:suppressAutoHyphens/>
        <w:spacing w:before="0" w:after="0" w:line="240" w:lineRule="auto"/>
        <w:jc w:val="both"/>
        <w:rPr>
          <w:rFonts w:ascii="Times New Roman" w:eastAsia="Calibri" w:hAnsi="Times New Roman" w:cs="Times New Roman"/>
          <w:color w:val="000000"/>
          <w:sz w:val="24"/>
          <w:szCs w:val="24"/>
          <w:lang w:eastAsia="ar-SA"/>
        </w:rPr>
      </w:pPr>
      <w:r w:rsidRPr="007812A1">
        <w:rPr>
          <w:rFonts w:ascii="Times New Roman" w:eastAsia="Calibri" w:hAnsi="Times New Roman" w:cs="Times New Roman"/>
          <w:color w:val="000000"/>
          <w:sz w:val="24"/>
          <w:szCs w:val="24"/>
          <w:lang w:eastAsia="ar-SA"/>
        </w:rPr>
        <w:t>pomieszczenia udostępniane na gabinet stomatologiczny i gabinet medycyny szkolnej.</w:t>
      </w:r>
    </w:p>
    <w:p w14:paraId="44E69867" w14:textId="77777777" w:rsidR="00C9529A" w:rsidRPr="007812A1" w:rsidRDefault="00C9529A" w:rsidP="003A360E">
      <w:pPr>
        <w:shd w:val="clear" w:color="auto" w:fill="FFFFFF"/>
        <w:suppressAutoHyphens/>
        <w:spacing w:before="0" w:after="0" w:line="240" w:lineRule="auto"/>
        <w:jc w:val="both"/>
        <w:rPr>
          <w:rFonts w:ascii="Times New Roman" w:eastAsia="Calibri" w:hAnsi="Times New Roman" w:cs="Times New Roman"/>
          <w:sz w:val="24"/>
          <w:szCs w:val="24"/>
          <w:lang w:eastAsia="ar-SA"/>
        </w:rPr>
      </w:pPr>
    </w:p>
    <w:p w14:paraId="0CEE7485" w14:textId="715F58C3" w:rsidR="00C9529A" w:rsidRPr="007812A1" w:rsidRDefault="00C9529A" w:rsidP="003A360E">
      <w:pPr>
        <w:numPr>
          <w:ilvl w:val="0"/>
          <w:numId w:val="15"/>
        </w:numPr>
        <w:shd w:val="clear" w:color="auto" w:fill="FFFFFF"/>
        <w:suppressAutoHyphens/>
        <w:spacing w:before="0" w:after="0" w:line="240" w:lineRule="auto"/>
        <w:jc w:val="both"/>
        <w:rPr>
          <w:rFonts w:ascii="Times New Roman" w:eastAsia="Calibri" w:hAnsi="Times New Roman" w:cs="Times New Roman"/>
          <w:b/>
          <w:color w:val="000000"/>
          <w:sz w:val="24"/>
          <w:szCs w:val="24"/>
          <w:shd w:val="clear" w:color="auto" w:fill="FFFFFF"/>
          <w:lang w:eastAsia="ar-SA"/>
        </w:rPr>
      </w:pPr>
      <w:r w:rsidRPr="007812A1">
        <w:rPr>
          <w:rFonts w:ascii="Times New Roman" w:eastAsia="Calibri" w:hAnsi="Times New Roman" w:cs="Times New Roman"/>
          <w:color w:val="000000"/>
          <w:sz w:val="24"/>
          <w:szCs w:val="24"/>
          <w:lang w:eastAsia="ar-SA"/>
        </w:rPr>
        <w:t>Zastosowanie systemu monitoringu w placówce oświatowej powinno być zawsze przemyślane i ograniczone do obszarów, gdzie jest to niezbędne z punktu widzenia bezpieczeństwa oraz stosowane z uwzględnieniem wpływu na prywatność uczniów, wychowanków, nauczycieli i innych osób.</w:t>
      </w:r>
    </w:p>
    <w:p w14:paraId="6F0420EA" w14:textId="77777777" w:rsidR="003A360E" w:rsidRPr="007812A1" w:rsidRDefault="003A360E" w:rsidP="003A360E">
      <w:pPr>
        <w:shd w:val="clear" w:color="auto" w:fill="FFFFFF"/>
        <w:suppressAutoHyphens/>
        <w:spacing w:before="0" w:after="0" w:line="240" w:lineRule="auto"/>
        <w:ind w:left="720"/>
        <w:jc w:val="both"/>
        <w:rPr>
          <w:rFonts w:ascii="Times New Roman" w:eastAsia="Calibri" w:hAnsi="Times New Roman" w:cs="Times New Roman"/>
          <w:b/>
          <w:color w:val="000000"/>
          <w:sz w:val="24"/>
          <w:szCs w:val="24"/>
          <w:shd w:val="clear" w:color="auto" w:fill="FFFFFF"/>
          <w:lang w:eastAsia="ar-SA"/>
        </w:rPr>
      </w:pPr>
    </w:p>
    <w:p w14:paraId="24574A47" w14:textId="77777777" w:rsidR="004E3223" w:rsidRPr="007812A1" w:rsidRDefault="004E3223"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p>
    <w:p w14:paraId="1C923C1E" w14:textId="77777777" w:rsidR="004E3223" w:rsidRPr="007812A1" w:rsidRDefault="004E3223"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p>
    <w:p w14:paraId="2739B6AB" w14:textId="77777777" w:rsidR="004E3223" w:rsidRPr="007812A1" w:rsidRDefault="004E3223"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p>
    <w:p w14:paraId="32F8BCE0" w14:textId="311900A0"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7</w:t>
      </w:r>
    </w:p>
    <w:p w14:paraId="4BE87F45" w14:textId="47058799"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OBOWIĄZEK INFORMACYJNY</w:t>
      </w:r>
    </w:p>
    <w:p w14:paraId="671E5984" w14:textId="1CFDA58B" w:rsidR="00C9529A" w:rsidRPr="007812A1" w:rsidRDefault="004E3223" w:rsidP="004E3223">
      <w:pPr>
        <w:suppressAutoHyphens/>
        <w:spacing w:before="0" w:after="0" w:line="240" w:lineRule="auto"/>
        <w:ind w:left="709"/>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1. </w:t>
      </w:r>
      <w:r w:rsidR="00C9529A" w:rsidRPr="007812A1">
        <w:rPr>
          <w:rFonts w:ascii="Times New Roman" w:eastAsia="Calibri" w:hAnsi="Times New Roman" w:cs="Times New Roman"/>
          <w:color w:val="000000"/>
          <w:sz w:val="24"/>
          <w:szCs w:val="24"/>
          <w:shd w:val="clear" w:color="auto" w:fill="FFFFFF"/>
          <w:lang w:eastAsia="ar-SA"/>
        </w:rPr>
        <w:t xml:space="preserve">Obowiązek informacyjny względem osób, których dane osobowe zostały pozyskane za pomocą </w:t>
      </w:r>
      <w:r w:rsidR="0009043C" w:rsidRPr="007812A1">
        <w:rPr>
          <w:rFonts w:ascii="Times New Roman" w:eastAsia="Calibri" w:hAnsi="Times New Roman" w:cs="Times New Roman"/>
          <w:color w:val="000000"/>
          <w:sz w:val="24"/>
          <w:szCs w:val="24"/>
          <w:shd w:val="clear" w:color="auto" w:fill="FFFFFF"/>
          <w:lang w:eastAsia="ar-SA"/>
        </w:rPr>
        <w:t>M</w:t>
      </w:r>
      <w:r w:rsidR="00C9529A" w:rsidRPr="007812A1">
        <w:rPr>
          <w:rFonts w:ascii="Times New Roman" w:eastAsia="Calibri" w:hAnsi="Times New Roman" w:cs="Times New Roman"/>
          <w:color w:val="000000"/>
          <w:sz w:val="24"/>
          <w:szCs w:val="24"/>
          <w:shd w:val="clear" w:color="auto" w:fill="FFFFFF"/>
          <w:lang w:eastAsia="ar-SA"/>
        </w:rPr>
        <w:t>onitoringu, jest spełniany względem tych osób za pomocą tablic informujących o zainstalowanym monitoringu. Tablice są zamieszczone w miejscu na tyle widocznym, że spełnienie obowiązku informacyjnego po stronie Dyrektora placówki nie budzi wątpliwości. Dodatkowo, jednostka zamieszcza graficzny znak informujący o stosowaniu monitoringu w obszarze jej siedziby tj.  piktogram kamery. Obowiązek informacyjny jest realizowany również na stronie internetowej szkoły</w:t>
      </w:r>
      <w:r w:rsidR="0083292E" w:rsidRPr="007812A1">
        <w:rPr>
          <w:rFonts w:ascii="Times New Roman" w:eastAsia="Calibri" w:hAnsi="Times New Roman" w:cs="Times New Roman"/>
          <w:color w:val="000000"/>
          <w:sz w:val="24"/>
          <w:szCs w:val="24"/>
          <w:shd w:val="clear" w:color="auto" w:fill="FFFFFF"/>
          <w:lang w:eastAsia="ar-SA"/>
        </w:rPr>
        <w:t>:</w:t>
      </w:r>
      <w:r w:rsidR="00C9529A" w:rsidRPr="007812A1">
        <w:rPr>
          <w:rFonts w:ascii="Times New Roman" w:eastAsia="Calibri" w:hAnsi="Times New Roman" w:cs="Times New Roman"/>
          <w:color w:val="000000"/>
          <w:sz w:val="24"/>
          <w:szCs w:val="24"/>
          <w:shd w:val="clear" w:color="auto" w:fill="FFFFFF"/>
          <w:lang w:eastAsia="ar-SA"/>
        </w:rPr>
        <w:t xml:space="preserve"> </w:t>
      </w:r>
      <w:r w:rsidR="0083292E" w:rsidRPr="007812A1">
        <w:rPr>
          <w:rFonts w:ascii="Times New Roman" w:eastAsia="Calibri" w:hAnsi="Times New Roman" w:cs="Times New Roman"/>
          <w:color w:val="000000"/>
          <w:sz w:val="24"/>
          <w:szCs w:val="24"/>
          <w:shd w:val="clear" w:color="auto" w:fill="FFFFFF"/>
          <w:lang w:eastAsia="ar-SA"/>
        </w:rPr>
        <w:t>spwiszniow.edupage.org</w:t>
      </w:r>
    </w:p>
    <w:p w14:paraId="125D0C13" w14:textId="7FE2A28C" w:rsidR="00C9529A" w:rsidRPr="007812A1" w:rsidRDefault="004E3223" w:rsidP="004E3223">
      <w:pPr>
        <w:pStyle w:val="Akapitzlist"/>
        <w:numPr>
          <w:ilvl w:val="1"/>
          <w:numId w:val="14"/>
        </w:numPr>
        <w:shd w:val="clear" w:color="auto" w:fill="FFFFFF" w:themeFill="background1"/>
        <w:tabs>
          <w:tab w:val="clear" w:pos="1080"/>
        </w:tabs>
        <w:suppressAutoHyphens/>
        <w:spacing w:before="0" w:after="0" w:line="240" w:lineRule="auto"/>
        <w:ind w:left="709"/>
        <w:jc w:val="both"/>
        <w:rPr>
          <w:rFonts w:ascii="Times New Roman" w:eastAsia="Calibri" w:hAnsi="Times New Roman" w:cs="Times New Roman"/>
          <w:color w:val="000000"/>
          <w:sz w:val="24"/>
          <w:szCs w:val="24"/>
          <w:shd w:val="clear" w:color="auto" w:fill="FFFFFF"/>
          <w:lang w:eastAsia="ar-SA"/>
        </w:rPr>
      </w:pPr>
      <w:r w:rsidRPr="007812A1">
        <w:rPr>
          <w:rFonts w:ascii="Times New Roman" w:eastAsia="Calibri" w:hAnsi="Times New Roman" w:cs="Times New Roman"/>
          <w:color w:val="000000"/>
          <w:sz w:val="24"/>
          <w:szCs w:val="24"/>
          <w:shd w:val="clear" w:color="auto" w:fill="FFFFFF"/>
          <w:lang w:eastAsia="ar-SA"/>
        </w:rPr>
        <w:t xml:space="preserve"> </w:t>
      </w:r>
      <w:r w:rsidR="00C9529A" w:rsidRPr="007812A1">
        <w:rPr>
          <w:rFonts w:ascii="Times New Roman" w:eastAsia="Calibri" w:hAnsi="Times New Roman" w:cs="Times New Roman"/>
          <w:color w:val="000000"/>
          <w:sz w:val="24"/>
          <w:szCs w:val="24"/>
          <w:shd w:val="clear" w:color="auto" w:fill="FFFFFF"/>
          <w:lang w:eastAsia="ar-SA"/>
        </w:rPr>
        <w:t>Biorąc pod uwagę  art. 47 Konstytucji RP, który stanowi, iż każdy ma prawo do ochrony prawnej życia prywatnego, rodzinnego, czci i dobrego imienia oraz do decydowania o swoim życiu osobistym, jednostka stosuje monitoring z uwzględnieniem poszanowania prawa do prywatności pracowników. Dyrektor placówki ma obowiązek informacyjny również względem pracowników zatrudnionych w placówce, w ramach której stosuje się urządzenia monitorujące.</w:t>
      </w:r>
    </w:p>
    <w:p w14:paraId="5198AA35" w14:textId="77777777" w:rsidR="00C9529A" w:rsidRPr="007812A1" w:rsidRDefault="00C9529A" w:rsidP="003A360E">
      <w:p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p>
    <w:p w14:paraId="68C69F26" w14:textId="48133680"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8</w:t>
      </w:r>
    </w:p>
    <w:p w14:paraId="3D15BC5E" w14:textId="241EA751"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UDOSTĘPNIANIE ZAPISU Z MONITORINGU OBIEKTU</w:t>
      </w:r>
    </w:p>
    <w:p w14:paraId="05E83DF1" w14:textId="5B0BF1F1" w:rsidR="00C9529A" w:rsidRPr="007812A1" w:rsidRDefault="00C9529A" w:rsidP="003A360E">
      <w:pPr>
        <w:numPr>
          <w:ilvl w:val="0"/>
          <w:numId w:val="11"/>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Administrator może zlecić prowadzenie </w:t>
      </w:r>
      <w:r w:rsidR="003A360E"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onitoringu profesjonalnym podmiotom na postawie zawartej umowy. Podmiot przetwarzający musi zapewnić gwarancję wdrożenia odpowiednich środków technicznych i organizacyjnych, by przetwarzanie spełniało wymogi rozporządzenia i chroniło prawa osób, których dane dotyczą.</w:t>
      </w:r>
    </w:p>
    <w:p w14:paraId="399CE738" w14:textId="6F146512" w:rsidR="00C9529A" w:rsidRPr="007812A1" w:rsidRDefault="00C9529A" w:rsidP="0009043C">
      <w:pPr>
        <w:numPr>
          <w:ilvl w:val="0"/>
          <w:numId w:val="11"/>
        </w:numPr>
        <w:shd w:val="clear" w:color="auto" w:fill="FFFFFF"/>
        <w:suppressAutoHyphens/>
        <w:spacing w:before="0" w:after="0" w:line="240" w:lineRule="auto"/>
        <w:jc w:val="both"/>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Osobami upoważnionymi do zasobów </w:t>
      </w:r>
      <w:r w:rsidR="003A360E" w:rsidRPr="007812A1">
        <w:rPr>
          <w:rFonts w:ascii="Times New Roman" w:eastAsia="Calibri" w:hAnsi="Times New Roman" w:cs="Times New Roman"/>
          <w:sz w:val="24"/>
          <w:szCs w:val="24"/>
          <w:shd w:val="clear" w:color="auto" w:fill="FFFFFF"/>
          <w:lang w:eastAsia="ar-SA"/>
        </w:rPr>
        <w:t>M</w:t>
      </w:r>
      <w:r w:rsidRPr="007812A1">
        <w:rPr>
          <w:rFonts w:ascii="Times New Roman" w:eastAsia="Calibri" w:hAnsi="Times New Roman" w:cs="Times New Roman"/>
          <w:sz w:val="24"/>
          <w:szCs w:val="24"/>
          <w:shd w:val="clear" w:color="auto" w:fill="FFFFFF"/>
          <w:lang w:eastAsia="ar-SA"/>
        </w:rPr>
        <w:t>onitoringu s</w:t>
      </w:r>
      <w:r w:rsidR="003A360E" w:rsidRPr="007812A1">
        <w:rPr>
          <w:rFonts w:ascii="Times New Roman" w:eastAsia="Calibri" w:hAnsi="Times New Roman" w:cs="Times New Roman"/>
          <w:sz w:val="24"/>
          <w:szCs w:val="24"/>
          <w:shd w:val="clear" w:color="auto" w:fill="FFFFFF"/>
          <w:lang w:eastAsia="ar-SA"/>
        </w:rPr>
        <w:t xml:space="preserve">ą </w:t>
      </w:r>
      <w:r w:rsidR="0009043C" w:rsidRPr="007812A1">
        <w:rPr>
          <w:rFonts w:ascii="Times New Roman" w:eastAsia="Calibri" w:hAnsi="Times New Roman" w:cs="Times New Roman"/>
          <w:sz w:val="24"/>
          <w:szCs w:val="24"/>
          <w:shd w:val="clear" w:color="auto" w:fill="FFFFFF"/>
          <w:lang w:eastAsia="ar-SA"/>
        </w:rPr>
        <w:t xml:space="preserve">osoby </w:t>
      </w:r>
      <w:r w:rsidR="003A360E" w:rsidRPr="007812A1">
        <w:rPr>
          <w:rFonts w:ascii="Times New Roman" w:eastAsia="Calibri" w:hAnsi="Times New Roman" w:cs="Times New Roman"/>
          <w:sz w:val="24"/>
          <w:szCs w:val="24"/>
          <w:shd w:val="clear" w:color="auto" w:fill="FFFFFF"/>
          <w:lang w:eastAsia="ar-SA"/>
        </w:rPr>
        <w:t xml:space="preserve">wskazane w </w:t>
      </w:r>
      <w:r w:rsidR="0009043C" w:rsidRPr="007812A1">
        <w:rPr>
          <w:rFonts w:ascii="Times New Roman" w:eastAsia="Calibri" w:hAnsi="Times New Roman" w:cs="Times New Roman"/>
          <w:i/>
          <w:iCs/>
          <w:sz w:val="24"/>
          <w:szCs w:val="24"/>
          <w:shd w:val="clear" w:color="auto" w:fill="FFFFFF"/>
          <w:lang w:eastAsia="ar-SA"/>
        </w:rPr>
        <w:t>EWIDENCJI OSÓB UPOWAŻNIONYCH DO PRZETWARZANIA DANYCH Z MONITORINGU</w:t>
      </w:r>
      <w:r w:rsidR="0009043C" w:rsidRPr="007812A1">
        <w:rPr>
          <w:rFonts w:ascii="Times New Roman" w:eastAsia="Calibri" w:hAnsi="Times New Roman" w:cs="Times New Roman"/>
          <w:sz w:val="24"/>
          <w:szCs w:val="24"/>
          <w:shd w:val="clear" w:color="auto" w:fill="FFFFFF"/>
          <w:lang w:eastAsia="ar-SA"/>
        </w:rPr>
        <w:t xml:space="preserve"> oraz dyrektor. </w:t>
      </w:r>
    </w:p>
    <w:p w14:paraId="3EC215CC" w14:textId="77777777" w:rsidR="00C9529A" w:rsidRPr="007812A1" w:rsidRDefault="00C9529A" w:rsidP="003A360E">
      <w:pPr>
        <w:numPr>
          <w:ilvl w:val="0"/>
          <w:numId w:val="11"/>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Zapis  monitoringu może być udostępniony, na podstawie pisemnego wniosku, za zgodą administratora danych </w:t>
      </w:r>
      <w:r w:rsidRPr="007812A1">
        <w:rPr>
          <w:rFonts w:ascii="Times New Roman" w:eastAsia="Calibri" w:hAnsi="Times New Roman" w:cs="Times New Roman"/>
          <w:sz w:val="24"/>
          <w:szCs w:val="24"/>
          <w:u w:val="single"/>
          <w:shd w:val="clear" w:color="auto" w:fill="FFFFFF"/>
          <w:lang w:eastAsia="ar-SA"/>
        </w:rPr>
        <w:t>tylko</w:t>
      </w:r>
      <w:r w:rsidRPr="007812A1">
        <w:rPr>
          <w:rFonts w:ascii="Times New Roman" w:eastAsia="Calibri" w:hAnsi="Times New Roman" w:cs="Times New Roman"/>
          <w:sz w:val="24"/>
          <w:szCs w:val="24"/>
          <w:shd w:val="clear" w:color="auto" w:fill="FFFFFF"/>
          <w:lang w:eastAsia="ar-SA"/>
        </w:rPr>
        <w:t>:</w:t>
      </w:r>
    </w:p>
    <w:p w14:paraId="36CAF7F8" w14:textId="77777777" w:rsidR="00C9529A" w:rsidRPr="007812A1" w:rsidRDefault="00C9529A" w:rsidP="003A360E">
      <w:pPr>
        <w:shd w:val="clear" w:color="auto" w:fill="FFFFFF"/>
        <w:suppressAutoHyphens/>
        <w:spacing w:before="0" w:after="0" w:line="240" w:lineRule="auto"/>
        <w:ind w:left="1416"/>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a) osobom działającym z upoważnienia administratora, w celu zwiększenia bezpieczeństwa oraz podjęcia właściwych oddziaływań w tym zakresie,</w:t>
      </w:r>
    </w:p>
    <w:p w14:paraId="2397BC2A" w14:textId="77777777" w:rsidR="00C9529A" w:rsidRPr="007812A1" w:rsidRDefault="00C9529A" w:rsidP="003A360E">
      <w:pPr>
        <w:shd w:val="clear" w:color="auto" w:fill="FFFFFF"/>
        <w:suppressAutoHyphens/>
        <w:spacing w:before="0" w:after="0" w:line="240" w:lineRule="auto"/>
        <w:ind w:left="1416"/>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b) innym osobom trzecim, które </w:t>
      </w:r>
      <w:r w:rsidRPr="007812A1">
        <w:rPr>
          <w:rFonts w:ascii="Times New Roman" w:eastAsia="Calibri" w:hAnsi="Times New Roman" w:cs="Times New Roman"/>
          <w:sz w:val="24"/>
          <w:szCs w:val="24"/>
          <w:u w:val="single"/>
          <w:shd w:val="clear" w:color="auto" w:fill="FFFFFF"/>
          <w:lang w:eastAsia="ar-SA"/>
        </w:rPr>
        <w:t>wykażą swój interes prawny</w:t>
      </w:r>
      <w:r w:rsidRPr="007812A1">
        <w:rPr>
          <w:rFonts w:ascii="Times New Roman" w:eastAsia="Calibri" w:hAnsi="Times New Roman" w:cs="Times New Roman"/>
          <w:sz w:val="24"/>
          <w:szCs w:val="24"/>
          <w:shd w:val="clear" w:color="auto" w:fill="FFFFFF"/>
          <w:lang w:eastAsia="ar-SA"/>
        </w:rPr>
        <w:t>, co do otrzymania wyżej wymienionego zapisu (interes realizowany przez stronę trzecią np. osobom poszkodowanym w sytuacjach zarejestrowanych przez monitoring).</w:t>
      </w:r>
    </w:p>
    <w:p w14:paraId="0F1A4D49" w14:textId="77777777" w:rsidR="00C9529A" w:rsidRPr="007812A1" w:rsidRDefault="00C9529A" w:rsidP="003A360E">
      <w:pPr>
        <w:shd w:val="clear" w:color="auto" w:fill="FFFFFF"/>
        <w:suppressAutoHyphens/>
        <w:spacing w:before="0" w:after="0" w:line="240" w:lineRule="auto"/>
        <w:ind w:left="1416"/>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c) osoby upoważnione przez podmiot przetwarzający; </w:t>
      </w:r>
    </w:p>
    <w:p w14:paraId="7F139B91" w14:textId="77777777" w:rsidR="00C9529A" w:rsidRPr="007812A1" w:rsidRDefault="00C9529A" w:rsidP="003A360E">
      <w:pPr>
        <w:shd w:val="clear" w:color="auto" w:fill="FFFFFF"/>
        <w:suppressAutoHyphens/>
        <w:spacing w:before="0" w:after="0" w:line="240" w:lineRule="auto"/>
        <w:ind w:left="1416"/>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d) osoby, których dane osobowe dotyczą,</w:t>
      </w:r>
    </w:p>
    <w:p w14:paraId="2E4416C4" w14:textId="77777777" w:rsidR="00C9529A" w:rsidRPr="007812A1" w:rsidRDefault="00C9529A" w:rsidP="003A360E">
      <w:pPr>
        <w:shd w:val="clear" w:color="auto" w:fill="FFFFFF"/>
        <w:suppressAutoHyphens/>
        <w:spacing w:before="0" w:after="0" w:line="240" w:lineRule="auto"/>
        <w:ind w:left="1416"/>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 xml:space="preserve">e) uprawnionym służbom, organom (np. Policja). </w:t>
      </w:r>
    </w:p>
    <w:p w14:paraId="052A383F" w14:textId="77777777" w:rsidR="00C9529A" w:rsidRPr="007812A1" w:rsidRDefault="00C9529A" w:rsidP="003A360E">
      <w:pPr>
        <w:numPr>
          <w:ilvl w:val="0"/>
          <w:numId w:val="11"/>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Wnioski  wniesione od innych osób niż wymienione w ust. 2 nie będą rozpatrywane.</w:t>
      </w:r>
    </w:p>
    <w:p w14:paraId="3FBC7099" w14:textId="77777777" w:rsidR="00C9529A" w:rsidRPr="007812A1" w:rsidRDefault="00C9529A" w:rsidP="003A360E">
      <w:pPr>
        <w:numPr>
          <w:ilvl w:val="0"/>
          <w:numId w:val="11"/>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Osoba, której dane zostaną zebrane poprzez system monitoringu, może korzystać z praw osoby, której dane dotyczą, ujętych w rozporządzeniu. Realizacja uprawnień osoby obserwowanej wiąże się z koniecznością przedstawienia przez nią informacji o sytuacjach, w których mogła znaleźć się w obszarze działania monitoringu (np. okresy czasu, sytuacje, szczegóły jej ubioru). Administrator ma możliwość zażądania, przez podanie informacji, by osoba, której dane dotyczą sprecyzowała informacje lub czynności przetwarzania, których dotyczy jej żądanie. Udostępniany materiał nie może obejmować danych innych osób niezaangażowanych w zdarzenie.</w:t>
      </w:r>
    </w:p>
    <w:p w14:paraId="3B3881C3" w14:textId="77777777" w:rsidR="00C9529A" w:rsidRPr="007812A1" w:rsidRDefault="00C9529A" w:rsidP="003A360E">
      <w:pPr>
        <w:numPr>
          <w:ilvl w:val="0"/>
          <w:numId w:val="11"/>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W przypadku wniosków o dostęp do zapisu Monitoringu kierowanych przez organy publiczne i służby porządkowe, powinny być one związane z realizacją zadań tych podmiotów i zgodne z obowiązującymi je zasadami pozyskiwania danych.</w:t>
      </w:r>
    </w:p>
    <w:p w14:paraId="01D6EA10" w14:textId="77777777" w:rsidR="00C9529A" w:rsidRPr="007812A1" w:rsidRDefault="00C9529A" w:rsidP="003A360E">
      <w:pPr>
        <w:numPr>
          <w:ilvl w:val="0"/>
          <w:numId w:val="11"/>
        </w:num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Sytuacje dotyczące udostępnienia powinny być udokumentowane w myśl zasady rozliczalności.</w:t>
      </w:r>
    </w:p>
    <w:p w14:paraId="60BB2CB1" w14:textId="77777777" w:rsidR="00C9529A" w:rsidRPr="007812A1" w:rsidRDefault="00C9529A" w:rsidP="003A360E">
      <w:pPr>
        <w:shd w:val="clear" w:color="auto" w:fill="FFFFFF"/>
        <w:suppressAutoHyphens/>
        <w:spacing w:before="0" w:after="0" w:line="240" w:lineRule="auto"/>
        <w:jc w:val="both"/>
        <w:rPr>
          <w:rFonts w:ascii="Times New Roman" w:eastAsia="Calibri" w:hAnsi="Times New Roman" w:cs="Times New Roman"/>
          <w:sz w:val="24"/>
          <w:szCs w:val="24"/>
          <w:shd w:val="clear" w:color="auto" w:fill="FFFFFF"/>
          <w:lang w:eastAsia="ar-SA"/>
        </w:rPr>
      </w:pPr>
    </w:p>
    <w:p w14:paraId="07AE71CC" w14:textId="66D20C85"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9</w:t>
      </w:r>
    </w:p>
    <w:p w14:paraId="081B038B" w14:textId="3014738B"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ZABEZPIECZENIE DANYCH</w:t>
      </w:r>
    </w:p>
    <w:p w14:paraId="0F63B2E8" w14:textId="77777777" w:rsidR="00C9529A" w:rsidRPr="007812A1" w:rsidRDefault="00C9529A" w:rsidP="003A360E">
      <w:pPr>
        <w:shd w:val="clear" w:color="auto" w:fill="FFFFFF"/>
        <w:suppressAutoHyphens/>
        <w:spacing w:before="0" w:after="0" w:line="240" w:lineRule="auto"/>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sz w:val="24"/>
          <w:szCs w:val="24"/>
          <w:shd w:val="clear" w:color="auto" w:fill="FFFFFF"/>
          <w:lang w:eastAsia="ar-SA"/>
        </w:rPr>
        <w:t>Administrator wdraża odpowiednie środki techniczne i organizacyjne, aby zapewnić stopień bezpieczeństwa uwzględniający stan wiedzy technicznej, koszt wdrażania oraz charakter, zakres, kontekst i cele przetwarzania, a także ryzyko naruszenia praw lub wolności osób fizycznych. Środki techniczne i organizacyjne  służące zabezpieczeniu danych osobowych opisane zostały w Polityce Bezpieczeństwa Informacji.</w:t>
      </w:r>
    </w:p>
    <w:p w14:paraId="34C5CCBE" w14:textId="77777777" w:rsidR="003A360E" w:rsidRPr="007812A1" w:rsidRDefault="003A360E" w:rsidP="008F4134">
      <w:pPr>
        <w:shd w:val="clear" w:color="auto" w:fill="FFFFFF"/>
        <w:suppressAutoHyphens/>
        <w:spacing w:before="0" w:after="0" w:line="240" w:lineRule="auto"/>
        <w:rPr>
          <w:rFonts w:ascii="Times New Roman" w:eastAsia="Calibri" w:hAnsi="Times New Roman" w:cs="Times New Roman"/>
          <w:b/>
          <w:sz w:val="24"/>
          <w:szCs w:val="24"/>
          <w:shd w:val="clear" w:color="auto" w:fill="FFFFFF"/>
          <w:lang w:eastAsia="ar-SA"/>
        </w:rPr>
      </w:pPr>
    </w:p>
    <w:p w14:paraId="17D8347A" w14:textId="0C6FB6D5"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b/>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 10</w:t>
      </w:r>
    </w:p>
    <w:p w14:paraId="341AEC87" w14:textId="1BA17483" w:rsidR="00C9529A" w:rsidRPr="007812A1" w:rsidRDefault="00C9529A" w:rsidP="003A360E">
      <w:pPr>
        <w:shd w:val="clear" w:color="auto" w:fill="FFFFFF"/>
        <w:suppressAutoHyphens/>
        <w:spacing w:before="0" w:after="0" w:line="240" w:lineRule="auto"/>
        <w:jc w:val="center"/>
        <w:rPr>
          <w:rFonts w:ascii="Times New Roman" w:eastAsia="Calibri" w:hAnsi="Times New Roman" w:cs="Times New Roman"/>
          <w:sz w:val="24"/>
          <w:szCs w:val="24"/>
          <w:shd w:val="clear" w:color="auto" w:fill="FFFFFF"/>
          <w:lang w:eastAsia="ar-SA"/>
        </w:rPr>
      </w:pPr>
      <w:r w:rsidRPr="007812A1">
        <w:rPr>
          <w:rFonts w:ascii="Times New Roman" w:eastAsia="Calibri" w:hAnsi="Times New Roman" w:cs="Times New Roman"/>
          <w:b/>
          <w:sz w:val="24"/>
          <w:szCs w:val="24"/>
          <w:shd w:val="clear" w:color="auto" w:fill="FFFFFF"/>
          <w:lang w:eastAsia="ar-SA"/>
        </w:rPr>
        <w:t>OKRES OBOWIĄZYWANIA</w:t>
      </w:r>
    </w:p>
    <w:p w14:paraId="3D9593BF" w14:textId="40AA1A96" w:rsidR="00C9529A" w:rsidRPr="007812A1" w:rsidRDefault="00C9529A" w:rsidP="004E3223">
      <w:pPr>
        <w:shd w:val="clear" w:color="auto" w:fill="FFFFFF"/>
        <w:suppressAutoHyphens/>
        <w:spacing w:before="0" w:after="0" w:line="240" w:lineRule="auto"/>
        <w:rPr>
          <w:rFonts w:ascii="Times New Roman" w:eastAsia="Calibri" w:hAnsi="Times New Roman" w:cs="Times New Roman"/>
          <w:b/>
          <w:color w:val="FF0000"/>
          <w:sz w:val="24"/>
          <w:szCs w:val="24"/>
          <w:lang w:eastAsia="ar-SA"/>
        </w:rPr>
      </w:pPr>
      <w:r w:rsidRPr="007812A1">
        <w:rPr>
          <w:rFonts w:ascii="Times New Roman" w:eastAsia="Calibri" w:hAnsi="Times New Roman" w:cs="Times New Roman"/>
          <w:sz w:val="24"/>
          <w:szCs w:val="24"/>
          <w:shd w:val="clear" w:color="auto" w:fill="FFFFFF"/>
          <w:lang w:eastAsia="ar-SA"/>
        </w:rPr>
        <w:t>Niniejszy dokument wprowadza się zarządzeniem z dnia</w:t>
      </w:r>
      <w:r w:rsidR="00FD24CB" w:rsidRPr="007812A1">
        <w:rPr>
          <w:rFonts w:ascii="Times New Roman" w:eastAsia="Calibri" w:hAnsi="Times New Roman" w:cs="Times New Roman"/>
          <w:sz w:val="24"/>
          <w:szCs w:val="24"/>
          <w:shd w:val="clear" w:color="auto" w:fill="FFFFFF"/>
          <w:lang w:eastAsia="ar-SA"/>
        </w:rPr>
        <w:t xml:space="preserve"> </w:t>
      </w:r>
      <w:r w:rsidR="00FD24CB" w:rsidRPr="007812A1">
        <w:rPr>
          <w:rFonts w:ascii="Times New Roman" w:eastAsia="Calibri" w:hAnsi="Times New Roman" w:cs="Times New Roman"/>
          <w:b/>
          <w:sz w:val="24"/>
          <w:szCs w:val="24"/>
          <w:shd w:val="clear" w:color="auto" w:fill="FFFFFF"/>
          <w:lang w:eastAsia="ar-SA"/>
        </w:rPr>
        <w:t>12.02.2024 r.</w:t>
      </w:r>
    </w:p>
    <w:p w14:paraId="423E9644" w14:textId="761786BE" w:rsidR="00FD24CB" w:rsidRPr="007812A1" w:rsidRDefault="00FD24CB" w:rsidP="003A360E">
      <w:pPr>
        <w:shd w:val="clear" w:color="auto" w:fill="FFFFFF"/>
        <w:suppressAutoHyphens/>
        <w:spacing w:before="0" w:after="0" w:line="240" w:lineRule="auto"/>
        <w:ind w:left="720"/>
        <w:rPr>
          <w:rFonts w:ascii="Times New Roman" w:eastAsia="Calibri" w:hAnsi="Times New Roman" w:cs="Times New Roman"/>
          <w:b/>
          <w:color w:val="FF0000"/>
          <w:sz w:val="24"/>
          <w:szCs w:val="24"/>
          <w:lang w:eastAsia="ar-SA"/>
        </w:rPr>
      </w:pPr>
    </w:p>
    <w:p w14:paraId="3E2E363B" w14:textId="77777777" w:rsidR="00FD24CB" w:rsidRPr="007812A1" w:rsidRDefault="00FD24CB" w:rsidP="00FD24CB">
      <w:pPr>
        <w:shd w:val="clear" w:color="auto" w:fill="FFFFFF"/>
        <w:suppressAutoHyphens/>
        <w:spacing w:before="0" w:after="0" w:line="240" w:lineRule="auto"/>
        <w:rPr>
          <w:rFonts w:ascii="Times New Roman" w:eastAsia="Calibri" w:hAnsi="Times New Roman" w:cs="Times New Roman"/>
          <w:b/>
          <w:color w:val="FF0000"/>
          <w:sz w:val="24"/>
          <w:szCs w:val="24"/>
          <w:lang w:eastAsia="ar-SA"/>
        </w:rPr>
      </w:pPr>
    </w:p>
    <w:tbl>
      <w:tblPr>
        <w:tblpPr w:leftFromText="141" w:rightFromText="141" w:vertAnchor="text" w:horzAnchor="margin" w:tblpY="10"/>
        <w:tblW w:w="0" w:type="auto"/>
        <w:tblLayout w:type="fixed"/>
        <w:tblCellMar>
          <w:top w:w="55" w:type="dxa"/>
          <w:left w:w="55" w:type="dxa"/>
          <w:bottom w:w="55" w:type="dxa"/>
          <w:right w:w="55" w:type="dxa"/>
        </w:tblCellMar>
        <w:tblLook w:val="0000" w:firstRow="0" w:lastRow="0" w:firstColumn="0" w:lastColumn="0" w:noHBand="0" w:noVBand="0"/>
      </w:tblPr>
      <w:tblGrid>
        <w:gridCol w:w="2749"/>
        <w:gridCol w:w="6959"/>
      </w:tblGrid>
      <w:tr w:rsidR="00C9529A" w:rsidRPr="007812A1" w14:paraId="38D8DFCB" w14:textId="77777777" w:rsidTr="00FD24CB">
        <w:tc>
          <w:tcPr>
            <w:tcW w:w="2749" w:type="dxa"/>
            <w:shd w:val="clear" w:color="auto" w:fill="auto"/>
          </w:tcPr>
          <w:p w14:paraId="2E51E027" w14:textId="77777777" w:rsidR="00C9529A" w:rsidRPr="007812A1" w:rsidRDefault="00C9529A" w:rsidP="003A360E">
            <w:pPr>
              <w:suppressLineNumbers/>
              <w:suppressAutoHyphens/>
              <w:snapToGrid w:val="0"/>
              <w:spacing w:before="0" w:line="240" w:lineRule="auto"/>
              <w:jc w:val="right"/>
              <w:rPr>
                <w:rFonts w:ascii="Times New Roman" w:eastAsia="Calibri" w:hAnsi="Times New Roman" w:cs="Times New Roman"/>
                <w:color w:val="000000"/>
                <w:sz w:val="24"/>
                <w:szCs w:val="24"/>
                <w:lang w:eastAsia="ar-SA"/>
              </w:rPr>
            </w:pPr>
          </w:p>
        </w:tc>
        <w:tc>
          <w:tcPr>
            <w:tcW w:w="6959" w:type="dxa"/>
            <w:vMerge w:val="restart"/>
            <w:shd w:val="clear" w:color="auto" w:fill="auto"/>
            <w:vAlign w:val="bottom"/>
          </w:tcPr>
          <w:p w14:paraId="161102E0" w14:textId="77777777" w:rsidR="00C9529A" w:rsidRPr="007812A1" w:rsidRDefault="00C9529A" w:rsidP="003A360E">
            <w:pPr>
              <w:suppressLineNumbers/>
              <w:suppressAutoHyphens/>
              <w:snapToGrid w:val="0"/>
              <w:spacing w:before="0" w:line="240" w:lineRule="auto"/>
              <w:rPr>
                <w:rFonts w:ascii="Times New Roman" w:eastAsia="Calibri" w:hAnsi="Times New Roman" w:cs="Times New Roman"/>
                <w:color w:val="000000"/>
                <w:sz w:val="24"/>
                <w:szCs w:val="24"/>
                <w:lang w:eastAsia="ar-SA"/>
              </w:rPr>
            </w:pPr>
          </w:p>
          <w:p w14:paraId="25A80286" w14:textId="77777777" w:rsidR="00C9529A" w:rsidRPr="007812A1" w:rsidRDefault="00C9529A" w:rsidP="003A360E">
            <w:pPr>
              <w:suppressLineNumbers/>
              <w:suppressAutoHyphens/>
              <w:spacing w:before="0" w:line="240" w:lineRule="auto"/>
              <w:rPr>
                <w:rFonts w:ascii="Times New Roman" w:eastAsia="Calibri" w:hAnsi="Times New Roman" w:cs="Times New Roman"/>
                <w:color w:val="000000"/>
                <w:sz w:val="24"/>
                <w:szCs w:val="24"/>
                <w:lang w:eastAsia="ar-SA"/>
              </w:rPr>
            </w:pPr>
          </w:p>
          <w:p w14:paraId="39759C88" w14:textId="1A41269D" w:rsidR="00C9529A" w:rsidRPr="007812A1" w:rsidRDefault="00C9529A" w:rsidP="003A360E">
            <w:pPr>
              <w:suppressLineNumbers/>
              <w:suppressAutoHyphens/>
              <w:spacing w:before="0" w:line="240" w:lineRule="auto"/>
              <w:jc w:val="center"/>
              <w:rPr>
                <w:rFonts w:ascii="Times New Roman" w:eastAsia="Calibri" w:hAnsi="Times New Roman" w:cs="Times New Roman"/>
                <w:color w:val="000000"/>
                <w:sz w:val="24"/>
                <w:szCs w:val="24"/>
                <w:lang w:eastAsia="ar-SA"/>
              </w:rPr>
            </w:pPr>
            <w:r w:rsidRPr="007812A1">
              <w:rPr>
                <w:rFonts w:ascii="Times New Roman" w:eastAsia="Calibri" w:hAnsi="Times New Roman" w:cs="Times New Roman"/>
                <w:color w:val="000000"/>
                <w:sz w:val="24"/>
                <w:szCs w:val="24"/>
                <w:lang w:eastAsia="ar-SA"/>
              </w:rPr>
              <w:t xml:space="preserve">                     </w:t>
            </w:r>
            <w:r w:rsidR="0083292E" w:rsidRPr="007812A1">
              <w:rPr>
                <w:rFonts w:ascii="Times New Roman" w:eastAsia="Calibri" w:hAnsi="Times New Roman" w:cs="Times New Roman"/>
                <w:color w:val="000000"/>
                <w:sz w:val="24"/>
                <w:szCs w:val="24"/>
                <w:lang w:eastAsia="ar-SA"/>
              </w:rPr>
              <w:t xml:space="preserve">                                 </w:t>
            </w:r>
            <w:r w:rsidRPr="007812A1">
              <w:rPr>
                <w:rFonts w:ascii="Times New Roman" w:eastAsia="Calibri" w:hAnsi="Times New Roman" w:cs="Times New Roman"/>
                <w:color w:val="000000"/>
                <w:sz w:val="24"/>
                <w:szCs w:val="24"/>
                <w:lang w:eastAsia="ar-SA"/>
              </w:rPr>
              <w:t xml:space="preserve"> ....................................................................................</w:t>
            </w:r>
          </w:p>
          <w:p w14:paraId="7002DCAE" w14:textId="15B62C57" w:rsidR="00C9529A" w:rsidRPr="007812A1" w:rsidRDefault="0083292E"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color w:val="000000"/>
                <w:sz w:val="24"/>
                <w:szCs w:val="24"/>
                <w:lang w:eastAsia="ar-SA"/>
              </w:rPr>
              <w:t xml:space="preserve">                                              </w:t>
            </w:r>
            <w:r w:rsidR="00C9529A" w:rsidRPr="007812A1">
              <w:rPr>
                <w:rFonts w:ascii="Times New Roman" w:eastAsia="Calibri" w:hAnsi="Times New Roman" w:cs="Times New Roman"/>
                <w:color w:val="000000"/>
                <w:sz w:val="24"/>
                <w:szCs w:val="24"/>
                <w:lang w:eastAsia="ar-SA"/>
              </w:rPr>
              <w:t>podpis  administratora danych</w:t>
            </w:r>
          </w:p>
        </w:tc>
      </w:tr>
      <w:tr w:rsidR="00C9529A" w:rsidRPr="007812A1" w14:paraId="74CD3CFE" w14:textId="77777777" w:rsidTr="00FD24CB">
        <w:tc>
          <w:tcPr>
            <w:tcW w:w="2749" w:type="dxa"/>
            <w:shd w:val="clear" w:color="auto" w:fill="auto"/>
            <w:vAlign w:val="center"/>
          </w:tcPr>
          <w:p w14:paraId="730E4DD4" w14:textId="6AA89DA3" w:rsidR="00C9529A" w:rsidRPr="007812A1" w:rsidRDefault="00FD24CB" w:rsidP="003A360E">
            <w:pPr>
              <w:suppressLineNumbers/>
              <w:suppressAutoHyphens/>
              <w:spacing w:before="0" w:line="240" w:lineRule="auto"/>
              <w:jc w:val="right"/>
              <w:rPr>
                <w:rFonts w:ascii="Times New Roman" w:eastAsia="Calibri" w:hAnsi="Times New Roman" w:cs="Times New Roman"/>
                <w:sz w:val="24"/>
                <w:szCs w:val="24"/>
                <w:lang w:eastAsia="ar-SA"/>
              </w:rPr>
            </w:pPr>
            <w:r w:rsidRPr="007812A1">
              <w:rPr>
                <w:rFonts w:ascii="Times New Roman" w:eastAsia="Calibri" w:hAnsi="Times New Roman" w:cs="Times New Roman"/>
                <w:color w:val="000000"/>
                <w:sz w:val="24"/>
                <w:szCs w:val="24"/>
                <w:lang w:eastAsia="ar-SA"/>
              </w:rPr>
              <w:t>Wiszniów</w:t>
            </w:r>
            <w:r w:rsidR="00C9529A" w:rsidRPr="007812A1">
              <w:rPr>
                <w:rFonts w:ascii="Times New Roman" w:eastAsia="Calibri" w:hAnsi="Times New Roman" w:cs="Times New Roman"/>
                <w:color w:val="000000"/>
                <w:sz w:val="24"/>
                <w:szCs w:val="24"/>
                <w:lang w:eastAsia="ar-SA"/>
              </w:rPr>
              <w:t xml:space="preserve">, dn. </w:t>
            </w:r>
            <w:r w:rsidRPr="007812A1">
              <w:rPr>
                <w:rFonts w:ascii="Times New Roman" w:eastAsia="Calibri" w:hAnsi="Times New Roman" w:cs="Times New Roman"/>
                <w:color w:val="000000"/>
                <w:sz w:val="24"/>
                <w:szCs w:val="24"/>
                <w:lang w:eastAsia="ar-SA"/>
              </w:rPr>
              <w:t>12.02.2024</w:t>
            </w:r>
          </w:p>
        </w:tc>
        <w:tc>
          <w:tcPr>
            <w:tcW w:w="6959" w:type="dxa"/>
            <w:vMerge/>
            <w:shd w:val="clear" w:color="auto" w:fill="auto"/>
            <w:vAlign w:val="bottom"/>
          </w:tcPr>
          <w:p w14:paraId="06CCAB1D" w14:textId="77777777" w:rsidR="00C9529A" w:rsidRPr="007812A1" w:rsidRDefault="00C9529A" w:rsidP="003A360E">
            <w:pPr>
              <w:suppressAutoHyphens/>
              <w:snapToGrid w:val="0"/>
              <w:spacing w:before="0" w:line="240" w:lineRule="auto"/>
              <w:rPr>
                <w:rFonts w:ascii="Times New Roman" w:eastAsia="Calibri" w:hAnsi="Times New Roman" w:cs="Times New Roman"/>
                <w:sz w:val="24"/>
                <w:szCs w:val="24"/>
                <w:lang w:eastAsia="ar-SA"/>
              </w:rPr>
            </w:pPr>
          </w:p>
        </w:tc>
      </w:tr>
    </w:tbl>
    <w:p w14:paraId="00A9C4BA"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0BECCF24"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16D35B11"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455968FD"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121D90E3"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134BFD87"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6549EC32"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5FF7374B"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2A111F20"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6DE3D129" w14:textId="77777777" w:rsidR="00C9529A" w:rsidRPr="007812A1" w:rsidRDefault="00C9529A" w:rsidP="003A360E">
      <w:pPr>
        <w:shd w:val="clear" w:color="auto" w:fill="FFFFFF"/>
        <w:suppressAutoHyphens/>
        <w:spacing w:before="0" w:after="0" w:line="240" w:lineRule="auto"/>
        <w:ind w:left="720"/>
        <w:rPr>
          <w:rFonts w:ascii="Times New Roman" w:eastAsia="Calibri" w:hAnsi="Times New Roman" w:cs="Times New Roman"/>
          <w:sz w:val="24"/>
          <w:szCs w:val="24"/>
          <w:lang w:eastAsia="ar-SA"/>
        </w:rPr>
      </w:pPr>
    </w:p>
    <w:p w14:paraId="1673A7F0" w14:textId="77777777" w:rsidR="007812A1" w:rsidRPr="007812A1" w:rsidRDefault="007812A1" w:rsidP="003A360E">
      <w:pPr>
        <w:suppressAutoHyphens/>
        <w:spacing w:before="0" w:line="240" w:lineRule="auto"/>
        <w:rPr>
          <w:rFonts w:ascii="Times New Roman" w:eastAsia="Calibri" w:hAnsi="Times New Roman" w:cs="Times New Roman"/>
          <w:sz w:val="24"/>
          <w:szCs w:val="24"/>
          <w:lang w:eastAsia="ar-SA"/>
        </w:rPr>
      </w:pPr>
    </w:p>
    <w:tbl>
      <w:tblPr>
        <w:tblpPr w:leftFromText="141" w:rightFromText="141" w:vertAnchor="text" w:tblpXSpec="center"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2425"/>
        <w:gridCol w:w="2428"/>
        <w:gridCol w:w="4878"/>
      </w:tblGrid>
      <w:tr w:rsidR="00C9529A" w:rsidRPr="007812A1" w14:paraId="2AA32A84" w14:textId="77777777" w:rsidTr="00C9529A">
        <w:trPr>
          <w:trHeight w:val="850"/>
        </w:trPr>
        <w:tc>
          <w:tcPr>
            <w:tcW w:w="4853" w:type="dxa"/>
            <w:gridSpan w:val="2"/>
            <w:tcBorders>
              <w:top w:val="single" w:sz="1" w:space="0" w:color="000000"/>
              <w:left w:val="single" w:sz="1" w:space="0" w:color="000000"/>
              <w:bottom w:val="single" w:sz="1" w:space="0" w:color="000000"/>
            </w:tcBorders>
            <w:shd w:val="clear" w:color="auto" w:fill="auto"/>
            <w:vAlign w:val="center"/>
          </w:tcPr>
          <w:p w14:paraId="076ADB21"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Białe pola wypełnia wnioskodawca DRUKOWANYMI  literami.</w:t>
            </w:r>
            <w:r w:rsidRPr="007812A1">
              <w:rPr>
                <w:rFonts w:ascii="Times New Roman" w:eastAsia="Calibri" w:hAnsi="Times New Roman" w:cs="Times New Roman"/>
                <w:sz w:val="24"/>
                <w:szCs w:val="24"/>
                <w:lang w:eastAsia="ar-SA"/>
              </w:rPr>
              <w:br/>
              <w:t>Szare pola wypełnia Administrator danych.</w:t>
            </w:r>
          </w:p>
        </w:tc>
        <w:tc>
          <w:tcPr>
            <w:tcW w:w="4878" w:type="dxa"/>
            <w:tcBorders>
              <w:top w:val="single" w:sz="1" w:space="0" w:color="000000"/>
              <w:left w:val="single" w:sz="1" w:space="0" w:color="000000"/>
              <w:bottom w:val="single" w:sz="1" w:space="0" w:color="000000"/>
              <w:right w:val="single" w:sz="1" w:space="0" w:color="000000"/>
            </w:tcBorders>
            <w:shd w:val="clear" w:color="auto" w:fill="auto"/>
            <w:vAlign w:val="bottom"/>
          </w:tcPr>
          <w:p w14:paraId="296534B1"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w:t>
            </w:r>
            <w:r w:rsidRPr="007812A1">
              <w:rPr>
                <w:rFonts w:ascii="Times New Roman" w:eastAsia="Calibri" w:hAnsi="Times New Roman" w:cs="Times New Roman"/>
                <w:sz w:val="24"/>
                <w:szCs w:val="24"/>
                <w:lang w:eastAsia="ar-SA"/>
              </w:rPr>
              <w:br/>
              <w:t xml:space="preserve">miejscowość i data </w:t>
            </w:r>
          </w:p>
        </w:tc>
      </w:tr>
      <w:tr w:rsidR="00C9529A" w:rsidRPr="007812A1" w14:paraId="78671854" w14:textId="77777777" w:rsidTr="00C9529A">
        <w:trPr>
          <w:trHeight w:val="1400"/>
        </w:trPr>
        <w:tc>
          <w:tcPr>
            <w:tcW w:w="4853" w:type="dxa"/>
            <w:gridSpan w:val="2"/>
            <w:tcBorders>
              <w:left w:val="single" w:sz="1" w:space="0" w:color="000000"/>
              <w:bottom w:val="single" w:sz="1" w:space="0" w:color="000000"/>
            </w:tcBorders>
            <w:shd w:val="clear" w:color="auto" w:fill="auto"/>
            <w:vAlign w:val="bottom"/>
          </w:tcPr>
          <w:p w14:paraId="50A2D6FB"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w:t>
            </w:r>
          </w:p>
          <w:p w14:paraId="121E2A89"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 xml:space="preserve">Oznaczenie Administratora Danych </w:t>
            </w:r>
          </w:p>
        </w:tc>
        <w:tc>
          <w:tcPr>
            <w:tcW w:w="4878" w:type="dxa"/>
            <w:tcBorders>
              <w:left w:val="single" w:sz="1" w:space="0" w:color="000000"/>
              <w:bottom w:val="single" w:sz="1" w:space="0" w:color="000000"/>
              <w:right w:val="single" w:sz="1" w:space="0" w:color="000000"/>
            </w:tcBorders>
            <w:shd w:val="clear" w:color="auto" w:fill="FFFFFF"/>
            <w:vAlign w:val="bottom"/>
          </w:tcPr>
          <w:p w14:paraId="2A528AF5" w14:textId="27035B86" w:rsidR="00C9529A" w:rsidRPr="007812A1" w:rsidRDefault="00C9529A" w:rsidP="003A360E">
            <w:pPr>
              <w:suppressLineNumbers/>
              <w:shd w:val="clear" w:color="auto" w:fill="CCCCCC"/>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w:t>
            </w:r>
          </w:p>
          <w:p w14:paraId="3BA9B3E4"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 xml:space="preserve">numer kolejny wniosku </w:t>
            </w:r>
          </w:p>
        </w:tc>
      </w:tr>
      <w:tr w:rsidR="00C9529A" w:rsidRPr="007812A1" w14:paraId="4A6ADCBB" w14:textId="77777777" w:rsidTr="00C9529A">
        <w:trPr>
          <w:trHeight w:val="233"/>
        </w:trPr>
        <w:tc>
          <w:tcPr>
            <w:tcW w:w="9731" w:type="dxa"/>
            <w:gridSpan w:val="3"/>
            <w:tcBorders>
              <w:left w:val="single" w:sz="1" w:space="0" w:color="000000"/>
              <w:bottom w:val="single" w:sz="1" w:space="0" w:color="000000"/>
              <w:right w:val="single" w:sz="1" w:space="0" w:color="000000"/>
            </w:tcBorders>
            <w:shd w:val="clear" w:color="auto" w:fill="auto"/>
          </w:tcPr>
          <w:p w14:paraId="261D3AF0"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037B398F" w14:textId="77777777" w:rsidTr="00C9529A">
        <w:tc>
          <w:tcPr>
            <w:tcW w:w="9731" w:type="dxa"/>
            <w:gridSpan w:val="3"/>
            <w:tcBorders>
              <w:left w:val="single" w:sz="1" w:space="0" w:color="000000"/>
              <w:bottom w:val="single" w:sz="1" w:space="0" w:color="000000"/>
              <w:right w:val="single" w:sz="1" w:space="0" w:color="000000"/>
            </w:tcBorders>
            <w:shd w:val="clear" w:color="auto" w:fill="auto"/>
          </w:tcPr>
          <w:p w14:paraId="00A2E015" w14:textId="77777777" w:rsidR="00C9529A" w:rsidRPr="007812A1" w:rsidRDefault="00C9529A" w:rsidP="003A360E">
            <w:pPr>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b/>
                <w:bCs/>
                <w:i/>
                <w:iCs/>
                <w:sz w:val="24"/>
                <w:szCs w:val="24"/>
                <w:u w:val="single"/>
                <w:lang w:eastAsia="ar-SA"/>
              </w:rPr>
              <w:t>WNIOSEK O UDOSTĘPNIENIE NAGRAŃ Z MONITORINGU WIZYJNEGO</w:t>
            </w:r>
          </w:p>
        </w:tc>
      </w:tr>
      <w:tr w:rsidR="00C9529A" w:rsidRPr="007812A1" w14:paraId="4288D8EA" w14:textId="77777777" w:rsidTr="00C9529A">
        <w:tc>
          <w:tcPr>
            <w:tcW w:w="9731" w:type="dxa"/>
            <w:gridSpan w:val="3"/>
            <w:tcBorders>
              <w:left w:val="single" w:sz="1" w:space="0" w:color="000000"/>
              <w:bottom w:val="single" w:sz="1" w:space="0" w:color="000000"/>
              <w:right w:val="single" w:sz="1" w:space="0" w:color="000000"/>
            </w:tcBorders>
            <w:shd w:val="clear" w:color="auto" w:fill="auto"/>
          </w:tcPr>
          <w:p w14:paraId="295BD1B5"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b/>
                <w:bCs/>
                <w:sz w:val="24"/>
                <w:szCs w:val="24"/>
                <w:lang w:eastAsia="ar-SA"/>
              </w:rPr>
              <w:t>1. Dane osoby wnioskującej</w:t>
            </w:r>
          </w:p>
        </w:tc>
      </w:tr>
      <w:tr w:rsidR="00C9529A" w:rsidRPr="007812A1" w14:paraId="2F7DE6C3" w14:textId="77777777" w:rsidTr="00C9529A">
        <w:tc>
          <w:tcPr>
            <w:tcW w:w="2425" w:type="dxa"/>
            <w:tcBorders>
              <w:top w:val="single" w:sz="1" w:space="0" w:color="000000"/>
              <w:left w:val="single" w:sz="1" w:space="0" w:color="000000"/>
              <w:bottom w:val="single" w:sz="1" w:space="0" w:color="000000"/>
            </w:tcBorders>
            <w:shd w:val="clear" w:color="auto" w:fill="auto"/>
          </w:tcPr>
          <w:p w14:paraId="16F6607D"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imię/imiona:</w:t>
            </w:r>
            <w:r w:rsidRPr="007812A1">
              <w:rPr>
                <w:rFonts w:ascii="Times New Roman" w:eastAsia="Calibri" w:hAnsi="Times New Roman" w:cs="Times New Roman"/>
                <w:sz w:val="24"/>
                <w:szCs w:val="24"/>
                <w:lang w:eastAsia="ar-SA"/>
              </w:rPr>
              <w:br/>
              <w:t>Nazwisko:</w:t>
            </w:r>
            <w:r w:rsidRPr="007812A1">
              <w:rPr>
                <w:rFonts w:ascii="Times New Roman" w:eastAsia="Calibri" w:hAnsi="Times New Roman" w:cs="Times New Roman"/>
                <w:sz w:val="24"/>
                <w:szCs w:val="24"/>
                <w:lang w:eastAsia="ar-SA"/>
              </w:rPr>
              <w:br/>
              <w:t>Adres zamieszkania:</w:t>
            </w:r>
            <w:r w:rsidRPr="007812A1">
              <w:rPr>
                <w:rFonts w:ascii="Times New Roman" w:eastAsia="Calibri" w:hAnsi="Times New Roman" w:cs="Times New Roman"/>
                <w:sz w:val="24"/>
                <w:szCs w:val="24"/>
                <w:lang w:eastAsia="ar-SA"/>
              </w:rPr>
              <w:br/>
              <w:t>inna dana pozwalająca na identyfikację np. nr dowodu osobistego/PESEL:</w:t>
            </w:r>
          </w:p>
        </w:tc>
        <w:tc>
          <w:tcPr>
            <w:tcW w:w="7306" w:type="dxa"/>
            <w:gridSpan w:val="2"/>
            <w:tcBorders>
              <w:top w:val="single" w:sz="1" w:space="0" w:color="000000"/>
              <w:left w:val="single" w:sz="1" w:space="0" w:color="000000"/>
              <w:bottom w:val="single" w:sz="1" w:space="0" w:color="000000"/>
              <w:right w:val="single" w:sz="1" w:space="0" w:color="000000"/>
            </w:tcBorders>
            <w:shd w:val="clear" w:color="auto" w:fill="auto"/>
          </w:tcPr>
          <w:p w14:paraId="04E0648B"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w:t>
            </w:r>
            <w:r w:rsidRPr="007812A1">
              <w:rPr>
                <w:rFonts w:ascii="Times New Roman" w:eastAsia="Calibri" w:hAnsi="Times New Roman" w:cs="Times New Roman"/>
                <w:sz w:val="24"/>
                <w:szCs w:val="24"/>
                <w:lang w:eastAsia="ar-SA"/>
              </w:rPr>
              <w:br/>
              <w:t>.............................................................................................................................................</w:t>
            </w:r>
            <w:r w:rsidRPr="007812A1">
              <w:rPr>
                <w:rFonts w:ascii="Times New Roman" w:eastAsia="Calibri" w:hAnsi="Times New Roman" w:cs="Times New Roman"/>
                <w:sz w:val="24"/>
                <w:szCs w:val="24"/>
                <w:lang w:eastAsia="ar-SA"/>
              </w:rPr>
              <w:br/>
              <w:t>.............................................................................................................................................</w:t>
            </w:r>
            <w:r w:rsidRPr="007812A1">
              <w:rPr>
                <w:rFonts w:ascii="Times New Roman" w:eastAsia="Calibri" w:hAnsi="Times New Roman" w:cs="Times New Roman"/>
                <w:sz w:val="24"/>
                <w:szCs w:val="24"/>
                <w:lang w:eastAsia="ar-SA"/>
              </w:rPr>
              <w:br/>
            </w:r>
            <w:r w:rsidRPr="007812A1">
              <w:rPr>
                <w:rFonts w:ascii="Times New Roman" w:eastAsia="Calibri" w:hAnsi="Times New Roman" w:cs="Times New Roman"/>
                <w:sz w:val="24"/>
                <w:szCs w:val="24"/>
                <w:lang w:eastAsia="ar-SA"/>
              </w:rPr>
              <w:br/>
            </w:r>
            <w:r w:rsidRPr="007812A1">
              <w:rPr>
                <w:rFonts w:ascii="Times New Roman" w:eastAsia="Calibri" w:hAnsi="Times New Roman" w:cs="Times New Roman"/>
                <w:sz w:val="24"/>
                <w:szCs w:val="24"/>
                <w:lang w:eastAsia="ar-SA"/>
              </w:rPr>
              <w:br/>
              <w:t>..............................................................................................................................................</w:t>
            </w:r>
          </w:p>
        </w:tc>
      </w:tr>
      <w:tr w:rsidR="00C9529A" w:rsidRPr="007812A1" w14:paraId="0E6FA8A3" w14:textId="77777777" w:rsidTr="00C9529A">
        <w:tc>
          <w:tcPr>
            <w:tcW w:w="9731" w:type="dxa"/>
            <w:gridSpan w:val="3"/>
            <w:tcBorders>
              <w:left w:val="single" w:sz="1" w:space="0" w:color="000000"/>
              <w:bottom w:val="single" w:sz="1" w:space="0" w:color="000000"/>
              <w:right w:val="single" w:sz="1" w:space="0" w:color="000000"/>
            </w:tcBorders>
            <w:shd w:val="clear" w:color="auto" w:fill="FFFFFF"/>
          </w:tcPr>
          <w:p w14:paraId="0C0A9E82"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b/>
                <w:bCs/>
                <w:sz w:val="24"/>
                <w:szCs w:val="24"/>
                <w:shd w:val="clear" w:color="auto" w:fill="FFFFFF"/>
                <w:lang w:eastAsia="ar-SA"/>
              </w:rPr>
              <w:t>2. Informacje o sytuacji/zdarzeniu (np. data, godzina, miejsce zdarzenia, szczegóły jej ubioru), oraz krótki opis zdarzenia.</w:t>
            </w:r>
          </w:p>
        </w:tc>
      </w:tr>
      <w:tr w:rsidR="00C9529A" w:rsidRPr="007812A1" w14:paraId="17AF391F" w14:textId="77777777" w:rsidTr="00C9529A">
        <w:tc>
          <w:tcPr>
            <w:tcW w:w="9731" w:type="dxa"/>
            <w:gridSpan w:val="3"/>
            <w:tcBorders>
              <w:left w:val="single" w:sz="1" w:space="0" w:color="000000"/>
              <w:bottom w:val="single" w:sz="1" w:space="0" w:color="000000"/>
              <w:right w:val="single" w:sz="1" w:space="0" w:color="000000"/>
            </w:tcBorders>
            <w:shd w:val="clear" w:color="auto" w:fill="FFFFFF"/>
          </w:tcPr>
          <w:p w14:paraId="6CA52CA9" w14:textId="161EF4C4" w:rsidR="00C9529A" w:rsidRPr="007812A1" w:rsidRDefault="00C9529A" w:rsidP="007812A1">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shd w:val="clear" w:color="auto" w:fill="FFFFFF"/>
                <w:lang w:eastAsia="ar-SA"/>
              </w:rPr>
              <w:t>................................................................................................................................................................</w:t>
            </w:r>
            <w:r w:rsidR="007812A1" w:rsidRPr="007812A1">
              <w:rPr>
                <w:rFonts w:ascii="Times New Roman" w:eastAsia="Calibri" w:hAnsi="Times New Roman" w:cs="Times New Roman"/>
                <w:sz w:val="24"/>
                <w:szCs w:val="24"/>
                <w:shd w:val="clear" w:color="auto" w:fill="FFFFFF"/>
                <w:lang w:eastAsia="ar-SA"/>
              </w:rPr>
              <w:t xml:space="preserve"> </w:t>
            </w:r>
            <w:r w:rsidRPr="007812A1">
              <w:rPr>
                <w:rFonts w:ascii="Times New Roman" w:eastAsia="Calibri" w:hAnsi="Times New Roman" w:cs="Times New Roman"/>
                <w:sz w:val="24"/>
                <w:szCs w:val="24"/>
                <w:shd w:val="clear" w:color="auto" w:fill="FFFFFF"/>
                <w:lang w:eastAsia="ar-SA"/>
              </w:rPr>
              <w:br/>
              <w:t>................................................................................................................................................................................................................................................................................................................................................................................................................................................................................................................................................................................................................................................................................................................................................................................................................................................................................................................................................................................................................................................................................................................................................................</w:t>
            </w:r>
          </w:p>
        </w:tc>
      </w:tr>
      <w:tr w:rsidR="00C9529A" w:rsidRPr="007812A1" w14:paraId="01E3C9AE" w14:textId="77777777" w:rsidTr="00C9529A">
        <w:tc>
          <w:tcPr>
            <w:tcW w:w="9731" w:type="dxa"/>
            <w:gridSpan w:val="3"/>
            <w:tcBorders>
              <w:left w:val="single" w:sz="1" w:space="0" w:color="000000"/>
              <w:bottom w:val="single" w:sz="1" w:space="0" w:color="000000"/>
              <w:right w:val="single" w:sz="1" w:space="0" w:color="000000"/>
            </w:tcBorders>
            <w:shd w:val="clear" w:color="auto" w:fill="FFFFFF"/>
          </w:tcPr>
          <w:p w14:paraId="382F1921"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b/>
                <w:bCs/>
                <w:sz w:val="24"/>
                <w:szCs w:val="24"/>
                <w:shd w:val="clear" w:color="auto" w:fill="FFFFFF"/>
                <w:lang w:eastAsia="ar-SA"/>
              </w:rPr>
              <w:t xml:space="preserve">3. Wskazanie celu otrzymania nagrania z monitoringu,  </w:t>
            </w:r>
            <w:r w:rsidRPr="007812A1">
              <w:rPr>
                <w:rFonts w:ascii="Times New Roman" w:eastAsia="Calibri" w:hAnsi="Times New Roman" w:cs="Times New Roman"/>
                <w:b/>
                <w:bCs/>
                <w:iCs/>
                <w:sz w:val="24"/>
                <w:szCs w:val="24"/>
                <w:shd w:val="clear" w:color="auto" w:fill="FFFFFF"/>
                <w:lang w:eastAsia="ar-SA"/>
              </w:rPr>
              <w:t>podać komu zostanie przekazane np.: policja, sąd</w:t>
            </w:r>
          </w:p>
        </w:tc>
      </w:tr>
      <w:tr w:rsidR="00C9529A" w:rsidRPr="007812A1" w14:paraId="55EAC71D" w14:textId="77777777" w:rsidTr="00C9529A">
        <w:tc>
          <w:tcPr>
            <w:tcW w:w="9731" w:type="dxa"/>
            <w:gridSpan w:val="3"/>
            <w:tcBorders>
              <w:left w:val="single" w:sz="1" w:space="0" w:color="000000"/>
              <w:bottom w:val="single" w:sz="1" w:space="0" w:color="000000"/>
              <w:right w:val="single" w:sz="1" w:space="0" w:color="000000"/>
            </w:tcBorders>
            <w:shd w:val="clear" w:color="auto" w:fill="FFFFFF"/>
          </w:tcPr>
          <w:p w14:paraId="1ABCBEA7" w14:textId="56BF9975"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shd w:val="clear" w:color="auto" w:fill="FFFFFF"/>
                <w:lang w:eastAsia="ar-SA"/>
              </w:rPr>
              <w:t>................................................................................................................................................................................................................................................................................................................................................................................................................................................................................................</w:t>
            </w:r>
          </w:p>
        </w:tc>
      </w:tr>
      <w:tr w:rsidR="00C9529A" w:rsidRPr="007812A1" w14:paraId="2445C660" w14:textId="77777777" w:rsidTr="00C9529A">
        <w:trPr>
          <w:trHeight w:val="713"/>
        </w:trPr>
        <w:tc>
          <w:tcPr>
            <w:tcW w:w="9731" w:type="dxa"/>
            <w:gridSpan w:val="3"/>
            <w:tcBorders>
              <w:left w:val="single" w:sz="1" w:space="0" w:color="000000"/>
              <w:bottom w:val="single" w:sz="1" w:space="0" w:color="000000"/>
              <w:right w:val="single" w:sz="1" w:space="0" w:color="000000"/>
            </w:tcBorders>
            <w:shd w:val="clear" w:color="auto" w:fill="auto"/>
            <w:vAlign w:val="bottom"/>
          </w:tcPr>
          <w:p w14:paraId="42A2AB0E" w14:textId="77777777" w:rsidR="00C9529A" w:rsidRPr="007812A1" w:rsidRDefault="00C9529A" w:rsidP="003A360E">
            <w:pPr>
              <w:suppressLineNumbers/>
              <w:suppressAutoHyphens/>
              <w:spacing w:before="0" w:line="240" w:lineRule="auto"/>
              <w:jc w:val="right"/>
              <w:rPr>
                <w:rFonts w:ascii="Times New Roman" w:eastAsia="Calibri" w:hAnsi="Times New Roman" w:cs="Times New Roman"/>
                <w:sz w:val="24"/>
                <w:szCs w:val="24"/>
                <w:lang w:eastAsia="ar-SA"/>
              </w:rPr>
            </w:pPr>
          </w:p>
          <w:p w14:paraId="7589039C"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 xml:space="preserve">                                                                         .............................................................</w:t>
            </w:r>
          </w:p>
          <w:p w14:paraId="0AF997EB" w14:textId="331AF0EE" w:rsidR="00C9529A" w:rsidRPr="007812A1" w:rsidRDefault="007812A1" w:rsidP="007812A1">
            <w:pPr>
              <w:suppressLineNumbers/>
              <w:suppressAutoHyphens/>
              <w:spacing w:before="0" w:line="240" w:lineRule="auto"/>
              <w:rPr>
                <w:rFonts w:ascii="Times New Roman" w:eastAsia="Calibri" w:hAnsi="Times New Roman" w:cs="Times New Roman"/>
                <w:sz w:val="24"/>
                <w:szCs w:val="24"/>
                <w:lang w:eastAsia="ar-SA"/>
              </w:rPr>
            </w:pPr>
            <w:r>
              <w:rPr>
                <w:rFonts w:ascii="Times New Roman" w:eastAsia="Calibri" w:hAnsi="Times New Roman" w:cs="Times New Roman"/>
                <w:i/>
                <w:iCs/>
                <w:sz w:val="24"/>
                <w:szCs w:val="24"/>
                <w:lang w:eastAsia="ar-SA"/>
              </w:rPr>
              <w:t xml:space="preserve">                                                                                     </w:t>
            </w:r>
            <w:r w:rsidR="00C9529A" w:rsidRPr="007812A1">
              <w:rPr>
                <w:rFonts w:ascii="Times New Roman" w:eastAsia="Calibri" w:hAnsi="Times New Roman" w:cs="Times New Roman"/>
                <w:i/>
                <w:iCs/>
                <w:sz w:val="24"/>
                <w:szCs w:val="24"/>
                <w:lang w:eastAsia="ar-SA"/>
              </w:rPr>
              <w:t>podpis wnioskodawcy</w:t>
            </w:r>
          </w:p>
        </w:tc>
      </w:tr>
      <w:tr w:rsidR="00C9529A" w:rsidRPr="007812A1" w14:paraId="3181FE7D" w14:textId="77777777" w:rsidTr="00C9529A">
        <w:tc>
          <w:tcPr>
            <w:tcW w:w="9731" w:type="dxa"/>
            <w:gridSpan w:val="3"/>
            <w:tcBorders>
              <w:left w:val="single" w:sz="1" w:space="0" w:color="000000"/>
              <w:bottom w:val="single" w:sz="1" w:space="0" w:color="000000"/>
              <w:right w:val="single" w:sz="1" w:space="0" w:color="000000"/>
            </w:tcBorders>
            <w:shd w:val="clear" w:color="auto" w:fill="auto"/>
          </w:tcPr>
          <w:p w14:paraId="23D8069A"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b/>
                <w:bCs/>
                <w:sz w:val="24"/>
                <w:szCs w:val="24"/>
                <w:lang w:eastAsia="ar-SA"/>
              </w:rPr>
              <w:lastRenderedPageBreak/>
              <w:t>5. Informacje dotyczące przychylenia/ odrzucenia wniosku:</w:t>
            </w:r>
          </w:p>
        </w:tc>
      </w:tr>
      <w:tr w:rsidR="00C9529A" w:rsidRPr="007812A1" w14:paraId="3C894F3F" w14:textId="77777777" w:rsidTr="00C9529A">
        <w:tc>
          <w:tcPr>
            <w:tcW w:w="4853" w:type="dxa"/>
            <w:gridSpan w:val="2"/>
            <w:tcBorders>
              <w:left w:val="single" w:sz="1" w:space="0" w:color="000000"/>
              <w:bottom w:val="single" w:sz="1" w:space="0" w:color="000000"/>
            </w:tcBorders>
            <w:shd w:val="clear" w:color="auto" w:fill="auto"/>
          </w:tcPr>
          <w:p w14:paraId="630CD242" w14:textId="77777777" w:rsidR="00C9529A" w:rsidRPr="007812A1" w:rsidRDefault="00C9529A" w:rsidP="003A360E">
            <w:pPr>
              <w:suppressLineNumbers/>
              <w:suppressAutoHyphens/>
              <w:spacing w:before="0" w:line="240" w:lineRule="auto"/>
              <w:rPr>
                <w:rFonts w:ascii="Times New Roman" w:eastAsia="Times New Roman" w:hAnsi="Times New Roman" w:cs="Times New Roman"/>
                <w:sz w:val="24"/>
                <w:szCs w:val="24"/>
                <w:lang w:eastAsia="ar-SA"/>
              </w:rPr>
            </w:pPr>
            <w:r w:rsidRPr="007812A1">
              <w:rPr>
                <w:rFonts w:ascii="Times New Roman" w:eastAsia="Times New Roman" w:hAnsi="Times New Roman" w:cs="Times New Roman"/>
                <w:sz w:val="24"/>
                <w:szCs w:val="24"/>
                <w:lang w:eastAsia="ar-SA"/>
              </w:rPr>
              <w:t xml:space="preserve">□ </w:t>
            </w:r>
            <w:r w:rsidRPr="007812A1">
              <w:rPr>
                <w:rFonts w:ascii="Times New Roman" w:eastAsia="Calibri" w:hAnsi="Times New Roman" w:cs="Times New Roman"/>
                <w:sz w:val="24"/>
                <w:szCs w:val="24"/>
                <w:lang w:eastAsia="ar-SA"/>
              </w:rPr>
              <w:t xml:space="preserve">Administrator przychyla się do wniosku </w:t>
            </w:r>
          </w:p>
        </w:tc>
        <w:tc>
          <w:tcPr>
            <w:tcW w:w="4878" w:type="dxa"/>
            <w:tcBorders>
              <w:left w:val="single" w:sz="1" w:space="0" w:color="000000"/>
              <w:bottom w:val="single" w:sz="1" w:space="0" w:color="000000"/>
              <w:right w:val="single" w:sz="1" w:space="0" w:color="000000"/>
            </w:tcBorders>
            <w:shd w:val="clear" w:color="auto" w:fill="auto"/>
          </w:tcPr>
          <w:p w14:paraId="7DEB0770"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Times New Roman" w:hAnsi="Times New Roman" w:cs="Times New Roman"/>
                <w:sz w:val="24"/>
                <w:szCs w:val="24"/>
                <w:lang w:eastAsia="ar-SA"/>
              </w:rPr>
              <w:t xml:space="preserve">□ Administrator odrzuca wniosek </w:t>
            </w:r>
          </w:p>
        </w:tc>
      </w:tr>
      <w:tr w:rsidR="00C9529A" w:rsidRPr="007812A1" w14:paraId="451CFC5F" w14:textId="77777777" w:rsidTr="00C9529A">
        <w:tc>
          <w:tcPr>
            <w:tcW w:w="4853" w:type="dxa"/>
            <w:gridSpan w:val="2"/>
            <w:tcBorders>
              <w:left w:val="single" w:sz="1" w:space="0" w:color="000000"/>
              <w:bottom w:val="single" w:sz="1" w:space="0" w:color="000000"/>
            </w:tcBorders>
            <w:shd w:val="clear" w:color="auto" w:fill="auto"/>
          </w:tcPr>
          <w:p w14:paraId="7AB1EB97" w14:textId="77777777" w:rsidR="00C9529A" w:rsidRPr="007812A1" w:rsidRDefault="00C9529A" w:rsidP="003A360E">
            <w:pPr>
              <w:suppressLineNumbers/>
              <w:suppressAutoHyphens/>
              <w:snapToGrid w:val="0"/>
              <w:spacing w:before="0" w:line="240" w:lineRule="auto"/>
              <w:rPr>
                <w:rFonts w:ascii="Times New Roman" w:eastAsia="Calibri" w:hAnsi="Times New Roman" w:cs="Times New Roman"/>
                <w:sz w:val="24"/>
                <w:szCs w:val="24"/>
                <w:lang w:eastAsia="ar-SA"/>
              </w:rPr>
            </w:pPr>
          </w:p>
        </w:tc>
        <w:tc>
          <w:tcPr>
            <w:tcW w:w="4878" w:type="dxa"/>
            <w:tcBorders>
              <w:left w:val="single" w:sz="1" w:space="0" w:color="000000"/>
              <w:bottom w:val="single" w:sz="1" w:space="0" w:color="000000"/>
              <w:right w:val="single" w:sz="1" w:space="0" w:color="000000"/>
            </w:tcBorders>
            <w:shd w:val="clear" w:color="auto" w:fill="auto"/>
          </w:tcPr>
          <w:p w14:paraId="16A7F98B" w14:textId="77777777" w:rsidR="00C9529A" w:rsidRPr="007812A1" w:rsidRDefault="00C9529A" w:rsidP="003A360E">
            <w:pPr>
              <w:suppressLineNumbers/>
              <w:suppressAutoHyphens/>
              <w:snapToGrid w:val="0"/>
              <w:spacing w:before="0" w:line="240" w:lineRule="auto"/>
              <w:rPr>
                <w:rFonts w:ascii="Times New Roman" w:eastAsia="Calibri" w:hAnsi="Times New Roman" w:cs="Times New Roman"/>
                <w:sz w:val="24"/>
                <w:szCs w:val="24"/>
                <w:lang w:eastAsia="ar-SA"/>
              </w:rPr>
            </w:pPr>
          </w:p>
        </w:tc>
      </w:tr>
      <w:tr w:rsidR="00C9529A" w:rsidRPr="007812A1" w14:paraId="28EEB241" w14:textId="77777777" w:rsidTr="00C9529A">
        <w:tc>
          <w:tcPr>
            <w:tcW w:w="9731" w:type="dxa"/>
            <w:gridSpan w:val="3"/>
            <w:tcBorders>
              <w:left w:val="single" w:sz="1" w:space="0" w:color="000000"/>
              <w:bottom w:val="single" w:sz="1" w:space="0" w:color="000000"/>
              <w:right w:val="single" w:sz="1" w:space="0" w:color="000000"/>
            </w:tcBorders>
            <w:shd w:val="clear" w:color="auto" w:fill="auto"/>
          </w:tcPr>
          <w:p w14:paraId="040AAF2B"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b/>
                <w:bCs/>
                <w:sz w:val="24"/>
                <w:szCs w:val="24"/>
                <w:lang w:eastAsia="ar-SA"/>
              </w:rPr>
              <w:t xml:space="preserve">Uzasadnienie decyzji administratora </w:t>
            </w:r>
          </w:p>
        </w:tc>
      </w:tr>
      <w:tr w:rsidR="00C9529A" w:rsidRPr="007812A1" w14:paraId="75604A07" w14:textId="77777777" w:rsidTr="00C9529A">
        <w:tc>
          <w:tcPr>
            <w:tcW w:w="9731" w:type="dxa"/>
            <w:gridSpan w:val="3"/>
            <w:tcBorders>
              <w:left w:val="single" w:sz="1" w:space="0" w:color="000000"/>
              <w:bottom w:val="single" w:sz="1" w:space="0" w:color="000000"/>
              <w:right w:val="single" w:sz="1" w:space="0" w:color="000000"/>
            </w:tcBorders>
            <w:shd w:val="clear" w:color="auto" w:fill="auto"/>
          </w:tcPr>
          <w:p w14:paraId="683932D7" w14:textId="77777777" w:rsidR="00C9529A" w:rsidRPr="007812A1" w:rsidRDefault="00C9529A" w:rsidP="003A360E">
            <w:pPr>
              <w:suppressLineNumbers/>
              <w:suppressAutoHyphens/>
              <w:spacing w:before="0" w:line="240" w:lineRule="auto"/>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w:t>
            </w:r>
            <w:r w:rsidRPr="007812A1">
              <w:rPr>
                <w:rFonts w:ascii="Times New Roman" w:eastAsia="Calibri" w:hAnsi="Times New Roman" w:cs="Times New Roman"/>
                <w:sz w:val="24"/>
                <w:szCs w:val="24"/>
                <w:lang w:eastAsia="ar-SA"/>
              </w:rPr>
              <w:br/>
              <w:t>........................................................................................................................................................................................................................................................................................................................................................................................................................................................................................................................................................................................................................................................................................................................................................................................................................................................................................................................................................................................................................................................................................................................................................................................................................................................................................................................................................................................................................................................................................................................................................................................................................................................................................................................................................................................................................................................................................................................................................................................................................................................................................................................................................................................................................................................................................................................................................................................................................................................................................................................................................................................................................................................................................................................................................................................................................................................................................................................................................................................................................................................................................................................................................................................................................................................................................................................................................................................................................................................................................................................................................................................................................................................................................................................................................................................................................................................................................................................................................</w:t>
            </w:r>
          </w:p>
        </w:tc>
      </w:tr>
      <w:tr w:rsidR="00C9529A" w:rsidRPr="007812A1" w14:paraId="79E90B79" w14:textId="77777777" w:rsidTr="00C9529A">
        <w:trPr>
          <w:trHeight w:val="1396"/>
        </w:trPr>
        <w:tc>
          <w:tcPr>
            <w:tcW w:w="9731" w:type="dxa"/>
            <w:gridSpan w:val="3"/>
            <w:tcBorders>
              <w:left w:val="single" w:sz="1" w:space="0" w:color="000000"/>
              <w:bottom w:val="single" w:sz="1" w:space="0" w:color="000000"/>
              <w:right w:val="single" w:sz="1" w:space="0" w:color="000000"/>
            </w:tcBorders>
            <w:shd w:val="clear" w:color="auto" w:fill="auto"/>
            <w:vAlign w:val="bottom"/>
          </w:tcPr>
          <w:p w14:paraId="0A04EC47" w14:textId="77777777" w:rsidR="00C9529A" w:rsidRPr="007812A1" w:rsidRDefault="00C9529A" w:rsidP="003A360E">
            <w:pPr>
              <w:suppressLineNumbers/>
              <w:suppressAutoHyphens/>
              <w:spacing w:before="0" w:line="240" w:lineRule="auto"/>
              <w:jc w:val="right"/>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w:t>
            </w:r>
            <w:r w:rsidRPr="007812A1">
              <w:rPr>
                <w:rFonts w:ascii="Times New Roman" w:eastAsia="Calibri" w:hAnsi="Times New Roman" w:cs="Times New Roman"/>
                <w:sz w:val="24"/>
                <w:szCs w:val="24"/>
                <w:lang w:eastAsia="ar-SA"/>
              </w:rPr>
              <w:br/>
              <w:t>data i  podpis  ADO</w:t>
            </w:r>
          </w:p>
        </w:tc>
      </w:tr>
      <w:tr w:rsidR="00C9529A" w:rsidRPr="007812A1" w14:paraId="0DEE9A93" w14:textId="77777777" w:rsidTr="00C9529A">
        <w:trPr>
          <w:trHeight w:val="23"/>
        </w:trPr>
        <w:tc>
          <w:tcPr>
            <w:tcW w:w="9731" w:type="dxa"/>
            <w:gridSpan w:val="3"/>
            <w:tcBorders>
              <w:left w:val="single" w:sz="1" w:space="0" w:color="000000"/>
              <w:bottom w:val="single" w:sz="1" w:space="0" w:color="000000"/>
              <w:right w:val="single" w:sz="1" w:space="0" w:color="000000"/>
            </w:tcBorders>
            <w:shd w:val="clear" w:color="auto" w:fill="DDDDDD"/>
          </w:tcPr>
          <w:p w14:paraId="7C6A1D2F" w14:textId="77777777" w:rsidR="00C9529A" w:rsidRPr="007812A1" w:rsidRDefault="00C9529A" w:rsidP="003A360E">
            <w:pPr>
              <w:suppressLineNumbers/>
              <w:suppressAutoHyphens/>
              <w:snapToGrid w:val="0"/>
              <w:spacing w:before="0" w:line="240" w:lineRule="auto"/>
              <w:rPr>
                <w:rFonts w:ascii="Times New Roman" w:eastAsia="Calibri" w:hAnsi="Times New Roman" w:cs="Times New Roman"/>
                <w:sz w:val="24"/>
                <w:szCs w:val="24"/>
                <w:lang w:eastAsia="ar-SA"/>
              </w:rPr>
            </w:pPr>
          </w:p>
        </w:tc>
      </w:tr>
      <w:tr w:rsidR="00C9529A" w:rsidRPr="007812A1" w14:paraId="0F902A40" w14:textId="77777777" w:rsidTr="00C9529A">
        <w:tc>
          <w:tcPr>
            <w:tcW w:w="9731" w:type="dxa"/>
            <w:gridSpan w:val="3"/>
            <w:tcBorders>
              <w:left w:val="single" w:sz="1" w:space="0" w:color="000000"/>
              <w:bottom w:val="single" w:sz="1" w:space="0" w:color="000000"/>
              <w:right w:val="single" w:sz="1" w:space="0" w:color="000000"/>
            </w:tcBorders>
            <w:shd w:val="clear" w:color="auto" w:fill="auto"/>
          </w:tcPr>
          <w:p w14:paraId="15ACAEAE" w14:textId="77777777" w:rsidR="00C9529A" w:rsidRPr="007812A1" w:rsidRDefault="00C9529A" w:rsidP="003A360E">
            <w:pPr>
              <w:suppressLineNumbers/>
              <w:suppressAutoHyphens/>
              <w:spacing w:before="0" w:line="240" w:lineRule="auto"/>
              <w:rPr>
                <w:rFonts w:ascii="Times New Roman" w:eastAsia="Calibri" w:hAnsi="Times New Roman" w:cs="Times New Roman"/>
                <w:b/>
                <w:bCs/>
                <w:sz w:val="24"/>
                <w:szCs w:val="24"/>
                <w:lang w:eastAsia="ar-SA"/>
              </w:rPr>
            </w:pPr>
            <w:r w:rsidRPr="007812A1">
              <w:rPr>
                <w:rFonts w:ascii="Times New Roman" w:eastAsia="Calibri" w:hAnsi="Times New Roman" w:cs="Times New Roman"/>
                <w:b/>
                <w:bCs/>
                <w:sz w:val="24"/>
                <w:szCs w:val="24"/>
                <w:lang w:eastAsia="ar-SA"/>
              </w:rPr>
              <w:t>Potwierdzam odbiór nagrania i oświadczam, że otrzymane materiały zostaną wykorzystane wyłącznie w celu wskazanym we wniosku i nie zostaną wykorzystane do celów prywatnych.</w:t>
            </w:r>
          </w:p>
          <w:p w14:paraId="1CB6024F" w14:textId="77777777" w:rsidR="00C9529A" w:rsidRPr="007812A1" w:rsidRDefault="00C9529A" w:rsidP="003A360E">
            <w:pPr>
              <w:suppressLineNumbers/>
              <w:suppressAutoHyphens/>
              <w:spacing w:before="0" w:line="240" w:lineRule="auto"/>
              <w:rPr>
                <w:rFonts w:ascii="Times New Roman" w:eastAsia="Calibri" w:hAnsi="Times New Roman" w:cs="Times New Roman"/>
                <w:b/>
                <w:bCs/>
                <w:sz w:val="24"/>
                <w:szCs w:val="24"/>
                <w:lang w:eastAsia="ar-SA"/>
              </w:rPr>
            </w:pPr>
          </w:p>
          <w:p w14:paraId="0D8353EA" w14:textId="77777777" w:rsidR="00C9529A" w:rsidRPr="007812A1" w:rsidRDefault="00C9529A" w:rsidP="003A360E">
            <w:pPr>
              <w:suppressLineNumbers/>
              <w:suppressAutoHyphens/>
              <w:spacing w:before="0" w:line="240" w:lineRule="auto"/>
              <w:jc w:val="right"/>
              <w:rPr>
                <w:rFonts w:ascii="Times New Roman" w:eastAsia="Calibri" w:hAnsi="Times New Roman" w:cs="Times New Roman"/>
                <w:b/>
                <w:bCs/>
                <w:sz w:val="24"/>
                <w:szCs w:val="24"/>
                <w:lang w:eastAsia="ar-SA"/>
              </w:rPr>
            </w:pPr>
            <w:r w:rsidRPr="007812A1">
              <w:rPr>
                <w:rFonts w:ascii="Times New Roman" w:eastAsia="Calibri" w:hAnsi="Times New Roman" w:cs="Times New Roman"/>
                <w:sz w:val="24"/>
                <w:szCs w:val="24"/>
                <w:lang w:eastAsia="ar-SA"/>
              </w:rPr>
              <w:t>….........................................................</w:t>
            </w:r>
          </w:p>
          <w:p w14:paraId="0236E8DD" w14:textId="77777777" w:rsidR="00C9529A" w:rsidRPr="007812A1" w:rsidRDefault="00C9529A" w:rsidP="003A360E">
            <w:pPr>
              <w:suppressLineNumbers/>
              <w:suppressAutoHyphens/>
              <w:spacing w:before="0" w:line="240" w:lineRule="auto"/>
              <w:jc w:val="right"/>
              <w:rPr>
                <w:rFonts w:ascii="Times New Roman" w:eastAsia="Calibri" w:hAnsi="Times New Roman" w:cs="Times New Roman"/>
                <w:sz w:val="24"/>
                <w:szCs w:val="24"/>
                <w:lang w:eastAsia="ar-SA"/>
              </w:rPr>
            </w:pPr>
            <w:r w:rsidRPr="007812A1">
              <w:rPr>
                <w:rFonts w:ascii="Times New Roman" w:eastAsia="Calibri" w:hAnsi="Times New Roman" w:cs="Times New Roman"/>
                <w:b/>
                <w:bCs/>
                <w:sz w:val="24"/>
                <w:szCs w:val="24"/>
                <w:lang w:eastAsia="ar-SA"/>
              </w:rPr>
              <w:t>data i czytelny podpis osoby wnioskującej</w:t>
            </w:r>
          </w:p>
        </w:tc>
      </w:tr>
    </w:tbl>
    <w:p w14:paraId="28B18310" w14:textId="77777777" w:rsidR="00C9529A" w:rsidRPr="007812A1" w:rsidRDefault="00C9529A" w:rsidP="003A360E">
      <w:pPr>
        <w:suppressAutoHyphens/>
        <w:spacing w:before="0" w:line="240" w:lineRule="auto"/>
        <w:rPr>
          <w:rFonts w:ascii="Times New Roman" w:eastAsia="Calibri" w:hAnsi="Times New Roman" w:cs="Times New Roman"/>
          <w:sz w:val="24"/>
          <w:szCs w:val="24"/>
          <w:lang w:eastAsia="ar-SA"/>
        </w:rPr>
      </w:pPr>
    </w:p>
    <w:p w14:paraId="3CFDD4EE" w14:textId="77777777" w:rsidR="00C9529A" w:rsidRPr="007812A1" w:rsidRDefault="00C9529A" w:rsidP="003A360E">
      <w:pPr>
        <w:suppressAutoHyphens/>
        <w:spacing w:before="0" w:line="240" w:lineRule="auto"/>
        <w:jc w:val="center"/>
        <w:rPr>
          <w:rFonts w:ascii="Times New Roman" w:eastAsia="Calibri" w:hAnsi="Times New Roman" w:cs="Times New Roman"/>
          <w:b/>
          <w:bCs/>
          <w:sz w:val="24"/>
          <w:szCs w:val="24"/>
          <w:lang w:eastAsia="ar-SA"/>
        </w:rPr>
      </w:pPr>
    </w:p>
    <w:p w14:paraId="44E0244B" w14:textId="77777777" w:rsidR="00C9529A" w:rsidRPr="007812A1" w:rsidRDefault="00C9529A" w:rsidP="003A360E">
      <w:pPr>
        <w:suppressAutoHyphens/>
        <w:spacing w:before="0" w:line="240" w:lineRule="auto"/>
        <w:jc w:val="center"/>
        <w:rPr>
          <w:rFonts w:ascii="Times New Roman" w:eastAsia="Calibri" w:hAnsi="Times New Roman" w:cs="Times New Roman"/>
          <w:b/>
          <w:bCs/>
          <w:sz w:val="24"/>
          <w:szCs w:val="24"/>
          <w:lang w:eastAsia="ar-SA"/>
        </w:rPr>
      </w:pPr>
      <w:r w:rsidRPr="007812A1">
        <w:rPr>
          <w:rFonts w:ascii="Times New Roman" w:eastAsia="Calibri" w:hAnsi="Times New Roman" w:cs="Times New Roman"/>
          <w:b/>
          <w:bCs/>
          <w:sz w:val="24"/>
          <w:szCs w:val="24"/>
          <w:lang w:eastAsia="ar-SA"/>
        </w:rPr>
        <w:lastRenderedPageBreak/>
        <w:t xml:space="preserve">                      EWIDENCJA WNIOSKÓW O UDOSTĘPNIENIE NAGRAŃ Z MONITORINGU WIZYJNEGO</w:t>
      </w:r>
    </w:p>
    <w:p w14:paraId="65DD228B" w14:textId="77777777" w:rsidR="00C9529A" w:rsidRPr="007812A1" w:rsidRDefault="00C9529A" w:rsidP="003A360E">
      <w:pPr>
        <w:suppressAutoHyphens/>
        <w:spacing w:before="0" w:line="240" w:lineRule="auto"/>
        <w:jc w:val="center"/>
        <w:rPr>
          <w:rFonts w:ascii="Times New Roman" w:eastAsia="Calibri" w:hAnsi="Times New Roman" w:cs="Times New Roman"/>
          <w:b/>
          <w:bCs/>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1290"/>
        <w:gridCol w:w="1395"/>
        <w:gridCol w:w="2970"/>
        <w:gridCol w:w="2670"/>
        <w:gridCol w:w="1481"/>
      </w:tblGrid>
      <w:tr w:rsidR="00C9529A" w:rsidRPr="007812A1" w14:paraId="20065659" w14:textId="77777777" w:rsidTr="00824EB4">
        <w:tc>
          <w:tcPr>
            <w:tcW w:w="570" w:type="dxa"/>
            <w:tcBorders>
              <w:top w:val="single" w:sz="1" w:space="0" w:color="000000"/>
              <w:left w:val="single" w:sz="1" w:space="0" w:color="000000"/>
              <w:bottom w:val="single" w:sz="1" w:space="0" w:color="000000"/>
            </w:tcBorders>
            <w:shd w:val="clear" w:color="auto" w:fill="DDDDDD"/>
          </w:tcPr>
          <w:p w14:paraId="6F830B68"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 xml:space="preserve">Lp. </w:t>
            </w:r>
          </w:p>
        </w:tc>
        <w:tc>
          <w:tcPr>
            <w:tcW w:w="1290" w:type="dxa"/>
            <w:tcBorders>
              <w:top w:val="single" w:sz="1" w:space="0" w:color="000000"/>
              <w:left w:val="single" w:sz="1" w:space="0" w:color="000000"/>
              <w:bottom w:val="single" w:sz="1" w:space="0" w:color="000000"/>
            </w:tcBorders>
            <w:shd w:val="clear" w:color="auto" w:fill="DDDDDD"/>
          </w:tcPr>
          <w:p w14:paraId="1159779D"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data</w:t>
            </w:r>
          </w:p>
        </w:tc>
        <w:tc>
          <w:tcPr>
            <w:tcW w:w="1395" w:type="dxa"/>
            <w:tcBorders>
              <w:top w:val="single" w:sz="1" w:space="0" w:color="000000"/>
              <w:left w:val="single" w:sz="1" w:space="0" w:color="000000"/>
              <w:bottom w:val="single" w:sz="1" w:space="0" w:color="000000"/>
            </w:tcBorders>
            <w:shd w:val="clear" w:color="auto" w:fill="DDDDDD"/>
          </w:tcPr>
          <w:p w14:paraId="304E8BFE"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 xml:space="preserve">numer kolejny wniosku </w:t>
            </w:r>
          </w:p>
        </w:tc>
        <w:tc>
          <w:tcPr>
            <w:tcW w:w="2970" w:type="dxa"/>
            <w:tcBorders>
              <w:top w:val="single" w:sz="1" w:space="0" w:color="000000"/>
              <w:left w:val="single" w:sz="1" w:space="0" w:color="000000"/>
              <w:bottom w:val="single" w:sz="1" w:space="0" w:color="000000"/>
            </w:tcBorders>
            <w:shd w:val="clear" w:color="auto" w:fill="DDDDDD"/>
          </w:tcPr>
          <w:p w14:paraId="505D4D77"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dane osoby wnioskującej</w:t>
            </w:r>
          </w:p>
        </w:tc>
        <w:tc>
          <w:tcPr>
            <w:tcW w:w="2670" w:type="dxa"/>
            <w:tcBorders>
              <w:top w:val="single" w:sz="1" w:space="0" w:color="000000"/>
              <w:left w:val="single" w:sz="1" w:space="0" w:color="000000"/>
              <w:bottom w:val="single" w:sz="1" w:space="0" w:color="000000"/>
            </w:tcBorders>
            <w:shd w:val="clear" w:color="auto" w:fill="DDDDDD"/>
          </w:tcPr>
          <w:p w14:paraId="26719EEE" w14:textId="77777777" w:rsidR="00C9529A" w:rsidRPr="007812A1" w:rsidRDefault="00C9529A" w:rsidP="003A360E">
            <w:pPr>
              <w:suppressLineNumbers/>
              <w:suppressAutoHyphens/>
              <w:spacing w:before="0" w:line="240" w:lineRule="auto"/>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Informacje dotyczące przychylenia/ odrzucenia wniosku</w:t>
            </w:r>
          </w:p>
        </w:tc>
        <w:tc>
          <w:tcPr>
            <w:tcW w:w="1481" w:type="dxa"/>
            <w:tcBorders>
              <w:top w:val="single" w:sz="1" w:space="0" w:color="000000"/>
              <w:left w:val="single" w:sz="1" w:space="0" w:color="000000"/>
              <w:bottom w:val="single" w:sz="1" w:space="0" w:color="000000"/>
              <w:right w:val="single" w:sz="1" w:space="0" w:color="000000"/>
            </w:tcBorders>
            <w:shd w:val="clear" w:color="auto" w:fill="DDDDDD"/>
          </w:tcPr>
          <w:p w14:paraId="6FEADBFC"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i/>
                <w:iCs/>
                <w:sz w:val="24"/>
                <w:szCs w:val="24"/>
                <w:lang w:eastAsia="ar-SA"/>
              </w:rPr>
              <w:t>Data przekazania nagrania</w:t>
            </w:r>
          </w:p>
        </w:tc>
      </w:tr>
      <w:tr w:rsidR="00C9529A" w:rsidRPr="007812A1" w14:paraId="1C03639F" w14:textId="77777777" w:rsidTr="00824EB4">
        <w:tc>
          <w:tcPr>
            <w:tcW w:w="570" w:type="dxa"/>
            <w:tcBorders>
              <w:left w:val="single" w:sz="1" w:space="0" w:color="000000"/>
              <w:bottom w:val="single" w:sz="1" w:space="0" w:color="000000"/>
            </w:tcBorders>
            <w:shd w:val="clear" w:color="auto" w:fill="auto"/>
          </w:tcPr>
          <w:p w14:paraId="2E2B5B4A"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290" w:type="dxa"/>
            <w:tcBorders>
              <w:left w:val="single" w:sz="1" w:space="0" w:color="000000"/>
              <w:bottom w:val="single" w:sz="1" w:space="0" w:color="000000"/>
            </w:tcBorders>
            <w:shd w:val="clear" w:color="auto" w:fill="auto"/>
          </w:tcPr>
          <w:p w14:paraId="505A003F"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395" w:type="dxa"/>
            <w:tcBorders>
              <w:left w:val="single" w:sz="1" w:space="0" w:color="000000"/>
              <w:bottom w:val="single" w:sz="1" w:space="0" w:color="000000"/>
            </w:tcBorders>
            <w:shd w:val="clear" w:color="auto" w:fill="auto"/>
          </w:tcPr>
          <w:p w14:paraId="27C84CFA"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970" w:type="dxa"/>
            <w:tcBorders>
              <w:left w:val="single" w:sz="1" w:space="0" w:color="000000"/>
              <w:bottom w:val="single" w:sz="1" w:space="0" w:color="000000"/>
            </w:tcBorders>
            <w:shd w:val="clear" w:color="auto" w:fill="auto"/>
          </w:tcPr>
          <w:p w14:paraId="4A3DCF5D"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670" w:type="dxa"/>
            <w:tcBorders>
              <w:left w:val="single" w:sz="1" w:space="0" w:color="000000"/>
              <w:bottom w:val="single" w:sz="1" w:space="0" w:color="000000"/>
            </w:tcBorders>
            <w:shd w:val="clear" w:color="auto" w:fill="auto"/>
          </w:tcPr>
          <w:p w14:paraId="4048F3A2"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481" w:type="dxa"/>
            <w:tcBorders>
              <w:left w:val="single" w:sz="1" w:space="0" w:color="000000"/>
              <w:bottom w:val="single" w:sz="1" w:space="0" w:color="000000"/>
              <w:right w:val="single" w:sz="1" w:space="0" w:color="000000"/>
            </w:tcBorders>
            <w:shd w:val="clear" w:color="auto" w:fill="auto"/>
          </w:tcPr>
          <w:p w14:paraId="49B76751"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0B98D5C1" w14:textId="77777777" w:rsidTr="00824EB4">
        <w:tc>
          <w:tcPr>
            <w:tcW w:w="570" w:type="dxa"/>
            <w:tcBorders>
              <w:left w:val="single" w:sz="1" w:space="0" w:color="000000"/>
              <w:bottom w:val="single" w:sz="1" w:space="0" w:color="000000"/>
            </w:tcBorders>
            <w:shd w:val="clear" w:color="auto" w:fill="auto"/>
          </w:tcPr>
          <w:p w14:paraId="49119265"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290" w:type="dxa"/>
            <w:tcBorders>
              <w:left w:val="single" w:sz="1" w:space="0" w:color="000000"/>
              <w:bottom w:val="single" w:sz="1" w:space="0" w:color="000000"/>
            </w:tcBorders>
            <w:shd w:val="clear" w:color="auto" w:fill="auto"/>
          </w:tcPr>
          <w:p w14:paraId="4229F90B"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395" w:type="dxa"/>
            <w:tcBorders>
              <w:left w:val="single" w:sz="1" w:space="0" w:color="000000"/>
              <w:bottom w:val="single" w:sz="1" w:space="0" w:color="000000"/>
            </w:tcBorders>
            <w:shd w:val="clear" w:color="auto" w:fill="auto"/>
          </w:tcPr>
          <w:p w14:paraId="5F43F85B"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970" w:type="dxa"/>
            <w:tcBorders>
              <w:left w:val="single" w:sz="1" w:space="0" w:color="000000"/>
              <w:bottom w:val="single" w:sz="1" w:space="0" w:color="000000"/>
            </w:tcBorders>
            <w:shd w:val="clear" w:color="auto" w:fill="auto"/>
          </w:tcPr>
          <w:p w14:paraId="4D9BA156"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670" w:type="dxa"/>
            <w:tcBorders>
              <w:left w:val="single" w:sz="1" w:space="0" w:color="000000"/>
              <w:bottom w:val="single" w:sz="1" w:space="0" w:color="000000"/>
            </w:tcBorders>
            <w:shd w:val="clear" w:color="auto" w:fill="auto"/>
          </w:tcPr>
          <w:p w14:paraId="668937C2"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481" w:type="dxa"/>
            <w:tcBorders>
              <w:left w:val="single" w:sz="1" w:space="0" w:color="000000"/>
              <w:bottom w:val="single" w:sz="1" w:space="0" w:color="000000"/>
              <w:right w:val="single" w:sz="1" w:space="0" w:color="000000"/>
            </w:tcBorders>
            <w:shd w:val="clear" w:color="auto" w:fill="auto"/>
          </w:tcPr>
          <w:p w14:paraId="392CED50"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5B05847C" w14:textId="77777777" w:rsidTr="00824EB4">
        <w:tc>
          <w:tcPr>
            <w:tcW w:w="570" w:type="dxa"/>
            <w:tcBorders>
              <w:left w:val="single" w:sz="1" w:space="0" w:color="000000"/>
              <w:bottom w:val="single" w:sz="1" w:space="0" w:color="000000"/>
            </w:tcBorders>
            <w:shd w:val="clear" w:color="auto" w:fill="auto"/>
          </w:tcPr>
          <w:p w14:paraId="014D0FBB"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290" w:type="dxa"/>
            <w:tcBorders>
              <w:left w:val="single" w:sz="1" w:space="0" w:color="000000"/>
              <w:bottom w:val="single" w:sz="1" w:space="0" w:color="000000"/>
            </w:tcBorders>
            <w:shd w:val="clear" w:color="auto" w:fill="auto"/>
          </w:tcPr>
          <w:p w14:paraId="04611868"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395" w:type="dxa"/>
            <w:tcBorders>
              <w:left w:val="single" w:sz="1" w:space="0" w:color="000000"/>
              <w:bottom w:val="single" w:sz="1" w:space="0" w:color="000000"/>
            </w:tcBorders>
            <w:shd w:val="clear" w:color="auto" w:fill="auto"/>
          </w:tcPr>
          <w:p w14:paraId="1BF20C5A"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970" w:type="dxa"/>
            <w:tcBorders>
              <w:left w:val="single" w:sz="1" w:space="0" w:color="000000"/>
              <w:bottom w:val="single" w:sz="1" w:space="0" w:color="000000"/>
            </w:tcBorders>
            <w:shd w:val="clear" w:color="auto" w:fill="auto"/>
          </w:tcPr>
          <w:p w14:paraId="2FD08B02"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670" w:type="dxa"/>
            <w:tcBorders>
              <w:left w:val="single" w:sz="1" w:space="0" w:color="000000"/>
              <w:bottom w:val="single" w:sz="1" w:space="0" w:color="000000"/>
            </w:tcBorders>
            <w:shd w:val="clear" w:color="auto" w:fill="auto"/>
          </w:tcPr>
          <w:p w14:paraId="6E7189A7"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481" w:type="dxa"/>
            <w:tcBorders>
              <w:left w:val="single" w:sz="1" w:space="0" w:color="000000"/>
              <w:bottom w:val="single" w:sz="1" w:space="0" w:color="000000"/>
              <w:right w:val="single" w:sz="1" w:space="0" w:color="000000"/>
            </w:tcBorders>
            <w:shd w:val="clear" w:color="auto" w:fill="auto"/>
          </w:tcPr>
          <w:p w14:paraId="14BABD86"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27BAEB38" w14:textId="77777777" w:rsidTr="00824EB4">
        <w:tc>
          <w:tcPr>
            <w:tcW w:w="570" w:type="dxa"/>
            <w:tcBorders>
              <w:left w:val="single" w:sz="1" w:space="0" w:color="000000"/>
              <w:bottom w:val="single" w:sz="1" w:space="0" w:color="000000"/>
            </w:tcBorders>
            <w:shd w:val="clear" w:color="auto" w:fill="auto"/>
          </w:tcPr>
          <w:p w14:paraId="7DB87BD5"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290" w:type="dxa"/>
            <w:tcBorders>
              <w:left w:val="single" w:sz="1" w:space="0" w:color="000000"/>
              <w:bottom w:val="single" w:sz="1" w:space="0" w:color="000000"/>
            </w:tcBorders>
            <w:shd w:val="clear" w:color="auto" w:fill="auto"/>
          </w:tcPr>
          <w:p w14:paraId="2973A513"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395" w:type="dxa"/>
            <w:tcBorders>
              <w:left w:val="single" w:sz="1" w:space="0" w:color="000000"/>
              <w:bottom w:val="single" w:sz="1" w:space="0" w:color="000000"/>
            </w:tcBorders>
            <w:shd w:val="clear" w:color="auto" w:fill="auto"/>
          </w:tcPr>
          <w:p w14:paraId="549085C5"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970" w:type="dxa"/>
            <w:tcBorders>
              <w:left w:val="single" w:sz="1" w:space="0" w:color="000000"/>
              <w:bottom w:val="single" w:sz="1" w:space="0" w:color="000000"/>
            </w:tcBorders>
            <w:shd w:val="clear" w:color="auto" w:fill="auto"/>
          </w:tcPr>
          <w:p w14:paraId="4768B56D"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670" w:type="dxa"/>
            <w:tcBorders>
              <w:left w:val="single" w:sz="1" w:space="0" w:color="000000"/>
              <w:bottom w:val="single" w:sz="1" w:space="0" w:color="000000"/>
            </w:tcBorders>
            <w:shd w:val="clear" w:color="auto" w:fill="auto"/>
          </w:tcPr>
          <w:p w14:paraId="1704EECB"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481" w:type="dxa"/>
            <w:tcBorders>
              <w:left w:val="single" w:sz="1" w:space="0" w:color="000000"/>
              <w:bottom w:val="single" w:sz="1" w:space="0" w:color="000000"/>
              <w:right w:val="single" w:sz="1" w:space="0" w:color="000000"/>
            </w:tcBorders>
            <w:shd w:val="clear" w:color="auto" w:fill="auto"/>
          </w:tcPr>
          <w:p w14:paraId="33498D35"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4C7D12F2" w14:textId="77777777" w:rsidTr="00824EB4">
        <w:tc>
          <w:tcPr>
            <w:tcW w:w="570" w:type="dxa"/>
            <w:tcBorders>
              <w:left w:val="single" w:sz="1" w:space="0" w:color="000000"/>
              <w:bottom w:val="single" w:sz="1" w:space="0" w:color="000000"/>
            </w:tcBorders>
            <w:shd w:val="clear" w:color="auto" w:fill="auto"/>
          </w:tcPr>
          <w:p w14:paraId="48DE8954"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290" w:type="dxa"/>
            <w:tcBorders>
              <w:left w:val="single" w:sz="1" w:space="0" w:color="000000"/>
              <w:bottom w:val="single" w:sz="1" w:space="0" w:color="000000"/>
            </w:tcBorders>
            <w:shd w:val="clear" w:color="auto" w:fill="auto"/>
          </w:tcPr>
          <w:p w14:paraId="1C472805"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395" w:type="dxa"/>
            <w:tcBorders>
              <w:left w:val="single" w:sz="1" w:space="0" w:color="000000"/>
              <w:bottom w:val="single" w:sz="1" w:space="0" w:color="000000"/>
            </w:tcBorders>
            <w:shd w:val="clear" w:color="auto" w:fill="auto"/>
          </w:tcPr>
          <w:p w14:paraId="70D70CBF"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970" w:type="dxa"/>
            <w:tcBorders>
              <w:left w:val="single" w:sz="1" w:space="0" w:color="000000"/>
              <w:bottom w:val="single" w:sz="1" w:space="0" w:color="000000"/>
            </w:tcBorders>
            <w:shd w:val="clear" w:color="auto" w:fill="auto"/>
          </w:tcPr>
          <w:p w14:paraId="0510FFCA"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670" w:type="dxa"/>
            <w:tcBorders>
              <w:left w:val="single" w:sz="1" w:space="0" w:color="000000"/>
              <w:bottom w:val="single" w:sz="1" w:space="0" w:color="000000"/>
            </w:tcBorders>
            <w:shd w:val="clear" w:color="auto" w:fill="auto"/>
          </w:tcPr>
          <w:p w14:paraId="78319A5B"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1481" w:type="dxa"/>
            <w:tcBorders>
              <w:left w:val="single" w:sz="1" w:space="0" w:color="000000"/>
              <w:bottom w:val="single" w:sz="1" w:space="0" w:color="000000"/>
              <w:right w:val="single" w:sz="1" w:space="0" w:color="000000"/>
            </w:tcBorders>
            <w:shd w:val="clear" w:color="auto" w:fill="auto"/>
          </w:tcPr>
          <w:p w14:paraId="21FB9B2F"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bl>
    <w:p w14:paraId="754CA295" w14:textId="77777777" w:rsidR="00C9529A" w:rsidRPr="007812A1" w:rsidRDefault="00C9529A" w:rsidP="003A360E">
      <w:pPr>
        <w:suppressAutoHyphens/>
        <w:spacing w:before="0" w:line="240" w:lineRule="auto"/>
        <w:jc w:val="center"/>
        <w:rPr>
          <w:rFonts w:ascii="Times New Roman" w:eastAsia="Calibri" w:hAnsi="Times New Roman" w:cs="Times New Roman"/>
          <w:b/>
          <w:bCs/>
          <w:sz w:val="24"/>
          <w:szCs w:val="24"/>
          <w:lang w:eastAsia="ar-SA"/>
        </w:rPr>
      </w:pPr>
    </w:p>
    <w:p w14:paraId="180611B6" w14:textId="77777777" w:rsidR="00C9529A" w:rsidRPr="007812A1" w:rsidRDefault="00C9529A" w:rsidP="003A360E">
      <w:pPr>
        <w:suppressAutoHyphens/>
        <w:spacing w:before="0" w:line="240" w:lineRule="auto"/>
        <w:jc w:val="center"/>
        <w:rPr>
          <w:rFonts w:ascii="Times New Roman" w:eastAsia="Calibri" w:hAnsi="Times New Roman" w:cs="Times New Roman"/>
          <w:b/>
          <w:bCs/>
          <w:sz w:val="24"/>
          <w:szCs w:val="24"/>
          <w:lang w:eastAsia="ar-SA"/>
        </w:rPr>
      </w:pPr>
    </w:p>
    <w:p w14:paraId="3BE23607" w14:textId="77777777" w:rsidR="00C9529A" w:rsidRPr="007812A1" w:rsidRDefault="00C9529A" w:rsidP="003A360E">
      <w:pPr>
        <w:suppressAutoHyphens/>
        <w:spacing w:before="0" w:line="240" w:lineRule="auto"/>
        <w:jc w:val="center"/>
        <w:rPr>
          <w:rFonts w:ascii="Times New Roman" w:eastAsia="Calibri" w:hAnsi="Times New Roman" w:cs="Times New Roman"/>
          <w:b/>
          <w:bCs/>
          <w:sz w:val="24"/>
          <w:szCs w:val="24"/>
          <w:lang w:eastAsia="ar-SA"/>
        </w:rPr>
      </w:pPr>
    </w:p>
    <w:p w14:paraId="703F8C3F" w14:textId="77777777" w:rsidR="00C9529A" w:rsidRPr="007812A1" w:rsidRDefault="00C9529A" w:rsidP="003A360E">
      <w:pPr>
        <w:suppressAutoHyphens/>
        <w:spacing w:before="0" w:line="240" w:lineRule="auto"/>
        <w:rPr>
          <w:rFonts w:ascii="Times New Roman" w:eastAsia="Calibri" w:hAnsi="Times New Roman" w:cs="Times New Roman"/>
          <w:sz w:val="24"/>
          <w:szCs w:val="24"/>
          <w:lang w:eastAsia="ar-SA"/>
        </w:rPr>
        <w:sectPr w:rsidR="00C9529A" w:rsidRPr="007812A1" w:rsidSect="00C9529A">
          <w:footerReference w:type="default" r:id="rId8"/>
          <w:pgSz w:w="11906" w:h="16838"/>
          <w:pgMar w:top="770" w:right="770" w:bottom="795" w:left="770" w:header="708" w:footer="370" w:gutter="0"/>
          <w:cols w:space="708"/>
          <w:docGrid w:linePitch="600" w:charSpace="36864"/>
        </w:sectPr>
      </w:pPr>
    </w:p>
    <w:p w14:paraId="50F447B2" w14:textId="77777777" w:rsidR="00C9529A" w:rsidRPr="007812A1" w:rsidRDefault="00C9529A" w:rsidP="003A360E">
      <w:pPr>
        <w:suppressAutoHyphens/>
        <w:autoSpaceDE w:val="0"/>
        <w:spacing w:before="0" w:after="0" w:line="240" w:lineRule="auto"/>
        <w:jc w:val="center"/>
        <w:rPr>
          <w:rFonts w:ascii="Times New Roman" w:eastAsia="Times New Roman" w:hAnsi="Times New Roman" w:cs="Times New Roman"/>
          <w:b/>
          <w:bCs/>
          <w:color w:val="000000"/>
          <w:sz w:val="24"/>
          <w:szCs w:val="24"/>
          <w:lang w:eastAsia="ar-SA"/>
        </w:rPr>
      </w:pPr>
    </w:p>
    <w:p w14:paraId="29F2D3E3" w14:textId="77777777" w:rsidR="00591AAD" w:rsidRPr="007812A1" w:rsidRDefault="00591AAD" w:rsidP="00591AAD">
      <w:pPr>
        <w:spacing w:before="0" w:after="0" w:line="240" w:lineRule="auto"/>
        <w:ind w:left="2832"/>
        <w:contextualSpacing/>
        <w:jc w:val="right"/>
        <w:rPr>
          <w:rFonts w:ascii="Times New Roman" w:eastAsia="Times New Roman" w:hAnsi="Times New Roman" w:cs="Times New Roman"/>
          <w:sz w:val="24"/>
          <w:szCs w:val="24"/>
          <w:lang w:bidi="en-US"/>
        </w:rPr>
      </w:pPr>
    </w:p>
    <w:p w14:paraId="466F466A" w14:textId="05F1D7DC" w:rsidR="00C9529A" w:rsidRPr="007812A1" w:rsidRDefault="00C9529A" w:rsidP="00591AAD">
      <w:pPr>
        <w:spacing w:before="0" w:after="0" w:line="240" w:lineRule="auto"/>
        <w:ind w:left="2832"/>
        <w:contextualSpacing/>
        <w:jc w:val="right"/>
        <w:rPr>
          <w:rFonts w:ascii="Times New Roman" w:eastAsia="Times New Roman" w:hAnsi="Times New Roman" w:cs="Times New Roman"/>
          <w:sz w:val="24"/>
          <w:szCs w:val="24"/>
          <w:lang w:bidi="en-US"/>
        </w:rPr>
      </w:pPr>
      <w:r w:rsidRPr="007812A1">
        <w:rPr>
          <w:rFonts w:ascii="Times New Roman" w:eastAsia="Times New Roman" w:hAnsi="Times New Roman" w:cs="Times New Roman"/>
          <w:sz w:val="24"/>
          <w:szCs w:val="24"/>
          <w:lang w:bidi="en-US"/>
        </w:rPr>
        <w:t>_____________, dnia _________________________ roku</w:t>
      </w:r>
    </w:p>
    <w:p w14:paraId="3C4D8B9D" w14:textId="77777777" w:rsidR="00591AAD" w:rsidRPr="007812A1" w:rsidRDefault="00591AAD" w:rsidP="003A360E">
      <w:pPr>
        <w:spacing w:before="0" w:after="0" w:line="240" w:lineRule="auto"/>
        <w:ind w:left="2832"/>
        <w:contextualSpacing/>
        <w:jc w:val="both"/>
        <w:rPr>
          <w:rFonts w:ascii="Times New Roman" w:eastAsia="Times New Roman" w:hAnsi="Times New Roman" w:cs="Times New Roman"/>
          <w:sz w:val="24"/>
          <w:szCs w:val="24"/>
          <w:lang w:bidi="en-US"/>
        </w:rPr>
      </w:pPr>
    </w:p>
    <w:p w14:paraId="65F19057" w14:textId="77777777" w:rsidR="00C9529A" w:rsidRPr="007812A1" w:rsidRDefault="00C9529A" w:rsidP="003A360E">
      <w:pPr>
        <w:keepNext/>
        <w:keepLines/>
        <w:spacing w:before="0" w:after="0" w:line="240" w:lineRule="auto"/>
        <w:contextualSpacing/>
        <w:jc w:val="center"/>
        <w:outlineLvl w:val="1"/>
        <w:rPr>
          <w:rFonts w:ascii="Times New Roman" w:eastAsia="Times New Roman" w:hAnsi="Times New Roman" w:cs="Times New Roman"/>
          <w:b/>
          <w:bCs/>
          <w:caps/>
          <w:color w:val="000000"/>
          <w:sz w:val="24"/>
          <w:szCs w:val="24"/>
          <w:lang w:bidi="en-US"/>
        </w:rPr>
      </w:pPr>
    </w:p>
    <w:p w14:paraId="3D50DD83" w14:textId="77777777" w:rsidR="00591AAD" w:rsidRPr="007812A1" w:rsidRDefault="00591AAD" w:rsidP="003A360E">
      <w:pPr>
        <w:keepNext/>
        <w:keepLines/>
        <w:spacing w:before="0" w:after="0" w:line="240" w:lineRule="auto"/>
        <w:contextualSpacing/>
        <w:jc w:val="center"/>
        <w:outlineLvl w:val="1"/>
        <w:rPr>
          <w:rFonts w:ascii="Times New Roman" w:eastAsia="Times New Roman" w:hAnsi="Times New Roman" w:cs="Times New Roman"/>
          <w:b/>
          <w:bCs/>
          <w:caps/>
          <w:color w:val="000000"/>
          <w:sz w:val="24"/>
          <w:szCs w:val="24"/>
          <w:lang w:bidi="en-US"/>
        </w:rPr>
      </w:pPr>
    </w:p>
    <w:p w14:paraId="7F3B3D1B" w14:textId="77777777" w:rsidR="00C9529A" w:rsidRPr="007812A1" w:rsidRDefault="00C9529A" w:rsidP="003A360E">
      <w:pPr>
        <w:keepNext/>
        <w:keepLines/>
        <w:spacing w:before="0" w:after="0" w:line="240" w:lineRule="auto"/>
        <w:contextualSpacing/>
        <w:jc w:val="center"/>
        <w:outlineLvl w:val="1"/>
        <w:rPr>
          <w:rFonts w:ascii="Times New Roman" w:eastAsia="Times New Roman" w:hAnsi="Times New Roman" w:cs="Times New Roman"/>
          <w:b/>
          <w:bCs/>
          <w:caps/>
          <w:color w:val="000000"/>
          <w:sz w:val="24"/>
          <w:szCs w:val="24"/>
          <w:lang w:bidi="en-US"/>
        </w:rPr>
      </w:pPr>
      <w:r w:rsidRPr="007812A1">
        <w:rPr>
          <w:rFonts w:ascii="Times New Roman" w:eastAsia="Times New Roman" w:hAnsi="Times New Roman" w:cs="Times New Roman"/>
          <w:b/>
          <w:bCs/>
          <w:caps/>
          <w:color w:val="000000"/>
          <w:sz w:val="24"/>
          <w:szCs w:val="24"/>
          <w:lang w:bidi="en-US"/>
        </w:rPr>
        <w:t>UPOWAŻNIENIE I POLECENIE przetwarzania danych osobowych</w:t>
      </w:r>
    </w:p>
    <w:p w14:paraId="1EA43D68" w14:textId="77777777" w:rsidR="00C9529A" w:rsidRPr="007812A1" w:rsidRDefault="00C9529A" w:rsidP="003A360E">
      <w:pPr>
        <w:spacing w:before="0" w:after="0" w:line="240" w:lineRule="auto"/>
        <w:contextualSpacing/>
        <w:jc w:val="center"/>
        <w:rPr>
          <w:rFonts w:ascii="Times New Roman" w:eastAsia="Times New Roman" w:hAnsi="Times New Roman" w:cs="Times New Roman"/>
          <w:sz w:val="24"/>
          <w:szCs w:val="24"/>
          <w:lang w:bidi="en-US"/>
        </w:rPr>
      </w:pPr>
      <w:r w:rsidRPr="007812A1">
        <w:rPr>
          <w:rFonts w:ascii="Times New Roman" w:eastAsia="Times New Roman" w:hAnsi="Times New Roman" w:cs="Times New Roman"/>
          <w:sz w:val="24"/>
          <w:szCs w:val="24"/>
          <w:lang w:bidi="en-US"/>
        </w:rPr>
        <w:t>u Administratora:</w:t>
      </w:r>
    </w:p>
    <w:p w14:paraId="1DD4775B" w14:textId="77777777" w:rsidR="00C9529A" w:rsidRPr="007812A1" w:rsidRDefault="00C9529A" w:rsidP="003A360E">
      <w:pPr>
        <w:spacing w:before="0" w:after="0" w:line="240" w:lineRule="auto"/>
        <w:contextualSpacing/>
        <w:jc w:val="both"/>
        <w:rPr>
          <w:rFonts w:ascii="Times New Roman" w:eastAsia="Times New Roman" w:hAnsi="Times New Roman" w:cs="Times New Roman"/>
          <w:sz w:val="24"/>
          <w:szCs w:val="24"/>
          <w:lang w:bidi="en-US"/>
        </w:rPr>
      </w:pPr>
    </w:p>
    <w:p w14:paraId="7AF396DA" w14:textId="77777777" w:rsidR="00C9529A" w:rsidRPr="007812A1" w:rsidRDefault="00C9529A" w:rsidP="003A360E">
      <w:pPr>
        <w:spacing w:before="0" w:after="0" w:line="240" w:lineRule="auto"/>
        <w:contextualSpacing/>
        <w:jc w:val="both"/>
        <w:rPr>
          <w:rFonts w:ascii="Times New Roman" w:eastAsia="Times New Roman" w:hAnsi="Times New Roman" w:cs="Times New Roman"/>
          <w:sz w:val="24"/>
          <w:szCs w:val="24"/>
          <w:lang w:bidi="en-US"/>
        </w:rPr>
      </w:pPr>
    </w:p>
    <w:p w14:paraId="6DEF1D42" w14:textId="77777777" w:rsidR="00C9529A" w:rsidRPr="007812A1" w:rsidRDefault="00C9529A" w:rsidP="003A360E">
      <w:pPr>
        <w:spacing w:before="0" w:after="0" w:line="240" w:lineRule="auto"/>
        <w:contextualSpacing/>
        <w:jc w:val="center"/>
        <w:rPr>
          <w:rFonts w:ascii="Times New Roman" w:eastAsia="Times New Roman" w:hAnsi="Times New Roman" w:cs="Times New Roman"/>
          <w:i/>
          <w:sz w:val="24"/>
          <w:szCs w:val="24"/>
          <w:lang w:bidi="en-US"/>
        </w:rPr>
      </w:pPr>
      <w:r w:rsidRPr="007812A1">
        <w:rPr>
          <w:rFonts w:ascii="Times New Roman" w:eastAsia="Times New Roman" w:hAnsi="Times New Roman" w:cs="Times New Roman"/>
          <w:sz w:val="24"/>
          <w:szCs w:val="24"/>
          <w:lang w:bidi="en-US"/>
        </w:rPr>
        <w:t>__________________________________________</w:t>
      </w:r>
    </w:p>
    <w:p w14:paraId="094254C2" w14:textId="77777777" w:rsidR="00C9529A" w:rsidRPr="007812A1" w:rsidRDefault="00C9529A" w:rsidP="003A360E">
      <w:pPr>
        <w:spacing w:before="0" w:after="0" w:line="240" w:lineRule="auto"/>
        <w:contextualSpacing/>
        <w:jc w:val="center"/>
        <w:rPr>
          <w:rFonts w:ascii="Times New Roman" w:eastAsia="Times New Roman" w:hAnsi="Times New Roman" w:cs="Times New Roman"/>
          <w:i/>
          <w:sz w:val="24"/>
          <w:szCs w:val="24"/>
          <w:lang w:bidi="en-US"/>
        </w:rPr>
      </w:pPr>
      <w:r w:rsidRPr="007812A1">
        <w:rPr>
          <w:rFonts w:ascii="Times New Roman" w:eastAsia="Times New Roman" w:hAnsi="Times New Roman" w:cs="Times New Roman"/>
          <w:i/>
          <w:sz w:val="24"/>
          <w:szCs w:val="24"/>
          <w:lang w:bidi="en-US"/>
        </w:rPr>
        <w:t xml:space="preserve">(pieczęć Administratora) </w:t>
      </w:r>
    </w:p>
    <w:p w14:paraId="50BA399E" w14:textId="77777777" w:rsidR="00C9529A" w:rsidRPr="007812A1" w:rsidRDefault="00C9529A" w:rsidP="003A360E">
      <w:pPr>
        <w:spacing w:before="0" w:after="0" w:line="240" w:lineRule="auto"/>
        <w:contextualSpacing/>
        <w:jc w:val="both"/>
        <w:rPr>
          <w:rFonts w:ascii="Times New Roman" w:eastAsia="Times New Roman" w:hAnsi="Times New Roman" w:cs="Times New Roman"/>
          <w:sz w:val="24"/>
          <w:szCs w:val="24"/>
          <w:lang w:bidi="en-US"/>
        </w:rPr>
      </w:pPr>
    </w:p>
    <w:p w14:paraId="13414382" w14:textId="77777777" w:rsidR="00C9529A" w:rsidRPr="007812A1" w:rsidRDefault="00C9529A" w:rsidP="003A360E">
      <w:pPr>
        <w:spacing w:before="0" w:after="0" w:line="240" w:lineRule="auto"/>
        <w:contextualSpacing/>
        <w:jc w:val="both"/>
        <w:rPr>
          <w:rFonts w:ascii="Times New Roman" w:eastAsia="Times New Roman" w:hAnsi="Times New Roman" w:cs="Times New Roman"/>
          <w:sz w:val="24"/>
          <w:szCs w:val="24"/>
          <w:lang w:bidi="en-US"/>
        </w:rPr>
      </w:pPr>
      <w:r w:rsidRPr="007812A1">
        <w:rPr>
          <w:rFonts w:ascii="Times New Roman" w:eastAsia="Times New Roman" w:hAnsi="Times New Roman" w:cs="Times New Roman"/>
          <w:sz w:val="24"/>
          <w:szCs w:val="24"/>
          <w:lang w:bidi="en-US"/>
        </w:rPr>
        <w:t xml:space="preserve">Na podstawie art. 29 </w:t>
      </w:r>
      <w:hyperlink r:id="rId9" w:history="1">
        <w:r w:rsidRPr="007812A1">
          <w:rPr>
            <w:rFonts w:ascii="Times New Roman" w:eastAsia="Times New Roman" w:hAnsi="Times New Roman" w:cs="Times New Roman"/>
            <w:sz w:val="24"/>
            <w:szCs w:val="24"/>
            <w:lang w:bidi="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hyperlink>
      <w:r w:rsidRPr="007812A1">
        <w:rPr>
          <w:rFonts w:ascii="Times New Roman" w:eastAsia="Times New Roman" w:hAnsi="Times New Roman" w:cs="Times New Roman"/>
          <w:sz w:val="24"/>
          <w:szCs w:val="24"/>
          <w:lang w:bidi="en-US"/>
        </w:rPr>
        <w:t>(ogólne rozporządzenie o ochronie danych)</w:t>
      </w:r>
    </w:p>
    <w:p w14:paraId="49C7954A" w14:textId="77777777" w:rsidR="00C9529A" w:rsidRPr="007812A1" w:rsidRDefault="00C9529A" w:rsidP="003A360E">
      <w:pPr>
        <w:spacing w:before="0" w:after="0" w:line="240" w:lineRule="auto"/>
        <w:contextualSpacing/>
        <w:jc w:val="both"/>
        <w:rPr>
          <w:rFonts w:ascii="Times New Roman" w:eastAsia="Times New Roman" w:hAnsi="Times New Roman" w:cs="Times New Roman"/>
          <w:sz w:val="24"/>
          <w:szCs w:val="24"/>
          <w:lang w:bidi="en-US"/>
        </w:rPr>
      </w:pPr>
    </w:p>
    <w:p w14:paraId="08B7012B" w14:textId="77777777" w:rsidR="00C9529A" w:rsidRPr="007812A1" w:rsidRDefault="00C9529A" w:rsidP="003A360E">
      <w:pPr>
        <w:spacing w:before="0" w:after="0" w:line="240" w:lineRule="auto"/>
        <w:contextualSpacing/>
        <w:jc w:val="both"/>
        <w:rPr>
          <w:rFonts w:ascii="Times New Roman" w:eastAsia="Times New Roman" w:hAnsi="Times New Roman" w:cs="Times New Roman"/>
          <w:i/>
          <w:sz w:val="24"/>
          <w:szCs w:val="24"/>
          <w:lang w:bidi="en-US"/>
        </w:rPr>
      </w:pPr>
      <w:r w:rsidRPr="007812A1">
        <w:rPr>
          <w:rFonts w:ascii="Times New Roman" w:eastAsia="Times New Roman" w:hAnsi="Times New Roman" w:cs="Times New Roman"/>
          <w:b/>
          <w:sz w:val="24"/>
          <w:szCs w:val="24"/>
          <w:lang w:bidi="en-US"/>
        </w:rPr>
        <w:t>upoważniam</w:t>
      </w:r>
      <w:r w:rsidRPr="007812A1">
        <w:rPr>
          <w:rFonts w:ascii="Times New Roman" w:eastAsia="Times New Roman" w:hAnsi="Times New Roman" w:cs="Times New Roman"/>
          <w:sz w:val="24"/>
          <w:szCs w:val="24"/>
          <w:lang w:bidi="en-US"/>
        </w:rPr>
        <w:t xml:space="preserve"> Panią/Pana* ___________________________________</w:t>
      </w:r>
    </w:p>
    <w:p w14:paraId="6FB47475" w14:textId="77777777" w:rsidR="00C9529A" w:rsidRPr="007812A1" w:rsidRDefault="00C9529A" w:rsidP="003A360E">
      <w:pPr>
        <w:widowControl w:val="0"/>
        <w:tabs>
          <w:tab w:val="left" w:pos="432"/>
        </w:tabs>
        <w:autoSpaceDE w:val="0"/>
        <w:autoSpaceDN w:val="0"/>
        <w:adjustRightInd w:val="0"/>
        <w:spacing w:before="0" w:after="0" w:line="240" w:lineRule="auto"/>
        <w:contextualSpacing/>
        <w:jc w:val="center"/>
        <w:textAlignment w:val="baseline"/>
        <w:rPr>
          <w:rFonts w:ascii="Times New Roman" w:eastAsia="Times New Roman" w:hAnsi="Times New Roman" w:cs="Times New Roman"/>
          <w:i/>
          <w:iCs/>
          <w:sz w:val="24"/>
          <w:szCs w:val="24"/>
          <w:lang w:eastAsia="pl-PL"/>
        </w:rPr>
      </w:pPr>
      <w:r w:rsidRPr="007812A1">
        <w:rPr>
          <w:rFonts w:ascii="Times New Roman" w:eastAsia="Times New Roman" w:hAnsi="Times New Roman" w:cs="Times New Roman"/>
          <w:i/>
          <w:iCs/>
          <w:sz w:val="24"/>
          <w:szCs w:val="24"/>
          <w:lang w:eastAsia="pl-PL"/>
        </w:rPr>
        <w:t>(imi</w:t>
      </w:r>
      <w:r w:rsidRPr="007812A1">
        <w:rPr>
          <w:rFonts w:ascii="Times New Roman" w:eastAsia="Times New Roman" w:hAnsi="Times New Roman" w:cs="Times New Roman"/>
          <w:sz w:val="24"/>
          <w:szCs w:val="24"/>
          <w:lang w:eastAsia="pl-PL"/>
        </w:rPr>
        <w:t xml:space="preserve">ę </w:t>
      </w:r>
      <w:r w:rsidRPr="007812A1">
        <w:rPr>
          <w:rFonts w:ascii="Times New Roman" w:eastAsia="Times New Roman" w:hAnsi="Times New Roman" w:cs="Times New Roman"/>
          <w:i/>
          <w:iCs/>
          <w:sz w:val="24"/>
          <w:szCs w:val="24"/>
          <w:lang w:eastAsia="pl-PL"/>
        </w:rPr>
        <w:t>i nazwisko)</w:t>
      </w:r>
    </w:p>
    <w:p w14:paraId="78E4A24A" w14:textId="77777777" w:rsidR="00C9529A" w:rsidRPr="007812A1" w:rsidRDefault="00C9529A" w:rsidP="003A360E">
      <w:pPr>
        <w:spacing w:before="0" w:after="0" w:line="240" w:lineRule="auto"/>
        <w:contextualSpacing/>
        <w:jc w:val="both"/>
        <w:rPr>
          <w:rFonts w:ascii="Times New Roman" w:eastAsia="Times New Roman" w:hAnsi="Times New Roman" w:cs="Times New Roman"/>
          <w:sz w:val="24"/>
          <w:szCs w:val="24"/>
          <w:lang w:bidi="en-US"/>
        </w:rPr>
      </w:pPr>
    </w:p>
    <w:p w14:paraId="7632DF66" w14:textId="77777777" w:rsidR="00C9529A" w:rsidRPr="007812A1" w:rsidRDefault="00C9529A" w:rsidP="003A360E">
      <w:pPr>
        <w:spacing w:before="0" w:after="0" w:line="240" w:lineRule="auto"/>
        <w:contextualSpacing/>
        <w:jc w:val="both"/>
        <w:rPr>
          <w:rFonts w:ascii="Times New Roman" w:eastAsia="Times New Roman" w:hAnsi="Times New Roman" w:cs="Times New Roman"/>
          <w:b/>
          <w:sz w:val="24"/>
          <w:szCs w:val="24"/>
          <w:lang w:bidi="en-US"/>
        </w:rPr>
      </w:pPr>
      <w:r w:rsidRPr="007812A1">
        <w:rPr>
          <w:rFonts w:ascii="Times New Roman" w:eastAsia="Times New Roman" w:hAnsi="Times New Roman" w:cs="Times New Roman"/>
          <w:b/>
          <w:sz w:val="24"/>
          <w:szCs w:val="24"/>
          <w:lang w:bidi="en-US"/>
        </w:rPr>
        <w:t>do przetwarzania danych osobowych</w:t>
      </w:r>
      <w:r w:rsidRPr="007812A1">
        <w:rPr>
          <w:rFonts w:ascii="Times New Roman" w:eastAsia="Times New Roman" w:hAnsi="Times New Roman" w:cs="Times New Roman"/>
          <w:sz w:val="24"/>
          <w:szCs w:val="24"/>
          <w:lang w:bidi="en-US"/>
        </w:rPr>
        <w:t xml:space="preserve"> zwykłych w zakresie i celu niezbędnym do obsługi </w:t>
      </w:r>
      <w:r w:rsidRPr="007812A1">
        <w:rPr>
          <w:rFonts w:ascii="Times New Roman" w:eastAsia="Times New Roman" w:hAnsi="Times New Roman" w:cs="Times New Roman"/>
          <w:b/>
          <w:bCs/>
          <w:sz w:val="24"/>
          <w:szCs w:val="24"/>
          <w:lang w:bidi="en-US"/>
        </w:rPr>
        <w:t>Monitoringu wizyjnego</w:t>
      </w:r>
      <w:r w:rsidRPr="007812A1">
        <w:rPr>
          <w:rFonts w:ascii="Times New Roman" w:eastAsia="Times New Roman" w:hAnsi="Times New Roman" w:cs="Times New Roman"/>
          <w:sz w:val="24"/>
          <w:szCs w:val="24"/>
          <w:lang w:bidi="en-US"/>
        </w:rPr>
        <w:t xml:space="preserve"> funkcjonującego u Administratora (w tym obsługa spraw związanych z jego funkcjonowaniem – np. wnioski o dostęp itp.), przy tym zgodnie z zakresem kompetencji oraz obowiązków zawodowych i służbowych na zajmowanym stanowisku, a także zgodnie z wytycznymi Administratora oraz </w:t>
      </w:r>
      <w:r w:rsidRPr="007812A1">
        <w:rPr>
          <w:rFonts w:ascii="Times New Roman" w:eastAsia="Times New Roman" w:hAnsi="Times New Roman" w:cs="Times New Roman"/>
          <w:b/>
          <w:sz w:val="24"/>
          <w:szCs w:val="24"/>
          <w:lang w:bidi="en-US"/>
        </w:rPr>
        <w:t>polecam Pani/Panu przetwarzanie danych osobowych</w:t>
      </w:r>
      <w:r w:rsidRPr="007812A1">
        <w:rPr>
          <w:rFonts w:ascii="Times New Roman" w:eastAsia="Times New Roman" w:hAnsi="Times New Roman" w:cs="Times New Roman"/>
          <w:sz w:val="24"/>
          <w:szCs w:val="24"/>
          <w:lang w:bidi="en-US"/>
        </w:rPr>
        <w:t xml:space="preserve"> w powyższym zakresie i celu. Powyższe upoważnienie i polecenie obejmuje powierzone do przetwarzania dane osobowe przez innego administratora, w zakresie i celu określonym w umowie powierzenia, w przypadku jej zawarcia. </w:t>
      </w:r>
    </w:p>
    <w:p w14:paraId="18B14943" w14:textId="77777777" w:rsidR="00C9529A" w:rsidRPr="007812A1" w:rsidRDefault="00C9529A" w:rsidP="003A360E">
      <w:pPr>
        <w:widowControl w:val="0"/>
        <w:tabs>
          <w:tab w:val="left" w:pos="432"/>
        </w:tabs>
        <w:autoSpaceDE w:val="0"/>
        <w:autoSpaceDN w:val="0"/>
        <w:adjustRightInd w:val="0"/>
        <w:spacing w:before="0" w:after="0" w:line="240" w:lineRule="auto"/>
        <w:contextualSpacing/>
        <w:jc w:val="both"/>
        <w:textAlignment w:val="baseline"/>
        <w:rPr>
          <w:rFonts w:ascii="Times New Roman" w:eastAsia="Times New Roman" w:hAnsi="Times New Roman" w:cs="Times New Roman"/>
          <w:color w:val="000000"/>
          <w:sz w:val="24"/>
          <w:szCs w:val="24"/>
          <w:lang w:eastAsia="pl-PL"/>
        </w:rPr>
      </w:pPr>
    </w:p>
    <w:p w14:paraId="645456E5" w14:textId="77777777" w:rsidR="00C9529A" w:rsidRPr="007812A1" w:rsidRDefault="00C9529A" w:rsidP="003A360E">
      <w:pPr>
        <w:widowControl w:val="0"/>
        <w:tabs>
          <w:tab w:val="left" w:pos="432"/>
        </w:tabs>
        <w:autoSpaceDE w:val="0"/>
        <w:autoSpaceDN w:val="0"/>
        <w:adjustRightInd w:val="0"/>
        <w:spacing w:before="0" w:after="0" w:line="240" w:lineRule="auto"/>
        <w:contextualSpacing/>
        <w:jc w:val="both"/>
        <w:textAlignment w:val="baseline"/>
        <w:rPr>
          <w:rFonts w:ascii="Times New Roman" w:eastAsia="Times New Roman" w:hAnsi="Times New Roman" w:cs="Times New Roman"/>
          <w:color w:val="000000"/>
          <w:sz w:val="24"/>
          <w:szCs w:val="24"/>
          <w:lang w:eastAsia="pl-PL"/>
        </w:rPr>
      </w:pPr>
      <w:r w:rsidRPr="007812A1">
        <w:rPr>
          <w:rFonts w:ascii="Times New Roman" w:eastAsia="Times New Roman" w:hAnsi="Times New Roman" w:cs="Times New Roman"/>
          <w:color w:val="000000"/>
          <w:sz w:val="24"/>
          <w:szCs w:val="24"/>
          <w:lang w:eastAsia="pl-PL"/>
        </w:rPr>
        <w:t>Upoważnienie i polecenie wygasa z chwilą ustania Pana/Pani zatrudnienia lub współpracy (bez względu na podstawę prawną zatrudnienia lub współpracy) lub odwołania upoważnienia.</w:t>
      </w:r>
      <w:r w:rsidRPr="007812A1">
        <w:rPr>
          <w:rFonts w:ascii="Times New Roman" w:eastAsia="Times New Roman" w:hAnsi="Times New Roman" w:cs="Times New Roman"/>
          <w:i/>
          <w:iCs/>
          <w:color w:val="000000"/>
          <w:sz w:val="24"/>
          <w:szCs w:val="24"/>
          <w:lang w:eastAsia="pl-PL"/>
        </w:rPr>
        <w:t xml:space="preserve"> </w:t>
      </w:r>
      <w:r w:rsidRPr="007812A1">
        <w:rPr>
          <w:rFonts w:ascii="Times New Roman" w:eastAsia="Times New Roman" w:hAnsi="Times New Roman" w:cs="Times New Roman"/>
          <w:color w:val="000000"/>
          <w:sz w:val="24"/>
          <w:szCs w:val="24"/>
          <w:lang w:eastAsia="pl-PL"/>
        </w:rPr>
        <w:t>Jednocześnie informuję, że zobowiązany(a) jest Pan(i) do zachowania w tajemnicy powyższych informacji, w szczególności w zakresie danych osobowych i sposobów ich zabezpieczania, również po odwołaniu upoważnienia, a także po ustaniu zatrudnienia lub współpracy.</w:t>
      </w:r>
    </w:p>
    <w:p w14:paraId="12967AF1" w14:textId="77777777" w:rsidR="00C9529A" w:rsidRPr="007812A1" w:rsidRDefault="00C9529A" w:rsidP="003A360E">
      <w:pPr>
        <w:spacing w:before="0" w:after="0" w:line="240" w:lineRule="auto"/>
        <w:contextualSpacing/>
        <w:jc w:val="both"/>
        <w:rPr>
          <w:rFonts w:ascii="Times New Roman" w:eastAsia="Times New Roman" w:hAnsi="Times New Roman" w:cs="Times New Roman"/>
          <w:sz w:val="24"/>
          <w:szCs w:val="24"/>
          <w:lang w:bidi="en-US"/>
        </w:rPr>
      </w:pPr>
    </w:p>
    <w:p w14:paraId="31F72AAC" w14:textId="77777777" w:rsidR="00C9529A" w:rsidRPr="007812A1" w:rsidRDefault="00C9529A" w:rsidP="003A360E">
      <w:pPr>
        <w:spacing w:before="0" w:after="0" w:line="240" w:lineRule="auto"/>
        <w:contextualSpacing/>
        <w:jc w:val="both"/>
        <w:rPr>
          <w:rFonts w:ascii="Times New Roman" w:eastAsia="Times New Roman" w:hAnsi="Times New Roman" w:cs="Times New Roman"/>
          <w:sz w:val="24"/>
          <w:szCs w:val="24"/>
          <w:lang w:bidi="en-US"/>
        </w:rPr>
      </w:pPr>
    </w:p>
    <w:p w14:paraId="722CC805" w14:textId="77777777" w:rsidR="00C9529A" w:rsidRPr="007812A1" w:rsidRDefault="00C9529A" w:rsidP="003A360E">
      <w:pPr>
        <w:spacing w:before="0" w:after="0" w:line="240" w:lineRule="auto"/>
        <w:contextualSpacing/>
        <w:jc w:val="right"/>
        <w:rPr>
          <w:rFonts w:ascii="Times New Roman" w:eastAsia="Times New Roman" w:hAnsi="Times New Roman" w:cs="Times New Roman"/>
          <w:sz w:val="24"/>
          <w:szCs w:val="24"/>
          <w:lang w:val="en-US" w:bidi="en-US"/>
        </w:rPr>
      </w:pPr>
      <w:r w:rsidRPr="007812A1">
        <w:rPr>
          <w:rFonts w:ascii="Times New Roman" w:eastAsia="Times New Roman" w:hAnsi="Times New Roman" w:cs="Times New Roman"/>
          <w:sz w:val="24"/>
          <w:szCs w:val="24"/>
          <w:lang w:bidi="en-US"/>
        </w:rPr>
        <w:tab/>
      </w:r>
      <w:r w:rsidRPr="007812A1">
        <w:rPr>
          <w:rFonts w:ascii="Times New Roman" w:eastAsia="Times New Roman" w:hAnsi="Times New Roman" w:cs="Times New Roman"/>
          <w:sz w:val="24"/>
          <w:szCs w:val="24"/>
          <w:lang w:bidi="en-US"/>
        </w:rPr>
        <w:tab/>
      </w:r>
      <w:r w:rsidRPr="007812A1">
        <w:rPr>
          <w:rFonts w:ascii="Times New Roman" w:eastAsia="Times New Roman" w:hAnsi="Times New Roman" w:cs="Times New Roman"/>
          <w:sz w:val="24"/>
          <w:szCs w:val="24"/>
          <w:lang w:bidi="en-US"/>
        </w:rPr>
        <w:tab/>
      </w:r>
      <w:r w:rsidRPr="007812A1">
        <w:rPr>
          <w:rFonts w:ascii="Times New Roman" w:eastAsia="Times New Roman" w:hAnsi="Times New Roman" w:cs="Times New Roman"/>
          <w:sz w:val="24"/>
          <w:szCs w:val="24"/>
          <w:lang w:bidi="en-US"/>
        </w:rPr>
        <w:tab/>
      </w:r>
      <w:r w:rsidRPr="007812A1">
        <w:rPr>
          <w:rFonts w:ascii="Times New Roman" w:eastAsia="Times New Roman" w:hAnsi="Times New Roman" w:cs="Times New Roman"/>
          <w:sz w:val="24"/>
          <w:szCs w:val="24"/>
          <w:lang w:bidi="en-US"/>
        </w:rPr>
        <w:tab/>
      </w:r>
      <w:r w:rsidRPr="007812A1">
        <w:rPr>
          <w:rFonts w:ascii="Times New Roman" w:eastAsia="Times New Roman" w:hAnsi="Times New Roman" w:cs="Times New Roman"/>
          <w:sz w:val="24"/>
          <w:szCs w:val="24"/>
          <w:lang w:bidi="en-US"/>
        </w:rPr>
        <w:tab/>
      </w:r>
      <w:r w:rsidRPr="007812A1">
        <w:rPr>
          <w:rFonts w:ascii="Times New Roman" w:eastAsia="Times New Roman" w:hAnsi="Times New Roman" w:cs="Times New Roman"/>
          <w:sz w:val="24"/>
          <w:szCs w:val="24"/>
          <w:lang w:bidi="en-US"/>
        </w:rPr>
        <w:tab/>
      </w:r>
      <w:r w:rsidRPr="007812A1">
        <w:rPr>
          <w:rFonts w:ascii="Times New Roman" w:eastAsia="Times New Roman" w:hAnsi="Times New Roman" w:cs="Times New Roman"/>
          <w:sz w:val="24"/>
          <w:szCs w:val="24"/>
          <w:lang w:val="en-US" w:bidi="en-US"/>
        </w:rPr>
        <w:t>_____________________________</w:t>
      </w:r>
    </w:p>
    <w:p w14:paraId="3B026938" w14:textId="77777777" w:rsidR="00C9529A" w:rsidRPr="007812A1" w:rsidRDefault="00C9529A" w:rsidP="003A360E">
      <w:pPr>
        <w:spacing w:before="0" w:after="120" w:line="240" w:lineRule="auto"/>
        <w:jc w:val="right"/>
        <w:rPr>
          <w:rFonts w:ascii="Times New Roman" w:eastAsia="Times New Roman" w:hAnsi="Times New Roman" w:cs="Times New Roman"/>
          <w:sz w:val="24"/>
          <w:szCs w:val="24"/>
          <w:lang w:val="en-US" w:bidi="en-US"/>
        </w:rPr>
      </w:pPr>
      <w:r w:rsidRPr="007812A1">
        <w:rPr>
          <w:rFonts w:ascii="Times New Roman" w:eastAsia="Times New Roman" w:hAnsi="Times New Roman" w:cs="Times New Roman"/>
          <w:sz w:val="24"/>
          <w:szCs w:val="24"/>
          <w:lang w:val="en-US" w:bidi="en-US"/>
        </w:rPr>
        <w:tab/>
        <w:t xml:space="preserve">  </w:t>
      </w:r>
      <w:r w:rsidRPr="007812A1">
        <w:rPr>
          <w:rFonts w:ascii="Times New Roman" w:eastAsia="Times New Roman" w:hAnsi="Times New Roman" w:cs="Times New Roman"/>
          <w:sz w:val="24"/>
          <w:szCs w:val="24"/>
          <w:lang w:val="en-US" w:bidi="en-US"/>
        </w:rPr>
        <w:tab/>
        <w:t xml:space="preserve">                </w:t>
      </w:r>
      <w:r w:rsidRPr="007812A1">
        <w:rPr>
          <w:rFonts w:ascii="Times New Roman" w:eastAsia="Times New Roman" w:hAnsi="Times New Roman" w:cs="Times New Roman"/>
          <w:sz w:val="24"/>
          <w:szCs w:val="24"/>
          <w:lang w:val="en-US" w:bidi="en-US"/>
        </w:rPr>
        <w:tab/>
      </w:r>
      <w:r w:rsidRPr="007812A1">
        <w:rPr>
          <w:rFonts w:ascii="Times New Roman" w:eastAsia="Times New Roman" w:hAnsi="Times New Roman" w:cs="Times New Roman"/>
          <w:sz w:val="24"/>
          <w:szCs w:val="24"/>
          <w:lang w:val="en-US" w:bidi="en-US"/>
        </w:rPr>
        <w:tab/>
      </w:r>
      <w:r w:rsidRPr="007812A1">
        <w:rPr>
          <w:rFonts w:ascii="Times New Roman" w:eastAsia="Times New Roman" w:hAnsi="Times New Roman" w:cs="Times New Roman"/>
          <w:i/>
          <w:sz w:val="24"/>
          <w:szCs w:val="24"/>
          <w:lang w:val="en-US" w:bidi="en-US"/>
        </w:rPr>
        <w:t xml:space="preserve">                </w:t>
      </w:r>
      <w:r w:rsidRPr="007812A1">
        <w:rPr>
          <w:rFonts w:ascii="Times New Roman" w:eastAsia="Times New Roman" w:hAnsi="Times New Roman" w:cs="Times New Roman"/>
          <w:i/>
          <w:sz w:val="24"/>
          <w:szCs w:val="24"/>
          <w:lang w:val="en-US" w:bidi="en-US"/>
        </w:rPr>
        <w:tab/>
        <w:t xml:space="preserve">             (</w:t>
      </w:r>
      <w:proofErr w:type="spellStart"/>
      <w:r w:rsidRPr="007812A1">
        <w:rPr>
          <w:rFonts w:ascii="Times New Roman" w:eastAsia="Times New Roman" w:hAnsi="Times New Roman" w:cs="Times New Roman"/>
          <w:i/>
          <w:sz w:val="24"/>
          <w:szCs w:val="24"/>
          <w:lang w:val="en-US" w:bidi="en-US"/>
        </w:rPr>
        <w:t>podpis</w:t>
      </w:r>
      <w:proofErr w:type="spellEnd"/>
      <w:r w:rsidRPr="007812A1">
        <w:rPr>
          <w:rFonts w:ascii="Times New Roman" w:eastAsia="Times New Roman" w:hAnsi="Times New Roman" w:cs="Times New Roman"/>
          <w:i/>
          <w:sz w:val="24"/>
          <w:szCs w:val="24"/>
          <w:lang w:val="en-US" w:bidi="en-US"/>
        </w:rPr>
        <w:t xml:space="preserve"> </w:t>
      </w:r>
      <w:proofErr w:type="spellStart"/>
      <w:r w:rsidRPr="007812A1">
        <w:rPr>
          <w:rFonts w:ascii="Times New Roman" w:eastAsia="Times New Roman" w:hAnsi="Times New Roman" w:cs="Times New Roman"/>
          <w:i/>
          <w:sz w:val="24"/>
          <w:szCs w:val="24"/>
          <w:lang w:val="en-US" w:bidi="en-US"/>
        </w:rPr>
        <w:t>Administratora</w:t>
      </w:r>
      <w:proofErr w:type="spellEnd"/>
      <w:r w:rsidRPr="007812A1">
        <w:rPr>
          <w:rFonts w:ascii="Times New Roman" w:eastAsia="Times New Roman" w:hAnsi="Times New Roman" w:cs="Times New Roman"/>
          <w:i/>
          <w:sz w:val="24"/>
          <w:szCs w:val="24"/>
          <w:lang w:val="en-US" w:bidi="en-US"/>
        </w:rPr>
        <w:t>)</w:t>
      </w:r>
    </w:p>
    <w:p w14:paraId="668B577E" w14:textId="77777777" w:rsidR="00C9529A" w:rsidRPr="007812A1" w:rsidRDefault="00C9529A"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r w:rsidRPr="007812A1">
        <w:rPr>
          <w:rFonts w:ascii="Times New Roman" w:eastAsia="Times New Roman" w:hAnsi="Times New Roman" w:cs="Times New Roman"/>
          <w:b/>
          <w:bCs/>
          <w:color w:val="000000"/>
          <w:sz w:val="24"/>
          <w:szCs w:val="24"/>
          <w:lang w:eastAsia="ar-SA"/>
        </w:rPr>
        <w:br w:type="page"/>
      </w:r>
    </w:p>
    <w:p w14:paraId="0F881548" w14:textId="77777777" w:rsidR="00591AAD" w:rsidRPr="007812A1" w:rsidRDefault="00591AAD"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bookmarkStart w:id="1" w:name="_Hlk152066302"/>
    </w:p>
    <w:p w14:paraId="4632C064" w14:textId="77777777" w:rsidR="00591AAD" w:rsidRPr="007812A1" w:rsidRDefault="00591AAD"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p>
    <w:p w14:paraId="0AA867ED" w14:textId="72A53016" w:rsidR="00C9529A" w:rsidRPr="007812A1" w:rsidRDefault="00C9529A"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r w:rsidRPr="007812A1">
        <w:rPr>
          <w:rFonts w:ascii="Times New Roman" w:eastAsia="Times New Roman" w:hAnsi="Times New Roman" w:cs="Times New Roman"/>
          <w:b/>
          <w:bCs/>
          <w:color w:val="000000"/>
          <w:sz w:val="24"/>
          <w:szCs w:val="24"/>
          <w:lang w:eastAsia="ar-SA"/>
        </w:rPr>
        <w:t xml:space="preserve">EWIDENCJA OSÓB UPOWAŻNIONYCH DO PRZETWARZANIA DANYCH Z MONITORINGU </w:t>
      </w:r>
    </w:p>
    <w:p w14:paraId="6B5343E1" w14:textId="77777777" w:rsidR="00591AAD" w:rsidRPr="007812A1" w:rsidRDefault="00591AAD"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0"/>
        <w:gridCol w:w="3426"/>
        <w:gridCol w:w="2073"/>
        <w:gridCol w:w="2073"/>
        <w:gridCol w:w="2084"/>
      </w:tblGrid>
      <w:tr w:rsidR="00C9529A" w:rsidRPr="007812A1" w14:paraId="27ED7142" w14:textId="77777777" w:rsidTr="00824EB4">
        <w:tc>
          <w:tcPr>
            <w:tcW w:w="720" w:type="dxa"/>
            <w:tcBorders>
              <w:top w:val="single" w:sz="1" w:space="0" w:color="000000"/>
              <w:left w:val="single" w:sz="1" w:space="0" w:color="000000"/>
              <w:bottom w:val="single" w:sz="1" w:space="0" w:color="000000"/>
            </w:tcBorders>
            <w:shd w:val="clear" w:color="auto" w:fill="DDDDDD"/>
          </w:tcPr>
          <w:bookmarkEnd w:id="1"/>
          <w:p w14:paraId="79A798D4"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 xml:space="preserve">Lp. </w:t>
            </w:r>
          </w:p>
        </w:tc>
        <w:tc>
          <w:tcPr>
            <w:tcW w:w="3426" w:type="dxa"/>
            <w:tcBorders>
              <w:top w:val="single" w:sz="1" w:space="0" w:color="000000"/>
              <w:left w:val="single" w:sz="1" w:space="0" w:color="000000"/>
              <w:bottom w:val="single" w:sz="1" w:space="0" w:color="000000"/>
            </w:tcBorders>
            <w:shd w:val="clear" w:color="auto" w:fill="DDDDDD"/>
          </w:tcPr>
          <w:p w14:paraId="2D9F03E3"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nazwisko i imię upoważnionego</w:t>
            </w:r>
          </w:p>
        </w:tc>
        <w:tc>
          <w:tcPr>
            <w:tcW w:w="2073" w:type="dxa"/>
            <w:tcBorders>
              <w:top w:val="single" w:sz="1" w:space="0" w:color="000000"/>
              <w:left w:val="single" w:sz="1" w:space="0" w:color="000000"/>
              <w:bottom w:val="single" w:sz="1" w:space="0" w:color="000000"/>
            </w:tcBorders>
            <w:shd w:val="clear" w:color="auto" w:fill="DDDDDD"/>
          </w:tcPr>
          <w:p w14:paraId="4864F381"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stanowisko</w:t>
            </w:r>
          </w:p>
        </w:tc>
        <w:tc>
          <w:tcPr>
            <w:tcW w:w="2073" w:type="dxa"/>
            <w:tcBorders>
              <w:top w:val="single" w:sz="1" w:space="0" w:color="000000"/>
              <w:left w:val="single" w:sz="1" w:space="0" w:color="000000"/>
              <w:bottom w:val="single" w:sz="1" w:space="0" w:color="000000"/>
            </w:tcBorders>
            <w:shd w:val="clear" w:color="auto" w:fill="DDDDDD"/>
          </w:tcPr>
          <w:p w14:paraId="63DE861C"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i/>
                <w:iCs/>
                <w:sz w:val="24"/>
                <w:szCs w:val="24"/>
                <w:lang w:eastAsia="ar-SA"/>
              </w:rPr>
            </w:pPr>
            <w:r w:rsidRPr="007812A1">
              <w:rPr>
                <w:rFonts w:ascii="Times New Roman" w:eastAsia="Calibri" w:hAnsi="Times New Roman" w:cs="Times New Roman"/>
                <w:i/>
                <w:iCs/>
                <w:sz w:val="24"/>
                <w:szCs w:val="24"/>
                <w:lang w:eastAsia="ar-SA"/>
              </w:rPr>
              <w:t>data udzielenia upoważnienia</w:t>
            </w:r>
          </w:p>
        </w:tc>
        <w:tc>
          <w:tcPr>
            <w:tcW w:w="2084" w:type="dxa"/>
            <w:tcBorders>
              <w:top w:val="single" w:sz="1" w:space="0" w:color="000000"/>
              <w:left w:val="single" w:sz="1" w:space="0" w:color="000000"/>
              <w:bottom w:val="single" w:sz="1" w:space="0" w:color="000000"/>
              <w:right w:val="single" w:sz="1" w:space="0" w:color="000000"/>
            </w:tcBorders>
            <w:shd w:val="clear" w:color="auto" w:fill="DDDDDD"/>
          </w:tcPr>
          <w:p w14:paraId="6ACBCFBD" w14:textId="77777777" w:rsidR="00C9529A" w:rsidRPr="007812A1" w:rsidRDefault="00C9529A" w:rsidP="003A360E">
            <w:pPr>
              <w:suppressLineNumbers/>
              <w:suppressAutoHyphens/>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i/>
                <w:iCs/>
                <w:sz w:val="24"/>
                <w:szCs w:val="24"/>
                <w:lang w:eastAsia="ar-SA"/>
              </w:rPr>
              <w:t>data wygaśnięcia upoważnienia</w:t>
            </w:r>
          </w:p>
        </w:tc>
      </w:tr>
      <w:tr w:rsidR="00C9529A" w:rsidRPr="007812A1" w14:paraId="7F4F4059" w14:textId="77777777" w:rsidTr="00824EB4">
        <w:tc>
          <w:tcPr>
            <w:tcW w:w="720" w:type="dxa"/>
            <w:tcBorders>
              <w:left w:val="single" w:sz="1" w:space="0" w:color="000000"/>
              <w:bottom w:val="single" w:sz="1" w:space="0" w:color="000000"/>
            </w:tcBorders>
            <w:shd w:val="clear" w:color="auto" w:fill="auto"/>
          </w:tcPr>
          <w:p w14:paraId="5B1EC485"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r w:rsidRPr="007812A1">
              <w:rPr>
                <w:rFonts w:ascii="Times New Roman" w:eastAsia="Calibri" w:hAnsi="Times New Roman" w:cs="Times New Roman"/>
                <w:sz w:val="24"/>
                <w:szCs w:val="24"/>
                <w:lang w:eastAsia="ar-SA"/>
              </w:rPr>
              <w:t>1.</w:t>
            </w:r>
          </w:p>
        </w:tc>
        <w:tc>
          <w:tcPr>
            <w:tcW w:w="3426" w:type="dxa"/>
            <w:tcBorders>
              <w:left w:val="single" w:sz="1" w:space="0" w:color="000000"/>
              <w:bottom w:val="single" w:sz="1" w:space="0" w:color="000000"/>
            </w:tcBorders>
            <w:shd w:val="clear" w:color="auto" w:fill="auto"/>
          </w:tcPr>
          <w:p w14:paraId="46661076" w14:textId="77777777" w:rsidR="00C9529A" w:rsidRPr="007812A1" w:rsidRDefault="00C9529A" w:rsidP="003A360E">
            <w:pPr>
              <w:suppressLineNumbers/>
              <w:suppressAutoHyphens/>
              <w:snapToGrid w:val="0"/>
              <w:spacing w:before="0" w:line="240" w:lineRule="auto"/>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54925928"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0D7328A7"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84" w:type="dxa"/>
            <w:tcBorders>
              <w:left w:val="single" w:sz="1" w:space="0" w:color="000000"/>
              <w:bottom w:val="single" w:sz="1" w:space="0" w:color="000000"/>
              <w:right w:val="single" w:sz="1" w:space="0" w:color="000000"/>
            </w:tcBorders>
            <w:shd w:val="clear" w:color="auto" w:fill="auto"/>
          </w:tcPr>
          <w:p w14:paraId="15EB4F55"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608DBF6D" w14:textId="77777777" w:rsidTr="00824EB4">
        <w:tc>
          <w:tcPr>
            <w:tcW w:w="720" w:type="dxa"/>
            <w:tcBorders>
              <w:left w:val="single" w:sz="1" w:space="0" w:color="000000"/>
              <w:bottom w:val="single" w:sz="1" w:space="0" w:color="000000"/>
            </w:tcBorders>
            <w:shd w:val="clear" w:color="auto" w:fill="auto"/>
          </w:tcPr>
          <w:p w14:paraId="1E6499AF"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3426" w:type="dxa"/>
            <w:tcBorders>
              <w:left w:val="single" w:sz="1" w:space="0" w:color="000000"/>
              <w:bottom w:val="single" w:sz="1" w:space="0" w:color="000000"/>
            </w:tcBorders>
            <w:shd w:val="clear" w:color="auto" w:fill="auto"/>
          </w:tcPr>
          <w:p w14:paraId="14689216" w14:textId="77777777" w:rsidR="00C9529A" w:rsidRPr="007812A1" w:rsidRDefault="00C9529A" w:rsidP="003A360E">
            <w:pPr>
              <w:suppressLineNumbers/>
              <w:suppressAutoHyphens/>
              <w:snapToGrid w:val="0"/>
              <w:spacing w:before="0" w:line="240" w:lineRule="auto"/>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0AB922B9"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7B75C6AE"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84" w:type="dxa"/>
            <w:tcBorders>
              <w:left w:val="single" w:sz="1" w:space="0" w:color="000000"/>
              <w:bottom w:val="single" w:sz="1" w:space="0" w:color="000000"/>
              <w:right w:val="single" w:sz="1" w:space="0" w:color="000000"/>
            </w:tcBorders>
            <w:shd w:val="clear" w:color="auto" w:fill="auto"/>
          </w:tcPr>
          <w:p w14:paraId="7053F93E"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752723B2" w14:textId="77777777" w:rsidTr="00824EB4">
        <w:tc>
          <w:tcPr>
            <w:tcW w:w="720" w:type="dxa"/>
            <w:tcBorders>
              <w:left w:val="single" w:sz="1" w:space="0" w:color="000000"/>
              <w:bottom w:val="single" w:sz="1" w:space="0" w:color="000000"/>
            </w:tcBorders>
            <w:shd w:val="clear" w:color="auto" w:fill="auto"/>
          </w:tcPr>
          <w:p w14:paraId="38F594D6"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3426" w:type="dxa"/>
            <w:tcBorders>
              <w:left w:val="single" w:sz="1" w:space="0" w:color="000000"/>
              <w:bottom w:val="single" w:sz="1" w:space="0" w:color="000000"/>
            </w:tcBorders>
            <w:shd w:val="clear" w:color="auto" w:fill="auto"/>
          </w:tcPr>
          <w:p w14:paraId="405BA039"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161E7351"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293A9E47"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84" w:type="dxa"/>
            <w:tcBorders>
              <w:left w:val="single" w:sz="1" w:space="0" w:color="000000"/>
              <w:bottom w:val="single" w:sz="1" w:space="0" w:color="000000"/>
              <w:right w:val="single" w:sz="1" w:space="0" w:color="000000"/>
            </w:tcBorders>
            <w:shd w:val="clear" w:color="auto" w:fill="auto"/>
          </w:tcPr>
          <w:p w14:paraId="48D6D7F1"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332F9F43" w14:textId="77777777" w:rsidTr="00824EB4">
        <w:tc>
          <w:tcPr>
            <w:tcW w:w="720" w:type="dxa"/>
            <w:tcBorders>
              <w:left w:val="single" w:sz="1" w:space="0" w:color="000000"/>
              <w:bottom w:val="single" w:sz="1" w:space="0" w:color="000000"/>
            </w:tcBorders>
            <w:shd w:val="clear" w:color="auto" w:fill="auto"/>
          </w:tcPr>
          <w:p w14:paraId="79915A1F"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3426" w:type="dxa"/>
            <w:tcBorders>
              <w:left w:val="single" w:sz="1" w:space="0" w:color="000000"/>
              <w:bottom w:val="single" w:sz="1" w:space="0" w:color="000000"/>
            </w:tcBorders>
            <w:shd w:val="clear" w:color="auto" w:fill="auto"/>
          </w:tcPr>
          <w:p w14:paraId="583B5E35"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7899F656"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458C2E56"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84" w:type="dxa"/>
            <w:tcBorders>
              <w:left w:val="single" w:sz="1" w:space="0" w:color="000000"/>
              <w:bottom w:val="single" w:sz="1" w:space="0" w:color="000000"/>
              <w:right w:val="single" w:sz="1" w:space="0" w:color="000000"/>
            </w:tcBorders>
            <w:shd w:val="clear" w:color="auto" w:fill="auto"/>
          </w:tcPr>
          <w:p w14:paraId="2DDA8511"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4C9136AC" w14:textId="77777777" w:rsidTr="00824EB4">
        <w:tc>
          <w:tcPr>
            <w:tcW w:w="720" w:type="dxa"/>
            <w:tcBorders>
              <w:left w:val="single" w:sz="1" w:space="0" w:color="000000"/>
              <w:bottom w:val="single" w:sz="1" w:space="0" w:color="000000"/>
            </w:tcBorders>
            <w:shd w:val="clear" w:color="auto" w:fill="auto"/>
          </w:tcPr>
          <w:p w14:paraId="44FDAF1F"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3426" w:type="dxa"/>
            <w:tcBorders>
              <w:left w:val="single" w:sz="1" w:space="0" w:color="000000"/>
              <w:bottom w:val="single" w:sz="1" w:space="0" w:color="000000"/>
            </w:tcBorders>
            <w:shd w:val="clear" w:color="auto" w:fill="auto"/>
          </w:tcPr>
          <w:p w14:paraId="533413AC"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0FE39E68"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2A40A4FE"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84" w:type="dxa"/>
            <w:tcBorders>
              <w:left w:val="single" w:sz="1" w:space="0" w:color="000000"/>
              <w:bottom w:val="single" w:sz="1" w:space="0" w:color="000000"/>
              <w:right w:val="single" w:sz="1" w:space="0" w:color="000000"/>
            </w:tcBorders>
            <w:shd w:val="clear" w:color="auto" w:fill="auto"/>
          </w:tcPr>
          <w:p w14:paraId="0D067A5F"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r w:rsidR="00C9529A" w:rsidRPr="007812A1" w14:paraId="7D6C5308" w14:textId="77777777" w:rsidTr="00824EB4">
        <w:tc>
          <w:tcPr>
            <w:tcW w:w="720" w:type="dxa"/>
            <w:tcBorders>
              <w:left w:val="single" w:sz="1" w:space="0" w:color="000000"/>
              <w:bottom w:val="single" w:sz="1" w:space="0" w:color="000000"/>
            </w:tcBorders>
            <w:shd w:val="clear" w:color="auto" w:fill="auto"/>
          </w:tcPr>
          <w:p w14:paraId="79EB4C1B"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3426" w:type="dxa"/>
            <w:tcBorders>
              <w:left w:val="single" w:sz="1" w:space="0" w:color="000000"/>
              <w:bottom w:val="single" w:sz="1" w:space="0" w:color="000000"/>
            </w:tcBorders>
            <w:shd w:val="clear" w:color="auto" w:fill="auto"/>
          </w:tcPr>
          <w:p w14:paraId="52D3B007"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1E14DF13"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73" w:type="dxa"/>
            <w:tcBorders>
              <w:left w:val="single" w:sz="1" w:space="0" w:color="000000"/>
              <w:bottom w:val="single" w:sz="1" w:space="0" w:color="000000"/>
            </w:tcBorders>
            <w:shd w:val="clear" w:color="auto" w:fill="auto"/>
          </w:tcPr>
          <w:p w14:paraId="21BEB046"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c>
          <w:tcPr>
            <w:tcW w:w="2084" w:type="dxa"/>
            <w:tcBorders>
              <w:left w:val="single" w:sz="1" w:space="0" w:color="000000"/>
              <w:bottom w:val="single" w:sz="1" w:space="0" w:color="000000"/>
              <w:right w:val="single" w:sz="1" w:space="0" w:color="000000"/>
            </w:tcBorders>
            <w:shd w:val="clear" w:color="auto" w:fill="auto"/>
          </w:tcPr>
          <w:p w14:paraId="2B7D3523" w14:textId="77777777" w:rsidR="00C9529A" w:rsidRPr="007812A1" w:rsidRDefault="00C9529A" w:rsidP="003A360E">
            <w:pPr>
              <w:suppressLineNumbers/>
              <w:suppressAutoHyphens/>
              <w:snapToGrid w:val="0"/>
              <w:spacing w:before="0" w:line="240" w:lineRule="auto"/>
              <w:jc w:val="center"/>
              <w:rPr>
                <w:rFonts w:ascii="Times New Roman" w:eastAsia="Calibri" w:hAnsi="Times New Roman" w:cs="Times New Roman"/>
                <w:sz w:val="24"/>
                <w:szCs w:val="24"/>
                <w:lang w:eastAsia="ar-SA"/>
              </w:rPr>
            </w:pPr>
          </w:p>
        </w:tc>
      </w:tr>
    </w:tbl>
    <w:p w14:paraId="3FBA5982" w14:textId="77777777" w:rsidR="00C9529A" w:rsidRPr="007812A1" w:rsidRDefault="00C9529A"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p>
    <w:p w14:paraId="6B08B6F3" w14:textId="77777777" w:rsidR="00C9529A" w:rsidRPr="007812A1" w:rsidRDefault="00C9529A"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p>
    <w:p w14:paraId="485F899A" w14:textId="77777777" w:rsidR="00C9529A" w:rsidRPr="007812A1" w:rsidRDefault="00C9529A"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p>
    <w:p w14:paraId="142EC692" w14:textId="77777777" w:rsidR="00C9529A" w:rsidRPr="007812A1" w:rsidRDefault="00C9529A" w:rsidP="003A360E">
      <w:pPr>
        <w:suppressAutoHyphens/>
        <w:autoSpaceDE w:val="0"/>
        <w:spacing w:before="0" w:after="0" w:line="240" w:lineRule="auto"/>
        <w:ind w:left="-13"/>
        <w:jc w:val="center"/>
        <w:rPr>
          <w:rFonts w:ascii="Times New Roman" w:eastAsia="Times New Roman" w:hAnsi="Times New Roman" w:cs="Times New Roman"/>
          <w:b/>
          <w:bCs/>
          <w:color w:val="000000"/>
          <w:sz w:val="24"/>
          <w:szCs w:val="24"/>
          <w:lang w:eastAsia="ar-SA"/>
        </w:rPr>
      </w:pPr>
    </w:p>
    <w:p w14:paraId="6184788C" w14:textId="77777777" w:rsidR="00C9529A" w:rsidRPr="007812A1" w:rsidRDefault="00C9529A" w:rsidP="003A360E">
      <w:pPr>
        <w:suppressLineNumbers/>
        <w:suppressAutoHyphens/>
        <w:spacing w:before="0" w:line="240" w:lineRule="auto"/>
        <w:jc w:val="right"/>
        <w:rPr>
          <w:rFonts w:ascii="Times New Roman" w:eastAsia="Calibri" w:hAnsi="Times New Roman" w:cs="Times New Roman"/>
          <w:b/>
          <w:bCs/>
          <w:color w:val="000000"/>
          <w:sz w:val="24"/>
          <w:szCs w:val="24"/>
          <w:lang w:eastAsia="ar-SA"/>
        </w:rPr>
      </w:pPr>
      <w:r w:rsidRPr="007812A1">
        <w:rPr>
          <w:rFonts w:ascii="Times New Roman" w:eastAsia="Calibri" w:hAnsi="Times New Roman" w:cs="Times New Roman"/>
          <w:color w:val="000000"/>
          <w:sz w:val="24"/>
          <w:szCs w:val="24"/>
          <w:lang w:eastAsia="ar-SA"/>
        </w:rPr>
        <w:t xml:space="preserve">   ..............................................................</w:t>
      </w:r>
    </w:p>
    <w:p w14:paraId="321184D4" w14:textId="77777777" w:rsidR="00C9529A" w:rsidRPr="007812A1" w:rsidRDefault="00C9529A" w:rsidP="003A360E">
      <w:pPr>
        <w:suppressLineNumbers/>
        <w:suppressAutoHyphens/>
        <w:spacing w:before="0" w:line="240" w:lineRule="auto"/>
        <w:ind w:left="-13"/>
        <w:jc w:val="right"/>
        <w:rPr>
          <w:rFonts w:ascii="Times New Roman" w:eastAsia="Calibri" w:hAnsi="Times New Roman" w:cs="Times New Roman"/>
          <w:b/>
          <w:bCs/>
          <w:color w:val="000000"/>
          <w:sz w:val="24"/>
          <w:szCs w:val="24"/>
          <w:lang w:eastAsia="ar-SA"/>
        </w:rPr>
      </w:pPr>
      <w:r w:rsidRPr="007812A1">
        <w:rPr>
          <w:rFonts w:ascii="Times New Roman" w:eastAsia="Calibri" w:hAnsi="Times New Roman" w:cs="Times New Roman"/>
          <w:b/>
          <w:bCs/>
          <w:color w:val="000000"/>
          <w:sz w:val="24"/>
          <w:szCs w:val="24"/>
          <w:lang w:eastAsia="ar-SA"/>
        </w:rPr>
        <w:t>podpis  administratora danych</w:t>
      </w:r>
    </w:p>
    <w:p w14:paraId="6521770E"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4FE13D36"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0EF61464"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1178F6A8"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689B3297"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24F0C777"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4420D654"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3ACB33E6"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2092E12A"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3DD4BD3C"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256C6A62"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4B3A054C" w14:textId="77777777" w:rsidR="00C9529A" w:rsidRPr="007812A1" w:rsidRDefault="00C9529A" w:rsidP="003A360E">
      <w:pPr>
        <w:suppressLineNumbers/>
        <w:suppressAutoHyphens/>
        <w:spacing w:before="0" w:line="240" w:lineRule="auto"/>
        <w:ind w:left="-13"/>
        <w:jc w:val="center"/>
        <w:rPr>
          <w:rFonts w:ascii="Times New Roman" w:eastAsia="Calibri" w:hAnsi="Times New Roman" w:cs="Times New Roman"/>
          <w:b/>
          <w:bCs/>
          <w:color w:val="000000"/>
          <w:sz w:val="24"/>
          <w:szCs w:val="24"/>
          <w:lang w:eastAsia="ar-SA"/>
        </w:rPr>
      </w:pPr>
    </w:p>
    <w:p w14:paraId="0BEA0A55" w14:textId="77777777" w:rsidR="00C9529A" w:rsidRPr="007812A1" w:rsidRDefault="00C9529A" w:rsidP="003A360E">
      <w:pPr>
        <w:suppressAutoHyphens/>
        <w:spacing w:before="0" w:line="240" w:lineRule="auto"/>
        <w:rPr>
          <w:rFonts w:ascii="Times New Roman" w:eastAsia="Calibri" w:hAnsi="Times New Roman" w:cs="Times New Roman"/>
          <w:sz w:val="24"/>
          <w:szCs w:val="24"/>
          <w:lang w:eastAsia="ar-SA"/>
        </w:rPr>
        <w:sectPr w:rsidR="00C9529A" w:rsidRPr="007812A1" w:rsidSect="00C9529A">
          <w:footerReference w:type="default" r:id="rId10"/>
          <w:pgSz w:w="11906" w:h="16838"/>
          <w:pgMar w:top="770" w:right="770" w:bottom="795" w:left="770" w:header="708" w:footer="370" w:gutter="0"/>
          <w:cols w:space="708"/>
          <w:docGrid w:linePitch="600" w:charSpace="36864"/>
        </w:sectPr>
      </w:pPr>
    </w:p>
    <w:p w14:paraId="2C9B0A90" w14:textId="12B9817A" w:rsidR="00C9529A" w:rsidRPr="007812A1" w:rsidRDefault="00C9529A" w:rsidP="00591AAD">
      <w:pPr>
        <w:spacing w:before="0" w:line="240" w:lineRule="auto"/>
        <w:jc w:val="right"/>
        <w:rPr>
          <w:rFonts w:ascii="Times New Roman" w:eastAsia="Calibri" w:hAnsi="Times New Roman" w:cs="Times New Roman"/>
          <w:i/>
          <w:iCs/>
          <w:sz w:val="24"/>
          <w:szCs w:val="24"/>
        </w:rPr>
      </w:pPr>
      <w:r w:rsidRPr="007812A1">
        <w:rPr>
          <w:rFonts w:ascii="Times New Roman" w:eastAsia="Calibri" w:hAnsi="Times New Roman" w:cs="Times New Roman"/>
          <w:i/>
          <w:iCs/>
          <w:sz w:val="24"/>
          <w:szCs w:val="24"/>
        </w:rPr>
        <w:lastRenderedPageBreak/>
        <w:t>………………………………………</w:t>
      </w:r>
    </w:p>
    <w:p w14:paraId="046D20B3" w14:textId="4F88E119" w:rsidR="00C9529A" w:rsidRPr="007812A1" w:rsidRDefault="00C9529A" w:rsidP="00C60F37">
      <w:pPr>
        <w:spacing w:before="0" w:line="240" w:lineRule="auto"/>
        <w:jc w:val="right"/>
        <w:rPr>
          <w:rFonts w:ascii="Times New Roman" w:eastAsia="Calibri" w:hAnsi="Times New Roman" w:cs="Times New Roman"/>
          <w:i/>
          <w:iCs/>
          <w:sz w:val="24"/>
          <w:szCs w:val="24"/>
        </w:rPr>
      </w:pPr>
      <w:r w:rsidRPr="007812A1">
        <w:rPr>
          <w:rFonts w:ascii="Times New Roman" w:eastAsia="Calibri" w:hAnsi="Times New Roman" w:cs="Times New Roman"/>
          <w:i/>
          <w:iCs/>
          <w:sz w:val="24"/>
          <w:szCs w:val="24"/>
        </w:rPr>
        <w:t xml:space="preserve">(pieczęć lub dane pracodawcy) </w:t>
      </w:r>
    </w:p>
    <w:p w14:paraId="698C1A4A" w14:textId="77777777" w:rsidR="00C9529A" w:rsidRPr="007812A1" w:rsidRDefault="00C9529A" w:rsidP="00591AAD">
      <w:pPr>
        <w:spacing w:before="0" w:line="240" w:lineRule="auto"/>
        <w:jc w:val="right"/>
        <w:rPr>
          <w:rFonts w:ascii="Times New Roman" w:eastAsia="Calibri" w:hAnsi="Times New Roman" w:cs="Times New Roman"/>
          <w:i/>
          <w:iCs/>
          <w:sz w:val="24"/>
          <w:szCs w:val="24"/>
        </w:rPr>
      </w:pPr>
      <w:r w:rsidRPr="007812A1">
        <w:rPr>
          <w:rFonts w:ascii="Times New Roman" w:eastAsia="Calibri" w:hAnsi="Times New Roman" w:cs="Times New Roman"/>
          <w:i/>
          <w:iCs/>
          <w:sz w:val="24"/>
          <w:szCs w:val="24"/>
        </w:rPr>
        <w:t>…………………………………..</w:t>
      </w:r>
    </w:p>
    <w:p w14:paraId="3ED9699E" w14:textId="77777777" w:rsidR="00C9529A" w:rsidRPr="007812A1" w:rsidRDefault="00C9529A" w:rsidP="00591AAD">
      <w:pPr>
        <w:spacing w:before="0" w:line="240" w:lineRule="auto"/>
        <w:jc w:val="right"/>
        <w:rPr>
          <w:rFonts w:ascii="Times New Roman" w:eastAsia="Calibri" w:hAnsi="Times New Roman" w:cs="Times New Roman"/>
          <w:i/>
          <w:iCs/>
          <w:sz w:val="24"/>
          <w:szCs w:val="24"/>
        </w:rPr>
      </w:pPr>
      <w:r w:rsidRPr="007812A1">
        <w:rPr>
          <w:rFonts w:ascii="Times New Roman" w:eastAsia="Calibri" w:hAnsi="Times New Roman" w:cs="Times New Roman"/>
          <w:i/>
          <w:iCs/>
          <w:sz w:val="24"/>
          <w:szCs w:val="24"/>
        </w:rPr>
        <w:t>Imię i nazwisko pracownika</w:t>
      </w:r>
    </w:p>
    <w:p w14:paraId="35B598FB" w14:textId="77777777" w:rsidR="00C9529A" w:rsidRPr="007812A1" w:rsidRDefault="00C9529A" w:rsidP="003A360E">
      <w:pPr>
        <w:spacing w:before="0" w:line="240" w:lineRule="auto"/>
        <w:jc w:val="both"/>
        <w:rPr>
          <w:rFonts w:ascii="Times New Roman" w:eastAsia="Calibri" w:hAnsi="Times New Roman" w:cs="Times New Roman"/>
          <w:sz w:val="24"/>
          <w:szCs w:val="24"/>
        </w:rPr>
      </w:pPr>
    </w:p>
    <w:p w14:paraId="12BAB312" w14:textId="77777777" w:rsidR="00C9529A" w:rsidRPr="007812A1" w:rsidRDefault="00C9529A" w:rsidP="003A360E">
      <w:pPr>
        <w:spacing w:before="0" w:after="0" w:line="240" w:lineRule="auto"/>
        <w:jc w:val="center"/>
        <w:outlineLvl w:val="0"/>
        <w:rPr>
          <w:rFonts w:ascii="Times New Roman" w:eastAsia="Calibri" w:hAnsi="Times New Roman" w:cs="Times New Roman"/>
          <w:b/>
          <w:sz w:val="24"/>
          <w:szCs w:val="24"/>
        </w:rPr>
      </w:pPr>
    </w:p>
    <w:p w14:paraId="53F3BCAE" w14:textId="21246249" w:rsidR="00C9529A" w:rsidRPr="007812A1" w:rsidRDefault="00C9529A" w:rsidP="00591AAD">
      <w:pPr>
        <w:spacing w:before="0" w:after="0" w:line="240" w:lineRule="auto"/>
        <w:jc w:val="center"/>
        <w:outlineLvl w:val="0"/>
        <w:rPr>
          <w:rFonts w:ascii="Times New Roman" w:eastAsia="Calibri" w:hAnsi="Times New Roman" w:cs="Times New Roman"/>
          <w:b/>
          <w:sz w:val="24"/>
          <w:szCs w:val="24"/>
          <w:u w:val="single"/>
        </w:rPr>
      </w:pPr>
      <w:r w:rsidRPr="007812A1">
        <w:rPr>
          <w:rFonts w:ascii="Times New Roman" w:eastAsia="Calibri" w:hAnsi="Times New Roman" w:cs="Times New Roman"/>
          <w:b/>
          <w:sz w:val="24"/>
          <w:szCs w:val="24"/>
        </w:rPr>
        <w:t xml:space="preserve">OŚWIADCZENIE PRACOWNIKA O TYM, ŻE ZOSTAŁ POINFORMOWANY O </w:t>
      </w:r>
      <w:r w:rsidRPr="007812A1">
        <w:rPr>
          <w:rFonts w:ascii="Times New Roman" w:eastAsia="Calibri" w:hAnsi="Times New Roman" w:cs="Times New Roman"/>
          <w:b/>
          <w:sz w:val="24"/>
          <w:szCs w:val="24"/>
          <w:u w:val="single"/>
        </w:rPr>
        <w:t>WPROWADZENIU / STOSOWANIU</w:t>
      </w:r>
      <w:r w:rsidRPr="007812A1">
        <w:rPr>
          <w:rFonts w:ascii="Times New Roman" w:eastAsia="Calibri" w:hAnsi="Times New Roman" w:cs="Times New Roman"/>
          <w:b/>
          <w:sz w:val="24"/>
          <w:szCs w:val="24"/>
        </w:rPr>
        <w:t>*</w:t>
      </w:r>
      <w:r w:rsidR="00591AAD" w:rsidRPr="007812A1">
        <w:rPr>
          <w:rFonts w:ascii="Times New Roman" w:eastAsia="Calibri" w:hAnsi="Times New Roman" w:cs="Times New Roman"/>
          <w:b/>
          <w:sz w:val="24"/>
          <w:szCs w:val="24"/>
        </w:rPr>
        <w:t xml:space="preserve"> </w:t>
      </w:r>
      <w:r w:rsidRPr="007812A1">
        <w:rPr>
          <w:rFonts w:ascii="Times New Roman" w:eastAsia="Calibri" w:hAnsi="Times New Roman" w:cs="Times New Roman"/>
          <w:b/>
          <w:sz w:val="24"/>
          <w:szCs w:val="24"/>
        </w:rPr>
        <w:t>MONITORINGU WIZYJNEGO</w:t>
      </w:r>
    </w:p>
    <w:p w14:paraId="489A41AB" w14:textId="77777777" w:rsidR="00C9529A" w:rsidRPr="007812A1" w:rsidRDefault="00C9529A" w:rsidP="003A360E">
      <w:pPr>
        <w:spacing w:before="0" w:after="0" w:line="240" w:lineRule="auto"/>
        <w:jc w:val="center"/>
        <w:outlineLvl w:val="0"/>
        <w:rPr>
          <w:rFonts w:ascii="Times New Roman" w:eastAsia="Calibri" w:hAnsi="Times New Roman" w:cs="Times New Roman"/>
          <w:sz w:val="24"/>
          <w:szCs w:val="24"/>
        </w:rPr>
      </w:pPr>
      <w:r w:rsidRPr="007812A1">
        <w:rPr>
          <w:rFonts w:ascii="Times New Roman" w:eastAsia="Calibri" w:hAnsi="Times New Roman" w:cs="Times New Roman"/>
          <w:b/>
          <w:sz w:val="24"/>
          <w:szCs w:val="24"/>
        </w:rPr>
        <w:t xml:space="preserve"> </w:t>
      </w:r>
    </w:p>
    <w:p w14:paraId="60D60A85" w14:textId="77777777" w:rsidR="00C9529A" w:rsidRPr="007812A1" w:rsidRDefault="00C9529A" w:rsidP="003A360E">
      <w:pPr>
        <w:spacing w:before="0" w:after="0" w:line="240" w:lineRule="auto"/>
        <w:jc w:val="both"/>
        <w:outlineLvl w:val="0"/>
        <w:rPr>
          <w:rFonts w:ascii="Times New Roman" w:eastAsia="Calibri" w:hAnsi="Times New Roman" w:cs="Times New Roman"/>
          <w:iCs/>
          <w:sz w:val="24"/>
          <w:szCs w:val="24"/>
        </w:rPr>
      </w:pPr>
      <w:r w:rsidRPr="007812A1">
        <w:rPr>
          <w:rFonts w:ascii="Times New Roman" w:eastAsia="Calibri" w:hAnsi="Times New Roman" w:cs="Times New Roman"/>
          <w:sz w:val="24"/>
          <w:szCs w:val="24"/>
        </w:rPr>
        <w:t xml:space="preserve">Oświadczam, że pracodawca poinformował mnie </w:t>
      </w:r>
      <w:r w:rsidRPr="007812A1">
        <w:rPr>
          <w:rFonts w:ascii="Times New Roman" w:eastAsia="Calibri" w:hAnsi="Times New Roman" w:cs="Times New Roman"/>
          <w:b/>
          <w:bCs/>
          <w:sz w:val="24"/>
          <w:szCs w:val="24"/>
        </w:rPr>
        <w:t>na piśmie</w:t>
      </w:r>
      <w:r w:rsidRPr="007812A1">
        <w:rPr>
          <w:rFonts w:ascii="Times New Roman" w:eastAsia="Calibri" w:hAnsi="Times New Roman" w:cs="Times New Roman"/>
          <w:sz w:val="24"/>
          <w:szCs w:val="24"/>
        </w:rPr>
        <w:t xml:space="preserve"> o </w:t>
      </w:r>
      <w:r w:rsidRPr="007812A1">
        <w:rPr>
          <w:rFonts w:ascii="Times New Roman" w:eastAsia="Calibri" w:hAnsi="Times New Roman" w:cs="Times New Roman"/>
          <w:iCs/>
          <w:sz w:val="24"/>
          <w:szCs w:val="24"/>
        </w:rPr>
        <w:t xml:space="preserve">celach, zakresie oraz sposobie zastosowania </w:t>
      </w:r>
      <w:r w:rsidRPr="007812A1">
        <w:rPr>
          <w:rFonts w:ascii="Times New Roman" w:eastAsia="Calibri" w:hAnsi="Times New Roman" w:cs="Times New Roman"/>
          <w:b/>
          <w:bCs/>
          <w:iCs/>
          <w:sz w:val="24"/>
          <w:szCs w:val="24"/>
        </w:rPr>
        <w:t>Monitoringu wizyjnego, tj. z postanowieniami Regulaminu pracy obowiązującymi u pracodawcy dotyczącymi Monitoringu wizyjnego.</w:t>
      </w:r>
      <w:r w:rsidRPr="007812A1">
        <w:rPr>
          <w:rFonts w:ascii="Times New Roman" w:eastAsia="Calibri" w:hAnsi="Times New Roman" w:cs="Times New Roman"/>
          <w:iCs/>
          <w:sz w:val="24"/>
          <w:szCs w:val="24"/>
        </w:rPr>
        <w:t xml:space="preserve">  Oświadczam, że treść dokumentu jest dla mnie zrozumiała i nie budzi wątpliwości.</w:t>
      </w:r>
    </w:p>
    <w:p w14:paraId="24330DA4" w14:textId="77777777" w:rsidR="00591AAD" w:rsidRPr="007812A1" w:rsidRDefault="00591AAD" w:rsidP="003A360E">
      <w:pPr>
        <w:spacing w:before="0" w:after="0" w:line="240" w:lineRule="auto"/>
        <w:jc w:val="both"/>
        <w:outlineLvl w:val="0"/>
        <w:rPr>
          <w:rFonts w:ascii="Times New Roman" w:eastAsia="Calibri" w:hAnsi="Times New Roman" w:cs="Times New Roman"/>
          <w:sz w:val="24"/>
          <w:szCs w:val="24"/>
        </w:rPr>
      </w:pPr>
    </w:p>
    <w:p w14:paraId="0E5E8283" w14:textId="77777777" w:rsidR="00C9529A" w:rsidRPr="007812A1" w:rsidRDefault="00C9529A" w:rsidP="003A360E">
      <w:pPr>
        <w:spacing w:before="0" w:after="0" w:line="240" w:lineRule="auto"/>
        <w:jc w:val="both"/>
        <w:outlineLvl w:val="0"/>
        <w:rPr>
          <w:rFonts w:ascii="Times New Roman" w:eastAsia="Calibri" w:hAnsi="Times New Roman" w:cs="Times New Roman"/>
          <w:sz w:val="24"/>
          <w:szCs w:val="24"/>
        </w:rPr>
      </w:pPr>
    </w:p>
    <w:p w14:paraId="5AC1882C" w14:textId="43C3AF59" w:rsidR="00C9529A" w:rsidRPr="007812A1" w:rsidRDefault="00C60F37" w:rsidP="003A360E">
      <w:pPr>
        <w:spacing w:before="0" w:after="0" w:line="240" w:lineRule="auto"/>
        <w:jc w:val="right"/>
        <w:rPr>
          <w:rFonts w:ascii="Times New Roman" w:eastAsia="Calibri" w:hAnsi="Times New Roman" w:cs="Times New Roman"/>
          <w:i/>
          <w:iCs/>
          <w:sz w:val="24"/>
          <w:szCs w:val="24"/>
        </w:rPr>
      </w:pPr>
      <w:r w:rsidRPr="007812A1">
        <w:rPr>
          <w:rFonts w:ascii="Times New Roman" w:eastAsia="Calibri" w:hAnsi="Times New Roman" w:cs="Times New Roman"/>
          <w:i/>
          <w:iCs/>
          <w:sz w:val="24"/>
          <w:szCs w:val="24"/>
        </w:rPr>
        <w:t xml:space="preserve">……………………., </w:t>
      </w:r>
      <w:r w:rsidR="00C9529A" w:rsidRPr="007812A1">
        <w:rPr>
          <w:rFonts w:ascii="Times New Roman" w:eastAsia="Calibri" w:hAnsi="Times New Roman" w:cs="Times New Roman"/>
          <w:i/>
          <w:iCs/>
          <w:sz w:val="24"/>
          <w:szCs w:val="24"/>
        </w:rPr>
        <w:t>……………………………………..</w:t>
      </w:r>
    </w:p>
    <w:p w14:paraId="4D91DCBF" w14:textId="77777777" w:rsidR="00C9529A" w:rsidRPr="007812A1" w:rsidRDefault="00C9529A" w:rsidP="003A360E">
      <w:pPr>
        <w:spacing w:before="0" w:after="0" w:line="240" w:lineRule="auto"/>
        <w:jc w:val="right"/>
        <w:outlineLvl w:val="0"/>
        <w:rPr>
          <w:rFonts w:ascii="Times New Roman" w:eastAsia="Calibri" w:hAnsi="Times New Roman" w:cs="Times New Roman"/>
          <w:i/>
          <w:iCs/>
          <w:sz w:val="24"/>
          <w:szCs w:val="24"/>
        </w:rPr>
      </w:pPr>
      <w:r w:rsidRPr="007812A1">
        <w:rPr>
          <w:rFonts w:ascii="Times New Roman" w:eastAsia="Calibri" w:hAnsi="Times New Roman" w:cs="Times New Roman"/>
          <w:i/>
          <w:iCs/>
          <w:sz w:val="24"/>
          <w:szCs w:val="24"/>
        </w:rPr>
        <w:t>(data i czytelny podpis pracownika)</w:t>
      </w:r>
    </w:p>
    <w:p w14:paraId="6FCE6047" w14:textId="77777777" w:rsidR="00C9529A" w:rsidRPr="007812A1" w:rsidRDefault="00C9529A" w:rsidP="003A360E">
      <w:pPr>
        <w:spacing w:before="0" w:line="240" w:lineRule="auto"/>
        <w:jc w:val="both"/>
        <w:rPr>
          <w:rFonts w:ascii="Times New Roman" w:eastAsia="Calibri" w:hAnsi="Times New Roman" w:cs="Times New Roman"/>
          <w:i/>
          <w:iCs/>
          <w:sz w:val="24"/>
          <w:szCs w:val="24"/>
        </w:rPr>
      </w:pPr>
    </w:p>
    <w:p w14:paraId="5B507C47" w14:textId="77777777" w:rsidR="00C9529A" w:rsidRPr="007812A1" w:rsidRDefault="00C9529A" w:rsidP="003A360E">
      <w:pPr>
        <w:spacing w:before="0" w:line="240" w:lineRule="auto"/>
        <w:jc w:val="both"/>
        <w:rPr>
          <w:rFonts w:ascii="Times New Roman" w:eastAsia="Calibri" w:hAnsi="Times New Roman" w:cs="Times New Roman"/>
          <w:i/>
          <w:iCs/>
          <w:sz w:val="24"/>
          <w:szCs w:val="24"/>
        </w:rPr>
      </w:pPr>
    </w:p>
    <w:p w14:paraId="39BC8CA1" w14:textId="77777777" w:rsidR="00C9529A" w:rsidRPr="007812A1" w:rsidRDefault="00C9529A" w:rsidP="003A360E">
      <w:pPr>
        <w:spacing w:before="0" w:line="240" w:lineRule="auto"/>
        <w:jc w:val="both"/>
        <w:rPr>
          <w:rFonts w:ascii="Times New Roman" w:eastAsia="Calibri" w:hAnsi="Times New Roman" w:cs="Times New Roman"/>
          <w:i/>
          <w:iCs/>
          <w:sz w:val="24"/>
          <w:szCs w:val="24"/>
        </w:rPr>
      </w:pPr>
      <w:r w:rsidRPr="007812A1">
        <w:rPr>
          <w:rFonts w:ascii="Times New Roman" w:eastAsia="Calibri" w:hAnsi="Times New Roman" w:cs="Times New Roman"/>
          <w:i/>
          <w:iCs/>
          <w:sz w:val="24"/>
          <w:szCs w:val="24"/>
        </w:rPr>
        <w:t xml:space="preserve">*niepotrzebne skreślić </w:t>
      </w:r>
    </w:p>
    <w:p w14:paraId="116BD85B" w14:textId="77777777" w:rsidR="00C9529A" w:rsidRPr="007812A1" w:rsidRDefault="00C9529A" w:rsidP="003A360E">
      <w:pPr>
        <w:spacing w:before="0" w:line="240" w:lineRule="auto"/>
        <w:jc w:val="both"/>
        <w:rPr>
          <w:rFonts w:ascii="Times New Roman" w:eastAsia="Calibri" w:hAnsi="Times New Roman" w:cs="Times New Roman"/>
          <w:i/>
          <w:iCs/>
          <w:sz w:val="24"/>
          <w:szCs w:val="24"/>
        </w:rPr>
      </w:pPr>
    </w:p>
    <w:p w14:paraId="4ED503E0" w14:textId="77777777" w:rsidR="00C9529A" w:rsidRPr="007812A1" w:rsidRDefault="00C9529A" w:rsidP="003A360E">
      <w:pPr>
        <w:suppressAutoHyphens/>
        <w:spacing w:before="0" w:line="240" w:lineRule="auto"/>
        <w:ind w:left="5558"/>
        <w:jc w:val="center"/>
        <w:rPr>
          <w:rFonts w:ascii="Times New Roman" w:eastAsia="Calibri" w:hAnsi="Times New Roman" w:cs="Times New Roman"/>
          <w:i/>
          <w:iCs/>
          <w:sz w:val="24"/>
          <w:szCs w:val="24"/>
          <w:u w:val="single"/>
          <w:lang w:eastAsia="ar-SA"/>
        </w:rPr>
        <w:sectPr w:rsidR="00C9529A" w:rsidRPr="007812A1" w:rsidSect="00C9529A">
          <w:footerReference w:type="default" r:id="rId11"/>
          <w:pgSz w:w="11906" w:h="16838"/>
          <w:pgMar w:top="770" w:right="770" w:bottom="795" w:left="770" w:header="708" w:footer="370" w:gutter="0"/>
          <w:cols w:space="708"/>
          <w:docGrid w:linePitch="600" w:charSpace="36864"/>
        </w:sectPr>
      </w:pPr>
    </w:p>
    <w:p w14:paraId="5D0280B7" w14:textId="2B4C651D" w:rsidR="00C9529A" w:rsidRPr="007812A1" w:rsidRDefault="003A360E" w:rsidP="003A360E">
      <w:pPr>
        <w:tabs>
          <w:tab w:val="num" w:pos="720"/>
        </w:tabs>
        <w:spacing w:before="0" w:after="0" w:line="240" w:lineRule="auto"/>
        <w:ind w:left="720" w:hanging="360"/>
        <w:jc w:val="center"/>
        <w:rPr>
          <w:rFonts w:ascii="Times New Roman" w:eastAsia="Calibri" w:hAnsi="Times New Roman" w:cs="Times New Roman"/>
          <w:b/>
          <w:sz w:val="24"/>
          <w:szCs w:val="24"/>
        </w:rPr>
      </w:pPr>
      <w:r w:rsidRPr="007812A1">
        <w:rPr>
          <w:rFonts w:ascii="Times New Roman" w:eastAsia="Calibri" w:hAnsi="Times New Roman" w:cs="Times New Roman"/>
          <w:b/>
          <w:sz w:val="24"/>
          <w:szCs w:val="24"/>
        </w:rPr>
        <w:lastRenderedPageBreak/>
        <w:t>Obowiązek informacyjny RODO</w:t>
      </w:r>
      <w:r w:rsidR="00C9529A" w:rsidRPr="007812A1">
        <w:rPr>
          <w:rFonts w:ascii="Times New Roman" w:eastAsia="Calibri" w:hAnsi="Times New Roman" w:cs="Times New Roman"/>
          <w:b/>
          <w:sz w:val="24"/>
          <w:szCs w:val="24"/>
        </w:rPr>
        <w:t xml:space="preserve"> Monitoring wizyjny: pracownicy / uczniowie/ opiekunowie oraz osoby trzecie</w:t>
      </w:r>
    </w:p>
    <w:p w14:paraId="4410CC3D" w14:textId="77777777" w:rsidR="00C9529A" w:rsidRPr="007812A1" w:rsidRDefault="00C9529A" w:rsidP="003A360E">
      <w:pPr>
        <w:tabs>
          <w:tab w:val="num" w:pos="720"/>
        </w:tabs>
        <w:spacing w:before="0" w:after="0" w:line="240" w:lineRule="auto"/>
        <w:ind w:left="720" w:hanging="360"/>
        <w:jc w:val="center"/>
        <w:rPr>
          <w:rFonts w:ascii="Times New Roman" w:eastAsia="Calibri" w:hAnsi="Times New Roman" w:cs="Times New Roman"/>
          <w:b/>
          <w:sz w:val="24"/>
          <w:szCs w:val="24"/>
        </w:rPr>
      </w:pPr>
    </w:p>
    <w:p w14:paraId="53781F3E" w14:textId="77777777" w:rsidR="00C9529A" w:rsidRPr="007812A1" w:rsidRDefault="00C9529A" w:rsidP="003A360E">
      <w:pPr>
        <w:tabs>
          <w:tab w:val="num" w:pos="720"/>
        </w:tabs>
        <w:spacing w:before="0" w:after="0" w:line="240" w:lineRule="auto"/>
        <w:ind w:left="720" w:hanging="360"/>
        <w:jc w:val="both"/>
        <w:rPr>
          <w:rFonts w:ascii="Times New Roman" w:eastAsia="Calibri" w:hAnsi="Times New Roman" w:cs="Times New Roman"/>
          <w:b/>
          <w:sz w:val="24"/>
          <w:szCs w:val="24"/>
        </w:rPr>
      </w:pPr>
      <w:r w:rsidRPr="007812A1">
        <w:rPr>
          <w:rFonts w:ascii="Times New Roman" w:eastAsia="Calibri" w:hAnsi="Times New Roman" w:cs="Times New Roman"/>
          <w:b/>
          <w:sz w:val="24"/>
          <w:szCs w:val="24"/>
        </w:rPr>
        <w:tab/>
      </w:r>
      <w:r w:rsidRPr="007812A1">
        <w:rPr>
          <w:rFonts w:ascii="Times New Roman" w:eastAsia="Calibri" w:hAnsi="Times New Roman" w:cs="Times New Roman"/>
          <w:b/>
          <w:sz w:val="24"/>
          <w:szCs w:val="24"/>
        </w:rPr>
        <w:tab/>
      </w:r>
      <w:bookmarkStart w:id="2" w:name="_Hlk520285119"/>
      <w:r w:rsidRPr="007812A1">
        <w:rPr>
          <w:rFonts w:ascii="Times New Roman" w:eastAsia="Calibri" w:hAnsi="Times New Roman" w:cs="Times New Roman"/>
          <w:b/>
          <w:sz w:val="24"/>
          <w:szCs w:val="24"/>
        </w:rPr>
        <w:t xml:space="preserve">Informujemy, iż w Szkole funkcjonuje monitoring. W związku z art. 13 rozporządzenia Parlamentu Europejskiego i Rady (UE) 2016/679 z dnia 27 kwietnia 2016 r. w sprawie ochrony osób fizycznych w związku z przetwarzaniem danych osobowych i w sprawie swobodnego przepływu takich danych oraz uchylenia dyrektywy 95/46/WE (dalej „RODO”), informujemy, iż: </w:t>
      </w:r>
    </w:p>
    <w:bookmarkEnd w:id="2"/>
    <w:p w14:paraId="42537A9F" w14:textId="77777777" w:rsidR="00C9529A" w:rsidRPr="007812A1" w:rsidRDefault="00C9529A" w:rsidP="003A360E">
      <w:pPr>
        <w:numPr>
          <w:ilvl w:val="0"/>
          <w:numId w:val="17"/>
        </w:numPr>
        <w:suppressAutoHyphens/>
        <w:spacing w:before="0" w:after="0" w:line="240" w:lineRule="auto"/>
        <w:jc w:val="both"/>
        <w:rPr>
          <w:rFonts w:ascii="Times New Roman" w:eastAsia="Calibri" w:hAnsi="Times New Roman" w:cs="Times New Roman"/>
          <w:b/>
          <w:bCs/>
          <w:sz w:val="24"/>
          <w:szCs w:val="24"/>
          <w:lang w:eastAsia="pl-PL"/>
        </w:rPr>
      </w:pPr>
      <w:r w:rsidRPr="007812A1">
        <w:rPr>
          <w:rFonts w:ascii="Times New Roman" w:eastAsia="Times New Roman" w:hAnsi="Times New Roman" w:cs="Times New Roman"/>
          <w:sz w:val="24"/>
          <w:szCs w:val="24"/>
          <w:lang w:eastAsia="pl-PL"/>
        </w:rPr>
        <w:t>Administratorem Pani/Pana danych osobowych pochodzących z monitoringu jest</w:t>
      </w:r>
      <w:r w:rsidRPr="007812A1">
        <w:rPr>
          <w:rFonts w:ascii="Times New Roman" w:eastAsia="Calibri" w:hAnsi="Times New Roman" w:cs="Times New Roman"/>
          <w:sz w:val="24"/>
          <w:szCs w:val="24"/>
        </w:rPr>
        <w:t>:</w:t>
      </w:r>
      <w:r w:rsidRPr="007812A1">
        <w:rPr>
          <w:rFonts w:ascii="Times New Roman" w:eastAsia="Calibri" w:hAnsi="Times New Roman" w:cs="Times New Roman"/>
          <w:b/>
          <w:sz w:val="24"/>
          <w:szCs w:val="24"/>
        </w:rPr>
        <w:t xml:space="preserve"> </w:t>
      </w:r>
      <w:bookmarkStart w:id="3" w:name="_Hlk520101410"/>
      <w:r w:rsidRPr="007812A1">
        <w:rPr>
          <w:rFonts w:ascii="Times New Roman" w:eastAsia="Calibri" w:hAnsi="Times New Roman" w:cs="Times New Roman"/>
          <w:b/>
          <w:bCs/>
          <w:sz w:val="24"/>
          <w:szCs w:val="24"/>
          <w:lang w:eastAsia="pl-PL"/>
        </w:rPr>
        <w:t xml:space="preserve">Szkoła Podstawowa im. Mikołaja Kopernika w Wiszniowie, </w:t>
      </w:r>
      <w:r w:rsidRPr="007812A1">
        <w:rPr>
          <w:rFonts w:ascii="Times New Roman" w:eastAsia="Calibri" w:hAnsi="Times New Roman" w:cs="Times New Roman"/>
          <w:sz w:val="24"/>
          <w:szCs w:val="24"/>
          <w:lang w:eastAsia="pl-PL"/>
        </w:rPr>
        <w:t xml:space="preserve">Wiszniów 61, 22-530 Mircze, dalej zwana również Administratorem. </w:t>
      </w:r>
    </w:p>
    <w:p w14:paraId="1793EB39" w14:textId="77777777" w:rsidR="00C9529A" w:rsidRPr="007812A1" w:rsidRDefault="00C9529A" w:rsidP="003A360E">
      <w:pPr>
        <w:numPr>
          <w:ilvl w:val="0"/>
          <w:numId w:val="17"/>
        </w:numPr>
        <w:suppressAutoHyphens/>
        <w:spacing w:before="0" w:after="0" w:line="240" w:lineRule="auto"/>
        <w:jc w:val="both"/>
        <w:rPr>
          <w:rFonts w:ascii="Times New Roman" w:eastAsia="Calibri" w:hAnsi="Times New Roman" w:cs="Times New Roman"/>
          <w:color w:val="FF0000"/>
          <w:sz w:val="24"/>
          <w:szCs w:val="24"/>
          <w:lang w:eastAsia="pl-PL"/>
        </w:rPr>
      </w:pPr>
      <w:r w:rsidRPr="007812A1">
        <w:rPr>
          <w:rFonts w:ascii="Times New Roman" w:eastAsia="Calibri" w:hAnsi="Times New Roman" w:cs="Times New Roman"/>
          <w:sz w:val="24"/>
          <w:szCs w:val="24"/>
        </w:rPr>
        <w:t xml:space="preserve">Dane kontaktowe Inspektora Ochrony Danych: Rafał Andrzejewski, </w:t>
      </w:r>
      <w:hyperlink r:id="rId12" w:history="1">
        <w:r w:rsidRPr="007812A1">
          <w:rPr>
            <w:rFonts w:ascii="Times New Roman" w:eastAsia="Calibri" w:hAnsi="Times New Roman" w:cs="Times New Roman"/>
            <w:color w:val="0000FF"/>
            <w:sz w:val="24"/>
            <w:szCs w:val="24"/>
            <w:u w:val="single"/>
          </w:rPr>
          <w:t>iod.r.andrzejewski@szkoleniaprawnicze.com.pl</w:t>
        </w:r>
      </w:hyperlink>
      <w:r w:rsidRPr="007812A1">
        <w:rPr>
          <w:rFonts w:ascii="Times New Roman" w:eastAsia="Calibri" w:hAnsi="Times New Roman" w:cs="Times New Roman"/>
          <w:sz w:val="24"/>
          <w:szCs w:val="24"/>
        </w:rPr>
        <w:t>.</w:t>
      </w:r>
    </w:p>
    <w:bookmarkEnd w:id="3"/>
    <w:p w14:paraId="20B3ABCC" w14:textId="77777777" w:rsidR="00C9529A" w:rsidRPr="007812A1" w:rsidRDefault="00C9529A" w:rsidP="003A360E">
      <w:pPr>
        <w:numPr>
          <w:ilvl w:val="0"/>
          <w:numId w:val="17"/>
        </w:numPr>
        <w:suppressAutoHyphens/>
        <w:spacing w:before="0" w:after="0" w:line="240" w:lineRule="auto"/>
        <w:jc w:val="both"/>
        <w:rPr>
          <w:rFonts w:ascii="Times New Roman" w:eastAsia="Times New Roman" w:hAnsi="Times New Roman" w:cs="Times New Roman"/>
          <w:b/>
          <w:bCs/>
          <w:sz w:val="24"/>
          <w:szCs w:val="24"/>
          <w:lang w:eastAsia="pl-PL"/>
        </w:rPr>
      </w:pPr>
      <w:r w:rsidRPr="007812A1">
        <w:rPr>
          <w:rFonts w:ascii="Times New Roman" w:eastAsia="Times New Roman" w:hAnsi="Times New Roman" w:cs="Times New Roman"/>
          <w:b/>
          <w:bCs/>
          <w:sz w:val="24"/>
          <w:szCs w:val="24"/>
          <w:lang w:eastAsia="pl-PL"/>
        </w:rPr>
        <w:t xml:space="preserve">Pani/Pana dane przetwarzane będą w celu: </w:t>
      </w:r>
    </w:p>
    <w:p w14:paraId="27D26C88" w14:textId="77777777" w:rsidR="00C9529A" w:rsidRPr="007812A1" w:rsidRDefault="00C9529A" w:rsidP="003A360E">
      <w:pPr>
        <w:numPr>
          <w:ilvl w:val="2"/>
          <w:numId w:val="17"/>
        </w:numPr>
        <w:suppressAutoHyphens/>
        <w:spacing w:before="0" w:after="0" w:line="240" w:lineRule="auto"/>
        <w:contextualSpacing/>
        <w:jc w:val="both"/>
        <w:rPr>
          <w:rFonts w:ascii="Times New Roman" w:eastAsia="Times New Roman" w:hAnsi="Times New Roman" w:cs="Times New Roman"/>
          <w:b/>
          <w:bCs/>
          <w:sz w:val="24"/>
          <w:szCs w:val="24"/>
          <w:lang w:eastAsia="pl-PL"/>
        </w:rPr>
      </w:pPr>
      <w:r w:rsidRPr="007812A1">
        <w:rPr>
          <w:rFonts w:ascii="Times New Roman" w:eastAsia="Times New Roman" w:hAnsi="Times New Roman" w:cs="Times New Roman"/>
          <w:bCs/>
          <w:color w:val="00B050"/>
          <w:sz w:val="24"/>
          <w:szCs w:val="24"/>
          <w:lang w:eastAsia="pl-PL"/>
        </w:rPr>
        <w:t xml:space="preserve">zapewnienia bezpieczeństwa uczniów i pracowników szkoły oraz ochrony mienia szkoły - </w:t>
      </w:r>
      <w:r w:rsidRPr="007812A1">
        <w:rPr>
          <w:rFonts w:ascii="Times New Roman" w:eastAsia="Times New Roman" w:hAnsi="Times New Roman" w:cs="Times New Roman"/>
          <w:bCs/>
          <w:sz w:val="24"/>
          <w:szCs w:val="24"/>
          <w:lang w:eastAsia="pl-PL"/>
        </w:rPr>
        <w:t xml:space="preserve">na podstawie art. 6 ust. 1 lit. e i f RODO w związku z art. 108a ustawy z dnia 14 grudnia 2016 r. Prawo oświatowe, art. 22 (2) Kodeksu pracy. </w:t>
      </w:r>
    </w:p>
    <w:p w14:paraId="4E9A5274" w14:textId="77777777" w:rsidR="00C9529A" w:rsidRPr="007812A1" w:rsidRDefault="00C9529A" w:rsidP="003A360E">
      <w:pPr>
        <w:numPr>
          <w:ilvl w:val="0"/>
          <w:numId w:val="17"/>
        </w:numPr>
        <w:suppressAutoHyphens/>
        <w:spacing w:before="0" w:after="0" w:line="240" w:lineRule="auto"/>
        <w:contextualSpacing/>
        <w:rPr>
          <w:rFonts w:ascii="Times New Roman" w:eastAsia="Times New Roman" w:hAnsi="Times New Roman" w:cs="Times New Roman"/>
          <w:sz w:val="24"/>
          <w:szCs w:val="24"/>
          <w:lang w:eastAsia="pl-PL"/>
        </w:rPr>
      </w:pPr>
      <w:r w:rsidRPr="007812A1">
        <w:rPr>
          <w:rFonts w:ascii="Times New Roman" w:eastAsia="Times New Roman" w:hAnsi="Times New Roman" w:cs="Times New Roman"/>
          <w:b/>
          <w:bCs/>
          <w:sz w:val="24"/>
          <w:szCs w:val="24"/>
          <w:lang w:eastAsia="pl-PL"/>
        </w:rPr>
        <w:t>Monitoringiem</w:t>
      </w:r>
      <w:r w:rsidRPr="007812A1">
        <w:rPr>
          <w:rFonts w:ascii="Times New Roman" w:eastAsia="Times New Roman" w:hAnsi="Times New Roman" w:cs="Times New Roman"/>
          <w:sz w:val="24"/>
          <w:szCs w:val="24"/>
          <w:lang w:eastAsia="pl-PL"/>
        </w:rPr>
        <w:t xml:space="preserve"> objęty jest następujący obszar: </w:t>
      </w:r>
    </w:p>
    <w:p w14:paraId="115A1D10" w14:textId="77777777" w:rsidR="00C9529A" w:rsidRPr="007812A1" w:rsidRDefault="00C9529A" w:rsidP="003A360E">
      <w:pPr>
        <w:spacing w:before="0" w:after="0" w:line="240" w:lineRule="auto"/>
        <w:ind w:left="720"/>
        <w:contextualSpacing/>
        <w:rPr>
          <w:rFonts w:ascii="Times New Roman" w:eastAsia="Times New Roman" w:hAnsi="Times New Roman" w:cs="Times New Roman"/>
          <w:color w:val="00B050"/>
          <w:sz w:val="24"/>
          <w:szCs w:val="24"/>
          <w:lang w:eastAsia="pl-PL"/>
        </w:rPr>
      </w:pPr>
      <w:r w:rsidRPr="007812A1">
        <w:rPr>
          <w:rFonts w:ascii="Times New Roman" w:eastAsia="Times New Roman" w:hAnsi="Times New Roman" w:cs="Times New Roman"/>
          <w:b/>
          <w:bCs/>
          <w:color w:val="00B050"/>
          <w:sz w:val="24"/>
          <w:szCs w:val="24"/>
          <w:lang w:eastAsia="pl-PL"/>
        </w:rPr>
        <w:t xml:space="preserve">- </w:t>
      </w:r>
      <w:r w:rsidRPr="007812A1">
        <w:rPr>
          <w:rFonts w:ascii="Times New Roman" w:eastAsia="Times New Roman" w:hAnsi="Times New Roman" w:cs="Times New Roman"/>
          <w:color w:val="00B050"/>
          <w:sz w:val="24"/>
          <w:szCs w:val="24"/>
          <w:lang w:eastAsia="pl-PL"/>
        </w:rPr>
        <w:t xml:space="preserve"> …………………………………,</w:t>
      </w:r>
    </w:p>
    <w:p w14:paraId="49199806" w14:textId="77777777" w:rsidR="00C9529A" w:rsidRPr="007812A1" w:rsidRDefault="00C9529A" w:rsidP="003A360E">
      <w:pPr>
        <w:spacing w:before="0" w:after="0" w:line="240" w:lineRule="auto"/>
        <w:ind w:left="720"/>
        <w:contextualSpacing/>
        <w:rPr>
          <w:rFonts w:ascii="Times New Roman" w:eastAsia="Times New Roman" w:hAnsi="Times New Roman" w:cs="Times New Roman"/>
          <w:color w:val="00B050"/>
          <w:sz w:val="24"/>
          <w:szCs w:val="24"/>
          <w:lang w:eastAsia="pl-PL"/>
        </w:rPr>
      </w:pPr>
      <w:r w:rsidRPr="007812A1">
        <w:rPr>
          <w:rFonts w:ascii="Times New Roman" w:eastAsia="Times New Roman" w:hAnsi="Times New Roman" w:cs="Times New Roman"/>
          <w:b/>
          <w:bCs/>
          <w:color w:val="00B050"/>
          <w:sz w:val="24"/>
          <w:szCs w:val="24"/>
          <w:lang w:eastAsia="pl-PL"/>
        </w:rPr>
        <w:t>-</w:t>
      </w:r>
      <w:r w:rsidRPr="007812A1">
        <w:rPr>
          <w:rFonts w:ascii="Times New Roman" w:eastAsia="Times New Roman" w:hAnsi="Times New Roman" w:cs="Times New Roman"/>
          <w:color w:val="00B050"/>
          <w:sz w:val="24"/>
          <w:szCs w:val="24"/>
          <w:lang w:eastAsia="pl-PL"/>
        </w:rPr>
        <w:t xml:space="preserve"> ………………………………..</w:t>
      </w:r>
    </w:p>
    <w:p w14:paraId="75E9F445" w14:textId="77777777" w:rsidR="00C9529A" w:rsidRPr="007812A1" w:rsidRDefault="00C9529A" w:rsidP="003A360E">
      <w:pPr>
        <w:numPr>
          <w:ilvl w:val="0"/>
          <w:numId w:val="17"/>
        </w:numPr>
        <w:suppressAutoHyphens/>
        <w:spacing w:before="0" w:after="0" w:line="240" w:lineRule="auto"/>
        <w:contextualSpacing/>
        <w:rPr>
          <w:rFonts w:ascii="Times New Roman" w:eastAsia="Calibri" w:hAnsi="Times New Roman" w:cs="Times New Roman"/>
          <w:sz w:val="24"/>
          <w:szCs w:val="24"/>
        </w:rPr>
      </w:pPr>
      <w:r w:rsidRPr="007812A1">
        <w:rPr>
          <w:rFonts w:ascii="Times New Roman" w:eastAsia="Calibri" w:hAnsi="Times New Roman" w:cs="Times New Roman"/>
          <w:b/>
          <w:sz w:val="24"/>
          <w:szCs w:val="24"/>
        </w:rPr>
        <w:t>Odbiorcy danych:</w:t>
      </w:r>
    </w:p>
    <w:p w14:paraId="2B4CEFF5" w14:textId="77777777" w:rsidR="00C9529A" w:rsidRPr="007812A1" w:rsidRDefault="00C9529A" w:rsidP="003A360E">
      <w:pPr>
        <w:spacing w:before="0" w:after="0" w:line="240" w:lineRule="auto"/>
        <w:ind w:left="720"/>
        <w:jc w:val="both"/>
        <w:rPr>
          <w:rFonts w:ascii="Times New Roman" w:eastAsia="Times New Roman" w:hAnsi="Times New Roman" w:cs="Times New Roman"/>
          <w:sz w:val="24"/>
          <w:szCs w:val="24"/>
          <w:lang w:eastAsia="pl-PL"/>
        </w:rPr>
      </w:pPr>
      <w:r w:rsidRPr="007812A1">
        <w:rPr>
          <w:rFonts w:ascii="Times New Roman" w:eastAsia="Times New Roman" w:hAnsi="Times New Roman" w:cs="Times New Roman"/>
          <w:sz w:val="24"/>
          <w:szCs w:val="24"/>
          <w:lang w:eastAsia="pl-PL"/>
        </w:rPr>
        <w:t>Dane mogą być udostępniane osobom, które wykażą potrzebę uzyskania dostępu do nagrań (interes realizowany przez stronę trzecią), np. osobom poszkodowanym w sytuacjach zarejestrowanych przez kamery systemu. Dane mogą być udostępniane także upoważnionym podmiotom (w szczególności organy zajmujące się zwalczaniem i zapobieganiem przestępczości, np. Policja itp. ).</w:t>
      </w:r>
    </w:p>
    <w:p w14:paraId="419E4B44" w14:textId="77777777" w:rsidR="00C9529A" w:rsidRPr="007812A1" w:rsidRDefault="00C9529A" w:rsidP="003A360E">
      <w:pPr>
        <w:numPr>
          <w:ilvl w:val="0"/>
          <w:numId w:val="17"/>
        </w:numPr>
        <w:suppressAutoHyphens/>
        <w:spacing w:before="0" w:after="0" w:line="240" w:lineRule="auto"/>
        <w:jc w:val="both"/>
        <w:rPr>
          <w:rFonts w:ascii="Times New Roman" w:eastAsia="Times New Roman" w:hAnsi="Times New Roman" w:cs="Times New Roman"/>
          <w:sz w:val="24"/>
          <w:szCs w:val="24"/>
          <w:lang w:eastAsia="pl-PL"/>
        </w:rPr>
      </w:pPr>
      <w:r w:rsidRPr="007812A1">
        <w:rPr>
          <w:rFonts w:ascii="Times New Roman" w:eastAsia="Times New Roman" w:hAnsi="Times New Roman" w:cs="Times New Roman"/>
          <w:sz w:val="24"/>
          <w:szCs w:val="24"/>
          <w:lang w:eastAsia="pl-PL"/>
        </w:rPr>
        <w:t xml:space="preserve">Dane nie będą przekazywane do państwa trzeciego ani organizacji międzynarodowej. </w:t>
      </w:r>
    </w:p>
    <w:p w14:paraId="70BA518F" w14:textId="77777777" w:rsidR="00C9529A" w:rsidRPr="007812A1" w:rsidRDefault="00C9529A" w:rsidP="003A360E">
      <w:pPr>
        <w:numPr>
          <w:ilvl w:val="0"/>
          <w:numId w:val="17"/>
        </w:numPr>
        <w:suppressAutoHyphens/>
        <w:spacing w:before="0" w:after="0" w:line="240" w:lineRule="auto"/>
        <w:jc w:val="both"/>
        <w:rPr>
          <w:rFonts w:ascii="Times New Roman" w:eastAsia="Times New Roman" w:hAnsi="Times New Roman" w:cs="Times New Roman"/>
          <w:sz w:val="24"/>
          <w:szCs w:val="24"/>
          <w:lang w:eastAsia="pl-PL"/>
        </w:rPr>
      </w:pPr>
      <w:r w:rsidRPr="007812A1">
        <w:rPr>
          <w:rFonts w:ascii="Times New Roman" w:eastAsia="Times New Roman" w:hAnsi="Times New Roman" w:cs="Times New Roman"/>
          <w:sz w:val="24"/>
          <w:szCs w:val="24"/>
          <w:lang w:eastAsia="pl-PL"/>
        </w:rPr>
        <w:t>Pani/Pana dane osobowe będą zarejestrowane w formie elektronicznej w postaci obrazu z monitoringu wizyjnego oraz przechowywane przez okres</w:t>
      </w:r>
      <w:r w:rsidRPr="007812A1">
        <w:rPr>
          <w:rFonts w:ascii="Times New Roman" w:eastAsia="Times New Roman" w:hAnsi="Times New Roman" w:cs="Times New Roman"/>
          <w:color w:val="FF0000"/>
          <w:sz w:val="24"/>
          <w:szCs w:val="24"/>
          <w:lang w:eastAsia="pl-PL"/>
        </w:rPr>
        <w:t>_______________</w:t>
      </w:r>
      <w:r w:rsidRPr="007812A1">
        <w:rPr>
          <w:rFonts w:ascii="Times New Roman" w:eastAsia="Times New Roman" w:hAnsi="Times New Roman" w:cs="Times New Roman"/>
          <w:b/>
          <w:bCs/>
          <w:color w:val="00B050"/>
          <w:sz w:val="24"/>
          <w:szCs w:val="24"/>
          <w:lang w:eastAsia="pl-PL"/>
        </w:rPr>
        <w:t xml:space="preserve"> dni od dnia</w:t>
      </w:r>
      <w:r w:rsidRPr="007812A1">
        <w:rPr>
          <w:rFonts w:ascii="Times New Roman" w:eastAsia="Times New Roman" w:hAnsi="Times New Roman" w:cs="Times New Roman"/>
          <w:color w:val="00B050"/>
          <w:sz w:val="24"/>
          <w:szCs w:val="24"/>
          <w:lang w:eastAsia="pl-PL"/>
        </w:rPr>
        <w:t xml:space="preserve"> </w:t>
      </w:r>
      <w:r w:rsidRPr="007812A1">
        <w:rPr>
          <w:rFonts w:ascii="Times New Roman" w:eastAsia="Times New Roman" w:hAnsi="Times New Roman" w:cs="Times New Roman"/>
          <w:sz w:val="24"/>
          <w:szCs w:val="24"/>
          <w:lang w:eastAsia="pl-PL"/>
        </w:rPr>
        <w:t>nagrania, a w przypadku, gdy nagranie jest lub może być dowodem w postępowaniu prowadzonym na podstawie obowiązującego prawa – przez okres niezbędny, wynikający z przepisów prawnych.</w:t>
      </w:r>
    </w:p>
    <w:p w14:paraId="36D7BD55" w14:textId="77777777" w:rsidR="00C9529A" w:rsidRPr="007812A1" w:rsidRDefault="00C9529A" w:rsidP="003A360E">
      <w:pPr>
        <w:numPr>
          <w:ilvl w:val="0"/>
          <w:numId w:val="17"/>
        </w:numPr>
        <w:suppressAutoHyphens/>
        <w:spacing w:before="0" w:after="0" w:line="240" w:lineRule="auto"/>
        <w:contextualSpacing/>
        <w:jc w:val="both"/>
        <w:rPr>
          <w:rFonts w:ascii="Times New Roman" w:eastAsia="Calibri" w:hAnsi="Times New Roman" w:cs="Times New Roman"/>
          <w:sz w:val="24"/>
          <w:szCs w:val="24"/>
        </w:rPr>
      </w:pPr>
      <w:r w:rsidRPr="007812A1">
        <w:rPr>
          <w:rFonts w:ascii="Times New Roman" w:eastAsia="Times New Roman" w:hAnsi="Times New Roman" w:cs="Times New Roman"/>
          <w:b/>
          <w:bCs/>
          <w:sz w:val="24"/>
          <w:szCs w:val="24"/>
          <w:lang w:eastAsia="pl-PL"/>
        </w:rPr>
        <w:t>Przysługuje Pani/Panu prawo</w:t>
      </w:r>
      <w:r w:rsidRPr="007812A1">
        <w:rPr>
          <w:rFonts w:ascii="Times New Roman" w:eastAsia="Times New Roman" w:hAnsi="Times New Roman" w:cs="Times New Roman"/>
          <w:bCs/>
          <w:sz w:val="24"/>
          <w:szCs w:val="24"/>
          <w:lang w:eastAsia="pl-PL"/>
        </w:rPr>
        <w:t xml:space="preserve"> </w:t>
      </w:r>
    </w:p>
    <w:p w14:paraId="0D872C64" w14:textId="77777777" w:rsidR="00C9529A" w:rsidRPr="007812A1" w:rsidRDefault="00C9529A" w:rsidP="003A360E">
      <w:pPr>
        <w:numPr>
          <w:ilvl w:val="1"/>
          <w:numId w:val="17"/>
        </w:numPr>
        <w:suppressAutoHyphens/>
        <w:spacing w:before="0" w:after="0" w:line="240" w:lineRule="auto"/>
        <w:rPr>
          <w:rFonts w:ascii="Times New Roman" w:eastAsia="Calibri" w:hAnsi="Times New Roman" w:cs="Times New Roman"/>
          <w:bCs/>
          <w:sz w:val="24"/>
          <w:szCs w:val="24"/>
        </w:rPr>
      </w:pPr>
      <w:r w:rsidRPr="007812A1">
        <w:rPr>
          <w:rFonts w:ascii="Times New Roman" w:eastAsia="Calibri" w:hAnsi="Times New Roman" w:cs="Times New Roman"/>
          <w:bCs/>
          <w:sz w:val="24"/>
          <w:szCs w:val="24"/>
        </w:rPr>
        <w:t xml:space="preserve">na podstawie art. 15 RODO prawo dostępu do danych osobowych Pani/Pana dotyczących, w tym prawo do uzyskania kopii danych; </w:t>
      </w:r>
    </w:p>
    <w:p w14:paraId="15BEA8E2" w14:textId="77777777" w:rsidR="00C9529A" w:rsidRPr="007812A1" w:rsidRDefault="00C9529A" w:rsidP="003A360E">
      <w:pPr>
        <w:numPr>
          <w:ilvl w:val="1"/>
          <w:numId w:val="17"/>
        </w:numPr>
        <w:suppressAutoHyphens/>
        <w:spacing w:before="0" w:after="0" w:line="240" w:lineRule="auto"/>
        <w:jc w:val="both"/>
        <w:rPr>
          <w:rFonts w:ascii="Times New Roman" w:eastAsia="Calibri" w:hAnsi="Times New Roman" w:cs="Times New Roman"/>
          <w:bCs/>
          <w:sz w:val="24"/>
          <w:szCs w:val="24"/>
        </w:rPr>
      </w:pPr>
      <w:r w:rsidRPr="007812A1">
        <w:rPr>
          <w:rFonts w:ascii="Times New Roman" w:eastAsia="Calibri" w:hAnsi="Times New Roman" w:cs="Times New Roman"/>
          <w:bCs/>
          <w:sz w:val="24"/>
          <w:szCs w:val="24"/>
        </w:rPr>
        <w:t>podstawie art. 16 RODO prawo do żądania sprostowania (poprawienia) danych osobowych;</w:t>
      </w:r>
    </w:p>
    <w:p w14:paraId="4E61B48D" w14:textId="77777777" w:rsidR="00C9529A" w:rsidRPr="007812A1" w:rsidRDefault="00C9529A" w:rsidP="003A360E">
      <w:pPr>
        <w:numPr>
          <w:ilvl w:val="1"/>
          <w:numId w:val="17"/>
        </w:numPr>
        <w:suppressAutoHyphens/>
        <w:spacing w:before="0" w:after="0" w:line="240" w:lineRule="auto"/>
        <w:jc w:val="both"/>
        <w:rPr>
          <w:rFonts w:ascii="Times New Roman" w:eastAsia="Calibri" w:hAnsi="Times New Roman" w:cs="Times New Roman"/>
          <w:bCs/>
          <w:sz w:val="24"/>
          <w:szCs w:val="24"/>
        </w:rPr>
      </w:pPr>
      <w:r w:rsidRPr="007812A1">
        <w:rPr>
          <w:rFonts w:ascii="Times New Roman" w:eastAsia="Calibri" w:hAnsi="Times New Roman" w:cs="Times New Roman"/>
          <w:bCs/>
          <w:sz w:val="24"/>
          <w:szCs w:val="24"/>
        </w:rPr>
        <w:t xml:space="preserve">prawo do usunięcia danych – przysługuje w ramach przesłanek i na warunkach określonych w art. 17 RODO, </w:t>
      </w:r>
    </w:p>
    <w:p w14:paraId="155865E2" w14:textId="77777777" w:rsidR="00C9529A" w:rsidRPr="007812A1" w:rsidRDefault="00C9529A" w:rsidP="003A360E">
      <w:pPr>
        <w:numPr>
          <w:ilvl w:val="1"/>
          <w:numId w:val="17"/>
        </w:numPr>
        <w:suppressAutoHyphens/>
        <w:spacing w:before="0" w:after="0" w:line="240" w:lineRule="auto"/>
        <w:jc w:val="both"/>
        <w:rPr>
          <w:rFonts w:ascii="Times New Roman" w:eastAsia="Calibri" w:hAnsi="Times New Roman" w:cs="Times New Roman"/>
          <w:bCs/>
          <w:sz w:val="24"/>
          <w:szCs w:val="24"/>
        </w:rPr>
      </w:pPr>
      <w:r w:rsidRPr="007812A1">
        <w:rPr>
          <w:rFonts w:ascii="Times New Roman" w:eastAsia="Calibri" w:hAnsi="Times New Roman" w:cs="Times New Roman"/>
          <w:bCs/>
          <w:sz w:val="24"/>
          <w:szCs w:val="24"/>
        </w:rPr>
        <w:t>prawo ograniczenia przetwarzania – przysługuje w ramach przesłanek i na warunkach określonych w art. 18 RODO,</w:t>
      </w:r>
    </w:p>
    <w:p w14:paraId="7B494EB6" w14:textId="77777777" w:rsidR="00C9529A" w:rsidRPr="007812A1" w:rsidRDefault="00C9529A" w:rsidP="003A360E">
      <w:pPr>
        <w:numPr>
          <w:ilvl w:val="1"/>
          <w:numId w:val="17"/>
        </w:numPr>
        <w:suppressAutoHyphens/>
        <w:spacing w:before="0" w:after="0" w:line="240" w:lineRule="auto"/>
        <w:jc w:val="both"/>
        <w:rPr>
          <w:rFonts w:ascii="Times New Roman" w:eastAsia="Calibri" w:hAnsi="Times New Roman" w:cs="Times New Roman"/>
          <w:bCs/>
          <w:sz w:val="24"/>
          <w:szCs w:val="24"/>
        </w:rPr>
      </w:pPr>
      <w:r w:rsidRPr="007812A1">
        <w:rPr>
          <w:rFonts w:ascii="Times New Roman" w:eastAsia="Calibri" w:hAnsi="Times New Roman" w:cs="Times New Roman"/>
          <w:bCs/>
          <w:sz w:val="24"/>
          <w:szCs w:val="24"/>
        </w:rPr>
        <w:t xml:space="preserve">prawo wniesienia sprzeciwu wobec przetwarzania – przysługuje w ramach przesłanek i na warunkach określonych w art. 21 RODO [w razie otrzymania sprzeciwu opartego na szczególnej sytuacji administratorowi nie wolno już przetwarzać danych, chyba że wykaże: (i) istnienie ważnych, prawnie uzasadnionych podstaw do przetwarzania, nadrzędnych wobec interesów, praw i wolności osoby, której dane dotyczą, lub (ii) istnienie podstaw do ustalenia, dochodzenia lub obrony roszczeń, (iii) niezbędność przetwarzania do wykonania zadania realizowanego w interesie publicznym – jeżeli sprzeciw </w:t>
      </w:r>
      <w:r w:rsidRPr="007812A1">
        <w:rPr>
          <w:rFonts w:ascii="Times New Roman" w:eastAsia="Calibri" w:hAnsi="Times New Roman" w:cs="Times New Roman"/>
          <w:bCs/>
          <w:sz w:val="24"/>
          <w:szCs w:val="24"/>
        </w:rPr>
        <w:lastRenderedPageBreak/>
        <w:t>odnosi się do przetwarzania w celu badań naukowych lub historycznych lub do celów statystycznych (na mocy art. 89 ust. 1 RODO)].</w:t>
      </w:r>
    </w:p>
    <w:p w14:paraId="465DA47D" w14:textId="77777777" w:rsidR="00C9529A" w:rsidRPr="007812A1" w:rsidRDefault="00C9529A" w:rsidP="003A360E">
      <w:pPr>
        <w:numPr>
          <w:ilvl w:val="1"/>
          <w:numId w:val="17"/>
        </w:numPr>
        <w:suppressAutoHyphens/>
        <w:spacing w:before="0" w:after="0" w:line="240" w:lineRule="auto"/>
        <w:jc w:val="both"/>
        <w:rPr>
          <w:rFonts w:ascii="Times New Roman" w:eastAsia="Calibri" w:hAnsi="Times New Roman" w:cs="Times New Roman"/>
          <w:bCs/>
          <w:sz w:val="24"/>
          <w:szCs w:val="24"/>
        </w:rPr>
      </w:pPr>
      <w:r w:rsidRPr="007812A1">
        <w:rPr>
          <w:rFonts w:ascii="Times New Roman" w:eastAsia="Calibri" w:hAnsi="Times New Roman" w:cs="Times New Roman"/>
          <w:bCs/>
          <w:sz w:val="24"/>
          <w:szCs w:val="24"/>
        </w:rPr>
        <w:t>prawo wniesienia skargi do organu nadzorczego (Prezes Urzędu Ochrony Danych Osobowych).</w:t>
      </w:r>
    </w:p>
    <w:p w14:paraId="117C195E" w14:textId="77777777" w:rsidR="00C9529A" w:rsidRPr="007812A1" w:rsidRDefault="00C9529A" w:rsidP="003A360E">
      <w:pPr>
        <w:numPr>
          <w:ilvl w:val="0"/>
          <w:numId w:val="17"/>
        </w:numPr>
        <w:suppressAutoHyphens/>
        <w:spacing w:before="0" w:after="0" w:line="240" w:lineRule="auto"/>
        <w:contextualSpacing/>
        <w:jc w:val="both"/>
        <w:rPr>
          <w:rFonts w:ascii="Times New Roman" w:eastAsia="Times New Roman" w:hAnsi="Times New Roman" w:cs="Times New Roman"/>
          <w:iCs/>
          <w:sz w:val="24"/>
          <w:szCs w:val="24"/>
          <w:lang w:eastAsia="pl-PL"/>
        </w:rPr>
      </w:pPr>
      <w:r w:rsidRPr="007812A1">
        <w:rPr>
          <w:rFonts w:ascii="Times New Roman" w:eastAsia="Times New Roman" w:hAnsi="Times New Roman" w:cs="Times New Roman"/>
          <w:sz w:val="24"/>
          <w:szCs w:val="24"/>
          <w:lang w:eastAsia="pl-PL"/>
        </w:rPr>
        <w:t xml:space="preserve">W oparciu o tak przetwarzane dane osobowe </w:t>
      </w:r>
      <w:r w:rsidRPr="007812A1">
        <w:rPr>
          <w:rFonts w:ascii="Times New Roman" w:eastAsia="Times New Roman" w:hAnsi="Times New Roman" w:cs="Times New Roman"/>
          <w:bCs/>
          <w:sz w:val="24"/>
          <w:szCs w:val="24"/>
          <w:lang w:eastAsia="pl-PL"/>
        </w:rPr>
        <w:t>Administrator</w:t>
      </w:r>
      <w:r w:rsidRPr="007812A1">
        <w:rPr>
          <w:rFonts w:ascii="Times New Roman" w:eastAsia="Times New Roman" w:hAnsi="Times New Roman" w:cs="Times New Roman"/>
          <w:b/>
          <w:bCs/>
          <w:sz w:val="24"/>
          <w:szCs w:val="24"/>
          <w:lang w:eastAsia="pl-PL"/>
        </w:rPr>
        <w:t xml:space="preserve"> nie będzie podejmował zautomatyzowanych decyzji</w:t>
      </w:r>
      <w:r w:rsidRPr="007812A1">
        <w:rPr>
          <w:rFonts w:ascii="Times New Roman" w:eastAsia="Times New Roman" w:hAnsi="Times New Roman" w:cs="Times New Roman"/>
          <w:sz w:val="24"/>
          <w:szCs w:val="24"/>
          <w:lang w:eastAsia="pl-PL"/>
        </w:rPr>
        <w:t xml:space="preserve">, w tym decyzji będących wynikiem profilowania. </w:t>
      </w:r>
    </w:p>
    <w:p w14:paraId="60E5E956" w14:textId="77777777" w:rsidR="00C9529A" w:rsidRPr="007812A1" w:rsidRDefault="00C9529A" w:rsidP="003A360E">
      <w:pPr>
        <w:numPr>
          <w:ilvl w:val="0"/>
          <w:numId w:val="17"/>
        </w:numPr>
        <w:suppressAutoHyphens/>
        <w:spacing w:before="0" w:after="0" w:line="240" w:lineRule="auto"/>
        <w:contextualSpacing/>
        <w:jc w:val="both"/>
        <w:rPr>
          <w:rFonts w:ascii="Times New Roman" w:eastAsia="Times New Roman" w:hAnsi="Times New Roman" w:cs="Times New Roman"/>
          <w:iCs/>
          <w:sz w:val="24"/>
          <w:szCs w:val="24"/>
          <w:lang w:eastAsia="pl-PL"/>
        </w:rPr>
      </w:pPr>
      <w:r w:rsidRPr="007812A1">
        <w:rPr>
          <w:rFonts w:ascii="Times New Roman" w:eastAsia="Times New Roman" w:hAnsi="Times New Roman" w:cs="Times New Roman"/>
          <w:iCs/>
          <w:sz w:val="24"/>
          <w:szCs w:val="24"/>
          <w:lang w:eastAsia="pl-PL"/>
        </w:rPr>
        <w:t xml:space="preserve">Podanie danych nie stanowi obowiązku prawnego, jednak jest konieczne do realizacji wskazanych przez Administratora celów. Niepodanie danych uniemożliwi realizację tych celów. </w:t>
      </w:r>
    </w:p>
    <w:p w14:paraId="6F357F4D" w14:textId="77777777" w:rsidR="00C9529A" w:rsidRPr="007812A1" w:rsidRDefault="00C9529A" w:rsidP="003A360E">
      <w:pPr>
        <w:suppressAutoHyphens/>
        <w:spacing w:before="0" w:line="240" w:lineRule="auto"/>
        <w:jc w:val="center"/>
        <w:rPr>
          <w:rFonts w:ascii="Times New Roman" w:eastAsia="Calibri" w:hAnsi="Times New Roman" w:cs="Times New Roman"/>
          <w:sz w:val="24"/>
          <w:szCs w:val="24"/>
          <w:lang w:eastAsia="ar-SA"/>
        </w:rPr>
      </w:pPr>
    </w:p>
    <w:p w14:paraId="13119EDE" w14:textId="77777777" w:rsidR="00E63E92" w:rsidRPr="007812A1" w:rsidRDefault="00E63E92" w:rsidP="003A360E">
      <w:pPr>
        <w:spacing w:before="0" w:line="240" w:lineRule="auto"/>
        <w:rPr>
          <w:rFonts w:ascii="Times New Roman" w:hAnsi="Times New Roman" w:cs="Times New Roman"/>
          <w:sz w:val="24"/>
          <w:szCs w:val="24"/>
        </w:rPr>
      </w:pPr>
    </w:p>
    <w:sectPr w:rsidR="00E63E92" w:rsidRPr="007812A1" w:rsidSect="00C9529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2B1AA7" w16cex:dateUtc="2023-11-28T11:25:00Z"/>
  <w16cex:commentExtensible w16cex:durableId="206AEB6D" w16cex:dateUtc="2023-11-28T11:13:00Z"/>
  <w16cex:commentExtensible w16cex:durableId="6E81C073" w16cex:dateUtc="2023-11-28T10:42:00Z"/>
  <w16cex:commentExtensible w16cex:durableId="194E9134" w16cex:dateUtc="2023-11-28T10:44:00Z"/>
  <w16cex:commentExtensible w16cex:durableId="3046B1F9" w16cex:dateUtc="2023-11-28T09:59:00Z"/>
  <w16cex:commentExtensible w16cex:durableId="15BFB3EA" w16cex:dateUtc="2023-11-28T0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9A3D" w14:textId="77777777" w:rsidR="00AE5868" w:rsidRDefault="00AE5868" w:rsidP="00C9529A">
      <w:pPr>
        <w:spacing w:before="0" w:after="0" w:line="240" w:lineRule="auto"/>
      </w:pPr>
      <w:r>
        <w:separator/>
      </w:r>
    </w:p>
  </w:endnote>
  <w:endnote w:type="continuationSeparator" w:id="0">
    <w:p w14:paraId="4B098559" w14:textId="77777777" w:rsidR="00AE5868" w:rsidRDefault="00AE5868" w:rsidP="00C952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85D9" w14:textId="77777777" w:rsidR="000D3513" w:rsidRDefault="00BC0DAE">
    <w:pPr>
      <w:pStyle w:val="Stopka"/>
      <w:pBdr>
        <w:top w:val="single" w:sz="4" w:space="1" w:color="000000"/>
      </w:pBdr>
      <w:jc w:val="center"/>
    </w:pPr>
    <w:r>
      <w:rPr>
        <w:sz w:val="18"/>
        <w:szCs w:val="18"/>
      </w:rPr>
      <w:tab/>
    </w:r>
    <w:r>
      <w:rPr>
        <w:sz w:val="18"/>
        <w:szCs w:val="18"/>
      </w:rPr>
      <w:tab/>
    </w:r>
    <w:r>
      <w:rPr>
        <w:rFonts w:cs="Calibri"/>
        <w:sz w:val="18"/>
        <w:szCs w:val="18"/>
      </w:rPr>
      <w:t xml:space="preserve">Strona </w:t>
    </w:r>
    <w:r>
      <w:rPr>
        <w:rFonts w:cs="Calibri"/>
        <w:b/>
        <w:bCs/>
        <w:sz w:val="18"/>
        <w:szCs w:val="18"/>
      </w:rPr>
      <w:fldChar w:fldCharType="begin"/>
    </w:r>
    <w:r>
      <w:rPr>
        <w:rFonts w:cs="Calibri"/>
        <w:b/>
        <w:bCs/>
        <w:sz w:val="18"/>
        <w:szCs w:val="18"/>
      </w:rPr>
      <w:instrText xml:space="preserve"> PAGE </w:instrText>
    </w:r>
    <w:r>
      <w:rPr>
        <w:rFonts w:cs="Calibri"/>
        <w:b/>
        <w:bCs/>
        <w:sz w:val="18"/>
        <w:szCs w:val="18"/>
      </w:rPr>
      <w:fldChar w:fldCharType="separate"/>
    </w:r>
    <w:r>
      <w:rPr>
        <w:rFonts w:cs="Calibri"/>
        <w:b/>
        <w:bCs/>
        <w:noProof/>
        <w:sz w:val="18"/>
        <w:szCs w:val="18"/>
      </w:rPr>
      <w:t>10</w:t>
    </w:r>
    <w:r>
      <w:rPr>
        <w:rFonts w:cs="Calibri"/>
        <w:b/>
        <w:bCs/>
        <w:sz w:val="18"/>
        <w:szCs w:val="18"/>
      </w:rPr>
      <w:fldChar w:fldCharType="end"/>
    </w:r>
    <w:r>
      <w:rPr>
        <w:rFonts w:cs="Calibri"/>
        <w:sz w:val="18"/>
        <w:szCs w:val="18"/>
        <w:u w:val="single"/>
      </w:rPr>
      <w:t> z </w:t>
    </w:r>
    <w:r>
      <w:rPr>
        <w:rFonts w:cs="Calibri"/>
        <w:b/>
        <w:bCs/>
        <w:sz w:val="18"/>
        <w:szCs w:val="18"/>
      </w:rPr>
      <w:fldChar w:fldCharType="begin"/>
    </w:r>
    <w:r>
      <w:rPr>
        <w:rFonts w:cs="Calibri"/>
        <w:b/>
        <w:bCs/>
        <w:sz w:val="18"/>
        <w:szCs w:val="18"/>
      </w:rPr>
      <w:instrText xml:space="preserve"> NUMPAGES \*Arabic </w:instrText>
    </w:r>
    <w:r>
      <w:rPr>
        <w:rFonts w:cs="Calibri"/>
        <w:b/>
        <w:bCs/>
        <w:sz w:val="18"/>
        <w:szCs w:val="18"/>
      </w:rPr>
      <w:fldChar w:fldCharType="separate"/>
    </w:r>
    <w:r>
      <w:rPr>
        <w:rFonts w:cs="Calibri"/>
        <w:b/>
        <w:bCs/>
        <w:noProof/>
        <w:sz w:val="18"/>
        <w:szCs w:val="18"/>
      </w:rPr>
      <w:t>16</w:t>
    </w:r>
    <w:r>
      <w:rPr>
        <w:rFonts w:cs="Calibr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FB82" w14:textId="77777777" w:rsidR="000D3513" w:rsidRDefault="00BC0DAE">
    <w:pPr>
      <w:pStyle w:val="Stopka"/>
      <w:pBdr>
        <w:top w:val="single" w:sz="4" w:space="1" w:color="000000"/>
      </w:pBdr>
      <w:jc w:val="center"/>
    </w:pPr>
    <w:r>
      <w:rPr>
        <w:sz w:val="18"/>
        <w:szCs w:val="18"/>
      </w:rPr>
      <w:tab/>
    </w:r>
    <w:r>
      <w:rPr>
        <w:sz w:val="18"/>
        <w:szCs w:val="18"/>
      </w:rPr>
      <w:tab/>
    </w:r>
    <w:r>
      <w:rPr>
        <w:rFonts w:cs="Calibri"/>
        <w:sz w:val="18"/>
        <w:szCs w:val="18"/>
      </w:rPr>
      <w:t xml:space="preserve">Strona </w:t>
    </w:r>
    <w:r>
      <w:rPr>
        <w:rFonts w:cs="Calibri"/>
        <w:b/>
        <w:bCs/>
        <w:sz w:val="18"/>
        <w:szCs w:val="18"/>
      </w:rPr>
      <w:fldChar w:fldCharType="begin"/>
    </w:r>
    <w:r>
      <w:rPr>
        <w:rFonts w:cs="Calibri"/>
        <w:b/>
        <w:bCs/>
        <w:sz w:val="18"/>
        <w:szCs w:val="18"/>
      </w:rPr>
      <w:instrText xml:space="preserve"> PAGE </w:instrText>
    </w:r>
    <w:r>
      <w:rPr>
        <w:rFonts w:cs="Calibri"/>
        <w:b/>
        <w:bCs/>
        <w:sz w:val="18"/>
        <w:szCs w:val="18"/>
      </w:rPr>
      <w:fldChar w:fldCharType="separate"/>
    </w:r>
    <w:r>
      <w:rPr>
        <w:rFonts w:cs="Calibri"/>
        <w:b/>
        <w:bCs/>
        <w:noProof/>
        <w:sz w:val="18"/>
        <w:szCs w:val="18"/>
      </w:rPr>
      <w:t>11</w:t>
    </w:r>
    <w:r>
      <w:rPr>
        <w:rFonts w:cs="Calibri"/>
        <w:b/>
        <w:bCs/>
        <w:sz w:val="18"/>
        <w:szCs w:val="18"/>
      </w:rPr>
      <w:fldChar w:fldCharType="end"/>
    </w:r>
    <w:r>
      <w:rPr>
        <w:rFonts w:cs="Calibri"/>
        <w:sz w:val="18"/>
        <w:szCs w:val="18"/>
        <w:u w:val="single"/>
      </w:rPr>
      <w:t> z </w:t>
    </w:r>
    <w:r>
      <w:rPr>
        <w:rFonts w:cs="Calibri"/>
        <w:b/>
        <w:bCs/>
        <w:sz w:val="18"/>
        <w:szCs w:val="18"/>
      </w:rPr>
      <w:fldChar w:fldCharType="begin"/>
    </w:r>
    <w:r>
      <w:rPr>
        <w:rFonts w:cs="Calibri"/>
        <w:b/>
        <w:bCs/>
        <w:sz w:val="18"/>
        <w:szCs w:val="18"/>
      </w:rPr>
      <w:instrText xml:space="preserve"> NUMPAGES \*Arabic </w:instrText>
    </w:r>
    <w:r>
      <w:rPr>
        <w:rFonts w:cs="Calibri"/>
        <w:b/>
        <w:bCs/>
        <w:sz w:val="18"/>
        <w:szCs w:val="18"/>
      </w:rPr>
      <w:fldChar w:fldCharType="separate"/>
    </w:r>
    <w:r>
      <w:rPr>
        <w:rFonts w:cs="Calibri"/>
        <w:b/>
        <w:bCs/>
        <w:noProof/>
        <w:sz w:val="18"/>
        <w:szCs w:val="18"/>
      </w:rPr>
      <w:t>16</w:t>
    </w:r>
    <w:r>
      <w:rPr>
        <w:rFonts w:cs="Calibr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F27F" w14:textId="77777777" w:rsidR="000D3513" w:rsidRDefault="00BC0DAE">
    <w:pPr>
      <w:pStyle w:val="Stopka"/>
      <w:pBdr>
        <w:top w:val="single" w:sz="4" w:space="1" w:color="000000"/>
      </w:pBdr>
      <w:jc w:val="center"/>
    </w:pPr>
    <w:r>
      <w:rPr>
        <w:sz w:val="18"/>
        <w:szCs w:val="18"/>
      </w:rPr>
      <w:tab/>
    </w:r>
    <w:r>
      <w:rPr>
        <w:sz w:val="18"/>
        <w:szCs w:val="18"/>
      </w:rPr>
      <w:tab/>
    </w:r>
    <w:r>
      <w:rPr>
        <w:rFonts w:cs="Calibri"/>
        <w:sz w:val="18"/>
        <w:szCs w:val="18"/>
      </w:rPr>
      <w:t xml:space="preserve">Strona </w:t>
    </w:r>
    <w:r>
      <w:rPr>
        <w:rFonts w:cs="Calibri"/>
        <w:b/>
        <w:bCs/>
        <w:sz w:val="18"/>
        <w:szCs w:val="18"/>
      </w:rPr>
      <w:fldChar w:fldCharType="begin"/>
    </w:r>
    <w:r>
      <w:rPr>
        <w:rFonts w:cs="Calibri"/>
        <w:b/>
        <w:bCs/>
        <w:sz w:val="18"/>
        <w:szCs w:val="18"/>
      </w:rPr>
      <w:instrText xml:space="preserve"> PAGE </w:instrText>
    </w:r>
    <w:r>
      <w:rPr>
        <w:rFonts w:cs="Calibri"/>
        <w:b/>
        <w:bCs/>
        <w:sz w:val="18"/>
        <w:szCs w:val="18"/>
      </w:rPr>
      <w:fldChar w:fldCharType="separate"/>
    </w:r>
    <w:r>
      <w:rPr>
        <w:rFonts w:cs="Calibri"/>
        <w:b/>
        <w:bCs/>
        <w:noProof/>
        <w:sz w:val="18"/>
        <w:szCs w:val="18"/>
      </w:rPr>
      <w:t>13</w:t>
    </w:r>
    <w:r>
      <w:rPr>
        <w:rFonts w:cs="Calibri"/>
        <w:b/>
        <w:bCs/>
        <w:sz w:val="18"/>
        <w:szCs w:val="18"/>
      </w:rPr>
      <w:fldChar w:fldCharType="end"/>
    </w:r>
    <w:r>
      <w:rPr>
        <w:rFonts w:cs="Calibri"/>
        <w:sz w:val="18"/>
        <w:szCs w:val="18"/>
        <w:u w:val="single"/>
      </w:rPr>
      <w:t> z </w:t>
    </w:r>
    <w:r>
      <w:rPr>
        <w:rFonts w:cs="Calibri"/>
        <w:b/>
        <w:bCs/>
        <w:sz w:val="18"/>
        <w:szCs w:val="18"/>
      </w:rPr>
      <w:fldChar w:fldCharType="begin"/>
    </w:r>
    <w:r>
      <w:rPr>
        <w:rFonts w:cs="Calibri"/>
        <w:b/>
        <w:bCs/>
        <w:sz w:val="18"/>
        <w:szCs w:val="18"/>
      </w:rPr>
      <w:instrText xml:space="preserve"> NUMPAGES \*Arabic </w:instrText>
    </w:r>
    <w:r>
      <w:rPr>
        <w:rFonts w:cs="Calibri"/>
        <w:b/>
        <w:bCs/>
        <w:sz w:val="18"/>
        <w:szCs w:val="18"/>
      </w:rPr>
      <w:fldChar w:fldCharType="separate"/>
    </w:r>
    <w:r>
      <w:rPr>
        <w:rFonts w:cs="Calibri"/>
        <w:b/>
        <w:bCs/>
        <w:noProof/>
        <w:sz w:val="18"/>
        <w:szCs w:val="18"/>
      </w:rPr>
      <w:t>16</w:t>
    </w:r>
    <w:r>
      <w:rPr>
        <w:rFonts w:cs="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EBD7A" w14:textId="77777777" w:rsidR="00AE5868" w:rsidRDefault="00AE5868" w:rsidP="00C9529A">
      <w:pPr>
        <w:spacing w:before="0" w:after="0" w:line="240" w:lineRule="auto"/>
      </w:pPr>
      <w:r>
        <w:separator/>
      </w:r>
    </w:p>
  </w:footnote>
  <w:footnote w:type="continuationSeparator" w:id="0">
    <w:p w14:paraId="28C1B7B2" w14:textId="77777777" w:rsidR="00AE5868" w:rsidRDefault="00AE5868" w:rsidP="00C9529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03249EE"/>
    <w:name w:val="WW8Num1"/>
    <w:lvl w:ilvl="0">
      <w:start w:val="1"/>
      <w:numFmt w:val="lowerLetter"/>
      <w:lvlText w:val="%1)"/>
      <w:lvlJc w:val="left"/>
      <w:pPr>
        <w:tabs>
          <w:tab w:val="num" w:pos="0"/>
        </w:tabs>
        <w:ind w:left="1440" w:hanging="360"/>
      </w:pPr>
      <w:rPr>
        <w:rFonts w:ascii="Calibri" w:hAnsi="Calibri" w:cs="Calibri"/>
        <w:color w:val="auto"/>
        <w:sz w:val="20"/>
        <w:szCs w:val="20"/>
        <w:shd w:val="clear" w:color="auto" w:fill="FFFFFF"/>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776" w:hanging="360"/>
      </w:pPr>
      <w:rPr>
        <w:rFonts w:ascii="Symbol" w:hAnsi="Symbol" w:cs="Symbol"/>
        <w:sz w:val="20"/>
        <w:szCs w:val="20"/>
        <w:shd w:val="clear" w:color="auto" w:fill="FFFFFF"/>
      </w:rPr>
    </w:lvl>
  </w:abstractNum>
  <w:abstractNum w:abstractNumId="2" w15:restartNumberingAfterBreak="0">
    <w:nsid w:val="00000003"/>
    <w:multiLevelType w:val="singleLevel"/>
    <w:tmpl w:val="14DA719C"/>
    <w:name w:val="WW8Num3"/>
    <w:lvl w:ilvl="0">
      <w:start w:val="1"/>
      <w:numFmt w:val="lowerLetter"/>
      <w:lvlText w:val="%1)"/>
      <w:lvlJc w:val="left"/>
      <w:pPr>
        <w:tabs>
          <w:tab w:val="num" w:pos="0"/>
        </w:tabs>
        <w:ind w:left="720" w:hanging="360"/>
      </w:pPr>
      <w:rPr>
        <w:b/>
        <w:color w:val="000000"/>
        <w:sz w:val="20"/>
        <w:szCs w:val="20"/>
        <w:shd w:val="clear" w:color="auto" w:fill="FFFFFF"/>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sz w:val="20"/>
        <w:szCs w:val="20"/>
        <w:shd w:val="clear" w:color="auto" w:fill="FFFFFF"/>
      </w:rPr>
    </w:lvl>
  </w:abstractNum>
  <w:abstractNum w:abstractNumId="4" w15:restartNumberingAfterBreak="0">
    <w:nsid w:val="00000005"/>
    <w:multiLevelType w:val="singleLevel"/>
    <w:tmpl w:val="C1F4337A"/>
    <w:name w:val="WW8Num5"/>
    <w:lvl w:ilvl="0">
      <w:start w:val="1"/>
      <w:numFmt w:val="lowerLetter"/>
      <w:lvlText w:val="%1)"/>
      <w:lvlJc w:val="left"/>
      <w:pPr>
        <w:tabs>
          <w:tab w:val="num" w:pos="0"/>
        </w:tabs>
        <w:ind w:left="1440" w:hanging="360"/>
      </w:pPr>
      <w:rPr>
        <w:color w:val="000000"/>
        <w:sz w:val="20"/>
        <w:szCs w:val="20"/>
      </w:rPr>
    </w:lvl>
  </w:abstractNum>
  <w:abstractNum w:abstractNumId="5" w15:restartNumberingAfterBreak="0">
    <w:nsid w:val="00000006"/>
    <w:multiLevelType w:val="singleLevel"/>
    <w:tmpl w:val="4058F11C"/>
    <w:name w:val="WW8Num6"/>
    <w:lvl w:ilvl="0">
      <w:start w:val="1"/>
      <w:numFmt w:val="decimal"/>
      <w:lvlText w:val="%1."/>
      <w:lvlJc w:val="left"/>
      <w:pPr>
        <w:tabs>
          <w:tab w:val="num" w:pos="0"/>
        </w:tabs>
        <w:ind w:left="720" w:hanging="360"/>
      </w:pPr>
      <w:rPr>
        <w:b w:val="0"/>
        <w:color w:val="auto"/>
        <w:sz w:val="20"/>
        <w:szCs w:val="20"/>
        <w:shd w:val="clear" w:color="auto" w:fill="FFFF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cs="Calibri"/>
        <w:sz w:val="20"/>
        <w:szCs w:val="20"/>
        <w:shd w:val="clear" w:color="auto" w:fill="FFFFFF"/>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776" w:hanging="360"/>
      </w:pPr>
      <w:rPr>
        <w:rFonts w:cs="Calibri"/>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776" w:hanging="360"/>
      </w:pPr>
      <w:rPr>
        <w:rFonts w:ascii="Symbol" w:hAnsi="Symbol" w:cs="Calibri"/>
        <w:b w:val="0"/>
        <w:bCs w:val="0"/>
        <w:sz w:val="20"/>
        <w:szCs w:val="20"/>
        <w:shd w:val="clear" w:color="auto" w:fill="FFFFFF"/>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440" w:hanging="360"/>
      </w:pPr>
      <w:rPr>
        <w:rFonts w:ascii="Calibri" w:hAnsi="Calibri" w:cs="Calibri"/>
        <w:b w:val="0"/>
        <w:bCs w:val="0"/>
        <w:sz w:val="20"/>
        <w:szCs w:val="20"/>
        <w:shd w:val="clear" w:color="auto" w:fill="FFFFFF"/>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bCs w:val="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rPr>
        <w:b/>
        <w:bCs w:val="0"/>
        <w:sz w:val="20"/>
        <w:szCs w:val="20"/>
        <w:shd w:val="clear" w:color="auto" w:fill="FFFFFF"/>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Calibri"/>
        <w:caps w:val="0"/>
        <w:smallCaps w:val="0"/>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C5EC9784"/>
    <w:name w:val="WW8Num13"/>
    <w:lvl w:ilvl="0">
      <w:start w:val="1"/>
      <w:numFmt w:val="lowerLetter"/>
      <w:lvlText w:val="%1)"/>
      <w:lvlJc w:val="left"/>
      <w:pPr>
        <w:tabs>
          <w:tab w:val="num" w:pos="720"/>
        </w:tabs>
        <w:ind w:left="720" w:hanging="360"/>
      </w:pPr>
      <w:rPr>
        <w:b/>
        <w:bCs w:val="0"/>
        <w:sz w:val="20"/>
        <w:szCs w:val="20"/>
        <w:shd w:val="clear" w:color="auto" w:fill="FFFFFF"/>
      </w:rPr>
    </w:lvl>
    <w:lvl w:ilvl="1">
      <w:start w:val="1"/>
      <w:numFmt w:val="lowerLetter"/>
      <w:lvlText w:val="%2)"/>
      <w:lvlJc w:val="left"/>
      <w:pPr>
        <w:tabs>
          <w:tab w:val="num" w:pos="1080"/>
        </w:tabs>
        <w:ind w:left="1080" w:hanging="360"/>
      </w:pPr>
    </w:lvl>
    <w:lvl w:ilvl="2">
      <w:start w:val="1"/>
      <w:numFmt w:val="lowerLetter"/>
      <w:lvlText w:val="%3)"/>
      <w:lvlJc w:val="left"/>
      <w:pPr>
        <w:tabs>
          <w:tab w:val="num" w:pos="1353"/>
        </w:tabs>
        <w:ind w:left="1353" w:hanging="360"/>
      </w:pPr>
      <w:rPr>
        <w:rFonts w:cs="Calibri"/>
        <w:b w:val="0"/>
        <w:caps w:val="0"/>
        <w:smallCaps w:val="0"/>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b/>
        <w:bCs w:val="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98AEBDCA"/>
    <w:name w:val="WW8Num19"/>
    <w:lvl w:ilvl="0">
      <w:start w:val="2"/>
      <w:numFmt w:val="decimal"/>
      <w:lvlText w:val="%1."/>
      <w:lvlJc w:val="left"/>
      <w:pPr>
        <w:tabs>
          <w:tab w:val="num" w:pos="720"/>
        </w:tabs>
        <w:ind w:left="720" w:hanging="360"/>
      </w:pPr>
      <w:rPr>
        <w:rFonts w:asciiTheme="minorHAnsi" w:hAnsiTheme="minorHAnsi" w:cstheme="minorHAnsi" w:hint="default"/>
        <w:b w:val="0"/>
        <w:bCs/>
        <w:color w:val="aut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caps w:val="0"/>
        <w:smallCaps w:val="0"/>
      </w:rPr>
    </w:lvl>
    <w:lvl w:ilvl="2">
      <w:start w:val="1"/>
      <w:numFmt w:val="bullet"/>
      <w:lvlText w:val="▪"/>
      <w:lvlJc w:val="left"/>
      <w:pPr>
        <w:tabs>
          <w:tab w:val="num" w:pos="1440"/>
        </w:tabs>
        <w:ind w:left="1440" w:hanging="360"/>
      </w:pPr>
      <w:rPr>
        <w:rFonts w:ascii="OpenSymbol" w:hAnsi="OpenSymbol" w:cs="Courier New"/>
        <w:caps w:val="0"/>
        <w:smallCaps w:val="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caps w:val="0"/>
        <w:smallCaps w:val="0"/>
      </w:rPr>
    </w:lvl>
    <w:lvl w:ilvl="5">
      <w:start w:val="1"/>
      <w:numFmt w:val="bullet"/>
      <w:lvlText w:val="▪"/>
      <w:lvlJc w:val="left"/>
      <w:pPr>
        <w:tabs>
          <w:tab w:val="num" w:pos="2520"/>
        </w:tabs>
        <w:ind w:left="2520" w:hanging="360"/>
      </w:pPr>
      <w:rPr>
        <w:rFonts w:ascii="OpenSymbol" w:hAnsi="OpenSymbol" w:cs="Courier New"/>
        <w:caps w:val="0"/>
        <w:smallCaps w:val="0"/>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caps w:val="0"/>
        <w:smallCaps w:val="0"/>
      </w:rPr>
    </w:lvl>
    <w:lvl w:ilvl="8">
      <w:start w:val="1"/>
      <w:numFmt w:val="bullet"/>
      <w:lvlText w:val="▪"/>
      <w:lvlJc w:val="left"/>
      <w:pPr>
        <w:tabs>
          <w:tab w:val="num" w:pos="3600"/>
        </w:tabs>
        <w:ind w:left="3600" w:hanging="360"/>
      </w:pPr>
      <w:rPr>
        <w:rFonts w:ascii="OpenSymbol" w:hAnsi="OpenSymbol" w:cs="Courier New"/>
        <w:caps w:val="0"/>
        <w:smallCaps w:val="0"/>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1E05FF1"/>
    <w:multiLevelType w:val="multilevel"/>
    <w:tmpl w:val="E29ACCDE"/>
    <w:lvl w:ilvl="0">
      <w:start w:val="1"/>
      <w:numFmt w:val="decimal"/>
      <w:lvlText w:val="%1."/>
      <w:lvlJc w:val="left"/>
      <w:pPr>
        <w:tabs>
          <w:tab w:val="num" w:pos="720"/>
        </w:tabs>
        <w:ind w:left="720" w:hanging="360"/>
      </w:pPr>
      <w:rPr>
        <w:b w:val="0"/>
        <w:bCs w:val="0"/>
        <w:color w:val="auto"/>
      </w:rPr>
    </w:lvl>
    <w:lvl w:ilvl="1">
      <w:start w:val="1"/>
      <w:numFmt w:val="lowerLetter"/>
      <w:lvlText w:val="%2."/>
      <w:lvlJc w:val="left"/>
      <w:pPr>
        <w:ind w:left="1440" w:hanging="360"/>
      </w:pPr>
    </w:lvl>
    <w:lvl w:ilvl="2">
      <w:start w:val="1"/>
      <w:numFmt w:val="lowerLetter"/>
      <w:lvlText w:val="%3."/>
      <w:lvlJc w:val="left"/>
      <w:pPr>
        <w:ind w:left="1494" w:hanging="360"/>
      </w:pPr>
      <w:rPr>
        <w:rFonts w:hint="default"/>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BC"/>
    <w:rsid w:val="000829BC"/>
    <w:rsid w:val="0009043C"/>
    <w:rsid w:val="000D3513"/>
    <w:rsid w:val="0014396D"/>
    <w:rsid w:val="002226E4"/>
    <w:rsid w:val="0026284E"/>
    <w:rsid w:val="00325B82"/>
    <w:rsid w:val="003A360E"/>
    <w:rsid w:val="0045709E"/>
    <w:rsid w:val="00476B04"/>
    <w:rsid w:val="004E3223"/>
    <w:rsid w:val="00591AAD"/>
    <w:rsid w:val="005D262A"/>
    <w:rsid w:val="00635D8C"/>
    <w:rsid w:val="006F2C8E"/>
    <w:rsid w:val="007812A1"/>
    <w:rsid w:val="0083292E"/>
    <w:rsid w:val="008F4134"/>
    <w:rsid w:val="00956D68"/>
    <w:rsid w:val="00973FB9"/>
    <w:rsid w:val="009B1F76"/>
    <w:rsid w:val="009C17C0"/>
    <w:rsid w:val="00AB0769"/>
    <w:rsid w:val="00AE5868"/>
    <w:rsid w:val="00B83E7F"/>
    <w:rsid w:val="00BB6F7B"/>
    <w:rsid w:val="00BC0DAE"/>
    <w:rsid w:val="00C60F37"/>
    <w:rsid w:val="00C9529A"/>
    <w:rsid w:val="00DE156F"/>
    <w:rsid w:val="00E63E92"/>
    <w:rsid w:val="00F40BBD"/>
    <w:rsid w:val="00F55361"/>
    <w:rsid w:val="00FD24CB"/>
    <w:rsid w:val="00FD3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36173"/>
  <w15:chartTrackingRefBased/>
  <w15:docId w15:val="{604D1F7F-1748-4336-A3E6-2831E5CC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529A"/>
  </w:style>
  <w:style w:type="paragraph" w:styleId="Nagwek1">
    <w:name w:val="heading 1"/>
    <w:basedOn w:val="Normalny"/>
    <w:next w:val="Normalny"/>
    <w:link w:val="Nagwek1Znak"/>
    <w:uiPriority w:val="9"/>
    <w:qFormat/>
    <w:rsid w:val="00C9529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C9529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C9529A"/>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C9529A"/>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C9529A"/>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C9529A"/>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C9529A"/>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C9529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C9529A"/>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95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29A"/>
  </w:style>
  <w:style w:type="character" w:styleId="Odwoaniedokomentarza">
    <w:name w:val="annotation reference"/>
    <w:uiPriority w:val="99"/>
    <w:semiHidden/>
    <w:unhideWhenUsed/>
    <w:rsid w:val="00C9529A"/>
    <w:rPr>
      <w:sz w:val="16"/>
      <w:szCs w:val="16"/>
    </w:rPr>
  </w:style>
  <w:style w:type="paragraph" w:styleId="Tekstkomentarza">
    <w:name w:val="annotation text"/>
    <w:basedOn w:val="Normalny"/>
    <w:link w:val="TekstkomentarzaZnak"/>
    <w:uiPriority w:val="99"/>
    <w:semiHidden/>
    <w:unhideWhenUsed/>
    <w:rsid w:val="00C9529A"/>
    <w:pPr>
      <w:suppressAutoHyphens/>
    </w:pPr>
    <w:rPr>
      <w:rFonts w:ascii="Calibri" w:eastAsia="Calibri" w:hAnsi="Calibri" w:cs="Times New Roman"/>
      <w:lang w:eastAsia="ar-SA"/>
    </w:rPr>
  </w:style>
  <w:style w:type="character" w:customStyle="1" w:styleId="TekstkomentarzaZnak">
    <w:name w:val="Tekst komentarza Znak"/>
    <w:basedOn w:val="Domylnaczcionkaakapitu"/>
    <w:link w:val="Tekstkomentarza"/>
    <w:uiPriority w:val="99"/>
    <w:semiHidden/>
    <w:rsid w:val="00C9529A"/>
    <w:rPr>
      <w:rFonts w:ascii="Calibri" w:eastAsia="Calibri" w:hAnsi="Calibri" w:cs="Times New Roman"/>
      <w:kern w:val="0"/>
      <w:sz w:val="20"/>
      <w:szCs w:val="20"/>
      <w:lang w:eastAsia="ar-SA"/>
      <w14:ligatures w14:val="none"/>
    </w:rPr>
  </w:style>
  <w:style w:type="paragraph" w:styleId="Nagwek">
    <w:name w:val="header"/>
    <w:basedOn w:val="Normalny"/>
    <w:link w:val="NagwekZnak"/>
    <w:uiPriority w:val="99"/>
    <w:unhideWhenUsed/>
    <w:rsid w:val="00C952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29A"/>
  </w:style>
  <w:style w:type="character" w:customStyle="1" w:styleId="Nagwek1Znak">
    <w:name w:val="Nagłówek 1 Znak"/>
    <w:basedOn w:val="Domylnaczcionkaakapitu"/>
    <w:link w:val="Nagwek1"/>
    <w:uiPriority w:val="9"/>
    <w:rsid w:val="00C9529A"/>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semiHidden/>
    <w:rsid w:val="00C9529A"/>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C9529A"/>
    <w:rPr>
      <w:caps/>
      <w:color w:val="1F3763" w:themeColor="accent1" w:themeShade="7F"/>
      <w:spacing w:val="15"/>
    </w:rPr>
  </w:style>
  <w:style w:type="character" w:customStyle="1" w:styleId="Nagwek4Znak">
    <w:name w:val="Nagłówek 4 Znak"/>
    <w:basedOn w:val="Domylnaczcionkaakapitu"/>
    <w:link w:val="Nagwek4"/>
    <w:uiPriority w:val="9"/>
    <w:semiHidden/>
    <w:rsid w:val="00C9529A"/>
    <w:rPr>
      <w:caps/>
      <w:color w:val="2F5496" w:themeColor="accent1" w:themeShade="BF"/>
      <w:spacing w:val="10"/>
    </w:rPr>
  </w:style>
  <w:style w:type="character" w:customStyle="1" w:styleId="Nagwek5Znak">
    <w:name w:val="Nagłówek 5 Znak"/>
    <w:basedOn w:val="Domylnaczcionkaakapitu"/>
    <w:link w:val="Nagwek5"/>
    <w:uiPriority w:val="9"/>
    <w:semiHidden/>
    <w:rsid w:val="00C9529A"/>
    <w:rPr>
      <w:caps/>
      <w:color w:val="2F5496" w:themeColor="accent1" w:themeShade="BF"/>
      <w:spacing w:val="10"/>
    </w:rPr>
  </w:style>
  <w:style w:type="character" w:customStyle="1" w:styleId="Nagwek6Znak">
    <w:name w:val="Nagłówek 6 Znak"/>
    <w:basedOn w:val="Domylnaczcionkaakapitu"/>
    <w:link w:val="Nagwek6"/>
    <w:uiPriority w:val="9"/>
    <w:semiHidden/>
    <w:rsid w:val="00C9529A"/>
    <w:rPr>
      <w:caps/>
      <w:color w:val="2F5496" w:themeColor="accent1" w:themeShade="BF"/>
      <w:spacing w:val="10"/>
    </w:rPr>
  </w:style>
  <w:style w:type="character" w:customStyle="1" w:styleId="Nagwek7Znak">
    <w:name w:val="Nagłówek 7 Znak"/>
    <w:basedOn w:val="Domylnaczcionkaakapitu"/>
    <w:link w:val="Nagwek7"/>
    <w:uiPriority w:val="9"/>
    <w:semiHidden/>
    <w:rsid w:val="00C9529A"/>
    <w:rPr>
      <w:caps/>
      <w:color w:val="2F5496" w:themeColor="accent1" w:themeShade="BF"/>
      <w:spacing w:val="10"/>
    </w:rPr>
  </w:style>
  <w:style w:type="character" w:customStyle="1" w:styleId="Nagwek8Znak">
    <w:name w:val="Nagłówek 8 Znak"/>
    <w:basedOn w:val="Domylnaczcionkaakapitu"/>
    <w:link w:val="Nagwek8"/>
    <w:uiPriority w:val="9"/>
    <w:semiHidden/>
    <w:rsid w:val="00C9529A"/>
    <w:rPr>
      <w:caps/>
      <w:spacing w:val="10"/>
      <w:sz w:val="18"/>
      <w:szCs w:val="18"/>
    </w:rPr>
  </w:style>
  <w:style w:type="character" w:customStyle="1" w:styleId="Nagwek9Znak">
    <w:name w:val="Nagłówek 9 Znak"/>
    <w:basedOn w:val="Domylnaczcionkaakapitu"/>
    <w:link w:val="Nagwek9"/>
    <w:uiPriority w:val="9"/>
    <w:semiHidden/>
    <w:rsid w:val="00C9529A"/>
    <w:rPr>
      <w:i/>
      <w:iCs/>
      <w:caps/>
      <w:spacing w:val="10"/>
      <w:sz w:val="18"/>
      <w:szCs w:val="18"/>
    </w:rPr>
  </w:style>
  <w:style w:type="paragraph" w:styleId="Legenda">
    <w:name w:val="caption"/>
    <w:basedOn w:val="Normalny"/>
    <w:next w:val="Normalny"/>
    <w:uiPriority w:val="35"/>
    <w:semiHidden/>
    <w:unhideWhenUsed/>
    <w:qFormat/>
    <w:rsid w:val="00C9529A"/>
    <w:rPr>
      <w:b/>
      <w:bCs/>
      <w:color w:val="2F5496" w:themeColor="accent1" w:themeShade="BF"/>
      <w:sz w:val="16"/>
      <w:szCs w:val="16"/>
    </w:rPr>
  </w:style>
  <w:style w:type="paragraph" w:styleId="Tytu">
    <w:name w:val="Title"/>
    <w:basedOn w:val="Normalny"/>
    <w:next w:val="Normalny"/>
    <w:link w:val="TytuZnak"/>
    <w:uiPriority w:val="10"/>
    <w:qFormat/>
    <w:rsid w:val="00C9529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C9529A"/>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C9529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C9529A"/>
    <w:rPr>
      <w:caps/>
      <w:color w:val="595959" w:themeColor="text1" w:themeTint="A6"/>
      <w:spacing w:val="10"/>
      <w:sz w:val="21"/>
      <w:szCs w:val="21"/>
    </w:rPr>
  </w:style>
  <w:style w:type="character" w:styleId="Pogrubienie">
    <w:name w:val="Strong"/>
    <w:uiPriority w:val="22"/>
    <w:qFormat/>
    <w:rsid w:val="00C9529A"/>
    <w:rPr>
      <w:b/>
      <w:bCs/>
    </w:rPr>
  </w:style>
  <w:style w:type="character" w:styleId="Uwydatnienie">
    <w:name w:val="Emphasis"/>
    <w:uiPriority w:val="20"/>
    <w:qFormat/>
    <w:rsid w:val="00C9529A"/>
    <w:rPr>
      <w:caps/>
      <w:color w:val="1F3763" w:themeColor="accent1" w:themeShade="7F"/>
      <w:spacing w:val="5"/>
    </w:rPr>
  </w:style>
  <w:style w:type="paragraph" w:styleId="Bezodstpw">
    <w:name w:val="No Spacing"/>
    <w:uiPriority w:val="1"/>
    <w:qFormat/>
    <w:rsid w:val="00C9529A"/>
    <w:pPr>
      <w:spacing w:after="0" w:line="240" w:lineRule="auto"/>
    </w:pPr>
  </w:style>
  <w:style w:type="paragraph" w:styleId="Cytat">
    <w:name w:val="Quote"/>
    <w:basedOn w:val="Normalny"/>
    <w:next w:val="Normalny"/>
    <w:link w:val="CytatZnak"/>
    <w:uiPriority w:val="29"/>
    <w:qFormat/>
    <w:rsid w:val="00C9529A"/>
    <w:rPr>
      <w:i/>
      <w:iCs/>
      <w:sz w:val="24"/>
      <w:szCs w:val="24"/>
    </w:rPr>
  </w:style>
  <w:style w:type="character" w:customStyle="1" w:styleId="CytatZnak">
    <w:name w:val="Cytat Znak"/>
    <w:basedOn w:val="Domylnaczcionkaakapitu"/>
    <w:link w:val="Cytat"/>
    <w:uiPriority w:val="29"/>
    <w:rsid w:val="00C9529A"/>
    <w:rPr>
      <w:i/>
      <w:iCs/>
      <w:sz w:val="24"/>
      <w:szCs w:val="24"/>
    </w:rPr>
  </w:style>
  <w:style w:type="paragraph" w:styleId="Cytatintensywny">
    <w:name w:val="Intense Quote"/>
    <w:basedOn w:val="Normalny"/>
    <w:next w:val="Normalny"/>
    <w:link w:val="CytatintensywnyZnak"/>
    <w:uiPriority w:val="30"/>
    <w:qFormat/>
    <w:rsid w:val="00C9529A"/>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C9529A"/>
    <w:rPr>
      <w:color w:val="4472C4" w:themeColor="accent1"/>
      <w:sz w:val="24"/>
      <w:szCs w:val="24"/>
    </w:rPr>
  </w:style>
  <w:style w:type="character" w:styleId="Wyrnieniedelikatne">
    <w:name w:val="Subtle Emphasis"/>
    <w:uiPriority w:val="19"/>
    <w:qFormat/>
    <w:rsid w:val="00C9529A"/>
    <w:rPr>
      <w:i/>
      <w:iCs/>
      <w:color w:val="1F3763" w:themeColor="accent1" w:themeShade="7F"/>
    </w:rPr>
  </w:style>
  <w:style w:type="character" w:styleId="Wyrnienieintensywne">
    <w:name w:val="Intense Emphasis"/>
    <w:uiPriority w:val="21"/>
    <w:qFormat/>
    <w:rsid w:val="00C9529A"/>
    <w:rPr>
      <w:b/>
      <w:bCs/>
      <w:caps/>
      <w:color w:val="1F3763" w:themeColor="accent1" w:themeShade="7F"/>
      <w:spacing w:val="10"/>
    </w:rPr>
  </w:style>
  <w:style w:type="character" w:styleId="Odwoaniedelikatne">
    <w:name w:val="Subtle Reference"/>
    <w:uiPriority w:val="31"/>
    <w:qFormat/>
    <w:rsid w:val="00C9529A"/>
    <w:rPr>
      <w:b/>
      <w:bCs/>
      <w:color w:val="4472C4" w:themeColor="accent1"/>
    </w:rPr>
  </w:style>
  <w:style w:type="character" w:styleId="Odwoanieintensywne">
    <w:name w:val="Intense Reference"/>
    <w:uiPriority w:val="32"/>
    <w:qFormat/>
    <w:rsid w:val="00C9529A"/>
    <w:rPr>
      <w:b/>
      <w:bCs/>
      <w:i/>
      <w:iCs/>
      <w:caps/>
      <w:color w:val="4472C4" w:themeColor="accent1"/>
    </w:rPr>
  </w:style>
  <w:style w:type="character" w:styleId="Tytuksiki">
    <w:name w:val="Book Title"/>
    <w:uiPriority w:val="33"/>
    <w:qFormat/>
    <w:rsid w:val="00C9529A"/>
    <w:rPr>
      <w:b/>
      <w:bCs/>
      <w:i/>
      <w:iCs/>
      <w:spacing w:val="0"/>
    </w:rPr>
  </w:style>
  <w:style w:type="paragraph" w:styleId="Nagwekspisutreci">
    <w:name w:val="TOC Heading"/>
    <w:basedOn w:val="Nagwek1"/>
    <w:next w:val="Normalny"/>
    <w:uiPriority w:val="39"/>
    <w:semiHidden/>
    <w:unhideWhenUsed/>
    <w:qFormat/>
    <w:rsid w:val="00C9529A"/>
    <w:pPr>
      <w:outlineLvl w:val="9"/>
    </w:pPr>
  </w:style>
  <w:style w:type="paragraph" w:styleId="Akapitzlist">
    <w:name w:val="List Paragraph"/>
    <w:basedOn w:val="Normalny"/>
    <w:uiPriority w:val="34"/>
    <w:qFormat/>
    <w:rsid w:val="003A360E"/>
    <w:pPr>
      <w:ind w:left="720"/>
      <w:contextualSpacing/>
    </w:pPr>
  </w:style>
  <w:style w:type="paragraph" w:styleId="Tematkomentarza">
    <w:name w:val="annotation subject"/>
    <w:basedOn w:val="Tekstkomentarza"/>
    <w:next w:val="Tekstkomentarza"/>
    <w:link w:val="TematkomentarzaZnak"/>
    <w:uiPriority w:val="99"/>
    <w:semiHidden/>
    <w:unhideWhenUsed/>
    <w:rsid w:val="003A360E"/>
    <w:pPr>
      <w:suppressAutoHyphens w:val="0"/>
      <w:spacing w:line="240" w:lineRule="auto"/>
    </w:pPr>
    <w:rPr>
      <w:rFonts w:asciiTheme="minorHAnsi" w:eastAsiaTheme="minorEastAsia"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A360E"/>
    <w:rPr>
      <w:rFonts w:ascii="Calibri" w:eastAsia="Calibri" w:hAnsi="Calibri" w:cs="Times New Roman"/>
      <w:b/>
      <w:bCs/>
      <w:kern w:val="0"/>
      <w:sz w:val="20"/>
      <w:szCs w:val="20"/>
      <w:lang w:eastAsia="ar-SA"/>
      <w14:ligatures w14:val="none"/>
    </w:rPr>
  </w:style>
  <w:style w:type="paragraph" w:styleId="Tekstdymka">
    <w:name w:val="Balloon Text"/>
    <w:basedOn w:val="Normalny"/>
    <w:link w:val="TekstdymkaZnak"/>
    <w:uiPriority w:val="99"/>
    <w:semiHidden/>
    <w:unhideWhenUsed/>
    <w:rsid w:val="00635D8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andrzejewski@szkoleniaprawnicze.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iodo.gov.pl/pl/1520284/974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4363-E357-41AF-A425-D127BA7C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4323</Words>
  <Characters>25940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Kuc-Wiśniewska</dc:creator>
  <cp:keywords/>
  <dc:description/>
  <cp:lastModifiedBy>Dorota  Miazga</cp:lastModifiedBy>
  <cp:revision>5</cp:revision>
  <cp:lastPrinted>2024-04-15T09:53:00Z</cp:lastPrinted>
  <dcterms:created xsi:type="dcterms:W3CDTF">2024-04-15T09:22:00Z</dcterms:created>
  <dcterms:modified xsi:type="dcterms:W3CDTF">2024-04-15T09:54:00Z</dcterms:modified>
</cp:coreProperties>
</file>