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9D" w:rsidRPr="00544A13" w:rsidRDefault="000E299D" w:rsidP="000E299D">
      <w:pPr>
        <w:pStyle w:val="Nagwek1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Roboto" w:hAnsi="Roboto"/>
          <w:color w:val="FF0000"/>
          <w:sz w:val="40"/>
          <w:szCs w:val="40"/>
        </w:rPr>
      </w:pPr>
      <w:bookmarkStart w:id="0" w:name="_GoBack"/>
      <w:bookmarkEnd w:id="0"/>
      <w:r w:rsidRPr="00544A13">
        <w:rPr>
          <w:color w:val="FF0000"/>
          <w:sz w:val="40"/>
          <w:szCs w:val="40"/>
        </w:rPr>
        <w:t>Dzieci klas I-III otrzymują w szkole bezpłatnie pakiet do edukacji wczesnoszkolnej oraz podręcznik i zeszyt ćwiczeń do nauki jęz. angielskiego</w:t>
      </w: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4110"/>
        <w:gridCol w:w="2862"/>
        <w:gridCol w:w="2950"/>
      </w:tblGrid>
      <w:tr w:rsidR="000E299D" w:rsidTr="00B37C9D">
        <w:trPr>
          <w:trHeight w:val="789"/>
        </w:trPr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EDUKACJA WCZESNOSZKOLNA</w:t>
            </w:r>
          </w:p>
        </w:tc>
      </w:tr>
      <w:tr w:rsidR="000E299D" w:rsidRPr="00F85F4A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0E299D" w:rsidRPr="00544A13" w:rsidRDefault="000E299D" w:rsidP="00B37C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44A13">
              <w:rPr>
                <w:b/>
                <w:bCs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44A13">
              <w:rPr>
                <w:b/>
                <w:bCs/>
                <w:sz w:val="32"/>
                <w:szCs w:val="32"/>
              </w:rPr>
              <w:t>Klasa</w:t>
            </w: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44A13">
              <w:rPr>
                <w:b/>
                <w:bCs/>
                <w:sz w:val="32"/>
                <w:szCs w:val="32"/>
              </w:rPr>
              <w:t>Tytuł podręcznika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44A13">
              <w:rPr>
                <w:b/>
                <w:bCs/>
                <w:sz w:val="32"/>
                <w:szCs w:val="32"/>
              </w:rPr>
              <w:t>Autor podręcznika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44A13">
              <w:rPr>
                <w:b/>
                <w:bCs/>
                <w:sz w:val="32"/>
                <w:szCs w:val="32"/>
              </w:rPr>
              <w:t>Wydawnictwo</w:t>
            </w:r>
          </w:p>
        </w:tc>
      </w:tr>
      <w:tr w:rsidR="000E299D" w:rsidRPr="00B133A7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544A1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44A13">
              <w:rPr>
                <w:b/>
                <w:sz w:val="32"/>
                <w:szCs w:val="32"/>
              </w:rPr>
              <w:t>Klasa I</w:t>
            </w:r>
          </w:p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544A13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544A13" w:rsidRDefault="006B40F2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44A13">
              <w:rPr>
                <w:b/>
                <w:sz w:val="32"/>
                <w:szCs w:val="32"/>
              </w:rPr>
              <w:t>Ale to ciekawe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B37C9D">
            <w:pPr>
              <w:shd w:val="clear" w:color="auto" w:fill="FFFFFF"/>
              <w:spacing w:line="210" w:lineRule="atLeast"/>
              <w:jc w:val="center"/>
              <w:rPr>
                <w:sz w:val="32"/>
                <w:szCs w:val="32"/>
              </w:rPr>
            </w:pPr>
          </w:p>
          <w:p w:rsidR="000E299D" w:rsidRPr="00544A13" w:rsidRDefault="006B40F2" w:rsidP="00B37C9D">
            <w:pPr>
              <w:shd w:val="clear" w:color="auto" w:fill="FFFFFF"/>
              <w:spacing w:line="210" w:lineRule="atLeast"/>
              <w:jc w:val="center"/>
              <w:rPr>
                <w:sz w:val="32"/>
                <w:szCs w:val="32"/>
              </w:rPr>
            </w:pPr>
            <w:r w:rsidRPr="00544A13">
              <w:rPr>
                <w:sz w:val="32"/>
                <w:szCs w:val="32"/>
              </w:rPr>
              <w:t>Praca zbiorowa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Pr="00544A13" w:rsidRDefault="006B40F2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544A13">
              <w:rPr>
                <w:sz w:val="32"/>
                <w:szCs w:val="32"/>
              </w:rPr>
              <w:t>MAC</w:t>
            </w:r>
          </w:p>
        </w:tc>
      </w:tr>
      <w:tr w:rsidR="006B40F2" w:rsidRPr="00B133A7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544A1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44A13">
              <w:rPr>
                <w:b/>
                <w:sz w:val="32"/>
                <w:szCs w:val="32"/>
              </w:rPr>
              <w:t>Klasa II,III</w:t>
            </w:r>
          </w:p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44A13">
              <w:rPr>
                <w:b/>
                <w:sz w:val="32"/>
                <w:szCs w:val="32"/>
              </w:rPr>
              <w:t>Nowi Tropiciele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6B40F2">
            <w:pPr>
              <w:shd w:val="clear" w:color="auto" w:fill="FFFFFF"/>
              <w:spacing w:line="210" w:lineRule="atLeast"/>
              <w:jc w:val="center"/>
              <w:rPr>
                <w:sz w:val="32"/>
                <w:szCs w:val="32"/>
              </w:rPr>
            </w:pPr>
          </w:p>
          <w:p w:rsidR="006B40F2" w:rsidRPr="00544A13" w:rsidRDefault="006B40F2" w:rsidP="006B40F2">
            <w:pPr>
              <w:shd w:val="clear" w:color="auto" w:fill="FFFFFF"/>
              <w:spacing w:line="210" w:lineRule="atLeast"/>
              <w:jc w:val="center"/>
              <w:rPr>
                <w:sz w:val="32"/>
                <w:szCs w:val="32"/>
              </w:rPr>
            </w:pPr>
            <w:r w:rsidRPr="00544A13">
              <w:rPr>
                <w:sz w:val="32"/>
                <w:szCs w:val="32"/>
              </w:rPr>
              <w:t>Praca zbiorowa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6B40F2" w:rsidRPr="00544A13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544A13">
              <w:rPr>
                <w:sz w:val="32"/>
                <w:szCs w:val="32"/>
              </w:rPr>
              <w:t>WSiP</w:t>
            </w:r>
          </w:p>
        </w:tc>
      </w:tr>
      <w:tr w:rsidR="006B40F2" w:rsidRPr="00B133A7" w:rsidTr="00B37C9D"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B40F2" w:rsidRPr="00F56029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JĘZYK </w:t>
            </w:r>
            <w:r w:rsidRPr="00F56029">
              <w:rPr>
                <w:b/>
                <w:sz w:val="32"/>
                <w:szCs w:val="32"/>
              </w:rPr>
              <w:t>ANGIELSKI</w:t>
            </w:r>
          </w:p>
        </w:tc>
      </w:tr>
      <w:tr w:rsidR="006B40F2" w:rsidRPr="00B133A7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F85F4A" w:rsidRDefault="006B40F2" w:rsidP="006B40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Default="006B40F2" w:rsidP="006B40F2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6B40F2" w:rsidRPr="00F85F4A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I,II,III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B40F2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Tiger&amp;Friends</w:t>
            </w:r>
            <w:proofErr w:type="spellEnd"/>
          </w:p>
          <w:p w:rsidR="006B40F2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F56029" w:rsidRDefault="006B40F2" w:rsidP="006B40F2">
            <w:pPr>
              <w:shd w:val="clear" w:color="auto" w:fill="FFFFFF"/>
              <w:spacing w:line="210" w:lineRule="atLeast"/>
              <w:jc w:val="center"/>
              <w:rPr>
                <w:sz w:val="32"/>
                <w:szCs w:val="32"/>
              </w:rPr>
            </w:pPr>
          </w:p>
          <w:p w:rsidR="006B40F2" w:rsidRPr="00F56029" w:rsidRDefault="003B421D" w:rsidP="006B40F2">
            <w:pPr>
              <w:shd w:val="clear" w:color="auto" w:fill="FFFFFF"/>
              <w:spacing w:line="210" w:lineRule="atLeast"/>
              <w:jc w:val="center"/>
              <w:rPr>
                <w:sz w:val="32"/>
                <w:szCs w:val="32"/>
              </w:rPr>
            </w:pPr>
            <w:hyperlink r:id="rId4" w:tooltip="Carol Read" w:history="1">
              <w:proofErr w:type="spellStart"/>
              <w:r w:rsidR="006B40F2" w:rsidRPr="00F56029">
                <w:rPr>
                  <w:rStyle w:val="Hipercze"/>
                  <w:sz w:val="32"/>
                  <w:szCs w:val="32"/>
                  <w:shd w:val="clear" w:color="auto" w:fill="FFFFFF"/>
                </w:rPr>
                <w:t>Carol</w:t>
              </w:r>
              <w:proofErr w:type="spellEnd"/>
              <w:r w:rsidR="006B40F2" w:rsidRPr="00F56029">
                <w:rPr>
                  <w:rStyle w:val="Hipercze"/>
                  <w:sz w:val="32"/>
                  <w:szCs w:val="32"/>
                  <w:shd w:val="clear" w:color="auto" w:fill="FFFFFF"/>
                </w:rPr>
                <w:t xml:space="preserve"> Read</w:t>
              </w:r>
            </w:hyperlink>
            <w:r w:rsidR="006B40F2" w:rsidRPr="00F56029">
              <w:rPr>
                <w:sz w:val="32"/>
                <w:szCs w:val="32"/>
                <w:shd w:val="clear" w:color="auto" w:fill="FFFFFF"/>
              </w:rPr>
              <w:t>, </w:t>
            </w:r>
            <w:hyperlink r:id="rId5" w:tooltip="Mark Ormerod" w:history="1">
              <w:r w:rsidR="006B40F2" w:rsidRPr="00F56029">
                <w:rPr>
                  <w:rStyle w:val="Hipercze"/>
                  <w:sz w:val="32"/>
                  <w:szCs w:val="32"/>
                  <w:shd w:val="clear" w:color="auto" w:fill="FFFFFF"/>
                </w:rPr>
                <w:t xml:space="preserve">Mark </w:t>
              </w:r>
              <w:proofErr w:type="spellStart"/>
              <w:r w:rsidR="006B40F2" w:rsidRPr="00F56029">
                <w:rPr>
                  <w:rStyle w:val="Hipercze"/>
                  <w:sz w:val="32"/>
                  <w:szCs w:val="32"/>
                  <w:shd w:val="clear" w:color="auto" w:fill="FFFFFF"/>
                </w:rPr>
                <w:t>Ormerod</w:t>
              </w:r>
              <w:proofErr w:type="spellEnd"/>
            </w:hyperlink>
            <w:r w:rsidR="006B40F2" w:rsidRPr="00F56029">
              <w:rPr>
                <w:sz w:val="32"/>
                <w:szCs w:val="32"/>
                <w:shd w:val="clear" w:color="auto" w:fill="FFFFFF"/>
              </w:rPr>
              <w:t>, </w:t>
            </w:r>
            <w:hyperlink r:id="rId6" w:tooltip="Magdalena Kondro" w:history="1">
              <w:r w:rsidR="006B40F2" w:rsidRPr="00F56029">
                <w:rPr>
                  <w:rStyle w:val="Hipercze"/>
                  <w:sz w:val="32"/>
                  <w:szCs w:val="32"/>
                  <w:shd w:val="clear" w:color="auto" w:fill="FFFFFF"/>
                </w:rPr>
                <w:t xml:space="preserve">Magdalena </w:t>
              </w:r>
              <w:proofErr w:type="spellStart"/>
              <w:r w:rsidR="006B40F2" w:rsidRPr="00F56029">
                <w:rPr>
                  <w:rStyle w:val="Hipercze"/>
                  <w:sz w:val="32"/>
                  <w:szCs w:val="32"/>
                  <w:shd w:val="clear" w:color="auto" w:fill="FFFFFF"/>
                </w:rPr>
                <w:t>Kondro</w:t>
              </w:r>
              <w:proofErr w:type="spellEnd"/>
            </w:hyperlink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F2" w:rsidRPr="00F56029" w:rsidRDefault="003B421D" w:rsidP="006B40F2">
            <w:pPr>
              <w:jc w:val="center"/>
              <w:rPr>
                <w:sz w:val="32"/>
                <w:szCs w:val="32"/>
              </w:rPr>
            </w:pPr>
            <w:hyperlink r:id="rId7" w:tooltip="Macmillan Education" w:history="1">
              <w:r w:rsidR="006B40F2" w:rsidRPr="00F56029">
                <w:rPr>
                  <w:sz w:val="32"/>
                  <w:szCs w:val="32"/>
                </w:rPr>
                <w:br/>
              </w:r>
              <w:r w:rsidR="006B40F2" w:rsidRPr="00F56029">
                <w:rPr>
                  <w:rStyle w:val="Hipercze"/>
                  <w:sz w:val="32"/>
                  <w:szCs w:val="32"/>
                </w:rPr>
                <w:t xml:space="preserve">Macmillan </w:t>
              </w:r>
              <w:proofErr w:type="spellStart"/>
              <w:r w:rsidR="006B40F2" w:rsidRPr="00F56029">
                <w:rPr>
                  <w:rStyle w:val="Hipercze"/>
                  <w:sz w:val="32"/>
                  <w:szCs w:val="32"/>
                </w:rPr>
                <w:t>Education</w:t>
              </w:r>
              <w:proofErr w:type="spellEnd"/>
            </w:hyperlink>
          </w:p>
          <w:p w:rsidR="006B40F2" w:rsidRPr="00F56029" w:rsidRDefault="006B40F2" w:rsidP="006B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Cs/>
          <w:color w:val="FF0000"/>
          <w:sz w:val="36"/>
          <w:szCs w:val="36"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Cs/>
          <w:color w:val="FF0000"/>
          <w:sz w:val="36"/>
          <w:szCs w:val="36"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  <w:color w:val="FF0000"/>
          <w:sz w:val="36"/>
          <w:szCs w:val="36"/>
        </w:rPr>
      </w:pPr>
    </w:p>
    <w:p w:rsidR="000E299D" w:rsidRPr="00544A13" w:rsidRDefault="000E299D" w:rsidP="000E299D">
      <w:pPr>
        <w:widowControl w:val="0"/>
        <w:autoSpaceDE w:val="0"/>
        <w:autoSpaceDN w:val="0"/>
        <w:adjustRightInd w:val="0"/>
        <w:rPr>
          <w:bCs/>
          <w:color w:val="FF0000"/>
          <w:sz w:val="40"/>
          <w:szCs w:val="40"/>
        </w:rPr>
      </w:pPr>
      <w:r w:rsidRPr="00544A13">
        <w:rPr>
          <w:b/>
          <w:bCs/>
          <w:color w:val="FF0000"/>
          <w:sz w:val="40"/>
          <w:szCs w:val="40"/>
        </w:rPr>
        <w:t>Podręczniki do religii w kl.1-3 będą zbiorczo zamawiane przez prowadzącego zajęcia. Zakup przez rodzica we wrześniu</w:t>
      </w:r>
      <w:r w:rsidRPr="00544A13">
        <w:rPr>
          <w:bCs/>
          <w:color w:val="FF0000"/>
          <w:sz w:val="40"/>
          <w:szCs w:val="40"/>
        </w:rPr>
        <w:t>.</w:t>
      </w:r>
    </w:p>
    <w:p w:rsidR="000E299D" w:rsidRDefault="000E299D" w:rsidP="000E299D">
      <w:pPr>
        <w:widowControl w:val="0"/>
        <w:autoSpaceDE w:val="0"/>
        <w:autoSpaceDN w:val="0"/>
        <w:adjustRightInd w:val="0"/>
      </w:pPr>
    </w:p>
    <w:p w:rsidR="000E299D" w:rsidRDefault="000E299D" w:rsidP="000E299D">
      <w:pPr>
        <w:widowControl w:val="0"/>
        <w:autoSpaceDE w:val="0"/>
        <w:autoSpaceDN w:val="0"/>
        <w:adjustRightInd w:val="0"/>
      </w:pPr>
    </w:p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119"/>
        <w:gridCol w:w="2693"/>
      </w:tblGrid>
      <w:tr w:rsidR="000E299D" w:rsidTr="00B37C9D">
        <w:trPr>
          <w:trHeight w:val="789"/>
        </w:trPr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RELIGIA</w:t>
            </w: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299D" w:rsidRDefault="000E299D" w:rsidP="00B37C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</w:t>
            </w: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Poznaję Boży Świat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 xml:space="preserve">red.: </w:t>
            </w:r>
            <w:proofErr w:type="spellStart"/>
            <w:r>
              <w:rPr>
                <w:sz w:val="32"/>
                <w:szCs w:val="32"/>
              </w:rPr>
              <w:t>ks.dr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K.Mielnicki</w:t>
            </w:r>
            <w:proofErr w:type="spellEnd"/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E.Kondrak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Wydawnictwo</w:t>
            </w: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Jedność</w:t>
            </w:r>
            <w:r w:rsidRPr="00B133A7">
              <w:rPr>
                <w:sz w:val="32"/>
                <w:szCs w:val="32"/>
              </w:rPr>
              <w:t xml:space="preserve"> 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Kielce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</w:t>
            </w: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Pr="003216BF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Odkrywam Królestwo Boże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ogrubienie"/>
                <w:b w:val="0"/>
                <w:bCs w:val="0"/>
                <w:sz w:val="32"/>
                <w:szCs w:val="32"/>
              </w:rPr>
            </w:pPr>
          </w:p>
          <w:p w:rsidR="000E299D" w:rsidRPr="003216BF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ogrubienie"/>
                <w:bCs w:val="0"/>
                <w:sz w:val="32"/>
                <w:szCs w:val="32"/>
              </w:rPr>
            </w:pPr>
            <w:r>
              <w:rPr>
                <w:rStyle w:val="Pogrubienie"/>
                <w:bCs w:val="0"/>
                <w:sz w:val="32"/>
                <w:szCs w:val="32"/>
              </w:rPr>
              <w:t>Poznaję Jezus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0E299D" w:rsidRDefault="000E299D" w:rsidP="000E299D">
      <w:pPr>
        <w:widowControl w:val="0"/>
        <w:autoSpaceDE w:val="0"/>
        <w:autoSpaceDN w:val="0"/>
        <w:adjustRightInd w:val="0"/>
      </w:pPr>
    </w:p>
    <w:p w:rsidR="000E299D" w:rsidRPr="000742A4" w:rsidRDefault="000E299D" w:rsidP="000E299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B5F8B" w:rsidRDefault="003B421D"/>
    <w:sectPr w:rsidR="000B5F8B" w:rsidSect="00871B11">
      <w:pgSz w:w="15840" w:h="12240" w:orient="landscape"/>
      <w:pgMar w:top="737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5"/>
    <w:rsid w:val="000E299D"/>
    <w:rsid w:val="00275B91"/>
    <w:rsid w:val="00286355"/>
    <w:rsid w:val="002A0B9E"/>
    <w:rsid w:val="003B421D"/>
    <w:rsid w:val="0041037A"/>
    <w:rsid w:val="00544A13"/>
    <w:rsid w:val="00597239"/>
    <w:rsid w:val="006B40F2"/>
    <w:rsid w:val="009E0D67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8EA7-961B-4AB1-8E78-A55D4E89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2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99D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99"/>
    <w:qFormat/>
    <w:rsid w:val="000E299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2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ntis.pl/p/macmillan-education-p17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magdalena-kondro-a1798070" TargetMode="External"/><Relationship Id="rId5" Type="http://schemas.openxmlformats.org/officeDocument/2006/relationships/hyperlink" Target="https://tantis.pl/autor/mark-ormerod-a1575257" TargetMode="External"/><Relationship Id="rId4" Type="http://schemas.openxmlformats.org/officeDocument/2006/relationships/hyperlink" Target="https://tantis.pl/autor/carol-read-a15752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KATNER Urszula | SP217</dc:creator>
  <cp:keywords/>
  <dc:description/>
  <cp:lastModifiedBy>KACZOROWSKA Jolanta | SP217</cp:lastModifiedBy>
  <cp:revision>2</cp:revision>
  <dcterms:created xsi:type="dcterms:W3CDTF">2023-08-16T12:02:00Z</dcterms:created>
  <dcterms:modified xsi:type="dcterms:W3CDTF">2023-08-16T12:02:00Z</dcterms:modified>
</cp:coreProperties>
</file>