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E" w:rsidRPr="0086659D" w:rsidRDefault="00E30D91" w:rsidP="00E30D91">
      <w:pPr>
        <w:jc w:val="center"/>
        <w:rPr>
          <w:b/>
          <w:sz w:val="32"/>
          <w:szCs w:val="32"/>
        </w:rPr>
      </w:pPr>
      <w:r w:rsidRPr="0086659D">
        <w:rPr>
          <w:b/>
          <w:sz w:val="32"/>
          <w:szCs w:val="32"/>
        </w:rPr>
        <w:t>Základná škola s materskou školou Dvorec, Dvorec 63, 956 55</w:t>
      </w:r>
    </w:p>
    <w:p w:rsidR="00E30D91" w:rsidRDefault="00E30D91" w:rsidP="00E30D91">
      <w:pPr>
        <w:jc w:val="center"/>
        <w:rPr>
          <w:sz w:val="36"/>
          <w:szCs w:val="36"/>
        </w:rPr>
      </w:pPr>
    </w:p>
    <w:p w:rsidR="00E30D91" w:rsidRPr="00E30D91" w:rsidRDefault="0086659D" w:rsidP="00E30D9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inline distT="0" distB="0" distL="0" distR="0">
            <wp:extent cx="1162050" cy="10287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91" w:rsidRDefault="00E30D91" w:rsidP="00E30D91">
      <w:pPr>
        <w:jc w:val="center"/>
        <w:rPr>
          <w:sz w:val="28"/>
          <w:szCs w:val="28"/>
        </w:rPr>
      </w:pPr>
    </w:p>
    <w:p w:rsidR="00E30D91" w:rsidRPr="0086659D" w:rsidRDefault="00D35472" w:rsidP="00D35472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 xml:space="preserve">PLÁN PRÁCE ŠKOLY NA </w:t>
      </w:r>
      <w:r w:rsidR="00E30D91" w:rsidRPr="0086659D">
        <w:rPr>
          <w:b/>
          <w:color w:val="1F4E79" w:themeColor="accent1" w:themeShade="80"/>
          <w:sz w:val="48"/>
          <w:szCs w:val="48"/>
        </w:rPr>
        <w:t xml:space="preserve"> ŠKOLSKÝ ROK 2023/2024</w:t>
      </w:r>
    </w:p>
    <w:p w:rsidR="00E30D91" w:rsidRDefault="00E30D91" w:rsidP="00E30D91">
      <w:pPr>
        <w:jc w:val="center"/>
        <w:rPr>
          <w:sz w:val="48"/>
          <w:szCs w:val="48"/>
        </w:rPr>
      </w:pPr>
    </w:p>
    <w:p w:rsidR="0086659D" w:rsidRPr="00E30D91" w:rsidRDefault="0086659D" w:rsidP="00E30D91">
      <w:pPr>
        <w:jc w:val="center"/>
        <w:rPr>
          <w:sz w:val="48"/>
          <w:szCs w:val="48"/>
        </w:rPr>
      </w:pPr>
    </w:p>
    <w:p w:rsidR="00E30D91" w:rsidRPr="00D20AB0" w:rsidRDefault="00E30D91" w:rsidP="00E30D91">
      <w:pPr>
        <w:jc w:val="center"/>
        <w:rPr>
          <w:sz w:val="44"/>
          <w:szCs w:val="44"/>
        </w:rPr>
      </w:pPr>
      <w:r w:rsidRPr="00D20AB0">
        <w:rPr>
          <w:sz w:val="44"/>
          <w:szCs w:val="44"/>
        </w:rPr>
        <w:t>MOTTO</w:t>
      </w:r>
      <w:r w:rsidR="0086659D">
        <w:rPr>
          <w:sz w:val="44"/>
          <w:szCs w:val="44"/>
        </w:rPr>
        <w:t>:</w:t>
      </w:r>
    </w:p>
    <w:p w:rsidR="00E30D91" w:rsidRDefault="00E30D91" w:rsidP="00E30D91">
      <w:pPr>
        <w:jc w:val="center"/>
        <w:rPr>
          <w:sz w:val="28"/>
          <w:szCs w:val="28"/>
        </w:rPr>
      </w:pPr>
    </w:p>
    <w:p w:rsidR="00E30D91" w:rsidRDefault="00E30D91" w:rsidP="00E30D91">
      <w:pPr>
        <w:framePr w:w="9851" w:wrap="auto" w:hAnchor="text" w:x="1373" w:y="8818"/>
        <w:widowControl w:val="0"/>
        <w:autoSpaceDE w:val="0"/>
        <w:autoSpaceDN w:val="0"/>
        <w:spacing w:after="0" w:line="570" w:lineRule="exact"/>
        <w:rPr>
          <w:rFonts w:ascii="Book Antiqua"/>
          <w:b/>
          <w:color w:val="000000"/>
          <w:sz w:val="48"/>
        </w:rPr>
      </w:pPr>
    </w:p>
    <w:p w:rsidR="00E30D91" w:rsidRPr="00EC5AB6" w:rsidRDefault="00E30D91" w:rsidP="00E30D91">
      <w:pPr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EC5AB6">
        <w:rPr>
          <w:rFonts w:ascii="Book Antiqua"/>
          <w:b/>
          <w:i/>
          <w:color w:val="FF0000"/>
          <w:sz w:val="36"/>
          <w:szCs w:val="36"/>
        </w:rPr>
        <w:t>,,Povedz mi a ja zabudnem, uk</w:t>
      </w:r>
      <w:r w:rsidRPr="00EC5AB6">
        <w:rPr>
          <w:rFonts w:ascii="Book Antiqua"/>
          <w:b/>
          <w:i/>
          <w:color w:val="FF0000"/>
          <w:sz w:val="36"/>
          <w:szCs w:val="36"/>
        </w:rPr>
        <w:t>áž</w:t>
      </w:r>
      <w:r w:rsidRPr="00EC5AB6">
        <w:rPr>
          <w:rFonts w:ascii="Book Antiqua"/>
          <w:b/>
          <w:i/>
          <w:color w:val="FF0000"/>
          <w:sz w:val="36"/>
          <w:szCs w:val="36"/>
        </w:rPr>
        <w:t xml:space="preserve"> mi a ja si zapam</w:t>
      </w:r>
      <w:r w:rsidRPr="00EC5AB6">
        <w:rPr>
          <w:rFonts w:ascii="Book Antiqua"/>
          <w:b/>
          <w:i/>
          <w:color w:val="FF0000"/>
          <w:sz w:val="36"/>
          <w:szCs w:val="36"/>
        </w:rPr>
        <w:t>ä</w:t>
      </w:r>
      <w:r w:rsidRPr="00EC5AB6">
        <w:rPr>
          <w:rFonts w:ascii="Book Antiqua"/>
          <w:b/>
          <w:i/>
          <w:color w:val="FF0000"/>
          <w:sz w:val="36"/>
          <w:szCs w:val="36"/>
        </w:rPr>
        <w:t>t</w:t>
      </w:r>
      <w:r w:rsidRPr="00EC5AB6">
        <w:rPr>
          <w:rFonts w:ascii="Book Antiqua"/>
          <w:b/>
          <w:i/>
          <w:color w:val="FF0000"/>
          <w:sz w:val="36"/>
          <w:szCs w:val="36"/>
        </w:rPr>
        <w:t>á</w:t>
      </w:r>
      <w:r w:rsidRPr="00EC5AB6">
        <w:rPr>
          <w:rFonts w:ascii="Book Antiqua"/>
          <w:b/>
          <w:i/>
          <w:color w:val="FF0000"/>
          <w:sz w:val="36"/>
          <w:szCs w:val="36"/>
        </w:rPr>
        <w:t>m, ale zapoj ma a ja pochop</w:t>
      </w:r>
      <w:r w:rsidRPr="00EC5AB6">
        <w:rPr>
          <w:rFonts w:ascii="Book Antiqua"/>
          <w:b/>
          <w:i/>
          <w:color w:val="FF0000"/>
          <w:sz w:val="36"/>
          <w:szCs w:val="36"/>
        </w:rPr>
        <w:t>í</w:t>
      </w:r>
      <w:r w:rsidRPr="00EC5AB6">
        <w:rPr>
          <w:rFonts w:ascii="Book Antiqua"/>
          <w:b/>
          <w:i/>
          <w:color w:val="FF0000"/>
          <w:sz w:val="36"/>
          <w:szCs w:val="36"/>
        </w:rPr>
        <w:t>m.</w:t>
      </w:r>
      <w:r w:rsidRPr="00EC5AB6">
        <w:rPr>
          <w:rFonts w:ascii="Calibri" w:hAnsi="Calibri"/>
          <w:b/>
          <w:i/>
          <w:color w:val="FF0000"/>
          <w:sz w:val="36"/>
          <w:szCs w:val="36"/>
        </w:rPr>
        <w:t>"</w:t>
      </w:r>
    </w:p>
    <w:p w:rsidR="00E30D91" w:rsidRDefault="00E30D91" w:rsidP="00E30D91">
      <w:pPr>
        <w:jc w:val="center"/>
        <w:rPr>
          <w:rFonts w:ascii="Calibri" w:hAnsi="Calibri"/>
          <w:b/>
          <w:i/>
          <w:color w:val="000000"/>
          <w:sz w:val="36"/>
          <w:szCs w:val="36"/>
        </w:rPr>
      </w:pPr>
    </w:p>
    <w:p w:rsidR="00E30D91" w:rsidRDefault="00E30D91" w:rsidP="00E30D91">
      <w:pPr>
        <w:framePr w:w="5593" w:wrap="auto" w:hAnchor="text" w:x="1073" w:y="13918"/>
        <w:widowControl w:val="0"/>
        <w:autoSpaceDE w:val="0"/>
        <w:autoSpaceDN w:val="0"/>
        <w:spacing w:after="0" w:line="447" w:lineRule="exact"/>
        <w:rPr>
          <w:rFonts w:ascii="Book Antiqua"/>
          <w:color w:val="000000"/>
          <w:sz w:val="36"/>
        </w:rPr>
      </w:pPr>
    </w:p>
    <w:p w:rsidR="00E30D91" w:rsidRDefault="00E30D91" w:rsidP="00E30D91">
      <w:pPr>
        <w:framePr w:w="5593" w:wrap="auto" w:hAnchor="text" w:x="1073" w:y="13918"/>
        <w:widowControl w:val="0"/>
        <w:autoSpaceDE w:val="0"/>
        <w:autoSpaceDN w:val="0"/>
        <w:spacing w:after="0" w:line="447" w:lineRule="exact"/>
        <w:rPr>
          <w:rFonts w:ascii="Book Antiqua"/>
          <w:color w:val="000000"/>
          <w:sz w:val="36"/>
        </w:rPr>
      </w:pPr>
    </w:p>
    <w:p w:rsidR="00E30D91" w:rsidRDefault="00E30D91" w:rsidP="00E30D91">
      <w:pPr>
        <w:framePr w:w="5593" w:wrap="auto" w:hAnchor="text" w:x="1073" w:y="13918"/>
        <w:widowControl w:val="0"/>
        <w:autoSpaceDE w:val="0"/>
        <w:autoSpaceDN w:val="0"/>
        <w:spacing w:after="0" w:line="447" w:lineRule="exact"/>
        <w:rPr>
          <w:rFonts w:ascii="Book Antiqua"/>
          <w:color w:val="000000"/>
          <w:sz w:val="36"/>
        </w:rPr>
      </w:pPr>
    </w:p>
    <w:p w:rsidR="00E30D91" w:rsidRDefault="00E30D91" w:rsidP="00E30D91">
      <w:pPr>
        <w:framePr w:w="5593" w:wrap="auto" w:hAnchor="text" w:x="1073" w:y="13918"/>
        <w:widowControl w:val="0"/>
        <w:autoSpaceDE w:val="0"/>
        <w:autoSpaceDN w:val="0"/>
        <w:spacing w:after="0" w:line="447" w:lineRule="exact"/>
        <w:rPr>
          <w:rFonts w:ascii="Book Antiqua"/>
          <w:color w:val="000000"/>
          <w:sz w:val="36"/>
        </w:rPr>
      </w:pPr>
    </w:p>
    <w:p w:rsidR="00E30D91" w:rsidRDefault="00E30D91" w:rsidP="00E30D91">
      <w:pPr>
        <w:rPr>
          <w:sz w:val="36"/>
          <w:szCs w:val="36"/>
        </w:rPr>
      </w:pPr>
    </w:p>
    <w:p w:rsidR="00A22241" w:rsidRDefault="00A22241" w:rsidP="00E30D91">
      <w:pPr>
        <w:rPr>
          <w:sz w:val="36"/>
          <w:szCs w:val="36"/>
        </w:rPr>
      </w:pPr>
    </w:p>
    <w:p w:rsidR="00E30D91" w:rsidRPr="0086659D" w:rsidRDefault="00E30D91" w:rsidP="00E30D91">
      <w:pPr>
        <w:rPr>
          <w:sz w:val="28"/>
          <w:szCs w:val="28"/>
        </w:rPr>
      </w:pPr>
      <w:r w:rsidRPr="00EC5AB6">
        <w:rPr>
          <w:b/>
          <w:sz w:val="28"/>
          <w:szCs w:val="28"/>
        </w:rPr>
        <w:t>Vypracovala:</w:t>
      </w:r>
      <w:r w:rsidRPr="0086659D">
        <w:rPr>
          <w:sz w:val="28"/>
          <w:szCs w:val="28"/>
        </w:rPr>
        <w:t xml:space="preserve"> Mgr. Adriana Čechová</w:t>
      </w:r>
      <w:r w:rsidR="002F16AC">
        <w:rPr>
          <w:sz w:val="28"/>
          <w:szCs w:val="28"/>
        </w:rPr>
        <w:t>, riaditeľka školy</w:t>
      </w:r>
    </w:p>
    <w:p w:rsidR="00E30D91" w:rsidRPr="0086659D" w:rsidRDefault="00E30D91" w:rsidP="00E30D91">
      <w:pPr>
        <w:rPr>
          <w:sz w:val="28"/>
          <w:szCs w:val="28"/>
        </w:rPr>
      </w:pPr>
      <w:r w:rsidRPr="00EC5AB6">
        <w:rPr>
          <w:b/>
          <w:sz w:val="28"/>
          <w:szCs w:val="28"/>
        </w:rPr>
        <w:t>Dátum účinnosti:</w:t>
      </w:r>
      <w:r w:rsidRPr="0086659D">
        <w:rPr>
          <w:sz w:val="28"/>
          <w:szCs w:val="28"/>
        </w:rPr>
        <w:t xml:space="preserve"> 1.9. 2023</w:t>
      </w:r>
    </w:p>
    <w:p w:rsidR="0086659D" w:rsidRPr="0086659D" w:rsidRDefault="00A22241" w:rsidP="00E30D91">
      <w:pPr>
        <w:rPr>
          <w:sz w:val="28"/>
          <w:szCs w:val="28"/>
        </w:rPr>
      </w:pPr>
      <w:r w:rsidRPr="00EC5AB6">
        <w:rPr>
          <w:b/>
          <w:sz w:val="28"/>
          <w:szCs w:val="28"/>
        </w:rPr>
        <w:t>Predložený Rade školy</w:t>
      </w:r>
      <w:r w:rsidRPr="0086659D">
        <w:rPr>
          <w:sz w:val="28"/>
          <w:szCs w:val="28"/>
        </w:rPr>
        <w:t xml:space="preserve">: </w:t>
      </w:r>
    </w:p>
    <w:p w:rsidR="00E30D91" w:rsidRPr="00FE4668" w:rsidRDefault="00E30D91" w:rsidP="00E30D91">
      <w:pPr>
        <w:rPr>
          <w:b/>
          <w:sz w:val="36"/>
          <w:szCs w:val="36"/>
        </w:rPr>
      </w:pPr>
      <w:r w:rsidRPr="00FE4668">
        <w:rPr>
          <w:b/>
          <w:sz w:val="36"/>
          <w:szCs w:val="36"/>
        </w:rPr>
        <w:lastRenderedPageBreak/>
        <w:t>OBSAH</w:t>
      </w:r>
    </w:p>
    <w:p w:rsidR="00E30D91" w:rsidRDefault="00E30D91" w:rsidP="00E30D9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Východiská a podklady do plánu práce </w:t>
      </w:r>
    </w:p>
    <w:p w:rsidR="00E30D91" w:rsidRDefault="00E30D91" w:rsidP="00E30D9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Základné identifikačné údaje o škole </w:t>
      </w:r>
    </w:p>
    <w:p w:rsidR="00E30D91" w:rsidRDefault="00E30D91" w:rsidP="00E30D9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Ciele školy </w:t>
      </w:r>
    </w:p>
    <w:p w:rsidR="00E30D91" w:rsidRDefault="00E30D91" w:rsidP="00E30D91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Vízia školy</w:t>
      </w:r>
    </w:p>
    <w:p w:rsidR="00E30D91" w:rsidRDefault="00E30D91" w:rsidP="00E30D91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Strategický cieľ školy</w:t>
      </w:r>
    </w:p>
    <w:p w:rsidR="00E30D91" w:rsidRDefault="00E30D91" w:rsidP="00E30D91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Profilácia školy</w:t>
      </w:r>
    </w:p>
    <w:p w:rsidR="00E30D91" w:rsidRDefault="00B83560" w:rsidP="00E30D91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Hlavný cieľ školy na školský</w:t>
      </w:r>
      <w:r w:rsidR="00E30D91">
        <w:rPr>
          <w:sz w:val="28"/>
          <w:szCs w:val="28"/>
        </w:rPr>
        <w:t xml:space="preserve"> rok 2023/2024</w:t>
      </w:r>
    </w:p>
    <w:p w:rsidR="00B83560" w:rsidRDefault="00B83560" w:rsidP="00E30D91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Špecifické ciele </w:t>
      </w:r>
    </w:p>
    <w:p w:rsidR="00B83560" w:rsidRDefault="00B83560" w:rsidP="00B83560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Personálna štruktúra školy a jej zabezpečenie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4.1 Vedúci zamestnanci školy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4.2 Personálne zabezpečenie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4.3 Nepedagogickí zamestnanci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4.4 Koordinátori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4.5 Údaje o počte žiakov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4.6 Rada školy</w:t>
      </w:r>
    </w:p>
    <w:p w:rsidR="00B83560" w:rsidRDefault="00B83560" w:rsidP="00B83560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Organizácia školského roku 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5.1 Obdobie školského vyučovania</w:t>
      </w:r>
    </w:p>
    <w:p w:rsidR="00A22241" w:rsidRDefault="00A22241" w:rsidP="00A2224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5.2 Termíny školských prázdnin</w:t>
      </w:r>
    </w:p>
    <w:p w:rsidR="00B83560" w:rsidRDefault="00B83560" w:rsidP="00B83560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Hlavné úlohy školy</w:t>
      </w:r>
    </w:p>
    <w:p w:rsidR="009A7A6A" w:rsidRDefault="00A22241" w:rsidP="009A7A6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22241">
        <w:rPr>
          <w:sz w:val="28"/>
          <w:szCs w:val="28"/>
        </w:rPr>
        <w:t>Oblasť výchovno-vzdelávacieho procesu</w:t>
      </w:r>
    </w:p>
    <w:p w:rsidR="009A7A6A" w:rsidRDefault="009A7A6A" w:rsidP="009A7A6A">
      <w:pPr>
        <w:pStyle w:val="Odsekzoznamu"/>
        <w:rPr>
          <w:bCs/>
          <w:iCs/>
          <w:sz w:val="28"/>
          <w:szCs w:val="28"/>
        </w:rPr>
      </w:pPr>
      <w:r w:rsidRPr="009A7A6A">
        <w:rPr>
          <w:bCs/>
          <w:iCs/>
          <w:sz w:val="28"/>
          <w:szCs w:val="28"/>
        </w:rPr>
        <w:t>6.2 Oblasť personáln</w:t>
      </w:r>
      <w:r>
        <w:rPr>
          <w:bCs/>
          <w:iCs/>
          <w:sz w:val="28"/>
          <w:szCs w:val="28"/>
        </w:rPr>
        <w:t xml:space="preserve">a </w:t>
      </w:r>
    </w:p>
    <w:p w:rsidR="009A7A6A" w:rsidRDefault="009A7A6A" w:rsidP="009A7A6A">
      <w:pPr>
        <w:pStyle w:val="Odsekzoznamu"/>
        <w:rPr>
          <w:sz w:val="28"/>
          <w:szCs w:val="28"/>
        </w:rPr>
      </w:pPr>
      <w:r w:rsidRPr="009A7A6A">
        <w:rPr>
          <w:sz w:val="28"/>
          <w:szCs w:val="28"/>
        </w:rPr>
        <w:t xml:space="preserve"> 6.3 Oblasť materiálno-technického zabezpečenia</w:t>
      </w:r>
    </w:p>
    <w:p w:rsidR="009A7A6A" w:rsidRPr="009A7A6A" w:rsidRDefault="009A7A6A" w:rsidP="009A7A6A">
      <w:pPr>
        <w:pStyle w:val="Odsekzoznamu"/>
        <w:rPr>
          <w:bCs/>
          <w:iCs/>
          <w:sz w:val="28"/>
          <w:szCs w:val="28"/>
        </w:rPr>
      </w:pPr>
      <w:r w:rsidRPr="009A7A6A">
        <w:rPr>
          <w:sz w:val="28"/>
          <w:szCs w:val="28"/>
        </w:rPr>
        <w:t>6.4 Oblasť spolupráca s vonkajším prostredím</w:t>
      </w:r>
    </w:p>
    <w:p w:rsidR="009A7A6A" w:rsidRPr="009A7A6A" w:rsidRDefault="009A7A6A" w:rsidP="009A7A6A">
      <w:pPr>
        <w:pStyle w:val="Odsekzoznamu"/>
        <w:rPr>
          <w:bCs/>
          <w:iCs/>
          <w:sz w:val="28"/>
          <w:szCs w:val="28"/>
        </w:rPr>
      </w:pPr>
    </w:p>
    <w:p w:rsidR="009A7A6A" w:rsidRPr="009A7A6A" w:rsidRDefault="009A7A6A" w:rsidP="009A7A6A">
      <w:pPr>
        <w:pStyle w:val="Odsekzoznamu"/>
        <w:rPr>
          <w:sz w:val="28"/>
          <w:szCs w:val="28"/>
        </w:rPr>
      </w:pPr>
    </w:p>
    <w:p w:rsidR="009A7A6A" w:rsidRDefault="009A7A6A" w:rsidP="00A22241">
      <w:pPr>
        <w:pStyle w:val="Odsekzoznamu"/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sz w:val="28"/>
          <w:szCs w:val="28"/>
        </w:rPr>
      </w:pPr>
    </w:p>
    <w:p w:rsidR="00B83560" w:rsidRDefault="00B83560" w:rsidP="00B83560">
      <w:pPr>
        <w:rPr>
          <w:b/>
          <w:sz w:val="28"/>
          <w:szCs w:val="28"/>
        </w:rPr>
      </w:pPr>
      <w:r w:rsidRPr="00B83560">
        <w:rPr>
          <w:b/>
          <w:sz w:val="28"/>
          <w:szCs w:val="28"/>
        </w:rPr>
        <w:lastRenderedPageBreak/>
        <w:t>1 Východiská a podklady k plánu práce školy</w:t>
      </w:r>
    </w:p>
    <w:p w:rsidR="00B83560" w:rsidRDefault="00B83560" w:rsidP="00B8356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Správa o </w:t>
      </w:r>
      <w:proofErr w:type="spellStart"/>
      <w:r>
        <w:rPr>
          <w:sz w:val="28"/>
          <w:szCs w:val="28"/>
        </w:rPr>
        <w:t>výchovno</w:t>
      </w:r>
      <w:proofErr w:type="spellEnd"/>
      <w:r>
        <w:rPr>
          <w:sz w:val="28"/>
          <w:szCs w:val="28"/>
        </w:rPr>
        <w:t xml:space="preserve"> - vzdelávacej činnosti, jej výsledkoch a podmienkach v Základnej škole s materskou školou Dvorec</w:t>
      </w:r>
    </w:p>
    <w:p w:rsidR="00B83560" w:rsidRDefault="00B83560" w:rsidP="00B8356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Zákon č. 245/2008 o výchove a vzdelávaní</w:t>
      </w:r>
    </w:p>
    <w:p w:rsidR="00B83560" w:rsidRDefault="00B83560" w:rsidP="00B8356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Zákon č. 414/</w:t>
      </w:r>
      <w:r w:rsidR="00A30974">
        <w:rPr>
          <w:sz w:val="28"/>
          <w:szCs w:val="28"/>
        </w:rPr>
        <w:t xml:space="preserve">2021 </w:t>
      </w:r>
      <w:proofErr w:type="spellStart"/>
      <w:r w:rsidR="00A30974">
        <w:rPr>
          <w:sz w:val="28"/>
          <w:szCs w:val="28"/>
        </w:rPr>
        <w:t>Z.z</w:t>
      </w:r>
      <w:proofErr w:type="spellEnd"/>
      <w:r w:rsidR="00A30974">
        <w:rPr>
          <w:sz w:val="28"/>
          <w:szCs w:val="28"/>
        </w:rPr>
        <w:t xml:space="preserve">., ktorým sa mení a dopĺňa zákon č. 138/2019 </w:t>
      </w:r>
      <w:proofErr w:type="spellStart"/>
      <w:r w:rsidR="00A30974">
        <w:rPr>
          <w:sz w:val="28"/>
          <w:szCs w:val="28"/>
        </w:rPr>
        <w:t>Z.z</w:t>
      </w:r>
      <w:proofErr w:type="spellEnd"/>
      <w:r w:rsidR="00A30974">
        <w:rPr>
          <w:sz w:val="28"/>
          <w:szCs w:val="28"/>
        </w:rPr>
        <w:t>.</w:t>
      </w:r>
    </w:p>
    <w:p w:rsidR="00A30974" w:rsidRDefault="00A30974" w:rsidP="00B8356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Sprievodca školským rokom 2023/2024</w:t>
      </w:r>
    </w:p>
    <w:p w:rsidR="00A30974" w:rsidRDefault="00A30974" w:rsidP="00B8356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Koncepčný zámer rozvoja základnej školy</w:t>
      </w:r>
    </w:p>
    <w:p w:rsidR="00A30974" w:rsidRDefault="00A30974" w:rsidP="00B8356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Inovačný školský vzdelávací program</w:t>
      </w:r>
    </w:p>
    <w:p w:rsidR="00A30974" w:rsidRDefault="00A30974" w:rsidP="00A30974">
      <w:pPr>
        <w:pStyle w:val="Odsekzoznamu"/>
        <w:ind w:left="490"/>
        <w:rPr>
          <w:sz w:val="28"/>
          <w:szCs w:val="28"/>
        </w:rPr>
      </w:pPr>
    </w:p>
    <w:p w:rsidR="00A30974" w:rsidRDefault="00A30974" w:rsidP="00A30974">
      <w:pPr>
        <w:pStyle w:val="Odsekzoznamu"/>
        <w:ind w:left="490"/>
        <w:rPr>
          <w:sz w:val="28"/>
          <w:szCs w:val="28"/>
        </w:rPr>
      </w:pPr>
      <w:r>
        <w:rPr>
          <w:sz w:val="28"/>
          <w:szCs w:val="28"/>
        </w:rPr>
        <w:t>Súčasťou plánu práce sú</w:t>
      </w:r>
      <w:r w:rsidR="00FA09EE">
        <w:rPr>
          <w:sz w:val="28"/>
          <w:szCs w:val="28"/>
        </w:rPr>
        <w:t>:</w:t>
      </w:r>
    </w:p>
    <w:p w:rsidR="00FA09EE" w:rsidRDefault="00FA09EE" w:rsidP="00FA09EE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Plán koordinátora </w:t>
      </w:r>
      <w:proofErr w:type="spellStart"/>
      <w:r>
        <w:rPr>
          <w:sz w:val="28"/>
          <w:szCs w:val="28"/>
        </w:rPr>
        <w:t>enviromentálnej</w:t>
      </w:r>
      <w:proofErr w:type="spellEnd"/>
      <w:r>
        <w:rPr>
          <w:sz w:val="28"/>
          <w:szCs w:val="28"/>
        </w:rPr>
        <w:t xml:space="preserve"> gramotnosti</w:t>
      </w:r>
    </w:p>
    <w:p w:rsidR="00FA09EE" w:rsidRDefault="00FA09EE" w:rsidP="00FA09EE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Plán koordinátora finančnej gramotnosti</w:t>
      </w:r>
    </w:p>
    <w:p w:rsidR="00FA09EE" w:rsidRPr="00A63E10" w:rsidRDefault="00FA09EE" w:rsidP="00FA09E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A63E10">
        <w:rPr>
          <w:sz w:val="28"/>
          <w:szCs w:val="28"/>
        </w:rPr>
        <w:t>Plán koordinátora čitateľskej gramotnosti</w:t>
      </w:r>
    </w:p>
    <w:p w:rsidR="00FA09EE" w:rsidRPr="00A63E10" w:rsidRDefault="00FA09EE" w:rsidP="00A63E10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A63E10">
        <w:rPr>
          <w:sz w:val="28"/>
          <w:szCs w:val="28"/>
        </w:rPr>
        <w:t>Plán koord</w:t>
      </w:r>
      <w:r w:rsidR="00A63E10" w:rsidRPr="00A63E10">
        <w:rPr>
          <w:sz w:val="28"/>
          <w:szCs w:val="28"/>
        </w:rPr>
        <w:t>inátora zdravej školy</w:t>
      </w:r>
    </w:p>
    <w:p w:rsidR="00A63E10" w:rsidRPr="00A63E10" w:rsidRDefault="00A63E10" w:rsidP="00FA09E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A63E10">
        <w:rPr>
          <w:sz w:val="28"/>
          <w:szCs w:val="28"/>
        </w:rPr>
        <w:t>Plán koordinátora mediálnej výchovy</w:t>
      </w:r>
    </w:p>
    <w:p w:rsidR="00A63E10" w:rsidRPr="00A63E10" w:rsidRDefault="00A63E10" w:rsidP="00FA09E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A63E10">
        <w:rPr>
          <w:sz w:val="28"/>
          <w:szCs w:val="28"/>
        </w:rPr>
        <w:t>Plán bezpečnosti a prevencie</w:t>
      </w:r>
    </w:p>
    <w:p w:rsidR="00957C56" w:rsidRDefault="00957C56" w:rsidP="00957C56">
      <w:pPr>
        <w:pStyle w:val="Odsekzoznamu"/>
        <w:ind w:left="850"/>
        <w:rPr>
          <w:sz w:val="28"/>
          <w:szCs w:val="28"/>
        </w:rPr>
      </w:pPr>
    </w:p>
    <w:p w:rsidR="004A1AFB" w:rsidRDefault="004A1AFB" w:rsidP="00957C56">
      <w:pPr>
        <w:pStyle w:val="Odsekzoznamu"/>
        <w:ind w:left="850"/>
        <w:rPr>
          <w:sz w:val="28"/>
          <w:szCs w:val="28"/>
        </w:rPr>
      </w:pPr>
    </w:p>
    <w:p w:rsidR="004A1AFB" w:rsidRDefault="004A1AFB" w:rsidP="00957C56">
      <w:pPr>
        <w:pStyle w:val="Odsekzoznamu"/>
        <w:ind w:left="850"/>
        <w:rPr>
          <w:sz w:val="28"/>
          <w:szCs w:val="28"/>
        </w:rPr>
      </w:pPr>
    </w:p>
    <w:p w:rsidR="00957C56" w:rsidRDefault="00957C56" w:rsidP="00957C56">
      <w:pPr>
        <w:rPr>
          <w:b/>
          <w:sz w:val="28"/>
          <w:szCs w:val="28"/>
        </w:rPr>
      </w:pPr>
      <w:r w:rsidRPr="00957C56">
        <w:rPr>
          <w:b/>
          <w:sz w:val="28"/>
          <w:szCs w:val="28"/>
        </w:rPr>
        <w:t xml:space="preserve"> 2 Základné identifikačné údaje o</w:t>
      </w:r>
      <w:r w:rsidR="004A1AFB">
        <w:rPr>
          <w:b/>
          <w:sz w:val="28"/>
          <w:szCs w:val="28"/>
        </w:rPr>
        <w:t> </w:t>
      </w:r>
      <w:r w:rsidRPr="00957C56">
        <w:rPr>
          <w:b/>
          <w:sz w:val="28"/>
          <w:szCs w:val="28"/>
        </w:rPr>
        <w:t>škole</w:t>
      </w:r>
    </w:p>
    <w:p w:rsidR="004A1AFB" w:rsidRDefault="004A1AFB" w:rsidP="00957C56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957C56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školy</w:t>
            </w:r>
          </w:p>
        </w:tc>
        <w:tc>
          <w:tcPr>
            <w:tcW w:w="6232" w:type="dxa"/>
          </w:tcPr>
          <w:p w:rsidR="00957C56" w:rsidRPr="004A1AFB" w:rsidRDefault="00957C56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Základná škola s materskou školou Dvorec</w:t>
            </w:r>
          </w:p>
        </w:tc>
      </w:tr>
      <w:tr w:rsidR="00957C56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školy</w:t>
            </w:r>
          </w:p>
        </w:tc>
        <w:tc>
          <w:tcPr>
            <w:tcW w:w="6232" w:type="dxa"/>
          </w:tcPr>
          <w:p w:rsidR="00957C56" w:rsidRPr="004A1AFB" w:rsidRDefault="00957C56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Dvorec 63, 956 55</w:t>
            </w:r>
          </w:p>
        </w:tc>
      </w:tr>
      <w:tr w:rsidR="00957C56" w:rsidTr="00C2069C">
        <w:trPr>
          <w:trHeight w:val="332"/>
        </w:trPr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IČO</w:t>
            </w:r>
          </w:p>
        </w:tc>
        <w:tc>
          <w:tcPr>
            <w:tcW w:w="6232" w:type="dxa"/>
          </w:tcPr>
          <w:p w:rsidR="00957C56" w:rsidRPr="004A1AFB" w:rsidRDefault="004A1AFB" w:rsidP="00957C56">
            <w:pPr>
              <w:widowControl w:val="0"/>
              <w:autoSpaceDE w:val="0"/>
              <w:autoSpaceDN w:val="0"/>
              <w:spacing w:before="159" w:line="266" w:lineRule="exact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36129674</w:t>
            </w:r>
          </w:p>
        </w:tc>
      </w:tr>
      <w:tr w:rsidR="00957C56" w:rsidRPr="004A1AFB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Telefónne číslo</w:t>
            </w:r>
          </w:p>
        </w:tc>
        <w:tc>
          <w:tcPr>
            <w:tcW w:w="6232" w:type="dxa"/>
          </w:tcPr>
          <w:p w:rsidR="00957C56" w:rsidRPr="004A1AFB" w:rsidRDefault="00957C56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038/7602289</w:t>
            </w:r>
          </w:p>
        </w:tc>
      </w:tr>
      <w:tr w:rsidR="00957C56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Elektronická adresa</w:t>
            </w:r>
          </w:p>
        </w:tc>
        <w:tc>
          <w:tcPr>
            <w:tcW w:w="6232" w:type="dxa"/>
          </w:tcPr>
          <w:p w:rsidR="00957C56" w:rsidRPr="004A1AFB" w:rsidRDefault="00957C56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zsdvorec</w:t>
            </w:r>
            <w:r w:rsidRPr="004A1AFB">
              <w:rPr>
                <w:rFonts w:cstheme="minorHAnsi"/>
                <w:sz w:val="28"/>
                <w:szCs w:val="28"/>
              </w:rPr>
              <w:t>@</w:t>
            </w:r>
            <w:r w:rsidRPr="004A1AFB">
              <w:rPr>
                <w:sz w:val="28"/>
                <w:szCs w:val="28"/>
              </w:rPr>
              <w:t>mail.com</w:t>
            </w:r>
          </w:p>
        </w:tc>
      </w:tr>
      <w:tr w:rsidR="00957C56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Zriaďovateľ</w:t>
            </w:r>
          </w:p>
        </w:tc>
        <w:tc>
          <w:tcPr>
            <w:tcW w:w="6232" w:type="dxa"/>
          </w:tcPr>
          <w:p w:rsidR="00957C56" w:rsidRPr="004A1AFB" w:rsidRDefault="00957C56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Obec Dvorec</w:t>
            </w:r>
          </w:p>
        </w:tc>
      </w:tr>
      <w:tr w:rsidR="00957C56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zriaďovateľa</w:t>
            </w:r>
          </w:p>
        </w:tc>
        <w:tc>
          <w:tcPr>
            <w:tcW w:w="6232" w:type="dxa"/>
          </w:tcPr>
          <w:p w:rsidR="00957C56" w:rsidRPr="004A1AFB" w:rsidRDefault="004A1AFB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Dvorec 69, 956 55</w:t>
            </w:r>
          </w:p>
        </w:tc>
      </w:tr>
      <w:tr w:rsidR="00957C56" w:rsidTr="00C2069C">
        <w:tc>
          <w:tcPr>
            <w:tcW w:w="2830" w:type="dxa"/>
            <w:shd w:val="clear" w:color="auto" w:fill="9CC2E5" w:themeFill="accent1" w:themeFillTint="99"/>
          </w:tcPr>
          <w:p w:rsidR="00957C56" w:rsidRDefault="00957C56" w:rsidP="0095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Riaditeľka školy</w:t>
            </w:r>
          </w:p>
        </w:tc>
        <w:tc>
          <w:tcPr>
            <w:tcW w:w="6232" w:type="dxa"/>
          </w:tcPr>
          <w:p w:rsidR="00957C56" w:rsidRPr="004A1AFB" w:rsidRDefault="004A1AFB" w:rsidP="00957C56">
            <w:pPr>
              <w:rPr>
                <w:sz w:val="28"/>
                <w:szCs w:val="28"/>
              </w:rPr>
            </w:pPr>
            <w:r w:rsidRPr="004A1AFB">
              <w:rPr>
                <w:sz w:val="28"/>
                <w:szCs w:val="28"/>
              </w:rPr>
              <w:t>Mgr. Adriana Čechová</w:t>
            </w:r>
          </w:p>
        </w:tc>
      </w:tr>
    </w:tbl>
    <w:p w:rsidR="00957C56" w:rsidRPr="00957C56" w:rsidRDefault="00957C56" w:rsidP="00957C56">
      <w:pPr>
        <w:rPr>
          <w:b/>
          <w:sz w:val="28"/>
          <w:szCs w:val="28"/>
        </w:rPr>
      </w:pPr>
    </w:p>
    <w:p w:rsidR="00A30974" w:rsidRDefault="004A1AFB" w:rsidP="00A30974">
      <w:pPr>
        <w:pStyle w:val="Odsekzoznamu"/>
        <w:ind w:left="490"/>
        <w:rPr>
          <w:sz w:val="28"/>
          <w:szCs w:val="28"/>
        </w:rPr>
      </w:pPr>
      <w:r>
        <w:rPr>
          <w:sz w:val="28"/>
          <w:szCs w:val="28"/>
        </w:rPr>
        <w:t>Tento plán slúži ako pracovný materiál pre činnostnú oblasť a v prípade potreby môže byť aktualizovaný počas školského roka operatívnymi zásahmi.</w:t>
      </w:r>
    </w:p>
    <w:p w:rsidR="004A1AFB" w:rsidRDefault="004A1AFB" w:rsidP="00A30974">
      <w:pPr>
        <w:pStyle w:val="Odsekzoznamu"/>
        <w:ind w:left="490"/>
        <w:rPr>
          <w:sz w:val="28"/>
          <w:szCs w:val="28"/>
        </w:rPr>
      </w:pPr>
    </w:p>
    <w:p w:rsidR="004A1AFB" w:rsidRPr="00EC5AB6" w:rsidRDefault="004A1AFB" w:rsidP="00EC5AB6">
      <w:pPr>
        <w:rPr>
          <w:sz w:val="28"/>
          <w:szCs w:val="28"/>
        </w:rPr>
      </w:pPr>
    </w:p>
    <w:p w:rsidR="004A1AFB" w:rsidRDefault="004A1AFB" w:rsidP="00A30974">
      <w:pPr>
        <w:pStyle w:val="Odsekzoznamu"/>
        <w:ind w:left="4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Ciele školy </w:t>
      </w:r>
    </w:p>
    <w:p w:rsidR="00EE72E8" w:rsidRDefault="00EE72E8" w:rsidP="00A30974">
      <w:pPr>
        <w:pStyle w:val="Odsekzoznamu"/>
        <w:ind w:left="490"/>
        <w:rPr>
          <w:b/>
          <w:sz w:val="28"/>
          <w:szCs w:val="28"/>
        </w:rPr>
      </w:pPr>
    </w:p>
    <w:p w:rsidR="004A1AFB" w:rsidRPr="00EE72E8" w:rsidRDefault="004A1AFB" w:rsidP="004A1AFB">
      <w:pPr>
        <w:pStyle w:val="Odsekzoznamu"/>
        <w:ind w:left="490"/>
        <w:rPr>
          <w:b/>
          <w:sz w:val="28"/>
          <w:szCs w:val="28"/>
        </w:rPr>
      </w:pPr>
      <w:r w:rsidRPr="00EE72E8">
        <w:rPr>
          <w:b/>
          <w:sz w:val="28"/>
          <w:szCs w:val="28"/>
        </w:rPr>
        <w:t xml:space="preserve">  3.1 Vízia školy</w:t>
      </w:r>
    </w:p>
    <w:p w:rsidR="004A1AFB" w:rsidRPr="004A1AFB" w:rsidRDefault="004A1AFB" w:rsidP="004A1AFB">
      <w:p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</w:p>
    <w:p w:rsidR="004A1AFB" w:rsidRPr="004A1AFB" w:rsidRDefault="004A1AFB" w:rsidP="004A1AFB">
      <w:p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Škola pre všetkých – škola otvorená, pripravená na výzvy a aktuálne požiadavky spoločnosti a doby.</w:t>
      </w:r>
    </w:p>
    <w:p w:rsidR="004A1AFB" w:rsidRPr="004A1AFB" w:rsidRDefault="004A1AFB" w:rsidP="004A1AFB">
      <w:p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Škola ktorá: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zabezpečí kvalitné základné primárne vzdelanie všetkým žiakom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pripraví žiakov pre život v 21. storočí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vychová zodpovedných, čestných, tvorivých žiakov s pevnými morálnymi hodnotami</w:t>
      </w:r>
    </w:p>
    <w:p w:rsidR="004A1AFB" w:rsidRPr="004A1AFB" w:rsidRDefault="004A1AFB" w:rsidP="004A1AFB">
      <w:p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</w:p>
    <w:p w:rsidR="004A1AFB" w:rsidRPr="004A1AFB" w:rsidRDefault="00EE72E8" w:rsidP="004A1AFB">
      <w:p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    3.2 </w:t>
      </w:r>
      <w:r w:rsidR="004A1AFB" w:rsidRPr="004A1AFB">
        <w:rPr>
          <w:rFonts w:eastAsia="Times New Roman" w:cstheme="minorHAnsi"/>
          <w:b/>
          <w:sz w:val="28"/>
          <w:szCs w:val="28"/>
          <w:lang w:eastAsia="sk-SK"/>
        </w:rPr>
        <w:t>Strategický cieľ školy</w:t>
      </w:r>
    </w:p>
    <w:p w:rsidR="004A1AFB" w:rsidRPr="004A1AFB" w:rsidRDefault="004A1AFB" w:rsidP="004A1AFB">
      <w:p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</w:p>
    <w:p w:rsidR="004A1AFB" w:rsidRPr="004A1AFB" w:rsidRDefault="004A1AFB" w:rsidP="004A1AFB">
      <w:p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 xml:space="preserve">Strategickým cieľom školy je dosiahnuť trvalo udržateľný stav vysokej úrovne kvality práce vo </w:t>
      </w:r>
      <w:proofErr w:type="spellStart"/>
      <w:r w:rsidRPr="004A1AFB">
        <w:rPr>
          <w:rFonts w:eastAsia="Times New Roman" w:cstheme="minorHAnsi"/>
          <w:sz w:val="28"/>
          <w:szCs w:val="28"/>
          <w:lang w:eastAsia="sk-SK"/>
        </w:rPr>
        <w:t>výchovno</w:t>
      </w:r>
      <w:proofErr w:type="spellEnd"/>
      <w:r w:rsidRPr="004A1AFB">
        <w:rPr>
          <w:rFonts w:eastAsia="Times New Roman" w:cstheme="minorHAnsi"/>
          <w:sz w:val="28"/>
          <w:szCs w:val="28"/>
          <w:lang w:eastAsia="sk-SK"/>
        </w:rPr>
        <w:t xml:space="preserve"> –vzdelávacom procese, materiálno – technickej oblasti a klímy školy. Zabezpečiť </w:t>
      </w:r>
      <w:proofErr w:type="spellStart"/>
      <w:r w:rsidRPr="004A1AFB">
        <w:rPr>
          <w:rFonts w:eastAsia="Times New Roman" w:cstheme="minorHAnsi"/>
          <w:sz w:val="28"/>
          <w:szCs w:val="28"/>
          <w:lang w:eastAsia="sk-SK"/>
        </w:rPr>
        <w:t>výchovno</w:t>
      </w:r>
      <w:proofErr w:type="spellEnd"/>
      <w:r w:rsidRPr="004A1AFB">
        <w:rPr>
          <w:rFonts w:eastAsia="Times New Roman" w:cstheme="minorHAnsi"/>
          <w:sz w:val="28"/>
          <w:szCs w:val="28"/>
          <w:lang w:eastAsia="sk-SK"/>
        </w:rPr>
        <w:t xml:space="preserve"> – vzdelávací proces tak, aby bol orientovaný na získanie kľúčových kompetencií žiakov 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 matematickej gramotnosti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 čitateľskej gramotnosti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 prírodovednej gramotnosti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vo finančnej gramotnosti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 komunikačných kompetenciách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v sociálnych zručnostiach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 xml:space="preserve">v informačných </w:t>
      </w:r>
      <w:proofErr w:type="spellStart"/>
      <w:r w:rsidRPr="004A1AFB">
        <w:rPr>
          <w:rFonts w:eastAsia="Times New Roman" w:cstheme="minorHAnsi"/>
          <w:sz w:val="28"/>
          <w:szCs w:val="28"/>
          <w:lang w:eastAsia="sk-SK"/>
        </w:rPr>
        <w:t>technológiach</w:t>
      </w:r>
      <w:proofErr w:type="spellEnd"/>
    </w:p>
    <w:p w:rsidR="004A1AFB" w:rsidRDefault="004A1AFB" w:rsidP="004A1AFB">
      <w:pPr>
        <w:spacing w:after="0" w:line="360" w:lineRule="auto"/>
        <w:ind w:left="360"/>
        <w:rPr>
          <w:rFonts w:eastAsia="Times New Roman" w:cstheme="minorHAnsi"/>
          <w:sz w:val="28"/>
          <w:szCs w:val="28"/>
          <w:lang w:eastAsia="sk-SK"/>
        </w:rPr>
      </w:pPr>
    </w:p>
    <w:p w:rsidR="00037E27" w:rsidRDefault="00037E27" w:rsidP="004A1AFB">
      <w:pPr>
        <w:spacing w:after="0" w:line="360" w:lineRule="auto"/>
        <w:ind w:left="360"/>
        <w:rPr>
          <w:rFonts w:eastAsia="Times New Roman" w:cstheme="minorHAnsi"/>
          <w:sz w:val="28"/>
          <w:szCs w:val="28"/>
          <w:lang w:eastAsia="sk-SK"/>
        </w:rPr>
      </w:pPr>
    </w:p>
    <w:p w:rsidR="00FE4668" w:rsidRPr="004A1AFB" w:rsidRDefault="00FE4668" w:rsidP="004A1AFB">
      <w:pPr>
        <w:spacing w:after="0" w:line="360" w:lineRule="auto"/>
        <w:ind w:left="360"/>
        <w:rPr>
          <w:rFonts w:eastAsia="Times New Roman" w:cstheme="minorHAnsi"/>
          <w:sz w:val="28"/>
          <w:szCs w:val="28"/>
          <w:lang w:eastAsia="sk-SK"/>
        </w:rPr>
      </w:pPr>
    </w:p>
    <w:p w:rsidR="004A1AFB" w:rsidRPr="00EE72E8" w:rsidRDefault="00D35472" w:rsidP="004A1AFB">
      <w:pPr>
        <w:spacing w:after="0" w:line="360" w:lineRule="auto"/>
        <w:ind w:left="360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lastRenderedPageBreak/>
        <w:t xml:space="preserve">     </w:t>
      </w:r>
      <w:r w:rsidR="00EE72E8" w:rsidRPr="00EE72E8">
        <w:rPr>
          <w:rFonts w:eastAsia="Times New Roman" w:cstheme="minorHAnsi"/>
          <w:b/>
          <w:sz w:val="28"/>
          <w:szCs w:val="28"/>
          <w:lang w:eastAsia="sk-SK"/>
        </w:rPr>
        <w:t xml:space="preserve"> 3.3 </w:t>
      </w:r>
      <w:r w:rsidR="004A1AFB" w:rsidRPr="00EE72E8">
        <w:rPr>
          <w:rFonts w:eastAsia="Times New Roman" w:cstheme="minorHAnsi"/>
          <w:b/>
          <w:sz w:val="28"/>
          <w:szCs w:val="28"/>
          <w:lang w:eastAsia="sk-SK"/>
        </w:rPr>
        <w:t>Profilácia školy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rozvoj čitateľskej, finančnej a prírodovednej gramotnosti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rozvoj telesnej a psychickej zdatnosti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rozvoj ekologickej a </w:t>
      </w:r>
      <w:proofErr w:type="spellStart"/>
      <w:r w:rsidRPr="004A1AFB">
        <w:rPr>
          <w:rFonts w:eastAsia="Times New Roman" w:cstheme="minorHAnsi"/>
          <w:sz w:val="28"/>
          <w:szCs w:val="28"/>
          <w:lang w:eastAsia="sk-SK"/>
        </w:rPr>
        <w:t>enviromentálnej</w:t>
      </w:r>
      <w:proofErr w:type="spellEnd"/>
      <w:r w:rsidRPr="004A1AFB">
        <w:rPr>
          <w:rFonts w:eastAsia="Times New Roman" w:cstheme="minorHAnsi"/>
          <w:sz w:val="28"/>
          <w:szCs w:val="28"/>
          <w:lang w:eastAsia="sk-SK"/>
        </w:rPr>
        <w:t xml:space="preserve"> výchovy</w:t>
      </w:r>
    </w:p>
    <w:p w:rsidR="004A1AFB" w:rsidRPr="004A1AFB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podpora výchovy a vzdelávania v </w:t>
      </w:r>
      <w:proofErr w:type="spellStart"/>
      <w:r w:rsidRPr="004A1AFB">
        <w:rPr>
          <w:rFonts w:eastAsia="Times New Roman" w:cstheme="minorHAnsi"/>
          <w:sz w:val="28"/>
          <w:szCs w:val="28"/>
          <w:lang w:eastAsia="sk-SK"/>
        </w:rPr>
        <w:t>mimovyučovacom</w:t>
      </w:r>
      <w:proofErr w:type="spellEnd"/>
      <w:r w:rsidRPr="004A1AFB">
        <w:rPr>
          <w:rFonts w:eastAsia="Times New Roman" w:cstheme="minorHAnsi"/>
          <w:sz w:val="28"/>
          <w:szCs w:val="28"/>
          <w:lang w:eastAsia="sk-SK"/>
        </w:rPr>
        <w:t xml:space="preserve"> čase</w:t>
      </w:r>
    </w:p>
    <w:p w:rsidR="004A1AFB" w:rsidRPr="00EE72E8" w:rsidRDefault="004A1AFB" w:rsidP="004A1AFB">
      <w:pPr>
        <w:pStyle w:val="Odsekzoznamu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4A1AFB">
        <w:rPr>
          <w:rFonts w:eastAsia="Times New Roman" w:cstheme="minorHAnsi"/>
          <w:sz w:val="28"/>
          <w:szCs w:val="28"/>
          <w:lang w:eastAsia="sk-SK"/>
        </w:rPr>
        <w:t>rozvoj emocionálnej inteligencie</w:t>
      </w:r>
    </w:p>
    <w:p w:rsidR="00EE72E8" w:rsidRDefault="00EE72E8" w:rsidP="00EE72E8">
      <w:pPr>
        <w:spacing w:after="0" w:line="360" w:lineRule="auto"/>
        <w:rPr>
          <w:rFonts w:eastAsia="Times New Roman" w:cstheme="minorHAnsi"/>
          <w:b/>
          <w:sz w:val="28"/>
          <w:szCs w:val="28"/>
          <w:lang w:eastAsia="sk-SK"/>
        </w:rPr>
      </w:pPr>
    </w:p>
    <w:p w:rsidR="00EE72E8" w:rsidRDefault="00037E27" w:rsidP="00037E27">
      <w:pPr>
        <w:spacing w:after="0" w:line="360" w:lineRule="auto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  </w:t>
      </w:r>
      <w:r w:rsidR="00EE72E8">
        <w:rPr>
          <w:rFonts w:eastAsia="Times New Roman" w:cstheme="minorHAnsi"/>
          <w:b/>
          <w:sz w:val="28"/>
          <w:szCs w:val="28"/>
          <w:lang w:eastAsia="sk-SK"/>
        </w:rPr>
        <w:t xml:space="preserve">  3. 4 </w:t>
      </w:r>
      <w:r w:rsidR="00EE72E8" w:rsidRPr="00EE72E8">
        <w:rPr>
          <w:b/>
          <w:sz w:val="28"/>
          <w:szCs w:val="28"/>
        </w:rPr>
        <w:t>Hlavný cieľ školy na školský rok 2023/2024</w:t>
      </w:r>
    </w:p>
    <w:p w:rsidR="00EE72E8" w:rsidRDefault="00EE72E8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Napredovať vo vytváraní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výchovno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– vzdelávacej inštitúcie reflektujúcej požiadavky žiaka a súčasne požiadavky demokratickej humanistickej spoločnosti.</w:t>
      </w:r>
    </w:p>
    <w:p w:rsidR="000A4120" w:rsidRDefault="000A4120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0A4120" w:rsidRPr="000A4120" w:rsidRDefault="000A4120" w:rsidP="000A4120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3.5. Špecifické ciele</w:t>
      </w:r>
    </w:p>
    <w:p w:rsidR="000A4120" w:rsidRPr="000A4120" w:rsidRDefault="000A4120" w:rsidP="00153375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0A4120">
        <w:rPr>
          <w:rFonts w:cs="Times New Roman"/>
          <w:sz w:val="28"/>
          <w:szCs w:val="28"/>
        </w:rPr>
        <w:t xml:space="preserve">          Na základe výsledkov SWOT analýzy a následných odporúčaní v</w:t>
      </w:r>
      <w:r>
        <w:rPr>
          <w:rFonts w:cs="Times New Roman"/>
          <w:sz w:val="28"/>
          <w:szCs w:val="28"/>
        </w:rPr>
        <w:t> </w:t>
      </w:r>
      <w:r w:rsidRPr="000A4120">
        <w:rPr>
          <w:rFonts w:cs="Times New Roman"/>
          <w:sz w:val="28"/>
          <w:szCs w:val="28"/>
        </w:rPr>
        <w:t>postupnom</w:t>
      </w:r>
      <w:r>
        <w:rPr>
          <w:rFonts w:cs="Times New Roman"/>
          <w:sz w:val="28"/>
          <w:szCs w:val="28"/>
        </w:rPr>
        <w:t xml:space="preserve"> </w:t>
      </w:r>
      <w:r w:rsidRPr="000A4120">
        <w:rPr>
          <w:rFonts w:cs="Times New Roman"/>
          <w:sz w:val="28"/>
          <w:szCs w:val="28"/>
        </w:rPr>
        <w:t>zavádzaní zmien pedagogickej koncepcie korigovať, definovať pedagogické stratégie</w:t>
      </w:r>
      <w:r>
        <w:rPr>
          <w:rFonts w:cs="Times New Roman"/>
          <w:sz w:val="28"/>
          <w:szCs w:val="28"/>
        </w:rPr>
        <w:t xml:space="preserve"> </w:t>
      </w:r>
      <w:r w:rsidRPr="000A4120">
        <w:rPr>
          <w:rFonts w:cs="Times New Roman"/>
          <w:sz w:val="28"/>
          <w:szCs w:val="28"/>
        </w:rPr>
        <w:t xml:space="preserve">a zapracovať ich do </w:t>
      </w:r>
      <w:proofErr w:type="spellStart"/>
      <w:r w:rsidRPr="000A4120">
        <w:rPr>
          <w:rFonts w:cs="Times New Roman"/>
          <w:sz w:val="28"/>
          <w:szCs w:val="28"/>
        </w:rPr>
        <w:t>iŠkVP</w:t>
      </w:r>
      <w:proofErr w:type="spellEnd"/>
      <w:r w:rsidRPr="000A4120">
        <w:rPr>
          <w:rFonts w:cs="Times New Roman"/>
          <w:sz w:val="28"/>
          <w:szCs w:val="28"/>
        </w:rPr>
        <w:t>, plánov MZ, PK, koordinátorov.</w:t>
      </w:r>
    </w:p>
    <w:p w:rsidR="000A4120" w:rsidRDefault="000A4120" w:rsidP="0015337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0A4120">
        <w:rPr>
          <w:rFonts w:cs="Wingdings"/>
          <w:sz w:val="28"/>
          <w:szCs w:val="28"/>
        </w:rPr>
        <w:t xml:space="preserve"> </w:t>
      </w:r>
      <w:r w:rsidRPr="000A4120">
        <w:rPr>
          <w:rFonts w:cs="Times New Roman"/>
          <w:sz w:val="28"/>
          <w:szCs w:val="28"/>
        </w:rPr>
        <w:t>Zvyšovať ú</w:t>
      </w:r>
      <w:r>
        <w:rPr>
          <w:rFonts w:cs="Times New Roman"/>
          <w:sz w:val="28"/>
          <w:szCs w:val="28"/>
        </w:rPr>
        <w:t>spešnosť ž</w:t>
      </w:r>
      <w:r w:rsidRPr="000A4120">
        <w:rPr>
          <w:rFonts w:cs="Times New Roman"/>
          <w:sz w:val="28"/>
          <w:szCs w:val="28"/>
        </w:rPr>
        <w:t xml:space="preserve">iakov v </w:t>
      </w:r>
      <w:proofErr w:type="spellStart"/>
      <w:r w:rsidRPr="000A4120">
        <w:rPr>
          <w:rFonts w:cs="Times New Roman"/>
          <w:sz w:val="28"/>
          <w:szCs w:val="28"/>
        </w:rPr>
        <w:t>metakognícii</w:t>
      </w:r>
      <w:proofErr w:type="spellEnd"/>
      <w:r w:rsidRPr="000A4120">
        <w:rPr>
          <w:rFonts w:cs="Times New Roman"/>
          <w:sz w:val="28"/>
          <w:szCs w:val="28"/>
        </w:rPr>
        <w:t>, pri</w:t>
      </w:r>
      <w:r>
        <w:rPr>
          <w:rFonts w:cs="Times New Roman"/>
          <w:sz w:val="28"/>
          <w:szCs w:val="28"/>
        </w:rPr>
        <w:t xml:space="preserve"> prepojení školy a praktického ž</w:t>
      </w:r>
      <w:r w:rsidRPr="000A4120">
        <w:rPr>
          <w:rFonts w:cs="Times New Roman"/>
          <w:sz w:val="28"/>
          <w:szCs w:val="28"/>
        </w:rPr>
        <w:t>ivota,</w:t>
      </w:r>
      <w:r>
        <w:rPr>
          <w:rFonts w:cs="Times New Roman"/>
          <w:sz w:val="28"/>
          <w:szCs w:val="28"/>
        </w:rPr>
        <w:t xml:space="preserve"> pri riešení úloh vyž</w:t>
      </w:r>
      <w:r w:rsidRPr="000A4120">
        <w:rPr>
          <w:rFonts w:cs="Times New Roman"/>
          <w:sz w:val="28"/>
          <w:szCs w:val="28"/>
        </w:rPr>
        <w:t>adujúcich aplikáciu vedomostí z viacerých vyučovacích</w:t>
      </w:r>
      <w:r>
        <w:rPr>
          <w:rFonts w:cs="Times New Roman"/>
          <w:sz w:val="28"/>
          <w:szCs w:val="28"/>
        </w:rPr>
        <w:t xml:space="preserve"> </w:t>
      </w:r>
      <w:r w:rsidRPr="000A4120">
        <w:rPr>
          <w:rFonts w:cs="Times New Roman"/>
          <w:sz w:val="28"/>
          <w:szCs w:val="28"/>
        </w:rPr>
        <w:t>predmetov.</w:t>
      </w:r>
    </w:p>
    <w:p w:rsidR="000A4120" w:rsidRDefault="000A4120" w:rsidP="0015337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0A4120">
        <w:rPr>
          <w:rFonts w:cs="Times New Roman"/>
          <w:sz w:val="28"/>
          <w:szCs w:val="28"/>
        </w:rPr>
        <w:t>Zvyšovať kvalitu spolupráce rodiny a školy. Pokračovať v aktívnom dialógu s</w:t>
      </w:r>
      <w:r>
        <w:rPr>
          <w:rFonts w:cs="Times New Roman"/>
          <w:sz w:val="28"/>
          <w:szCs w:val="28"/>
        </w:rPr>
        <w:t> </w:t>
      </w:r>
      <w:r w:rsidRPr="000A4120">
        <w:rPr>
          <w:rFonts w:cs="Times New Roman"/>
          <w:sz w:val="28"/>
          <w:szCs w:val="28"/>
        </w:rPr>
        <w:t>rodičmi</w:t>
      </w:r>
      <w:r>
        <w:rPr>
          <w:rFonts w:cs="Times New Roman"/>
          <w:sz w:val="28"/>
          <w:szCs w:val="28"/>
        </w:rPr>
        <w:t xml:space="preserve"> a ž</w:t>
      </w:r>
      <w:r w:rsidRPr="000A4120">
        <w:rPr>
          <w:rFonts w:cs="Times New Roman"/>
          <w:sz w:val="28"/>
          <w:szCs w:val="28"/>
        </w:rPr>
        <w:t>iakmi v záujme ďalšieho zvyšovania kvality výchovno-vzdelávacieho procesu,</w:t>
      </w:r>
      <w:r>
        <w:rPr>
          <w:rFonts w:cs="Times New Roman"/>
          <w:sz w:val="28"/>
          <w:szCs w:val="28"/>
        </w:rPr>
        <w:t xml:space="preserve"> </w:t>
      </w:r>
      <w:r w:rsidRPr="000A4120">
        <w:rPr>
          <w:rFonts w:cs="Times New Roman"/>
          <w:sz w:val="28"/>
          <w:szCs w:val="28"/>
        </w:rPr>
        <w:t>spolupráce rodiny a školy.</w:t>
      </w:r>
    </w:p>
    <w:p w:rsidR="00037E27" w:rsidRDefault="000A4120" w:rsidP="00037E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0A4120">
        <w:rPr>
          <w:rFonts w:cs="Times New Roman"/>
          <w:sz w:val="28"/>
          <w:szCs w:val="28"/>
        </w:rPr>
        <w:t>Efektívne eliminova</w:t>
      </w:r>
      <w:r>
        <w:rPr>
          <w:rFonts w:cs="Times New Roman"/>
          <w:sz w:val="28"/>
          <w:szCs w:val="28"/>
        </w:rPr>
        <w:t>ť sociálno-patologické prejavy ž</w:t>
      </w:r>
      <w:r w:rsidRPr="000A4120">
        <w:rPr>
          <w:rFonts w:cs="Times New Roman"/>
          <w:sz w:val="28"/>
          <w:szCs w:val="28"/>
        </w:rPr>
        <w:t>iakov preventívnymi aktivitami</w:t>
      </w:r>
      <w:r>
        <w:rPr>
          <w:rFonts w:cs="Times New Roman"/>
          <w:sz w:val="28"/>
          <w:szCs w:val="28"/>
        </w:rPr>
        <w:t xml:space="preserve"> vo </w:t>
      </w:r>
      <w:proofErr w:type="spellStart"/>
      <w:r>
        <w:rPr>
          <w:rFonts w:cs="Times New Roman"/>
          <w:sz w:val="28"/>
          <w:szCs w:val="28"/>
        </w:rPr>
        <w:t>výchovno</w:t>
      </w:r>
      <w:proofErr w:type="spellEnd"/>
      <w:r>
        <w:rPr>
          <w:rFonts w:cs="Times New Roman"/>
          <w:sz w:val="28"/>
          <w:szCs w:val="28"/>
        </w:rPr>
        <w:t xml:space="preserve"> – vzdelávacom procese</w:t>
      </w:r>
      <w:r w:rsidRPr="000A4120">
        <w:rPr>
          <w:rFonts w:cs="Times New Roman"/>
          <w:sz w:val="28"/>
          <w:szCs w:val="28"/>
        </w:rPr>
        <w:t>, vhodnou</w:t>
      </w:r>
      <w:r>
        <w:rPr>
          <w:rFonts w:cs="Times New Roman"/>
          <w:sz w:val="28"/>
          <w:szCs w:val="28"/>
        </w:rPr>
        <w:t xml:space="preserve"> ponukou voľno-časových aktivít v ŠKD.</w:t>
      </w:r>
    </w:p>
    <w:p w:rsidR="000A4120" w:rsidRPr="00037E27" w:rsidRDefault="000A4120" w:rsidP="00037E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037E27">
        <w:rPr>
          <w:rFonts w:cs="Times New Roman"/>
          <w:sz w:val="28"/>
          <w:szCs w:val="28"/>
        </w:rPr>
        <w:lastRenderedPageBreak/>
        <w:t xml:space="preserve">Neodstrániť ale podporiť rozdiely medzi žiakmi, umožniť všetkým žiakom rozvíjať svoje schopnosti v maximálnej možnej miere spoločne s ostatnými žiakmi v duchu </w:t>
      </w:r>
      <w:proofErr w:type="spellStart"/>
      <w:r w:rsidRPr="00037E27">
        <w:rPr>
          <w:rFonts w:cs="Times New Roman"/>
          <w:sz w:val="28"/>
          <w:szCs w:val="28"/>
        </w:rPr>
        <w:t>inkluzívneho</w:t>
      </w:r>
      <w:proofErr w:type="spellEnd"/>
      <w:r w:rsidRPr="00037E27">
        <w:rPr>
          <w:rFonts w:cs="Times New Roman"/>
          <w:sz w:val="28"/>
          <w:szCs w:val="28"/>
        </w:rPr>
        <w:t xml:space="preserve"> vzdelávania sa.</w:t>
      </w:r>
    </w:p>
    <w:p w:rsidR="00EE72E8" w:rsidRDefault="003414E3" w:rsidP="0015337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Zintenzívniť s</w:t>
      </w:r>
      <w:r w:rsidRPr="003414E3">
        <w:rPr>
          <w:rFonts w:cs="Times New Roman"/>
          <w:sz w:val="28"/>
          <w:szCs w:val="28"/>
        </w:rPr>
        <w:t>po</w:t>
      </w:r>
      <w:r>
        <w:rPr>
          <w:rFonts w:cs="Times New Roman"/>
          <w:sz w:val="28"/>
          <w:szCs w:val="28"/>
        </w:rPr>
        <w:t xml:space="preserve">luprácu s odbornou verejnosťou </w:t>
      </w:r>
      <w:r w:rsidRPr="003414E3">
        <w:rPr>
          <w:rFonts w:cs="Times New Roman"/>
          <w:sz w:val="28"/>
          <w:szCs w:val="28"/>
        </w:rPr>
        <w:t>metodickými centrami</w:t>
      </w:r>
      <w:r>
        <w:rPr>
          <w:rFonts w:cs="Times New Roman"/>
          <w:sz w:val="28"/>
          <w:szCs w:val="28"/>
        </w:rPr>
        <w:t xml:space="preserve"> </w:t>
      </w:r>
      <w:r w:rsidRPr="003414E3">
        <w:rPr>
          <w:rFonts w:cs="Times New Roman"/>
          <w:sz w:val="28"/>
          <w:szCs w:val="28"/>
        </w:rPr>
        <w:t>a psychologickými, špeciálno-pedagogickými p</w:t>
      </w:r>
      <w:r>
        <w:rPr>
          <w:rFonts w:cs="Times New Roman"/>
          <w:sz w:val="28"/>
          <w:szCs w:val="28"/>
        </w:rPr>
        <w:t>oradňami</w:t>
      </w:r>
    </w:p>
    <w:p w:rsidR="003414E3" w:rsidRDefault="003414E3" w:rsidP="00CC53F8">
      <w:p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</w:p>
    <w:p w:rsidR="003414E3" w:rsidRPr="00037E27" w:rsidRDefault="00037E27" w:rsidP="00037E2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</w:t>
      </w:r>
      <w:r w:rsidR="003414E3" w:rsidRPr="00037E27">
        <w:rPr>
          <w:rFonts w:cs="Times New Roman"/>
          <w:sz w:val="28"/>
          <w:szCs w:val="28"/>
        </w:rPr>
        <w:t xml:space="preserve">   </w:t>
      </w:r>
      <w:r w:rsidR="003414E3" w:rsidRPr="00037E27">
        <w:rPr>
          <w:rFonts w:cs="Times New Roman"/>
          <w:b/>
          <w:sz w:val="28"/>
          <w:szCs w:val="28"/>
        </w:rPr>
        <w:t>4 Personálna štruktúra školy a jej zabezpečenie</w:t>
      </w:r>
    </w:p>
    <w:p w:rsidR="003414E3" w:rsidRDefault="003414E3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037E27" w:rsidRDefault="00037E27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3414E3" w:rsidRPr="003414E3" w:rsidRDefault="00A22241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4.1 </w:t>
      </w:r>
      <w:r w:rsidR="003414E3" w:rsidRPr="003414E3">
        <w:rPr>
          <w:rFonts w:eastAsia="Times New Roman" w:cstheme="minorHAnsi"/>
          <w:b/>
          <w:sz w:val="28"/>
          <w:szCs w:val="28"/>
          <w:lang w:eastAsia="sk-SK"/>
        </w:rPr>
        <w:t>Vedúci zamestnanci školy</w:t>
      </w:r>
    </w:p>
    <w:tbl>
      <w:tblPr>
        <w:tblStyle w:val="Mriekatabuky"/>
        <w:tblW w:w="0" w:type="auto"/>
        <w:tblInd w:w="720" w:type="dxa"/>
        <w:tblLook w:val="04A0"/>
      </w:tblPr>
      <w:tblGrid>
        <w:gridCol w:w="4291"/>
        <w:gridCol w:w="4277"/>
      </w:tblGrid>
      <w:tr w:rsidR="003414E3" w:rsidTr="00C2069C">
        <w:tc>
          <w:tcPr>
            <w:tcW w:w="4291" w:type="dxa"/>
            <w:shd w:val="clear" w:color="auto" w:fill="9CC2E5" w:themeFill="accent1" w:themeFillTint="99"/>
          </w:tcPr>
          <w:p w:rsidR="003414E3" w:rsidRPr="003414E3" w:rsidRDefault="003414E3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3414E3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Pracovná pozícia</w:t>
            </w:r>
          </w:p>
        </w:tc>
        <w:tc>
          <w:tcPr>
            <w:tcW w:w="4277" w:type="dxa"/>
            <w:shd w:val="clear" w:color="auto" w:fill="9CC2E5" w:themeFill="accent1" w:themeFillTint="99"/>
          </w:tcPr>
          <w:p w:rsidR="003414E3" w:rsidRPr="003414E3" w:rsidRDefault="003414E3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3414E3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Meno a priezvisko</w:t>
            </w:r>
          </w:p>
        </w:tc>
      </w:tr>
      <w:tr w:rsidR="003414E3" w:rsidTr="003414E3">
        <w:tc>
          <w:tcPr>
            <w:tcW w:w="4291" w:type="dxa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Riaditeľka školy</w:t>
            </w:r>
          </w:p>
        </w:tc>
        <w:tc>
          <w:tcPr>
            <w:tcW w:w="4277" w:type="dxa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Mgr. Adriana Čechová</w:t>
            </w:r>
          </w:p>
        </w:tc>
      </w:tr>
      <w:tr w:rsidR="003414E3" w:rsidTr="003414E3">
        <w:tc>
          <w:tcPr>
            <w:tcW w:w="4291" w:type="dxa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Zástupkyňa pre materskú školu</w:t>
            </w:r>
          </w:p>
        </w:tc>
        <w:tc>
          <w:tcPr>
            <w:tcW w:w="4277" w:type="dxa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Renáta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Mozolová</w:t>
            </w:r>
            <w:proofErr w:type="spellEnd"/>
          </w:p>
        </w:tc>
      </w:tr>
      <w:tr w:rsidR="003414E3" w:rsidTr="003414E3">
        <w:tc>
          <w:tcPr>
            <w:tcW w:w="4291" w:type="dxa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Vedúca školskej jedálne</w:t>
            </w:r>
          </w:p>
        </w:tc>
        <w:tc>
          <w:tcPr>
            <w:tcW w:w="4277" w:type="dxa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Ing. Jana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Samáková</w:t>
            </w:r>
            <w:proofErr w:type="spellEnd"/>
          </w:p>
        </w:tc>
      </w:tr>
    </w:tbl>
    <w:p w:rsidR="003414E3" w:rsidRDefault="003414E3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037E27" w:rsidRDefault="00037E27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3414E3" w:rsidRDefault="00A22241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4.2 </w:t>
      </w:r>
      <w:r w:rsidR="003414E3" w:rsidRPr="003414E3">
        <w:rPr>
          <w:rFonts w:eastAsia="Times New Roman" w:cstheme="minorHAnsi"/>
          <w:b/>
          <w:sz w:val="28"/>
          <w:szCs w:val="28"/>
          <w:lang w:eastAsia="sk-SK"/>
        </w:rPr>
        <w:t>Personálne zabezpečenie</w:t>
      </w:r>
    </w:p>
    <w:tbl>
      <w:tblPr>
        <w:tblStyle w:val="Mriekatabuky"/>
        <w:tblW w:w="0" w:type="auto"/>
        <w:tblInd w:w="720" w:type="dxa"/>
        <w:tblLook w:val="04A0"/>
      </w:tblPr>
      <w:tblGrid>
        <w:gridCol w:w="1373"/>
        <w:gridCol w:w="3260"/>
        <w:gridCol w:w="3935"/>
      </w:tblGrid>
      <w:tr w:rsidR="003414E3" w:rsidTr="00C2069C">
        <w:tc>
          <w:tcPr>
            <w:tcW w:w="1373" w:type="dxa"/>
            <w:shd w:val="clear" w:color="auto" w:fill="9CC2E5" w:themeFill="accent1" w:themeFillTint="99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935" w:type="dxa"/>
            <w:shd w:val="clear" w:color="auto" w:fill="9CC2E5" w:themeFill="accent1" w:themeFillTint="99"/>
          </w:tcPr>
          <w:p w:rsidR="003414E3" w:rsidRDefault="003414E3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Aprobácia</w:t>
            </w:r>
          </w:p>
        </w:tc>
      </w:tr>
      <w:tr w:rsidR="003414E3" w:rsidTr="003414E3">
        <w:tc>
          <w:tcPr>
            <w:tcW w:w="1373" w:type="dxa"/>
          </w:tcPr>
          <w:p w:rsidR="003414E3" w:rsidRPr="003414E3" w:rsidRDefault="003414E3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1.A</w:t>
            </w:r>
          </w:p>
        </w:tc>
        <w:tc>
          <w:tcPr>
            <w:tcW w:w="3260" w:type="dxa"/>
          </w:tcPr>
          <w:p w:rsidR="003414E3" w:rsidRPr="003414E3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Mgr</w:t>
            </w:r>
            <w:r w:rsidR="003414E3" w:rsidRPr="003414E3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. Zuzana </w:t>
            </w:r>
            <w:proofErr w:type="spellStart"/>
            <w:r w:rsidR="003414E3" w:rsidRPr="003414E3">
              <w:rPr>
                <w:rFonts w:eastAsia="Times New Roman" w:cstheme="minorHAnsi"/>
                <w:sz w:val="28"/>
                <w:szCs w:val="28"/>
                <w:lang w:eastAsia="sk-SK"/>
              </w:rPr>
              <w:t>Záprtová</w:t>
            </w:r>
            <w:proofErr w:type="spellEnd"/>
          </w:p>
        </w:tc>
        <w:tc>
          <w:tcPr>
            <w:tcW w:w="3935" w:type="dxa"/>
          </w:tcPr>
          <w:p w:rsidR="003414E3" w:rsidRPr="003414E3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Učiteľstvo pre primárne vzdelávanie</w:t>
            </w:r>
          </w:p>
        </w:tc>
      </w:tr>
      <w:tr w:rsidR="003414E3" w:rsidTr="003414E3">
        <w:tc>
          <w:tcPr>
            <w:tcW w:w="1373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2.A</w:t>
            </w:r>
          </w:p>
        </w:tc>
        <w:tc>
          <w:tcPr>
            <w:tcW w:w="3260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Miriam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Dúcka</w:t>
            </w:r>
            <w:proofErr w:type="spellEnd"/>
          </w:p>
        </w:tc>
        <w:tc>
          <w:tcPr>
            <w:tcW w:w="3935" w:type="dxa"/>
          </w:tcPr>
          <w:p w:rsidR="003414E3" w:rsidRPr="003414E3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Učiteľstvo pre primárne vzdelávanie</w:t>
            </w:r>
          </w:p>
        </w:tc>
      </w:tr>
      <w:tr w:rsidR="003414E3" w:rsidTr="003414E3">
        <w:tc>
          <w:tcPr>
            <w:tcW w:w="1373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3.A</w:t>
            </w:r>
          </w:p>
        </w:tc>
        <w:tc>
          <w:tcPr>
            <w:tcW w:w="3260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Mgr. Adriana Čechová</w:t>
            </w:r>
          </w:p>
        </w:tc>
        <w:tc>
          <w:tcPr>
            <w:tcW w:w="3935" w:type="dxa"/>
          </w:tcPr>
          <w:p w:rsidR="003414E3" w:rsidRDefault="00A63E1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Učiteľstvo pre primárne vzdelávanie</w:t>
            </w:r>
          </w:p>
        </w:tc>
      </w:tr>
      <w:tr w:rsidR="003414E3" w:rsidTr="003414E3">
        <w:tc>
          <w:tcPr>
            <w:tcW w:w="1373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4.</w:t>
            </w: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A</w:t>
            </w:r>
          </w:p>
        </w:tc>
        <w:tc>
          <w:tcPr>
            <w:tcW w:w="3260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Záprtová</w:t>
            </w:r>
            <w:proofErr w:type="spellEnd"/>
          </w:p>
        </w:tc>
        <w:tc>
          <w:tcPr>
            <w:tcW w:w="3935" w:type="dxa"/>
          </w:tcPr>
          <w:p w:rsidR="003414E3" w:rsidRDefault="00A63E1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Učiteľstvo pre primárne vzdelávanie</w:t>
            </w:r>
          </w:p>
        </w:tc>
      </w:tr>
      <w:tr w:rsidR="00D20A2D" w:rsidTr="003414E3">
        <w:tc>
          <w:tcPr>
            <w:tcW w:w="1373" w:type="dxa"/>
          </w:tcPr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</w:tcPr>
          <w:p w:rsidR="00D20A2D" w:rsidRPr="00A63E10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Mgr. Ján Vician</w:t>
            </w:r>
          </w:p>
        </w:tc>
        <w:tc>
          <w:tcPr>
            <w:tcW w:w="3935" w:type="dxa"/>
          </w:tcPr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farár</w:t>
            </w:r>
          </w:p>
        </w:tc>
      </w:tr>
      <w:tr w:rsidR="00D20A2D" w:rsidTr="003414E3">
        <w:tc>
          <w:tcPr>
            <w:tcW w:w="1373" w:type="dxa"/>
          </w:tcPr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</w:tcPr>
          <w:p w:rsidR="00D20A2D" w:rsidRPr="00A63E10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Renáta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Madzinová</w:t>
            </w:r>
            <w:proofErr w:type="spellEnd"/>
          </w:p>
        </w:tc>
        <w:tc>
          <w:tcPr>
            <w:tcW w:w="3935" w:type="dxa"/>
          </w:tcPr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farárka</w:t>
            </w:r>
          </w:p>
        </w:tc>
      </w:tr>
      <w:tr w:rsidR="003414E3" w:rsidTr="003414E3">
        <w:tc>
          <w:tcPr>
            <w:tcW w:w="1373" w:type="dxa"/>
          </w:tcPr>
          <w:p w:rsid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1. odd.</w:t>
            </w:r>
          </w:p>
          <w:p w:rsidR="00A63E10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1. a 4. r.</w:t>
            </w:r>
          </w:p>
        </w:tc>
        <w:tc>
          <w:tcPr>
            <w:tcW w:w="3260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Viera </w:t>
            </w:r>
            <w:proofErr w:type="spellStart"/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Chromeková</w:t>
            </w:r>
            <w:proofErr w:type="spellEnd"/>
          </w:p>
        </w:tc>
        <w:tc>
          <w:tcPr>
            <w:tcW w:w="3935" w:type="dxa"/>
          </w:tcPr>
          <w:p w:rsidR="003414E3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vychovávateľka</w:t>
            </w:r>
          </w:p>
        </w:tc>
      </w:tr>
      <w:tr w:rsidR="00A63E10" w:rsidTr="003414E3">
        <w:tc>
          <w:tcPr>
            <w:tcW w:w="1373" w:type="dxa"/>
          </w:tcPr>
          <w:p w:rsid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2.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odd</w:t>
            </w:r>
            <w:proofErr w:type="spellEnd"/>
          </w:p>
          <w:p w:rsidR="00A63E10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2. a 3. r</w:t>
            </w:r>
          </w:p>
        </w:tc>
        <w:tc>
          <w:tcPr>
            <w:tcW w:w="3260" w:type="dxa"/>
          </w:tcPr>
          <w:p w:rsidR="00A63E10" w:rsidRPr="00A63E10" w:rsidRDefault="00A63E1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Bc. Veronika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Strempeková</w:t>
            </w:r>
            <w:proofErr w:type="spellEnd"/>
          </w:p>
        </w:tc>
        <w:tc>
          <w:tcPr>
            <w:tcW w:w="3935" w:type="dxa"/>
          </w:tcPr>
          <w:p w:rsidR="00A63E10" w:rsidRPr="00A63E10" w:rsidRDefault="00A63E10" w:rsidP="00DE0CFE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63E10">
              <w:rPr>
                <w:rFonts w:eastAsia="Times New Roman" w:cstheme="minorHAnsi"/>
                <w:sz w:val="28"/>
                <w:szCs w:val="28"/>
                <w:lang w:eastAsia="sk-SK"/>
              </w:rPr>
              <w:t>vychovávateľka</w:t>
            </w:r>
          </w:p>
        </w:tc>
      </w:tr>
      <w:tr w:rsidR="00153375" w:rsidTr="003414E3">
        <w:tc>
          <w:tcPr>
            <w:tcW w:w="1373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MŠ </w:t>
            </w:r>
          </w:p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Ježkovia</w:t>
            </w:r>
          </w:p>
        </w:tc>
        <w:tc>
          <w:tcPr>
            <w:tcW w:w="3260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Renáta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Mozolová</w:t>
            </w:r>
            <w:proofErr w:type="spellEnd"/>
          </w:p>
        </w:tc>
        <w:tc>
          <w:tcPr>
            <w:tcW w:w="3935" w:type="dxa"/>
          </w:tcPr>
          <w:p w:rsidR="00153375" w:rsidRPr="00A63E10" w:rsidRDefault="00D20A2D" w:rsidP="00DE0CFE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učiteľka MŠ</w:t>
            </w:r>
          </w:p>
        </w:tc>
      </w:tr>
      <w:tr w:rsidR="00153375" w:rsidTr="003414E3">
        <w:tc>
          <w:tcPr>
            <w:tcW w:w="1373" w:type="dxa"/>
          </w:tcPr>
          <w:p w:rsidR="00D20A2D" w:rsidRDefault="00D20A2D" w:rsidP="00D20A2D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MŠ </w:t>
            </w:r>
          </w:p>
          <w:p w:rsidR="00153375" w:rsidRDefault="00D20A2D" w:rsidP="00D20A2D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Ježkovia</w:t>
            </w:r>
          </w:p>
        </w:tc>
        <w:tc>
          <w:tcPr>
            <w:tcW w:w="3260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Miriam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Škorcová</w:t>
            </w:r>
            <w:proofErr w:type="spellEnd"/>
          </w:p>
        </w:tc>
        <w:tc>
          <w:tcPr>
            <w:tcW w:w="3935" w:type="dxa"/>
          </w:tcPr>
          <w:p w:rsidR="00153375" w:rsidRPr="00A63E10" w:rsidRDefault="00D20A2D" w:rsidP="00DE0CFE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učiteľka MŠ</w:t>
            </w:r>
          </w:p>
        </w:tc>
      </w:tr>
      <w:tr w:rsidR="00153375" w:rsidTr="003414E3">
        <w:tc>
          <w:tcPr>
            <w:tcW w:w="1373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MŠ </w:t>
            </w:r>
          </w:p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Sovičky</w:t>
            </w:r>
          </w:p>
        </w:tc>
        <w:tc>
          <w:tcPr>
            <w:tcW w:w="3260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Bc. Lucia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Dúcka</w:t>
            </w:r>
            <w:proofErr w:type="spellEnd"/>
          </w:p>
        </w:tc>
        <w:tc>
          <w:tcPr>
            <w:tcW w:w="3935" w:type="dxa"/>
          </w:tcPr>
          <w:p w:rsidR="00153375" w:rsidRPr="00A63E10" w:rsidRDefault="00D20A2D" w:rsidP="00DE0CFE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učiteľka MŠ</w:t>
            </w:r>
          </w:p>
        </w:tc>
      </w:tr>
      <w:tr w:rsidR="00153375" w:rsidTr="003414E3">
        <w:tc>
          <w:tcPr>
            <w:tcW w:w="1373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MŠ </w:t>
            </w:r>
          </w:p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Sovičky</w:t>
            </w:r>
          </w:p>
        </w:tc>
        <w:tc>
          <w:tcPr>
            <w:tcW w:w="3260" w:type="dxa"/>
          </w:tcPr>
          <w:p w:rsidR="00153375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Jana Kováčiková</w:t>
            </w:r>
          </w:p>
        </w:tc>
        <w:tc>
          <w:tcPr>
            <w:tcW w:w="3935" w:type="dxa"/>
          </w:tcPr>
          <w:p w:rsidR="00153375" w:rsidRPr="00A63E10" w:rsidRDefault="00D20A2D" w:rsidP="00DE0CFE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učiteľka MŠ</w:t>
            </w:r>
          </w:p>
        </w:tc>
      </w:tr>
    </w:tbl>
    <w:p w:rsidR="003414E3" w:rsidRDefault="00A22241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.</w:t>
      </w:r>
    </w:p>
    <w:p w:rsidR="00153375" w:rsidRDefault="00A22241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4. 3 </w:t>
      </w:r>
      <w:r w:rsidR="00153375">
        <w:rPr>
          <w:rFonts w:eastAsia="Times New Roman" w:cstheme="minorHAnsi"/>
          <w:b/>
          <w:sz w:val="28"/>
          <w:szCs w:val="28"/>
          <w:lang w:eastAsia="sk-SK"/>
        </w:rPr>
        <w:t>Nepedagogickí zamestnanci</w:t>
      </w:r>
    </w:p>
    <w:tbl>
      <w:tblPr>
        <w:tblStyle w:val="Mriekatabuky"/>
        <w:tblW w:w="0" w:type="auto"/>
        <w:tblInd w:w="720" w:type="dxa"/>
        <w:tblLook w:val="04A0"/>
      </w:tblPr>
      <w:tblGrid>
        <w:gridCol w:w="4282"/>
        <w:gridCol w:w="4286"/>
      </w:tblGrid>
      <w:tr w:rsidR="00D20A2D" w:rsidTr="00C2069C">
        <w:tc>
          <w:tcPr>
            <w:tcW w:w="4282" w:type="dxa"/>
            <w:shd w:val="clear" w:color="auto" w:fill="9CC2E5" w:themeFill="accent1" w:themeFillTint="99"/>
          </w:tcPr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 xml:space="preserve">Meno a priezvisko </w:t>
            </w:r>
          </w:p>
        </w:tc>
        <w:tc>
          <w:tcPr>
            <w:tcW w:w="4286" w:type="dxa"/>
            <w:shd w:val="clear" w:color="auto" w:fill="9CC2E5" w:themeFill="accent1" w:themeFillTint="99"/>
          </w:tcPr>
          <w:p w:rsidR="00D20A2D" w:rsidRDefault="00D20A2D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Funkcia</w:t>
            </w:r>
          </w:p>
        </w:tc>
      </w:tr>
      <w:tr w:rsidR="00D20A2D" w:rsidTr="00E23619">
        <w:tc>
          <w:tcPr>
            <w:tcW w:w="4282" w:type="dxa"/>
          </w:tcPr>
          <w:p w:rsidR="00D20A2D" w:rsidRP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Renáta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Trsťanová</w:t>
            </w:r>
            <w:proofErr w:type="spellEnd"/>
          </w:p>
        </w:tc>
        <w:tc>
          <w:tcPr>
            <w:tcW w:w="4286" w:type="dxa"/>
          </w:tcPr>
          <w:p w:rsidR="00D20A2D" w:rsidRPr="00D20A2D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</w:t>
            </w:r>
            <w:r w:rsidR="00D20A2D" w:rsidRPr="00D20A2D">
              <w:rPr>
                <w:rFonts w:eastAsia="Times New Roman" w:cstheme="minorHAnsi"/>
                <w:sz w:val="28"/>
                <w:szCs w:val="28"/>
                <w:lang w:eastAsia="sk-SK"/>
              </w:rPr>
              <w:t>pratovačka ZŠ</w:t>
            </w:r>
          </w:p>
        </w:tc>
      </w:tr>
      <w:tr w:rsidR="00D20A2D" w:rsidTr="00E23619">
        <w:tc>
          <w:tcPr>
            <w:tcW w:w="4282" w:type="dxa"/>
          </w:tcPr>
          <w:p w:rsidR="00D20A2D" w:rsidRP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D20A2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Zuzana </w:t>
            </w:r>
            <w:proofErr w:type="spellStart"/>
            <w:r w:rsidRPr="00D20A2D">
              <w:rPr>
                <w:rFonts w:eastAsia="Times New Roman" w:cstheme="minorHAnsi"/>
                <w:sz w:val="28"/>
                <w:szCs w:val="28"/>
                <w:lang w:eastAsia="sk-SK"/>
              </w:rPr>
              <w:t>Šobáňová</w:t>
            </w:r>
            <w:proofErr w:type="spellEnd"/>
          </w:p>
        </w:tc>
        <w:tc>
          <w:tcPr>
            <w:tcW w:w="4286" w:type="dxa"/>
          </w:tcPr>
          <w:p w:rsidR="00D20A2D" w:rsidRDefault="00E23619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u</w:t>
            </w:r>
            <w:r w:rsidR="00D20A2D" w:rsidRPr="00D20A2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pratovačka </w:t>
            </w:r>
            <w:r w:rsidR="00D20A2D">
              <w:rPr>
                <w:rFonts w:eastAsia="Times New Roman" w:cstheme="minorHAnsi"/>
                <w:sz w:val="28"/>
                <w:szCs w:val="28"/>
                <w:lang w:eastAsia="sk-SK"/>
              </w:rPr>
              <w:t>MŠ</w:t>
            </w:r>
          </w:p>
        </w:tc>
      </w:tr>
      <w:tr w:rsidR="00D20A2D" w:rsidTr="00E23619">
        <w:tc>
          <w:tcPr>
            <w:tcW w:w="4282" w:type="dxa"/>
          </w:tcPr>
          <w:p w:rsidR="00D20A2D" w:rsidRP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D20A2D">
              <w:rPr>
                <w:rFonts w:eastAsia="Times New Roman" w:cstheme="minorHAnsi"/>
                <w:sz w:val="28"/>
                <w:szCs w:val="28"/>
                <w:lang w:eastAsia="sk-SK"/>
              </w:rPr>
              <w:t>Marián Rodina</w:t>
            </w:r>
          </w:p>
        </w:tc>
        <w:tc>
          <w:tcPr>
            <w:tcW w:w="4286" w:type="dxa"/>
          </w:tcPr>
          <w:p w:rsidR="00D20A2D" w:rsidRPr="00D20A2D" w:rsidRDefault="00D20A2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D20A2D">
              <w:rPr>
                <w:rFonts w:eastAsia="Times New Roman" w:cstheme="minorHAnsi"/>
                <w:sz w:val="28"/>
                <w:szCs w:val="28"/>
                <w:lang w:eastAsia="sk-SK"/>
              </w:rPr>
              <w:t>kurič</w:t>
            </w:r>
          </w:p>
        </w:tc>
      </w:tr>
      <w:tr w:rsidR="00E23619" w:rsidTr="00E23619">
        <w:tc>
          <w:tcPr>
            <w:tcW w:w="4282" w:type="dxa"/>
          </w:tcPr>
          <w:p w:rsidR="00E23619" w:rsidRPr="00D20A2D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Ing. Jana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Samáková</w:t>
            </w:r>
            <w:proofErr w:type="spellEnd"/>
          </w:p>
        </w:tc>
        <w:tc>
          <w:tcPr>
            <w:tcW w:w="4286" w:type="dxa"/>
          </w:tcPr>
          <w:p w:rsidR="00E23619" w:rsidRPr="00D20A2D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vedúca ŠJ</w:t>
            </w:r>
          </w:p>
        </w:tc>
      </w:tr>
      <w:tr w:rsidR="00E23619" w:rsidTr="00E23619">
        <w:tc>
          <w:tcPr>
            <w:tcW w:w="4282" w:type="dxa"/>
          </w:tcPr>
          <w:p w:rsidR="00E23619" w:rsidRPr="00D20A2D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Rozália Kopecká</w:t>
            </w:r>
          </w:p>
        </w:tc>
        <w:tc>
          <w:tcPr>
            <w:tcW w:w="4286" w:type="dxa"/>
          </w:tcPr>
          <w:p w:rsidR="00E23619" w:rsidRPr="00D20A2D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kuchárka</w:t>
            </w:r>
          </w:p>
        </w:tc>
      </w:tr>
      <w:tr w:rsidR="00E23619" w:rsidTr="00E23619">
        <w:tc>
          <w:tcPr>
            <w:tcW w:w="4282" w:type="dxa"/>
          </w:tcPr>
          <w:p w:rsidR="00E23619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Eva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Jandáková</w:t>
            </w:r>
            <w:proofErr w:type="spellEnd"/>
          </w:p>
        </w:tc>
        <w:tc>
          <w:tcPr>
            <w:tcW w:w="4286" w:type="dxa"/>
          </w:tcPr>
          <w:p w:rsidR="00E23619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kuchárka</w:t>
            </w:r>
          </w:p>
        </w:tc>
      </w:tr>
    </w:tbl>
    <w:p w:rsidR="00D20A2D" w:rsidRDefault="00D20A2D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037E27" w:rsidRDefault="00037E27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037E27" w:rsidRDefault="00037E27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037E27" w:rsidRDefault="00037E27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037E27" w:rsidRDefault="00037E27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E23619" w:rsidRDefault="00A22241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lastRenderedPageBreak/>
        <w:t xml:space="preserve">4.4 </w:t>
      </w:r>
      <w:r w:rsidR="00E23619">
        <w:rPr>
          <w:rFonts w:eastAsia="Times New Roman" w:cstheme="minorHAnsi"/>
          <w:b/>
          <w:sz w:val="28"/>
          <w:szCs w:val="28"/>
          <w:lang w:eastAsia="sk-SK"/>
        </w:rPr>
        <w:t>Koordinátori</w:t>
      </w:r>
    </w:p>
    <w:tbl>
      <w:tblPr>
        <w:tblStyle w:val="Mriekatabuky"/>
        <w:tblW w:w="0" w:type="auto"/>
        <w:tblInd w:w="720" w:type="dxa"/>
        <w:tblLook w:val="04A0"/>
      </w:tblPr>
      <w:tblGrid>
        <w:gridCol w:w="4325"/>
        <w:gridCol w:w="4243"/>
      </w:tblGrid>
      <w:tr w:rsidR="00E23619" w:rsidTr="00C2069C">
        <w:tc>
          <w:tcPr>
            <w:tcW w:w="4606" w:type="dxa"/>
            <w:shd w:val="clear" w:color="auto" w:fill="9CC2E5" w:themeFill="accent1" w:themeFillTint="99"/>
          </w:tcPr>
          <w:p w:rsidR="00E23619" w:rsidRDefault="00E23619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Koordinátorstvo</w:t>
            </w:r>
            <w:proofErr w:type="spellEnd"/>
          </w:p>
        </w:tc>
        <w:tc>
          <w:tcPr>
            <w:tcW w:w="4606" w:type="dxa"/>
            <w:shd w:val="clear" w:color="auto" w:fill="9CC2E5" w:themeFill="accent1" w:themeFillTint="99"/>
          </w:tcPr>
          <w:p w:rsidR="00E23619" w:rsidRDefault="00E23619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Meno a priezvisko</w:t>
            </w:r>
          </w:p>
        </w:tc>
      </w:tr>
      <w:tr w:rsidR="00E23619" w:rsidTr="00E23619">
        <w:tc>
          <w:tcPr>
            <w:tcW w:w="4606" w:type="dxa"/>
          </w:tcPr>
          <w:p w:rsidR="00E23619" w:rsidRPr="00E23619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Koordinátor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enviromentálnej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výchovy</w:t>
            </w:r>
          </w:p>
        </w:tc>
        <w:tc>
          <w:tcPr>
            <w:tcW w:w="4606" w:type="dxa"/>
          </w:tcPr>
          <w:p w:rsidR="00E23619" w:rsidRPr="00E23619" w:rsidRDefault="00E23619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>Záprtová</w:t>
            </w:r>
            <w:proofErr w:type="spellEnd"/>
          </w:p>
        </w:tc>
      </w:tr>
      <w:tr w:rsidR="00E23619" w:rsidTr="00E23619">
        <w:tc>
          <w:tcPr>
            <w:tcW w:w="4606" w:type="dxa"/>
          </w:tcPr>
          <w:p w:rsidR="00E23619" w:rsidRDefault="00E23619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Koordinátor</w:t>
            </w:r>
            <w:r w:rsidR="00205B50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bezpečnosti a prevencie</w:t>
            </w:r>
          </w:p>
        </w:tc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>Záprtová</w:t>
            </w:r>
            <w:proofErr w:type="spellEnd"/>
          </w:p>
        </w:tc>
      </w:tr>
      <w:tr w:rsidR="00E23619" w:rsidTr="00E23619"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</w:t>
            </w:r>
            <w:r w:rsidR="00A22241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oordinátor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mediálnej výchovy</w:t>
            </w:r>
          </w:p>
        </w:tc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>Záprtová</w:t>
            </w:r>
            <w:proofErr w:type="spellEnd"/>
          </w:p>
        </w:tc>
      </w:tr>
      <w:tr w:rsidR="00E23619" w:rsidTr="00E23619"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Koordinátor čitateľskej gramotnosti</w:t>
            </w:r>
          </w:p>
        </w:tc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E23619">
              <w:rPr>
                <w:rFonts w:eastAsia="Times New Roman" w:cstheme="minorHAnsi"/>
                <w:sz w:val="28"/>
                <w:szCs w:val="28"/>
                <w:lang w:eastAsia="sk-SK"/>
              </w:rPr>
              <w:t>Záprtová</w:t>
            </w:r>
            <w:proofErr w:type="spellEnd"/>
          </w:p>
        </w:tc>
      </w:tr>
      <w:tr w:rsidR="00E23619" w:rsidTr="00E23619"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Koordinátor zdravej školy</w:t>
            </w:r>
          </w:p>
        </w:tc>
        <w:tc>
          <w:tcPr>
            <w:tcW w:w="4606" w:type="dxa"/>
          </w:tcPr>
          <w:p w:rsidR="00E23619" w:rsidRPr="00205B50" w:rsidRDefault="00205B5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205B50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Miriam </w:t>
            </w:r>
            <w:proofErr w:type="spellStart"/>
            <w:r w:rsidRPr="00205B50">
              <w:rPr>
                <w:rFonts w:eastAsia="Times New Roman" w:cstheme="minorHAnsi"/>
                <w:sz w:val="28"/>
                <w:szCs w:val="28"/>
                <w:lang w:eastAsia="sk-SK"/>
              </w:rPr>
              <w:t>Dúcka</w:t>
            </w:r>
            <w:proofErr w:type="spellEnd"/>
          </w:p>
        </w:tc>
      </w:tr>
      <w:tr w:rsidR="00E23619" w:rsidTr="00E23619">
        <w:tc>
          <w:tcPr>
            <w:tcW w:w="4606" w:type="dxa"/>
          </w:tcPr>
          <w:p w:rsidR="00E23619" w:rsidRDefault="00205B50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Koordinátor finančnej gramotnosti</w:t>
            </w:r>
          </w:p>
        </w:tc>
        <w:tc>
          <w:tcPr>
            <w:tcW w:w="4606" w:type="dxa"/>
          </w:tcPr>
          <w:p w:rsidR="00E23619" w:rsidRPr="00205B50" w:rsidRDefault="00205B50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205B50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Miriam </w:t>
            </w:r>
            <w:proofErr w:type="spellStart"/>
            <w:r w:rsidRPr="00205B50">
              <w:rPr>
                <w:rFonts w:eastAsia="Times New Roman" w:cstheme="minorHAnsi"/>
                <w:sz w:val="28"/>
                <w:szCs w:val="28"/>
                <w:lang w:eastAsia="sk-SK"/>
              </w:rPr>
              <w:t>Dúcka</w:t>
            </w:r>
            <w:proofErr w:type="spellEnd"/>
          </w:p>
        </w:tc>
      </w:tr>
    </w:tbl>
    <w:p w:rsidR="00E23619" w:rsidRDefault="00E23619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</w:p>
    <w:p w:rsidR="00CC53F8" w:rsidRDefault="00A22241" w:rsidP="00CC53F8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4.5 </w:t>
      </w:r>
      <w:r w:rsidR="00CC53F8">
        <w:rPr>
          <w:rFonts w:eastAsia="Times New Roman" w:cstheme="minorHAnsi"/>
          <w:b/>
          <w:sz w:val="28"/>
          <w:szCs w:val="28"/>
          <w:lang w:eastAsia="sk-SK"/>
        </w:rPr>
        <w:t>Údaje o počte žiakov</w:t>
      </w:r>
    </w:p>
    <w:tbl>
      <w:tblPr>
        <w:tblStyle w:val="Mriekatabuky"/>
        <w:tblW w:w="0" w:type="auto"/>
        <w:tblInd w:w="720" w:type="dxa"/>
        <w:tblLook w:val="04A0"/>
      </w:tblPr>
      <w:tblGrid>
        <w:gridCol w:w="1431"/>
        <w:gridCol w:w="1416"/>
        <w:gridCol w:w="1480"/>
        <w:gridCol w:w="1450"/>
        <w:gridCol w:w="1409"/>
        <w:gridCol w:w="1382"/>
      </w:tblGrid>
      <w:tr w:rsidR="00CC53F8" w:rsidTr="00C2069C">
        <w:tc>
          <w:tcPr>
            <w:tcW w:w="1535" w:type="dxa"/>
            <w:shd w:val="clear" w:color="auto" w:fill="9CC2E5" w:themeFill="accent1" w:themeFillTint="99"/>
          </w:tcPr>
          <w:p w:rsidR="00CC53F8" w:rsidRPr="00CC53F8" w:rsidRDefault="00CC53F8" w:rsidP="00CC53F8">
            <w:pPr>
              <w:spacing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CC53F8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1535" w:type="dxa"/>
            <w:shd w:val="clear" w:color="auto" w:fill="9CC2E5" w:themeFill="accent1" w:themeFillTint="99"/>
          </w:tcPr>
          <w:p w:rsidR="00CC53F8" w:rsidRPr="00CC53F8" w:rsidRDefault="00CC53F8" w:rsidP="00CC53F8">
            <w:pPr>
              <w:spacing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CC53F8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1535" w:type="dxa"/>
            <w:shd w:val="clear" w:color="auto" w:fill="9CC2E5" w:themeFill="accent1" w:themeFillTint="99"/>
          </w:tcPr>
          <w:p w:rsidR="00CC53F8" w:rsidRPr="00CC53F8" w:rsidRDefault="00CC53F8" w:rsidP="00CC53F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CC53F8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Dievčatá</w:t>
            </w:r>
          </w:p>
        </w:tc>
        <w:tc>
          <w:tcPr>
            <w:tcW w:w="1535" w:type="dxa"/>
            <w:shd w:val="clear" w:color="auto" w:fill="9CC2E5" w:themeFill="accent1" w:themeFillTint="99"/>
          </w:tcPr>
          <w:p w:rsidR="00CC53F8" w:rsidRPr="00CC53F8" w:rsidRDefault="00CC53F8" w:rsidP="00CC53F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CC53F8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Chlapci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:rsidR="00CC53F8" w:rsidRPr="00CC53F8" w:rsidRDefault="00CC53F8" w:rsidP="00CC53F8">
            <w:pPr>
              <w:spacing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CC53F8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ŠVVP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:rsidR="00CC53F8" w:rsidRPr="00CC53F8" w:rsidRDefault="00CC53F8" w:rsidP="00CC53F8">
            <w:pPr>
              <w:spacing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CC53F8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ŠKD</w:t>
            </w:r>
          </w:p>
        </w:tc>
      </w:tr>
      <w:tr w:rsidR="00CC53F8" w:rsidTr="00CC53F8"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1.A</w:t>
            </w:r>
          </w:p>
        </w:tc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535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535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536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536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8</w:t>
            </w:r>
          </w:p>
        </w:tc>
      </w:tr>
      <w:tr w:rsidR="00CC53F8" w:rsidTr="00CC53F8"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2.A</w:t>
            </w:r>
          </w:p>
        </w:tc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535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535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536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  <w:tc>
          <w:tcPr>
            <w:tcW w:w="1536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10</w:t>
            </w:r>
          </w:p>
        </w:tc>
      </w:tr>
      <w:tr w:rsidR="00CC53F8" w:rsidTr="00CC53F8"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3. A</w:t>
            </w:r>
          </w:p>
        </w:tc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536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536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</w:tr>
      <w:tr w:rsidR="00CC53F8" w:rsidTr="00CC53F8"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4. A</w:t>
            </w:r>
          </w:p>
        </w:tc>
        <w:tc>
          <w:tcPr>
            <w:tcW w:w="1535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535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535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536" w:type="dxa"/>
          </w:tcPr>
          <w:p w:rsidR="00CC53F8" w:rsidRDefault="00CC53F8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  <w:tc>
          <w:tcPr>
            <w:tcW w:w="1536" w:type="dxa"/>
          </w:tcPr>
          <w:p w:rsidR="00CC53F8" w:rsidRDefault="00CE0017" w:rsidP="00CC53F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8</w:t>
            </w:r>
          </w:p>
        </w:tc>
      </w:tr>
    </w:tbl>
    <w:p w:rsidR="00CC53F8" w:rsidRPr="00CC53F8" w:rsidRDefault="00CC53F8" w:rsidP="00CC53F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BA523D" w:rsidRDefault="00A22241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4.6 </w:t>
      </w:r>
      <w:r w:rsidR="00BA523D">
        <w:rPr>
          <w:rFonts w:eastAsia="Times New Roman" w:cstheme="minorHAnsi"/>
          <w:b/>
          <w:sz w:val="28"/>
          <w:szCs w:val="28"/>
          <w:lang w:eastAsia="sk-SK"/>
        </w:rPr>
        <w:t>Rada školy</w:t>
      </w:r>
    </w:p>
    <w:tbl>
      <w:tblPr>
        <w:tblStyle w:val="Mriekatabuky"/>
        <w:tblW w:w="0" w:type="auto"/>
        <w:tblInd w:w="720" w:type="dxa"/>
        <w:tblLook w:val="04A0"/>
      </w:tblPr>
      <w:tblGrid>
        <w:gridCol w:w="4324"/>
        <w:gridCol w:w="4244"/>
      </w:tblGrid>
      <w:tr w:rsidR="00BA523D" w:rsidTr="00C2069C">
        <w:tc>
          <w:tcPr>
            <w:tcW w:w="4606" w:type="dxa"/>
            <w:shd w:val="clear" w:color="auto" w:fill="9CC2E5" w:themeFill="accent1" w:themeFillTint="99"/>
          </w:tcPr>
          <w:p w:rsidR="00BA523D" w:rsidRDefault="00BA523D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Funkcia</w:t>
            </w:r>
          </w:p>
        </w:tc>
        <w:tc>
          <w:tcPr>
            <w:tcW w:w="4606" w:type="dxa"/>
            <w:shd w:val="clear" w:color="auto" w:fill="9CC2E5" w:themeFill="accent1" w:themeFillTint="99"/>
          </w:tcPr>
          <w:p w:rsidR="00BA523D" w:rsidRDefault="00BA523D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Meno a priezvisko</w:t>
            </w:r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Predseda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Miriam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Dúcka</w:t>
            </w:r>
            <w:proofErr w:type="spellEnd"/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Zástupca pedagogických zamestnancov</w:t>
            </w:r>
          </w:p>
        </w:tc>
        <w:tc>
          <w:tcPr>
            <w:tcW w:w="4606" w:type="dxa"/>
          </w:tcPr>
          <w:p w:rsidR="00BA523D" w:rsidRPr="0086659D" w:rsidRDefault="0086659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6659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Bc. Lucia </w:t>
            </w:r>
            <w:proofErr w:type="spellStart"/>
            <w:r w:rsidRPr="0086659D">
              <w:rPr>
                <w:rFonts w:eastAsia="Times New Roman" w:cstheme="minorHAnsi"/>
                <w:sz w:val="28"/>
                <w:szCs w:val="28"/>
                <w:lang w:eastAsia="sk-SK"/>
              </w:rPr>
              <w:t>Dúcka</w:t>
            </w:r>
            <w:proofErr w:type="spellEnd"/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Zástupca nepedagogických zamestnancov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Renáta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Trsťanová</w:t>
            </w:r>
            <w:proofErr w:type="spellEnd"/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>Zástupca rodičov ZŠ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Mgr. Daniela </w:t>
            </w:r>
            <w:proofErr w:type="spellStart"/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>Jakálová</w:t>
            </w:r>
            <w:proofErr w:type="spellEnd"/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lastRenderedPageBreak/>
              <w:t>Zástupca rodičov ZŠ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Ing. Katarína </w:t>
            </w:r>
            <w:proofErr w:type="spellStart"/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>Bulejčíková</w:t>
            </w:r>
            <w:proofErr w:type="spellEnd"/>
          </w:p>
        </w:tc>
      </w:tr>
      <w:tr w:rsidR="00BA523D" w:rsidTr="00BA523D">
        <w:tc>
          <w:tcPr>
            <w:tcW w:w="4606" w:type="dxa"/>
          </w:tcPr>
          <w:p w:rsidR="00BA523D" w:rsidRDefault="00BA523D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Zástupca rodičov </w:t>
            </w: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MŠ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>Martina Gajdošová</w:t>
            </w:r>
          </w:p>
        </w:tc>
      </w:tr>
      <w:tr w:rsidR="00BA523D" w:rsidTr="00BA523D">
        <w:tc>
          <w:tcPr>
            <w:tcW w:w="4606" w:type="dxa"/>
          </w:tcPr>
          <w:p w:rsidR="00BA523D" w:rsidRDefault="00BA523D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Zástupca rodičov </w:t>
            </w: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MŠ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Michaela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Lukáčiková</w:t>
            </w:r>
            <w:proofErr w:type="spellEnd"/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Zástupca zriaďovateľa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BA523D">
              <w:rPr>
                <w:rFonts w:eastAsia="Times New Roman" w:cstheme="minorHAnsi"/>
                <w:sz w:val="28"/>
                <w:szCs w:val="28"/>
                <w:lang w:eastAsia="sk-SK"/>
              </w:rPr>
              <w:t>Ing. Dominik Mokrý</w:t>
            </w:r>
          </w:p>
        </w:tc>
      </w:tr>
      <w:tr w:rsidR="00BA523D" w:rsidTr="00BA523D"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Zástupca zriaďovateľa</w:t>
            </w:r>
          </w:p>
        </w:tc>
        <w:tc>
          <w:tcPr>
            <w:tcW w:w="4606" w:type="dxa"/>
          </w:tcPr>
          <w:p w:rsidR="00BA523D" w:rsidRPr="00BA523D" w:rsidRDefault="00BA523D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Marián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Broniš</w:t>
            </w:r>
            <w:proofErr w:type="spellEnd"/>
          </w:p>
        </w:tc>
      </w:tr>
    </w:tbl>
    <w:p w:rsidR="00BA523D" w:rsidRDefault="00BA523D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</w:p>
    <w:p w:rsidR="00D1132F" w:rsidRDefault="00D1132F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5 Organizácia školského roka</w:t>
      </w:r>
    </w:p>
    <w:p w:rsidR="00D1132F" w:rsidRDefault="00D1132F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  </w:t>
      </w:r>
      <w:r w:rsidR="00A22241">
        <w:rPr>
          <w:rFonts w:eastAsia="Times New Roman" w:cstheme="minorHAnsi"/>
          <w:b/>
          <w:sz w:val="28"/>
          <w:szCs w:val="28"/>
          <w:lang w:eastAsia="sk-SK"/>
        </w:rPr>
        <w:t xml:space="preserve">5.1 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 Obdobie školského vyučovania</w:t>
      </w:r>
    </w:p>
    <w:p w:rsidR="00D1132F" w:rsidRDefault="00D1132F" w:rsidP="00EE72E8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sk-SK"/>
        </w:rPr>
      </w:pPr>
      <w:r w:rsidRPr="00D1132F">
        <w:rPr>
          <w:rFonts w:eastAsia="Times New Roman" w:cstheme="minorHAnsi"/>
          <w:sz w:val="24"/>
          <w:szCs w:val="24"/>
          <w:lang w:eastAsia="sk-SK"/>
        </w:rPr>
        <w:t xml:space="preserve">Školský rok sa začína 1. septembra 2023. Školské vyučovanie sa začína 4. </w:t>
      </w:r>
      <w:r>
        <w:rPr>
          <w:rFonts w:eastAsia="Times New Roman" w:cstheme="minorHAnsi"/>
          <w:sz w:val="24"/>
          <w:szCs w:val="24"/>
          <w:lang w:eastAsia="sk-SK"/>
        </w:rPr>
        <w:t>s</w:t>
      </w:r>
      <w:r w:rsidRPr="00D1132F">
        <w:rPr>
          <w:rFonts w:eastAsia="Times New Roman" w:cstheme="minorHAnsi"/>
          <w:sz w:val="24"/>
          <w:szCs w:val="24"/>
          <w:lang w:eastAsia="sk-SK"/>
        </w:rPr>
        <w:t xml:space="preserve">eptembra 2023. </w:t>
      </w:r>
      <w:r>
        <w:rPr>
          <w:rFonts w:eastAsia="Times New Roman" w:cstheme="minorHAnsi"/>
          <w:sz w:val="24"/>
          <w:szCs w:val="24"/>
          <w:lang w:eastAsia="sk-SK"/>
        </w:rPr>
        <w:t xml:space="preserve"> Školské vyučovanie v prvom polroku školského roka sa končí 31. Januára 2024. Školské vyučovanie v druhom polroku školského roku sa začína 1. februára 2024 a končí 28. Júna 2024.</w:t>
      </w:r>
    </w:p>
    <w:p w:rsidR="00D1132F" w:rsidRDefault="00D1132F" w:rsidP="00EE72E8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sk-SK"/>
        </w:rPr>
      </w:pPr>
    </w:p>
    <w:p w:rsidR="00D1132F" w:rsidRDefault="00A22241" w:rsidP="00BA523D">
      <w:pPr>
        <w:spacing w:after="0" w:line="360" w:lineRule="auto"/>
        <w:ind w:left="720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5.2 </w:t>
      </w:r>
      <w:r w:rsidR="00D1132F" w:rsidRPr="00D1132F">
        <w:rPr>
          <w:rFonts w:eastAsia="Times New Roman" w:cstheme="minorHAnsi"/>
          <w:b/>
          <w:sz w:val="28"/>
          <w:szCs w:val="28"/>
          <w:lang w:eastAsia="sk-SK"/>
        </w:rPr>
        <w:t>Termíny školských prázdnin</w:t>
      </w:r>
    </w:p>
    <w:tbl>
      <w:tblPr>
        <w:tblStyle w:val="Mriekatabuky"/>
        <w:tblW w:w="0" w:type="auto"/>
        <w:tblInd w:w="720" w:type="dxa"/>
        <w:tblLook w:val="04A0"/>
      </w:tblPr>
      <w:tblGrid>
        <w:gridCol w:w="4287"/>
        <w:gridCol w:w="4281"/>
      </w:tblGrid>
      <w:tr w:rsidR="00D1132F" w:rsidTr="00C2069C">
        <w:tc>
          <w:tcPr>
            <w:tcW w:w="4606" w:type="dxa"/>
            <w:shd w:val="clear" w:color="auto" w:fill="9CC2E5" w:themeFill="accent1" w:themeFillTint="99"/>
          </w:tcPr>
          <w:p w:rsidR="00D1132F" w:rsidRPr="00D1132F" w:rsidRDefault="00D1132F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D1132F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Prázdniny</w:t>
            </w:r>
          </w:p>
        </w:tc>
        <w:tc>
          <w:tcPr>
            <w:tcW w:w="4606" w:type="dxa"/>
            <w:shd w:val="clear" w:color="auto" w:fill="9CC2E5" w:themeFill="accent1" w:themeFillTint="99"/>
          </w:tcPr>
          <w:p w:rsidR="00D1132F" w:rsidRPr="00D1132F" w:rsidRDefault="00D1132F" w:rsidP="00EE72E8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  <w:r w:rsidRPr="00D1132F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Termín prázdnin</w:t>
            </w:r>
          </w:p>
        </w:tc>
      </w:tr>
      <w:tr w:rsidR="00D1132F" w:rsidTr="00D1132F">
        <w:tc>
          <w:tcPr>
            <w:tcW w:w="4606" w:type="dxa"/>
          </w:tcPr>
          <w:p w:rsidR="00D1132F" w:rsidRDefault="00D1132F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jesenné</w:t>
            </w:r>
          </w:p>
        </w:tc>
        <w:tc>
          <w:tcPr>
            <w:tcW w:w="4606" w:type="dxa"/>
          </w:tcPr>
          <w:p w:rsidR="00D1132F" w:rsidRDefault="00363A5E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30.október – 31. Október 2023</w:t>
            </w:r>
          </w:p>
        </w:tc>
      </w:tr>
      <w:tr w:rsidR="00D1132F" w:rsidTr="00D1132F">
        <w:tc>
          <w:tcPr>
            <w:tcW w:w="4606" w:type="dxa"/>
          </w:tcPr>
          <w:p w:rsidR="00D1132F" w:rsidRDefault="00D1132F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vianočné</w:t>
            </w:r>
          </w:p>
        </w:tc>
        <w:tc>
          <w:tcPr>
            <w:tcW w:w="4606" w:type="dxa"/>
          </w:tcPr>
          <w:p w:rsidR="00D1132F" w:rsidRDefault="00363A5E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23. december 2023 -7. január 2024</w:t>
            </w:r>
          </w:p>
        </w:tc>
      </w:tr>
      <w:tr w:rsidR="00D1132F" w:rsidTr="00D1132F">
        <w:tc>
          <w:tcPr>
            <w:tcW w:w="4606" w:type="dxa"/>
          </w:tcPr>
          <w:p w:rsidR="00D1132F" w:rsidRDefault="00D1132F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jarné</w:t>
            </w:r>
          </w:p>
        </w:tc>
        <w:tc>
          <w:tcPr>
            <w:tcW w:w="4606" w:type="dxa"/>
          </w:tcPr>
          <w:p w:rsidR="00D1132F" w:rsidRDefault="00363A5E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19. február – 23. február 2024</w:t>
            </w:r>
          </w:p>
        </w:tc>
      </w:tr>
      <w:tr w:rsidR="00D1132F" w:rsidTr="00D1132F">
        <w:tc>
          <w:tcPr>
            <w:tcW w:w="4606" w:type="dxa"/>
          </w:tcPr>
          <w:p w:rsidR="00D1132F" w:rsidRDefault="00D1132F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veľkonočné</w:t>
            </w:r>
          </w:p>
        </w:tc>
        <w:tc>
          <w:tcPr>
            <w:tcW w:w="4606" w:type="dxa"/>
          </w:tcPr>
          <w:p w:rsidR="00D1132F" w:rsidRDefault="00363A5E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28. marec – 2. apríl 2024</w:t>
            </w:r>
          </w:p>
        </w:tc>
      </w:tr>
      <w:tr w:rsidR="00D1132F" w:rsidTr="00D1132F">
        <w:tc>
          <w:tcPr>
            <w:tcW w:w="4606" w:type="dxa"/>
          </w:tcPr>
          <w:p w:rsidR="00D1132F" w:rsidRDefault="00D1132F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letné</w:t>
            </w:r>
          </w:p>
        </w:tc>
        <w:tc>
          <w:tcPr>
            <w:tcW w:w="4606" w:type="dxa"/>
          </w:tcPr>
          <w:p w:rsidR="00D1132F" w:rsidRDefault="00363A5E" w:rsidP="00EE72E8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1. júl – 1. september 2024</w:t>
            </w:r>
          </w:p>
        </w:tc>
      </w:tr>
    </w:tbl>
    <w:p w:rsidR="00D1132F" w:rsidRDefault="00D1132F" w:rsidP="00EE72E8">
      <w:pPr>
        <w:spacing w:after="0" w:line="360" w:lineRule="auto"/>
        <w:ind w:left="720"/>
        <w:rPr>
          <w:rFonts w:eastAsia="Times New Roman" w:cstheme="minorHAnsi"/>
          <w:sz w:val="28"/>
          <w:szCs w:val="28"/>
          <w:lang w:eastAsia="sk-SK"/>
        </w:rPr>
      </w:pPr>
    </w:p>
    <w:p w:rsidR="00050220" w:rsidRDefault="00050220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  <w:r w:rsidRPr="00050220">
        <w:rPr>
          <w:rFonts w:eastAsia="Times New Roman" w:cstheme="minorHAnsi"/>
          <w:b/>
          <w:sz w:val="28"/>
          <w:szCs w:val="28"/>
          <w:lang w:eastAsia="sk-SK"/>
        </w:rPr>
        <w:t>6 Hlavné úlohy školy</w:t>
      </w:r>
    </w:p>
    <w:p w:rsidR="00F81A48" w:rsidRDefault="00F81A48" w:rsidP="001A5D6A">
      <w:pPr>
        <w:spacing w:line="360" w:lineRule="auto"/>
        <w:jc w:val="both"/>
        <w:rPr>
          <w:sz w:val="28"/>
          <w:szCs w:val="28"/>
        </w:rPr>
      </w:pPr>
      <w:r w:rsidRPr="00F81A48">
        <w:rPr>
          <w:sz w:val="28"/>
          <w:szCs w:val="28"/>
        </w:rPr>
        <w:t>Hlavné úlohy školy vychádzajú z oficiálnych školských dokumentov, platnej legislatívy</w:t>
      </w:r>
      <w:r>
        <w:rPr>
          <w:sz w:val="28"/>
          <w:szCs w:val="28"/>
        </w:rPr>
        <w:t>, Sprievodcu na školský rok</w:t>
      </w:r>
      <w:r w:rsidRPr="00F81A4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1A48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F81A48">
        <w:rPr>
          <w:sz w:val="28"/>
          <w:szCs w:val="28"/>
        </w:rPr>
        <w:t>, z koncepcie rozvoja školy a analýzy šk. roku 202</w:t>
      </w:r>
      <w:r>
        <w:rPr>
          <w:sz w:val="28"/>
          <w:szCs w:val="28"/>
        </w:rPr>
        <w:t>2</w:t>
      </w:r>
      <w:r w:rsidRPr="00F81A48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F81A48">
        <w:rPr>
          <w:sz w:val="28"/>
          <w:szCs w:val="28"/>
        </w:rPr>
        <w:t xml:space="preserve"> ako aj z usmernení zriaďovateľa.</w:t>
      </w:r>
    </w:p>
    <w:p w:rsidR="00F81A48" w:rsidRPr="00F81A48" w:rsidRDefault="009A7A6A" w:rsidP="001A5D6A">
      <w:pPr>
        <w:pStyle w:val="Zkladntext"/>
        <w:spacing w:before="120" w:line="360" w:lineRule="auto"/>
        <w:outlineLvl w:val="0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      </w:t>
      </w:r>
    </w:p>
    <w:p w:rsidR="00F81A48" w:rsidRDefault="00F81A48" w:rsidP="001A5D6A">
      <w:p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 w:rsidRPr="00E13D6D">
        <w:rPr>
          <w:sz w:val="28"/>
          <w:szCs w:val="28"/>
        </w:rPr>
        <w:lastRenderedPageBreak/>
        <w:t>Po celý rok zabezpečovať plynulý, primerane náročný a predovšetkým funkčný vzdelávací proces, charakterizovaný dynamickým rozvojom poznania. Podporovať vyučovacie stratégie, metódy a postupy (interaktívne, zážitkové a skúsenostné učenie, projektové vyučovanie a iné), ktoré prepájajú učenie so životom a rozvíjajú kompetencie žiakov, osobitne person</w:t>
      </w:r>
      <w:r w:rsidR="00E13D6D" w:rsidRPr="00E13D6D">
        <w:rPr>
          <w:sz w:val="28"/>
          <w:szCs w:val="28"/>
        </w:rPr>
        <w:t>álne a sociálne.</w:t>
      </w:r>
      <w:r w:rsidRPr="00E13D6D">
        <w:rPr>
          <w:bCs/>
          <w:iCs/>
          <w:sz w:val="28"/>
          <w:szCs w:val="28"/>
        </w:rPr>
        <w:t xml:space="preserve"> Pestovať a podporovať u žiakov kritické myslenie, formovanie vlastných názorov, ako aj vyjadrenie týchto názorov a ich následnú argumentáciu. Zadávaním problémových úloh viesť žiakov k prepojeniu teoretických poznatkov s ich praktickým využitím. Zintenzívniť používanie moderných technológií na vyučovacích hodinách. Viesť žiakov k hodnoteniu vlastných výkonov na vyučovaní i k zamysleniu sa a k hodnoteniu vlastného konania. </w:t>
      </w:r>
    </w:p>
    <w:p w:rsidR="00900E63" w:rsidRDefault="00900E63" w:rsidP="00E84963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dodržiavať, korigovať a kvalitne realizovať</w:t>
      </w:r>
      <w:r w:rsidR="00E84963">
        <w:rPr>
          <w:bCs/>
          <w:iCs/>
          <w:sz w:val="28"/>
          <w:szCs w:val="28"/>
        </w:rPr>
        <w:t xml:space="preserve"> </w:t>
      </w:r>
      <w:proofErr w:type="spellStart"/>
      <w:r w:rsidR="00E84963">
        <w:rPr>
          <w:bCs/>
          <w:iCs/>
          <w:sz w:val="28"/>
          <w:szCs w:val="28"/>
        </w:rPr>
        <w:t>iŠkVP</w:t>
      </w:r>
      <w:proofErr w:type="spellEnd"/>
    </w:p>
    <w:p w:rsidR="00900E63" w:rsidRDefault="00900E63" w:rsidP="00900E63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dôsledne dodržiavať Metodický pokyn na hodnotenie a klasifikáciu č. 22/2011</w:t>
      </w:r>
    </w:p>
    <w:p w:rsidR="00900E63" w:rsidRDefault="00900E63" w:rsidP="00900E63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uplatňovať moderné formy vyučovania</w:t>
      </w:r>
    </w:p>
    <w:p w:rsidR="00900E63" w:rsidRDefault="00900E63" w:rsidP="00900E63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rozvíjať gramotnosti podľa plánov koordinátorov</w:t>
      </w:r>
    </w:p>
    <w:p w:rsidR="00B40CB6" w:rsidRDefault="00B40CB6" w:rsidP="00900E63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pracovať so žiakmi so špeciálnymi výchovno-vzdelávacími potrebami</w:t>
      </w:r>
    </w:p>
    <w:p w:rsidR="00E84963" w:rsidRPr="00900E63" w:rsidRDefault="00E84963" w:rsidP="00900E63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realizovať školské projekty a projektové dni: Deň eura, Deň jablka, Zima okolo, teplo v nás, Deň vody, Marec – mesiac knihy, Deň zeme, Deň mlieka, Deň detí – </w:t>
      </w:r>
      <w:proofErr w:type="spellStart"/>
      <w:r>
        <w:rPr>
          <w:bCs/>
          <w:iCs/>
          <w:sz w:val="28"/>
          <w:szCs w:val="28"/>
        </w:rPr>
        <w:t>Dvorecký</w:t>
      </w:r>
      <w:proofErr w:type="spellEnd"/>
      <w:r>
        <w:rPr>
          <w:bCs/>
          <w:iCs/>
          <w:sz w:val="28"/>
          <w:szCs w:val="28"/>
        </w:rPr>
        <w:t xml:space="preserve"> poklad</w:t>
      </w:r>
    </w:p>
    <w:p w:rsidR="001A5D6A" w:rsidRPr="001A5D6A" w:rsidRDefault="001A5D6A" w:rsidP="00F81A48">
      <w:pPr>
        <w:adjustRightInd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1A5D6A" w:rsidRDefault="00A22241" w:rsidP="00A22241">
      <w:pPr>
        <w:adjustRightInd w:val="0"/>
        <w:spacing w:before="120" w:after="120"/>
        <w:ind w:left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6.2 </w:t>
      </w:r>
      <w:r w:rsidR="001A5D6A" w:rsidRPr="001A5D6A">
        <w:rPr>
          <w:b/>
          <w:bCs/>
          <w:iCs/>
          <w:sz w:val="28"/>
          <w:szCs w:val="28"/>
        </w:rPr>
        <w:t>Oblasť personálna</w:t>
      </w:r>
    </w:p>
    <w:p w:rsidR="00E84963" w:rsidRDefault="00E84963" w:rsidP="00980787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100% odborný a kvalifikovaný personál</w:t>
      </w:r>
    </w:p>
    <w:p w:rsidR="00E84963" w:rsidRDefault="00E84963" w:rsidP="00980787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ďalšie vzdelávanie pedagogických zamestnancov</w:t>
      </w:r>
    </w:p>
    <w:p w:rsidR="00E84963" w:rsidRPr="00E84963" w:rsidRDefault="00E84963" w:rsidP="00980787">
      <w:pPr>
        <w:pStyle w:val="Odsekzoznamu"/>
        <w:numPr>
          <w:ilvl w:val="0"/>
          <w:numId w:val="4"/>
        </w:numPr>
        <w:adjustRightInd w:val="0"/>
        <w:spacing w:before="120" w:after="12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vypracovaný Plán profesijného rozvoja</w:t>
      </w:r>
      <w:r w:rsidR="00980787">
        <w:rPr>
          <w:bCs/>
          <w:iCs/>
          <w:sz w:val="28"/>
          <w:szCs w:val="28"/>
        </w:rPr>
        <w:t xml:space="preserve"> a kariérneho postupu</w:t>
      </w:r>
    </w:p>
    <w:p w:rsidR="001A5D6A" w:rsidRDefault="001A5D6A" w:rsidP="00F81A48">
      <w:pPr>
        <w:adjustRightInd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037E27" w:rsidRPr="001A5D6A" w:rsidRDefault="00037E27" w:rsidP="00F81A48">
      <w:pPr>
        <w:adjustRightInd w:val="0"/>
        <w:spacing w:before="120" w:after="120"/>
        <w:jc w:val="both"/>
        <w:rPr>
          <w:b/>
          <w:bCs/>
          <w:iCs/>
          <w:sz w:val="28"/>
          <w:szCs w:val="28"/>
        </w:rPr>
      </w:pPr>
    </w:p>
    <w:p w:rsidR="00F81A48" w:rsidRDefault="00A22241" w:rsidP="00A22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6.3 </w:t>
      </w:r>
      <w:r w:rsidR="001A5D6A" w:rsidRPr="001A5D6A">
        <w:rPr>
          <w:b/>
          <w:sz w:val="28"/>
          <w:szCs w:val="28"/>
        </w:rPr>
        <w:t>Oblasť materiálno-technického zabezpečenia</w:t>
      </w:r>
    </w:p>
    <w:p w:rsidR="001A5D6A" w:rsidRPr="001A5D6A" w:rsidRDefault="001A5D6A" w:rsidP="001A5D6A">
      <w:pPr>
        <w:spacing w:before="120" w:line="360" w:lineRule="auto"/>
        <w:jc w:val="both"/>
        <w:rPr>
          <w:sz w:val="28"/>
          <w:szCs w:val="28"/>
        </w:rPr>
      </w:pPr>
      <w:r w:rsidRPr="001A5D6A">
        <w:rPr>
          <w:sz w:val="28"/>
          <w:szCs w:val="28"/>
        </w:rPr>
        <w:t>Neustále pracovať na zlepšení materiálnych podmienok školy. Vychádzať pritom z koncepčného zámeru školy. Úlohy načrtnuté vo východiskách pre rok 202</w:t>
      </w:r>
      <w:r>
        <w:rPr>
          <w:sz w:val="28"/>
          <w:szCs w:val="28"/>
        </w:rPr>
        <w:t>3</w:t>
      </w:r>
      <w:r w:rsidRPr="001A5D6A">
        <w:rPr>
          <w:sz w:val="28"/>
          <w:szCs w:val="28"/>
        </w:rPr>
        <w:t>/2</w:t>
      </w:r>
      <w:r>
        <w:rPr>
          <w:sz w:val="28"/>
          <w:szCs w:val="28"/>
        </w:rPr>
        <w:t>4</w:t>
      </w:r>
      <w:r w:rsidRPr="001A5D6A">
        <w:rPr>
          <w:sz w:val="28"/>
          <w:szCs w:val="28"/>
        </w:rPr>
        <w:t xml:space="preserve"> premietnuť do plánu investícii školy. Uchádzať sa o prostriedky z mimorozpočtových zdrojov reagovaním na výzvy a podávaním projektov.</w:t>
      </w:r>
    </w:p>
    <w:p w:rsidR="001A5D6A" w:rsidRPr="001A5D6A" w:rsidRDefault="001A5D6A" w:rsidP="00F81A48">
      <w:pPr>
        <w:jc w:val="both"/>
        <w:rPr>
          <w:b/>
          <w:sz w:val="28"/>
          <w:szCs w:val="28"/>
        </w:rPr>
      </w:pPr>
    </w:p>
    <w:p w:rsidR="001A5D6A" w:rsidRPr="001A5D6A" w:rsidRDefault="00A22241" w:rsidP="00F81A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6.4 </w:t>
      </w:r>
      <w:r w:rsidR="001A5D6A" w:rsidRPr="001A5D6A">
        <w:rPr>
          <w:b/>
          <w:sz w:val="28"/>
          <w:szCs w:val="28"/>
        </w:rPr>
        <w:t>Oblasť spolupráca s vonkajším prostredím</w:t>
      </w:r>
    </w:p>
    <w:p w:rsidR="001A5D6A" w:rsidRPr="001A5D6A" w:rsidRDefault="001A5D6A" w:rsidP="00F81A48">
      <w:pPr>
        <w:jc w:val="both"/>
        <w:rPr>
          <w:sz w:val="28"/>
          <w:szCs w:val="28"/>
        </w:rPr>
      </w:pPr>
      <w:r w:rsidRPr="001A5D6A">
        <w:rPr>
          <w:sz w:val="28"/>
          <w:szCs w:val="28"/>
        </w:rPr>
        <w:t>-rodičia</w:t>
      </w:r>
    </w:p>
    <w:p w:rsidR="001A5D6A" w:rsidRDefault="001A5D6A" w:rsidP="00F81A48">
      <w:pPr>
        <w:jc w:val="both"/>
        <w:rPr>
          <w:sz w:val="28"/>
          <w:szCs w:val="28"/>
        </w:rPr>
      </w:pPr>
      <w:r w:rsidRPr="001A5D6A">
        <w:rPr>
          <w:sz w:val="28"/>
          <w:szCs w:val="28"/>
        </w:rPr>
        <w:t>- obce</w:t>
      </w:r>
      <w:r w:rsidR="00072F02">
        <w:rPr>
          <w:sz w:val="28"/>
          <w:szCs w:val="28"/>
        </w:rPr>
        <w:t>: Dvorec,  Veľké Chlievany, Otrhánky, Haláčovce</w:t>
      </w:r>
    </w:p>
    <w:p w:rsidR="001A5D6A" w:rsidRDefault="001A5D6A" w:rsidP="00F81A48">
      <w:pPr>
        <w:jc w:val="both"/>
        <w:rPr>
          <w:sz w:val="28"/>
          <w:szCs w:val="28"/>
        </w:rPr>
      </w:pPr>
      <w:r>
        <w:rPr>
          <w:sz w:val="28"/>
          <w:szCs w:val="28"/>
        </w:rPr>
        <w:t>- ZŠ Partizánska</w:t>
      </w:r>
    </w:p>
    <w:p w:rsidR="001A5D6A" w:rsidRDefault="00072F02" w:rsidP="00F81A48">
      <w:pPr>
        <w:jc w:val="both"/>
        <w:rPr>
          <w:sz w:val="28"/>
          <w:szCs w:val="28"/>
        </w:rPr>
      </w:pPr>
      <w:r>
        <w:rPr>
          <w:sz w:val="28"/>
          <w:szCs w:val="28"/>
        </w:rPr>
        <w:t>- Centrum poradenstva a prevencie</w:t>
      </w:r>
    </w:p>
    <w:p w:rsidR="00980787" w:rsidRDefault="001A5D6A" w:rsidP="00F8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mestská knižnica Ľ. Štúra, Verejná knižnica Michala </w:t>
      </w:r>
      <w:proofErr w:type="spellStart"/>
      <w:r>
        <w:rPr>
          <w:sz w:val="28"/>
          <w:szCs w:val="28"/>
        </w:rPr>
        <w:t>Rešetku</w:t>
      </w:r>
      <w:proofErr w:type="spellEnd"/>
      <w:r>
        <w:rPr>
          <w:sz w:val="28"/>
          <w:szCs w:val="28"/>
        </w:rPr>
        <w:t xml:space="preserve"> v</w:t>
      </w:r>
      <w:r w:rsidR="00980787">
        <w:rPr>
          <w:sz w:val="28"/>
          <w:szCs w:val="28"/>
        </w:rPr>
        <w:t> </w:t>
      </w:r>
      <w:r>
        <w:rPr>
          <w:sz w:val="28"/>
          <w:szCs w:val="28"/>
        </w:rPr>
        <w:t>Trenčíne</w:t>
      </w:r>
    </w:p>
    <w:p w:rsidR="001A5D6A" w:rsidRDefault="001A5D6A" w:rsidP="009807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CVČ Bánovce nad Bebravou</w:t>
      </w:r>
    </w:p>
    <w:p w:rsidR="00980787" w:rsidRPr="001A5D6A" w:rsidRDefault="00980787" w:rsidP="009807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ďalšie inštitúcie: Hvezdáreň Malé </w:t>
      </w:r>
      <w:proofErr w:type="spellStart"/>
      <w:r>
        <w:rPr>
          <w:sz w:val="28"/>
          <w:szCs w:val="28"/>
        </w:rPr>
        <w:t>Bielice</w:t>
      </w:r>
      <w:proofErr w:type="spellEnd"/>
      <w:r>
        <w:rPr>
          <w:sz w:val="28"/>
          <w:szCs w:val="28"/>
        </w:rPr>
        <w:t>, Galéria Bazovského Trenčín, Planetárium Žiar nad Hronom, Rodný dom ľ. Štúra a Alexandra Dubčeka Uhrovec</w:t>
      </w:r>
    </w:p>
    <w:p w:rsidR="001A5D6A" w:rsidRPr="001A5D6A" w:rsidRDefault="001A5D6A" w:rsidP="00F81A48">
      <w:pPr>
        <w:jc w:val="both"/>
        <w:rPr>
          <w:b/>
          <w:sz w:val="28"/>
          <w:szCs w:val="28"/>
        </w:rPr>
      </w:pPr>
    </w:p>
    <w:p w:rsidR="00F81A48" w:rsidRDefault="00F6585C" w:rsidP="00F6585C">
      <w:pPr>
        <w:spacing w:line="360" w:lineRule="auto"/>
        <w:rPr>
          <w:sz w:val="28"/>
          <w:szCs w:val="28"/>
        </w:rPr>
      </w:pPr>
      <w:r w:rsidRPr="00F6585C">
        <w:rPr>
          <w:sz w:val="28"/>
          <w:szCs w:val="28"/>
        </w:rPr>
        <w:t xml:space="preserve">V školskom roku 2023/2024 sa uskutoční </w:t>
      </w:r>
      <w:r>
        <w:rPr>
          <w:sz w:val="28"/>
          <w:szCs w:val="28"/>
        </w:rPr>
        <w:t xml:space="preserve"> testovanie </w:t>
      </w:r>
      <w:r w:rsidR="00D35472">
        <w:rPr>
          <w:sz w:val="28"/>
          <w:szCs w:val="28"/>
        </w:rPr>
        <w:t>pohybových zručností žiakov 1. a</w:t>
      </w:r>
      <w:r>
        <w:rPr>
          <w:sz w:val="28"/>
          <w:szCs w:val="28"/>
        </w:rPr>
        <w:t xml:space="preserve"> 3. ročníka v mesiacoch september, október. </w:t>
      </w:r>
      <w:proofErr w:type="spellStart"/>
      <w:r>
        <w:rPr>
          <w:sz w:val="28"/>
          <w:szCs w:val="28"/>
        </w:rPr>
        <w:t>Zodp</w:t>
      </w:r>
      <w:proofErr w:type="spellEnd"/>
      <w:r>
        <w:rPr>
          <w:sz w:val="28"/>
          <w:szCs w:val="28"/>
        </w:rPr>
        <w:t>. Uč TSV 1. a 3. roč.</w:t>
      </w:r>
    </w:p>
    <w:p w:rsidR="00F6585C" w:rsidRPr="00F6585C" w:rsidRDefault="00F6585C" w:rsidP="00F658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Zápis žiakov do 1. ročníka ZŠ sa uskutoční v mesiaci apríl podľa usmernenia zriaďovateľa.                                                                          </w:t>
      </w:r>
      <w:proofErr w:type="spellStart"/>
      <w:r>
        <w:rPr>
          <w:sz w:val="28"/>
          <w:szCs w:val="28"/>
        </w:rPr>
        <w:t>Zodp</w:t>
      </w:r>
      <w:proofErr w:type="spellEnd"/>
      <w:r>
        <w:rPr>
          <w:sz w:val="28"/>
          <w:szCs w:val="28"/>
        </w:rPr>
        <w:t xml:space="preserve">. Uč. 1.-4. </w:t>
      </w:r>
      <w:proofErr w:type="spellStart"/>
      <w:r>
        <w:rPr>
          <w:sz w:val="28"/>
          <w:szCs w:val="28"/>
        </w:rPr>
        <w:t>roč</w:t>
      </w:r>
      <w:proofErr w:type="spellEnd"/>
    </w:p>
    <w:p w:rsidR="00050220" w:rsidRPr="00050220" w:rsidRDefault="00050220" w:rsidP="00EE72E8">
      <w:pPr>
        <w:spacing w:after="0" w:line="360" w:lineRule="auto"/>
        <w:ind w:left="720"/>
        <w:rPr>
          <w:rFonts w:eastAsia="Times New Roman" w:cstheme="minorHAnsi"/>
          <w:b/>
          <w:sz w:val="28"/>
          <w:szCs w:val="28"/>
          <w:lang w:eastAsia="sk-SK"/>
        </w:rPr>
      </w:pPr>
    </w:p>
    <w:sectPr w:rsidR="00050220" w:rsidRPr="00050220" w:rsidSect="00042D1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2D" w:rsidRDefault="00706C2D" w:rsidP="00042D18">
      <w:pPr>
        <w:spacing w:after="0" w:line="240" w:lineRule="auto"/>
      </w:pPr>
      <w:r>
        <w:separator/>
      </w:r>
    </w:p>
  </w:endnote>
  <w:endnote w:type="continuationSeparator" w:id="0">
    <w:p w:rsidR="00706C2D" w:rsidRDefault="00706C2D" w:rsidP="0004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8341"/>
      <w:docPartObj>
        <w:docPartGallery w:val="Page Numbers (Bottom of Page)"/>
        <w:docPartUnique/>
      </w:docPartObj>
    </w:sdtPr>
    <w:sdtContent>
      <w:p w:rsidR="00042D18" w:rsidRDefault="00042D18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2D18" w:rsidRDefault="00042D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2D" w:rsidRDefault="00706C2D" w:rsidP="00042D18">
      <w:pPr>
        <w:spacing w:after="0" w:line="240" w:lineRule="auto"/>
      </w:pPr>
      <w:r>
        <w:separator/>
      </w:r>
    </w:p>
  </w:footnote>
  <w:footnote w:type="continuationSeparator" w:id="0">
    <w:p w:rsidR="00706C2D" w:rsidRDefault="00706C2D" w:rsidP="0004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2C9"/>
    <w:multiLevelType w:val="hybridMultilevel"/>
    <w:tmpl w:val="6EE0F70A"/>
    <w:lvl w:ilvl="0" w:tplc="E7FE9E68">
      <w:start w:val="1"/>
      <w:numFmt w:val="bullet"/>
      <w:lvlText w:val="-"/>
      <w:lvlJc w:val="left"/>
      <w:pPr>
        <w:ind w:left="8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55B962D6"/>
    <w:multiLevelType w:val="hybridMultilevel"/>
    <w:tmpl w:val="18502EE0"/>
    <w:lvl w:ilvl="0" w:tplc="CBF8753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0" w:hanging="360"/>
      </w:pPr>
    </w:lvl>
    <w:lvl w:ilvl="2" w:tplc="041B001B" w:tentative="1">
      <w:start w:val="1"/>
      <w:numFmt w:val="lowerRoman"/>
      <w:lvlText w:val="%3."/>
      <w:lvlJc w:val="right"/>
      <w:pPr>
        <w:ind w:left="1930" w:hanging="180"/>
      </w:pPr>
    </w:lvl>
    <w:lvl w:ilvl="3" w:tplc="041B000F" w:tentative="1">
      <w:start w:val="1"/>
      <w:numFmt w:val="decimal"/>
      <w:lvlText w:val="%4."/>
      <w:lvlJc w:val="left"/>
      <w:pPr>
        <w:ind w:left="2650" w:hanging="360"/>
      </w:pPr>
    </w:lvl>
    <w:lvl w:ilvl="4" w:tplc="041B0019" w:tentative="1">
      <w:start w:val="1"/>
      <w:numFmt w:val="lowerLetter"/>
      <w:lvlText w:val="%5."/>
      <w:lvlJc w:val="left"/>
      <w:pPr>
        <w:ind w:left="3370" w:hanging="360"/>
      </w:pPr>
    </w:lvl>
    <w:lvl w:ilvl="5" w:tplc="041B001B" w:tentative="1">
      <w:start w:val="1"/>
      <w:numFmt w:val="lowerRoman"/>
      <w:lvlText w:val="%6."/>
      <w:lvlJc w:val="right"/>
      <w:pPr>
        <w:ind w:left="4090" w:hanging="180"/>
      </w:pPr>
    </w:lvl>
    <w:lvl w:ilvl="6" w:tplc="041B000F" w:tentative="1">
      <w:start w:val="1"/>
      <w:numFmt w:val="decimal"/>
      <w:lvlText w:val="%7."/>
      <w:lvlJc w:val="left"/>
      <w:pPr>
        <w:ind w:left="4810" w:hanging="360"/>
      </w:pPr>
    </w:lvl>
    <w:lvl w:ilvl="7" w:tplc="041B0019" w:tentative="1">
      <w:start w:val="1"/>
      <w:numFmt w:val="lowerLetter"/>
      <w:lvlText w:val="%8."/>
      <w:lvlJc w:val="left"/>
      <w:pPr>
        <w:ind w:left="5530" w:hanging="360"/>
      </w:pPr>
    </w:lvl>
    <w:lvl w:ilvl="8" w:tplc="041B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700E277F"/>
    <w:multiLevelType w:val="hybridMultilevel"/>
    <w:tmpl w:val="A43C372A"/>
    <w:lvl w:ilvl="0" w:tplc="80CA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66810"/>
    <w:multiLevelType w:val="multilevel"/>
    <w:tmpl w:val="2DDC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91"/>
    <w:rsid w:val="000278B9"/>
    <w:rsid w:val="00037E27"/>
    <w:rsid w:val="00042D18"/>
    <w:rsid w:val="00050220"/>
    <w:rsid w:val="00072F02"/>
    <w:rsid w:val="000A16D6"/>
    <w:rsid w:val="000A4120"/>
    <w:rsid w:val="00153375"/>
    <w:rsid w:val="001A5D6A"/>
    <w:rsid w:val="00205B50"/>
    <w:rsid w:val="002F16AC"/>
    <w:rsid w:val="003414E3"/>
    <w:rsid w:val="00363A5E"/>
    <w:rsid w:val="004A1AFB"/>
    <w:rsid w:val="005742B1"/>
    <w:rsid w:val="00706C2D"/>
    <w:rsid w:val="0086659D"/>
    <w:rsid w:val="00900E63"/>
    <w:rsid w:val="00957C56"/>
    <w:rsid w:val="00980787"/>
    <w:rsid w:val="00981210"/>
    <w:rsid w:val="009A7A6A"/>
    <w:rsid w:val="00A22241"/>
    <w:rsid w:val="00A30974"/>
    <w:rsid w:val="00A5240E"/>
    <w:rsid w:val="00A63E10"/>
    <w:rsid w:val="00B40CB6"/>
    <w:rsid w:val="00B83560"/>
    <w:rsid w:val="00BA523D"/>
    <w:rsid w:val="00C2069C"/>
    <w:rsid w:val="00C71E2B"/>
    <w:rsid w:val="00CC53F8"/>
    <w:rsid w:val="00CE0017"/>
    <w:rsid w:val="00D1132F"/>
    <w:rsid w:val="00D20A2D"/>
    <w:rsid w:val="00D20AB0"/>
    <w:rsid w:val="00D35472"/>
    <w:rsid w:val="00DA3BE9"/>
    <w:rsid w:val="00E13D6D"/>
    <w:rsid w:val="00E23619"/>
    <w:rsid w:val="00E30D91"/>
    <w:rsid w:val="00E84963"/>
    <w:rsid w:val="00EC5AB6"/>
    <w:rsid w:val="00EE72E8"/>
    <w:rsid w:val="00F6585C"/>
    <w:rsid w:val="00F81A48"/>
    <w:rsid w:val="00F96E56"/>
    <w:rsid w:val="00FA09EE"/>
    <w:rsid w:val="00F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6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D91"/>
    <w:pPr>
      <w:ind w:left="720"/>
      <w:contextualSpacing/>
    </w:pPr>
  </w:style>
  <w:style w:type="table" w:styleId="Mriekatabuky">
    <w:name w:val="Table Grid"/>
    <w:basedOn w:val="Normlnatabuka"/>
    <w:uiPriority w:val="39"/>
    <w:rsid w:val="0095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F81A48"/>
    <w:pPr>
      <w:spacing w:after="0" w:line="240" w:lineRule="auto"/>
    </w:pPr>
    <w:rPr>
      <w:rFonts w:ascii="Verdana" w:eastAsia="Times New Roman" w:hAnsi="Verdana" w:cs="Times New Roman"/>
      <w:color w:val="2C2929"/>
      <w:sz w:val="18"/>
      <w:szCs w:val="1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81A48"/>
    <w:rPr>
      <w:rFonts w:ascii="Verdana" w:eastAsia="Times New Roman" w:hAnsi="Verdana" w:cs="Times New Roman"/>
      <w:color w:val="2C2929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5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4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2D18"/>
  </w:style>
  <w:style w:type="paragraph" w:styleId="Pta">
    <w:name w:val="footer"/>
    <w:basedOn w:val="Normlny"/>
    <w:link w:val="PtaChar"/>
    <w:uiPriority w:val="99"/>
    <w:unhideWhenUsed/>
    <w:rsid w:val="0004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A9C7-68B6-4BBB-829D-AEB2C704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Aďa</dc:creator>
  <cp:lastModifiedBy>Monika</cp:lastModifiedBy>
  <cp:revision>21</cp:revision>
  <dcterms:created xsi:type="dcterms:W3CDTF">2023-10-25T08:29:00Z</dcterms:created>
  <dcterms:modified xsi:type="dcterms:W3CDTF">2023-10-26T11:24:00Z</dcterms:modified>
</cp:coreProperties>
</file>