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  <w:gridCol w:w="115"/>
      </w:tblGrid>
      <w:tr w:rsidR="00184066" w:rsidRPr="00184066" w14:paraId="03D4E9AD" w14:textId="77777777" w:rsidTr="00184066">
        <w:trPr>
          <w:trHeight w:val="450"/>
          <w:tblCellSpacing w:w="0" w:type="dxa"/>
        </w:trPr>
        <w:tc>
          <w:tcPr>
            <w:tcW w:w="8168" w:type="dxa"/>
            <w:vAlign w:val="center"/>
            <w:hideMark/>
          </w:tcPr>
          <w:p w14:paraId="285CB0D1" w14:textId="77777777" w:rsidR="00387D9E" w:rsidRDefault="00184066" w:rsidP="00387D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</w:pPr>
            <w:bookmarkStart w:id="0" w:name="_Hlk151382958"/>
            <w:r w:rsidRPr="00184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PROCEDUR</w:t>
            </w:r>
            <w:r w:rsidR="00387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Y BEZPIECZEŃSTWA DZIECI</w:t>
            </w:r>
          </w:p>
          <w:p w14:paraId="06F8054A" w14:textId="77777777" w:rsidR="00387D9E" w:rsidRDefault="00387D9E" w:rsidP="00387D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 xml:space="preserve"> W PRZEDSZKOLU MIEJSKIM </w:t>
            </w:r>
          </w:p>
          <w:p w14:paraId="73EFA6AB" w14:textId="77777777" w:rsidR="00184066" w:rsidRPr="00184066" w:rsidRDefault="00387D9E" w:rsidP="00387D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PRZY ZESPOLE SZKOLNO – PRZEDSZKOLNYM W DRAWNIE</w:t>
            </w:r>
            <w:r w:rsidR="00184066" w:rsidRPr="00184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68" w:type="dxa"/>
            <w:vAlign w:val="center"/>
            <w:hideMark/>
          </w:tcPr>
          <w:p w14:paraId="4BD9F691" w14:textId="77777777" w:rsidR="00184066" w:rsidRPr="00184066" w:rsidRDefault="00184066" w:rsidP="0018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18406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</w:tr>
      <w:tr w:rsidR="00184066" w:rsidRPr="000B55CD" w14:paraId="3F16AC56" w14:textId="77777777" w:rsidTr="001840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1552E3" w14:textId="77777777" w:rsidR="00387D9E" w:rsidRPr="000B55CD" w:rsidRDefault="00184066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  <w:t> </w:t>
            </w:r>
          </w:p>
          <w:p w14:paraId="3F199B6B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</w:pPr>
          </w:p>
          <w:p w14:paraId="546C2040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  <w:t xml:space="preserve">I </w:t>
            </w:r>
            <w:r w:rsidR="00184066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B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BEZPIECZNEGO POBYTU DZIECKA W PRZEDSZKOLU</w:t>
            </w:r>
          </w:p>
          <w:p w14:paraId="531E22EC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E923F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D64EA" w14:textId="77777777" w:rsidR="00387D9E" w:rsidRPr="000B55CD" w:rsidRDefault="00387D9E" w:rsidP="00387D9E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Obowiązki, odpowiedzialność, upoważnienia osób realizujących zadanie, które jest przedmiotem procedury.</w:t>
            </w:r>
          </w:p>
          <w:p w14:paraId="2E05194F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8BD4D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Dyrektor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– ponosi odpowiedzialność za stan bezpieczeństwa i higieny w przedszkolu; zapewnia bezpieczne i higieniczne warunki pobytu w przedszkolu, a także bezpieczne i higieniczne warunki uczestnictwa w zajęciach organizowanych przez przedszkole poza budynkiem przedszkola; kontroluje obiekty należące do przedszkola pod kątem zapewnienia bezpiecznych i higienicznych warunków korzystania z tych obiektów; sporządza protokoły z kontroli obiektów; odpowiada za jakość pracy pracowników, za organizację pracy; opracowuje procedury i instrukcje związane z zapewnieniem bezpieczeństwa dzieciom. </w:t>
            </w:r>
          </w:p>
          <w:p w14:paraId="2872DF08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– są zobowiązani do nadzoru nad dziećmi przebywającymi w przedszkolu oraz do rzetelnego realizowania zadań związanych z powierzonym stanowiskiem; zapewniają opiekę, wychowanie i uczenie się w atmosferze bezpieczeństwa; upowszechniają wśród dzieci wiedzę o bezpieczeństwie oraz kształtują właściwe postawy wobec zdrowia, zagrożeń i sytuacji nadzwyczajnych; są zobowiązani do przestrzegania przepisów prawa ogólnego i wewnętrznego. </w:t>
            </w:r>
          </w:p>
          <w:p w14:paraId="59E30840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Inni pracownicy przedszkola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– są zobowiązani do rzetelnego realizowania zadań związanych z powierzonym stanowiskiem oraz z funkcją opiekuńczą i wychowawczą przedszkola; pomagają nauczycielom w codziennej pracy wychowawczej, dydaktycznej i opiekuńczej; są zobowiązani do przestrzegania przepisów prawa ogólnego i wewnętrznego.</w:t>
            </w:r>
          </w:p>
          <w:p w14:paraId="75C070FD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Rodzice,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trosce o bezpieczeństwo własnego dziecka, powinni znać procedury zapewnienia bezpieczeństwa obowiązujące w przedszkolu; w tym zakresie powinni także współpracować z dyrektorem, wychowawcą swojego dziecka oraz innymi pracownikami przedszkola.</w:t>
            </w:r>
          </w:p>
          <w:p w14:paraId="72BB8FC5" w14:textId="77777777" w:rsidR="00387D9E" w:rsidRPr="000B55CD" w:rsidRDefault="00387D9E" w:rsidP="00387D9E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6E22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Przedszkole zapewnia stałą opiekę nad dziećmi w czasie pobytu w placówce oraz w trakcie zajęć organizowanych poza jej terenem. </w:t>
            </w:r>
          </w:p>
          <w:p w14:paraId="0698C1AE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Nauczyciel jest odpowiedzialny za życie i zdrowie dzieci, znajdujących się pod jego opieką. Zapewnienie pełnego bezpieczeństwa dzieciom jest jego podstawowym obowiązkiem. Nie wolno zostawić dzieci bez opieki! </w:t>
            </w:r>
          </w:p>
          <w:p w14:paraId="2D4AF3F3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Uchybienie obowiązkom nauczyciela w zakresie zapewnienia bezpieczeństwa dzieciom grozi odpowiedzialnością karną bądź dyscyplinarną. </w:t>
            </w:r>
          </w:p>
          <w:p w14:paraId="2F7D6C8C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 bezpieczeństwo dziecka w przedszkolu składa się bezpieczeństwo fizyczne i psychiczne. Bezpieczeństwo fizyczne polega w szczególności na chronieniu dzieci przed urazami, bólem, utratą życia i zdrowia. Bezpieczeństwo psychiczne polega w szczególności na właściwym komunikowaniu się z dzieckiem, akceptacji, tolerancji dziecka bez względu na posiadany potencjał rozwojowy, status społeczny i pochodzenie. </w:t>
            </w:r>
          </w:p>
          <w:p w14:paraId="79BA0455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przedszkolu wdraża się dzieci do przestrzegania podstawowych zasad bezpieczeństwa, w szczególności w zakresie: </w:t>
            </w:r>
          </w:p>
          <w:p w14:paraId="70452A09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a. wdrażania dzieci do przestrzegania norm określonych </w:t>
            </w:r>
            <w:proofErr w:type="spellStart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, w sytuacjach typowych dla funkcjonowania dzieci w przedszkolu (w sali zabaw, w łazience, w szatni, w stołówce, na placu zabaw, na wycieczce/spacerze), </w:t>
            </w:r>
          </w:p>
          <w:p w14:paraId="286A9089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b. właściwego komunikowania się z dziećmi, </w:t>
            </w:r>
          </w:p>
          <w:p w14:paraId="1B379597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c. właściwego organizowania czasu wolnego dzieciom,</w:t>
            </w:r>
          </w:p>
          <w:p w14:paraId="3E726FB6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d. znajomości sposobów wzywania pomocy i radzenia sobie w trudnych sytuacjach,</w:t>
            </w:r>
          </w:p>
          <w:p w14:paraId="47347940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e. unikania zagrożeń pochodzących od dorosłych, zwierząt, roślin oraz wynikających ze zjawisk atmosferycznych,</w:t>
            </w:r>
          </w:p>
          <w:p w14:paraId="431C67D0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f. bezpieczeństwa w ruchu drogowym, g. oddalania się od nauczyciela oraz postępowania w przypadku zagubienia się.</w:t>
            </w:r>
          </w:p>
          <w:p w14:paraId="33C76F0E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Dziecku nie wolno: </w:t>
            </w:r>
          </w:p>
          <w:p w14:paraId="04FC336C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a. wychodzić samodzielnie z sali, z placu zbaw, z budynku lub innego miejsca bez pozwolenia i dozoru osoby dorosłej, </w:t>
            </w:r>
          </w:p>
          <w:p w14:paraId="5A4D66B6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b. łamać ustalonych w przedszkolu zasad zachowania, c. narażać siebie i inne dzieci na niebezpieczeństwo. </w:t>
            </w:r>
          </w:p>
          <w:p w14:paraId="666A41F6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Nauczyciel ma obowiązek wdrażania dzieci do bezpiecznych </w:t>
            </w:r>
            <w:proofErr w:type="spellStart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, w szczególności: </w:t>
            </w:r>
          </w:p>
          <w:p w14:paraId="15715F26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ustalenia wspólnie z dziećmi zasad i norm </w:t>
            </w:r>
            <w:proofErr w:type="spellStart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obowiązujących w grupie i w przedszkolu, </w:t>
            </w:r>
          </w:p>
          <w:p w14:paraId="395BF40B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b. wdrażania dzieci do przestrzegania obowiązujących w grupie i w przedszkolu zasad zachowania, w szczególności wynikających z podstawy programowej, realizowanego programu wychowania przedszkolnego, </w:t>
            </w:r>
          </w:p>
          <w:p w14:paraId="17AE2F87" w14:textId="77777777" w:rsidR="00387D9E" w:rsidRPr="000B55CD" w:rsidRDefault="00387D9E" w:rsidP="00387D9E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c. zapoznania rodziców z obowiązującymi w przedszkolu zasadami zachowania, systemem stosowanych konsekwencji za nieprzestrzeganie zasad oraz nagradzania za postępowanie zgodnie z obowiązującymi w grupie i przedszkolu zasadami. </w:t>
            </w:r>
          </w:p>
          <w:p w14:paraId="1062063E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 ma obowiązek codziennego sprawdzania stanu sprzętu, zabawek, otoczenia przed rozpoczęciem pracy. Ewentualne zagrożenia usuwa lub zgłasza przełożonemu. Nie wolno organizować zabawy, zajęć oraz innych czynności w otoczeniu dla dzieci niebezpiecznym!</w:t>
            </w:r>
          </w:p>
          <w:p w14:paraId="1B9634D8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Nauczyciel ma obowiązek systematycznego sprawdzania stanu liczbowego grupy, w szczególności podczas zajęć organizowanych na placu zabaw lub poza terenem przedszkola. </w:t>
            </w:r>
          </w:p>
          <w:p w14:paraId="6C75FE69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Nauczyciele i opiekunowie mają obowiązek, w szczególności podczas pobytu dzieci na placu zabaw, przebywać w miejscach największych zagrożeń (huśtawka, zjeżdżalnia, wieża, karuzela). </w:t>
            </w:r>
          </w:p>
          <w:p w14:paraId="05ADE7FA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Podczas zajęć organizowanych w salach zabaw lub innych pomieszczeniach w przedszkolu uwaga nauczyciela powinna być skierowana na dzieci. </w:t>
            </w:r>
          </w:p>
          <w:p w14:paraId="7BA90F99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 ma obowiązek organizowania zajęć w sposób przemyślany tak, by przewidywać ewentualne zagrożenia i im przeciwdziałać.</w:t>
            </w:r>
          </w:p>
          <w:p w14:paraId="1FC8601D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Przy przemieszczaniu się grupy, np. na zajęcia ruchowe, do stołówki, na plac zabaw i na wycieczki piesze, dzieci ustawiają się parami i tak samo się przemieszczają. W szatni oraz w łazience dzieci podlegają szczególnej kontroli ze strony pracowników przedszkola. Nauczyciel, pomoc nauczyciela, woźna zobowiązani są do monitoringu tych pomieszczeń. </w:t>
            </w:r>
          </w:p>
          <w:p w14:paraId="651BF201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Każdy pracownik przedszkola jest zobowiązany zareagować w przypadku zauważenia dziecka pozostającego bez opieki w przedszkolu lub na placu zabaw (w każdym miejscu poza salą).</w:t>
            </w:r>
          </w:p>
          <w:p w14:paraId="7C1FF66A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Każdy pracownik przedszkola zobowiązany jest do sprawdzania zabezpieczeń drzwi, okien, bram w trakcie swojej pracy oraz zabezpieczenia dostępu dzieci do środków chemicznych. </w:t>
            </w:r>
          </w:p>
          <w:p w14:paraId="713D297B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wycieczek przebiega na zasadach określonych w regulaminie wycieczek.</w:t>
            </w:r>
          </w:p>
          <w:p w14:paraId="526D3FF4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razie wystąpienia wypadku dziecka na terenie przedszkola lub poza nim nauczyciel jest zobowiązany do udzielenia pomocy oraz przestrzegania procedury postępowania w razie wypadku.</w:t>
            </w:r>
          </w:p>
          <w:p w14:paraId="443B5F9D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Rodzice mają obowiązek przyprowadzania i odbierania dzieci według zasad określonych w procedurze przyprowadzania i odbierania dzieci z przedszkola. </w:t>
            </w:r>
          </w:p>
          <w:p w14:paraId="34CFDA0F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Obowiązkiem rodziców jest przyprowadzenie do przedszkola dziecka zdrowego, czystego, ubranego w odzież adekwatną do pogody. </w:t>
            </w:r>
          </w:p>
          <w:p w14:paraId="24ED4AFE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Przyprowadzenie dziecka do przedszkola jest równoznaczne z wyrażeniem zgody rodziców na udział dziecka we wszystkich zajęciach, spacerach i wycieczkach. Przedszkole, zgodnie z obowiązującym prawem, nie spełnia życzeń rodziców, aby dzieci po przebytych chorobach i dłuższej nieobecności nie wychodziły na powietrze i nie uczestniczyły w spacerach i zabawach w ogrodzie przedszkolnym (nie ma możliwości pozostawienia dziecka lub części grupy w sali).</w:t>
            </w:r>
          </w:p>
          <w:p w14:paraId="3E62A813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Rodzice przed oddaniem dziecka do grupy powinni kontrolować czy dziecko nie posiada przedmiotów zagrażających jego bezpieczeństwu oraz bezpieczeństwu rówieśników. </w:t>
            </w:r>
          </w:p>
          <w:p w14:paraId="69D6A469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Nauczyciele nie mają uprawnień do podawania dzieciom żadnych leków. </w:t>
            </w:r>
          </w:p>
          <w:p w14:paraId="6A6E433B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przypadku wystąpieniu wszawicy, przedszkole bezzwłocznie powiadamia o tym rodziców. </w:t>
            </w:r>
          </w:p>
          <w:p w14:paraId="23162EA3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Obowiązek wykonania zabiegów w celu skutecznego usunięcia wszawicy spoczywa na rodzicach.</w:t>
            </w:r>
          </w:p>
          <w:p w14:paraId="2507F4E3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trosce o zdrowie i bezpieczeństwo wszystkich wychowanków przedszkola rodzice i personel placówki są zobligowani do współpracy oraz wzajemnego poszanowania praw i obowiązków wszystkich podmiotów niniejszej procedury. </w:t>
            </w:r>
          </w:p>
          <w:p w14:paraId="3D4A81DB" w14:textId="77777777" w:rsidR="00387D9E" w:rsidRPr="000B55CD" w:rsidRDefault="00387D9E" w:rsidP="00387D9E">
            <w:pPr>
              <w:pStyle w:val="Akapitzlist"/>
              <w:numPr>
                <w:ilvl w:val="0"/>
                <w:numId w:val="74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Procedura obowiązuje w równym stopniu wszystkich rodziców/opiekunów prawnych oraz wszystkich pracowników przedszkola.</w:t>
            </w:r>
          </w:p>
          <w:p w14:paraId="6E647CC8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3F6C6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ED5FC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3E609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CB7AA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EF124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5B9A2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F6799" w14:textId="77777777" w:rsidR="00DB3167" w:rsidRPr="000B55CD" w:rsidRDefault="00DB3167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II PROCEDURA PRZYPROWADZANIA I ODBIERANIA DZIECKA</w:t>
            </w:r>
          </w:p>
          <w:p w14:paraId="2EA63A11" w14:textId="77777777" w:rsidR="00184066" w:rsidRPr="000B55CD" w:rsidRDefault="00184066" w:rsidP="00387D9E">
            <w:pPr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0E5DB7" w14:textId="77777777" w:rsidR="00184066" w:rsidRPr="000B55CD" w:rsidRDefault="00184066" w:rsidP="000C6106">
            <w:pPr>
              <w:numPr>
                <w:ilvl w:val="0"/>
                <w:numId w:val="1"/>
              </w:numPr>
              <w:spacing w:after="0" w:line="360" w:lineRule="auto"/>
              <w:ind w:left="3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PRZYPROWADZANIE DZIECKA DO PRZEDSZKOLA</w:t>
            </w:r>
          </w:p>
          <w:p w14:paraId="542E1084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są przyprowadzane do przedszkola i odbierane z przedszkola prz</w:t>
            </w:r>
            <w:r w:rsidR="00732344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 rodziców (opiekunów prawnych, którzy s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odpowiedzialni za ich bezpieczeństwo w drodze do przedszkola i z przedszkola do domu.</w:t>
            </w:r>
          </w:p>
          <w:p w14:paraId="063C8C65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osobiście powierzają dziecko nauczycielowi. W przeciwnym wypadku żaden pracownik przedszkola nie może ponosić odpowiedzialności za bezpieczeństwo i zdrowie dziecka.</w:t>
            </w:r>
          </w:p>
          <w:p w14:paraId="5BE2BC82" w14:textId="667A767C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godzinach </w:t>
            </w: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od 6.30 do 7.30 dzieci zbierają się w</w:t>
            </w:r>
            <w:r w:rsidR="008E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wyznaczonej</w:t>
            </w: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E2B5A"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ali</w:t>
            </w:r>
            <w:r w:rsidR="008E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godzinie 7.30 dzieci rozchodzą się do </w:t>
            </w:r>
            <w:proofErr w:type="spellStart"/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opieką swoich nauczycieli.</w:t>
            </w:r>
            <w:r w:rsidR="00762125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 zobowiązany jest do przyprowadzania dziecka do przedszkola najpóźniej do godz. 8.15.</w:t>
            </w:r>
          </w:p>
          <w:p w14:paraId="24669B73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przyjmujący dziecko pod opiekę od rodziców zobowiązany jest zwrócić uwagę na wnoszone </w:t>
            </w:r>
            <w:r w:rsidRPr="000B55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przez dziecko zabawki i przedmioty – czy są one bezpieczne i nie stwarzają zagrożenia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66448D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(opiekunowie prawni) zobowiązani są przyprowadzać do przedszkola dzieci zdrowe i czyste.</w:t>
            </w:r>
          </w:p>
          <w:p w14:paraId="61608A6C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 chorego nie należy przyprowadzać do przedszkola. Dzieci np. przeziębione, z gorączką nie mogą przebywać w grupie z dziećmi zdrowymi.</w:t>
            </w:r>
          </w:p>
          <w:p w14:paraId="4FAB29B9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mają obowiązek zgłaszania wszelkich poważnych dolegliwości dziecka i udzielania wyczerpujących informacji na ten temat. Alergie pokarmowe, wziewne należy zgłaszać wyłącznie pisemnie, dołączając zaświadczenie lekarskie.</w:t>
            </w:r>
          </w:p>
          <w:p w14:paraId="746C8BE6" w14:textId="77777777" w:rsidR="00184066" w:rsidRPr="000B55CD" w:rsidRDefault="00184066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każdej nieobecności dziecka spowodowanej chorobą zakaźną rodzice zobowiązani są </w:t>
            </w:r>
            <w:r w:rsidR="002E572D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zgłoszenia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tego</w:t>
            </w:r>
            <w:r w:rsidR="002E572D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przedszkolu.</w:t>
            </w:r>
          </w:p>
          <w:p w14:paraId="033FF3C4" w14:textId="77777777" w:rsidR="00732344" w:rsidRPr="000B55CD" w:rsidRDefault="00732344" w:rsidP="00387D9E">
            <w:pPr>
              <w:numPr>
                <w:ilvl w:val="1"/>
                <w:numId w:val="1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dzieci realizujących roczne przygotowanie przedszkolne mają obowiązek usprawiedliwiać nieobecności dziecka.</w:t>
            </w:r>
          </w:p>
          <w:p w14:paraId="47774765" w14:textId="77777777" w:rsidR="00184066" w:rsidRPr="000B55CD" w:rsidRDefault="00184066" w:rsidP="00387D9E">
            <w:pPr>
              <w:spacing w:before="120" w:after="120" w:line="36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FAD971" w14:textId="77777777" w:rsidR="00B04EAB" w:rsidRPr="000B55CD" w:rsidRDefault="00184066" w:rsidP="000C610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ODBIERANIE DZIECKA Z PRZEDSZKOLA</w:t>
            </w:r>
          </w:p>
          <w:p w14:paraId="4374962C" w14:textId="77777777" w:rsidR="00B04EAB" w:rsidRPr="000B55CD" w:rsidRDefault="00732344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Odbiór dzieci z przedszkola jest możliwy wyłącznie przez rodziców/prawnych opiekunów lub inne upoważnione przez nich osoby, zapewniające d</w:t>
            </w:r>
            <w:r w:rsidR="00B04EAB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ziecku pełne bezpieczeństwo. </w:t>
            </w:r>
          </w:p>
          <w:p w14:paraId="6AB1F2D1" w14:textId="77777777" w:rsidR="00B04EAB" w:rsidRPr="000B55CD" w:rsidRDefault="00732344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Oddanie dziecka osobom innym, niż rodzice/prawni opiekunowie, może nastąpić tylko na podstawie pisemnego upoważnieni</w:t>
            </w:r>
            <w:r w:rsidR="00B04EAB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a podpisanego przez rodziców. </w:t>
            </w:r>
          </w:p>
          <w:p w14:paraId="47BD3E27" w14:textId="77777777" w:rsidR="00B04EAB" w:rsidRPr="000B55CD" w:rsidRDefault="00732344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Pisemne upoważnienie jest załącznikiem do umowy o świadczenie usług przez przedszkole i obowią</w:t>
            </w:r>
            <w:r w:rsidR="00B04EAB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zuje przez cały rok szkolny. </w:t>
            </w:r>
          </w:p>
          <w:p w14:paraId="42062C2B" w14:textId="77777777" w:rsidR="00B04EAB" w:rsidRPr="000B55CD" w:rsidRDefault="00732344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  <w:r w:rsidR="00B04EAB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nauczyciela oraz innych pracowników zatrudnionych w przedszkolu, kończy się z chwilą odebrania dziecka przez rodzica/ opiekuna. </w:t>
            </w:r>
          </w:p>
          <w:p w14:paraId="01D94AD6" w14:textId="77777777" w:rsidR="00B04EAB" w:rsidRPr="000B55CD" w:rsidRDefault="00B04EAB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Rodzice bądź osoby upoważnione przez nich, ponoszą pełną odpowiedzialność prawną za bezpieczeństwo odbieranego przez nich dziecka, od momentu jego odebrania z grupy przedszkolnej. </w:t>
            </w:r>
          </w:p>
          <w:p w14:paraId="0818A5B9" w14:textId="77777777" w:rsidR="00B04EAB" w:rsidRPr="000B55CD" w:rsidRDefault="00B04EAB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Życzenie rodziców dotyczące nieodbierania dziecka przez jednego z rodziców musi być poświadczone przez orzeczenie sądowe. </w:t>
            </w:r>
          </w:p>
          <w:p w14:paraId="349A639B" w14:textId="77777777" w:rsidR="00B04EAB" w:rsidRPr="000B55CD" w:rsidRDefault="00B04EAB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Obowiązkiem nauczycieli jest upewnienie się, czy dziecko jest odbierane przez osobę wskazaną w upoważnieniu. </w:t>
            </w:r>
          </w:p>
          <w:p w14:paraId="21EC0106" w14:textId="77777777" w:rsidR="00B04EAB" w:rsidRPr="000B55CD" w:rsidRDefault="00B04EAB" w:rsidP="008D1AFF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w momencie odbioru dziecka powinna posiadać przy sobie dowód osobisty i na żądanie nauczycielki okazać go. </w:t>
            </w:r>
          </w:p>
          <w:p w14:paraId="75F017F5" w14:textId="77777777" w:rsidR="00B04EAB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Nauczycielka może odmówić wydania dziecka z przedszkola w przypadku, gdy stan osoby zamierzającej odebrać dziecko będzie wskazywał, że nie może ona zapewnić dziecku bezpieczeństwa. W tym przypadku nauczyciel wzywa drugiego rodzica lub inną upoważnioną do odbioru dziecka osobę.</w:t>
            </w:r>
          </w:p>
          <w:p w14:paraId="16D41338" w14:textId="77777777" w:rsidR="00B04EAB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O każdym przypadku odmowy wydania dziecka powinien zostać niezwłocznie powiadomiony dyrektor lub wicedyrektor przedszkola. </w:t>
            </w:r>
          </w:p>
          <w:p w14:paraId="60F21B4A" w14:textId="77777777" w:rsidR="00B04EAB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przypadku odbierania dziecka z ogrodu przedszkolnego osoby odbierające dziecko zobowiązane są do osobistego poinformowania nauczycielki o zamiarze odebrania dziecka.</w:t>
            </w:r>
          </w:p>
          <w:p w14:paraId="430DDED1" w14:textId="77777777" w:rsidR="00B04EAB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przypadku pozostania rodzica/opiekuna na placu przedszkolnym po odebraniu dziecka, nauczyciel nie odpowiada za jego bezpieczeństwo. </w:t>
            </w:r>
          </w:p>
          <w:p w14:paraId="0629D836" w14:textId="77777777" w:rsidR="00DB3167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Rodzice/ prawni opiekunowie są zobowiązani do uaktualniania danych adresowych oraz nume</w:t>
            </w:r>
            <w:r w:rsidR="00DB3167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rów telefonów kontaktowych. </w:t>
            </w:r>
          </w:p>
          <w:p w14:paraId="0E5852C2" w14:textId="77777777" w:rsidR="00732344" w:rsidRPr="000B55CD" w:rsidRDefault="00B04EAB" w:rsidP="00B04EAB">
            <w:pPr>
              <w:pStyle w:val="Akapitzlist"/>
              <w:numPr>
                <w:ilvl w:val="0"/>
                <w:numId w:val="75"/>
              </w:numPr>
              <w:spacing w:after="0" w:line="360" w:lineRule="auto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Treść procedury zostaje udostępniona rodzicom na stronie internetowej placówki w celu szczegółowego zapoznania się.</w:t>
            </w:r>
          </w:p>
          <w:p w14:paraId="6D6B865C" w14:textId="77777777" w:rsidR="00184066" w:rsidRPr="000B55CD" w:rsidRDefault="00184066" w:rsidP="000C6106">
            <w:pPr>
              <w:numPr>
                <w:ilvl w:val="0"/>
                <w:numId w:val="3"/>
              </w:numPr>
              <w:spacing w:after="0" w:line="360" w:lineRule="auto"/>
              <w:ind w:left="3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POSTĘPOWANIE W SYTUACJI NIEODEBRANIA DZIECKA Z PRZEDSZKOLA LUB ZGŁOSZENIA SIĘ PO DZIECKO OSOBY NIEMOGĄCEJ SPRAWOWAĆ OPIEKI</w:t>
            </w:r>
          </w:p>
          <w:p w14:paraId="510E65DE" w14:textId="77777777" w:rsidR="00184066" w:rsidRPr="000B55CD" w:rsidRDefault="00184066" w:rsidP="00387D9E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powinny być odbierane z prz</w:t>
            </w:r>
            <w:r w:rsidR="00B04EAB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edszkola najpóźniej do godziny 16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.00.</w:t>
            </w:r>
          </w:p>
          <w:p w14:paraId="3066C599" w14:textId="77777777" w:rsidR="00184066" w:rsidRPr="000B55CD" w:rsidRDefault="00184066" w:rsidP="00387D9E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wypadku, gdy dziecko nie zostanie odebrane po upływie czasu pracy przedszkola nauczyciel zobowiązany jest powiadomić telefonicznie rodziców lub osoby upoważnione do odbioru o zaistniałym fakcie.</w:t>
            </w:r>
          </w:p>
          <w:p w14:paraId="71B75126" w14:textId="77777777" w:rsidR="00184066" w:rsidRPr="000B55CD" w:rsidRDefault="00184066" w:rsidP="00387D9E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pod wskazanymi numerami telefonów (praca, dom, tel. komórkowy) nie można uzyskać informacji o miejscu pobytu rodziców lub osób upoważnionych  nauczyciel oczekuje z dzieckiem w placówce przedszkolnej 1 godzinę.</w:t>
            </w:r>
          </w:p>
          <w:p w14:paraId="20B12574" w14:textId="77777777" w:rsidR="00184066" w:rsidRPr="000B55CD" w:rsidRDefault="00184066" w:rsidP="00387D9E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tego czasu nauczyciel powiadamia dyrektora </w:t>
            </w:r>
            <w:r w:rsidR="002E572D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lub wicedyrektora</w:t>
            </w: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6F6965A" w14:textId="77777777" w:rsidR="00184066" w:rsidRPr="000B55CD" w:rsidRDefault="002E572D" w:rsidP="00387D9E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Zespołu lub wicedyrektor</w:t>
            </w:r>
            <w:r w:rsidR="00184066"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podejmuje decyzję o poinformowaniu najbliższego komisariatu policji o niemożliwości skontaktowania się z rodzicami (prawnymi opiekunami) dziecka.</w:t>
            </w:r>
          </w:p>
          <w:p w14:paraId="7CF2D1E9" w14:textId="77777777" w:rsidR="00DB3167" w:rsidRPr="000B55CD" w:rsidRDefault="00184066" w:rsidP="00B04EAB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 przypadku braku możliwości powiadomienia dyrektora</w:t>
            </w:r>
            <w:r w:rsidR="002E572D"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B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nauczyciel sam podejmuje decyzję o powiadomieniu policji.</w:t>
            </w:r>
          </w:p>
          <w:p w14:paraId="0A6BC1F9" w14:textId="77777777" w:rsidR="00DB3167" w:rsidRPr="000B55CD" w:rsidRDefault="00184066" w:rsidP="00DB3167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przebiegu zaistniałej sytuacji nauczyciel sporządza protokół zdarzenia podpisany przez świadków, który zostaje przekazany do wiadomości dyrektora, Rady Pedagogicznej i Rady Rodziców.</w:t>
            </w:r>
            <w:r w:rsidR="00B04EAB"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D1757" w14:textId="77777777" w:rsidR="00DB3167" w:rsidRPr="000B55CD" w:rsidRDefault="00B04EAB" w:rsidP="00DB3167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przypadku powtarzającego się odbierania dziecka po czasie pracy przedszkola, powiadamia się sąd rodzinny. </w:t>
            </w:r>
          </w:p>
          <w:p w14:paraId="2275530D" w14:textId="77777777" w:rsidR="00DB3167" w:rsidRPr="000B55CD" w:rsidRDefault="00B04EAB" w:rsidP="00DB3167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Za właściwe przestrzeganie zasad przyprowadzania i odbierania dzieci z przedszkola odpowiedzialni są rodzice oraz nauczyciel. </w:t>
            </w:r>
          </w:p>
          <w:p w14:paraId="09FFE986" w14:textId="77777777" w:rsidR="00DB3167" w:rsidRPr="000B55CD" w:rsidRDefault="00B04EAB" w:rsidP="00DB3167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Nauczyciele sprawują opiekę nad dzieckiem od chwili przejęcia go od osoby przyprowadzającej, aż do momentu przekazania dziecka rodzicom lub upoważnionej osobie.</w:t>
            </w:r>
          </w:p>
          <w:p w14:paraId="39AE7E51" w14:textId="77777777" w:rsidR="00B04EAB" w:rsidRPr="000B55CD" w:rsidRDefault="00B04EAB" w:rsidP="00DB3167">
            <w:pPr>
              <w:numPr>
                <w:ilvl w:val="1"/>
                <w:numId w:val="3"/>
              </w:numPr>
              <w:spacing w:after="0" w:line="360" w:lineRule="auto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 pierwszym zebraniu organizacyjnym rodzice są informowani o zasadach przyprowadzania i odbioru dzieci. </w:t>
            </w:r>
          </w:p>
          <w:p w14:paraId="7630AB96" w14:textId="77777777" w:rsidR="00DB3167" w:rsidRPr="000B55CD" w:rsidRDefault="00DB3167" w:rsidP="00DB3167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3823E" w14:textId="4AB5DDC5" w:rsidR="00DB3167" w:rsidRPr="000B55CD" w:rsidRDefault="00DB3167" w:rsidP="000C610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III. PROCEDURA POSTĘPOWANIA W RAZIE PODEJRZENIA, ŻE DZIECKO ODBIERA Z PRZEDSZKOLA RODZIC (PRAWNY OPIEKUN), BĘDĄCY POD WPŁYWEM ALKOHOLU LUB NARKOTYKÓW</w:t>
            </w:r>
          </w:p>
          <w:p w14:paraId="07185BF8" w14:textId="77777777" w:rsidR="000B55CD" w:rsidRPr="000B55CD" w:rsidRDefault="000B55CD" w:rsidP="00DB3167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CEB98" w14:textId="77777777" w:rsidR="00DB3167" w:rsidRPr="000B55CD" w:rsidRDefault="00DB3167" w:rsidP="00DB3167">
            <w:pPr>
              <w:pStyle w:val="Akapitzlist"/>
              <w:numPr>
                <w:ilvl w:val="0"/>
                <w:numId w:val="77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Nauczyciel ani inny pracownik przedszkola nie może powierzyć opieki nad dzieckiem osobie, wobec której istnieje podejrzenie, że może znajdować się pod wpływem alkoholu. </w:t>
            </w:r>
          </w:p>
          <w:p w14:paraId="55371064" w14:textId="77777777" w:rsidR="00DB3167" w:rsidRPr="000B55CD" w:rsidRDefault="00DB3167" w:rsidP="00DB3167">
            <w:pPr>
              <w:pStyle w:val="Akapitzlist"/>
              <w:numPr>
                <w:ilvl w:val="0"/>
                <w:numId w:val="77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fakcie zgłoszenia się po dziecko rodzica/prawnego opiekuna, wobec którego istnieje podejrzenie, że może znajdować się pod wpływem alkoholu, należy bezzwłocznie powiadomić dyrektora lub wicedyrektora 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7CB4EE" w14:textId="77777777" w:rsidR="00DB3167" w:rsidRPr="000B55CD" w:rsidRDefault="00DB3167" w:rsidP="00DB3167">
            <w:pPr>
              <w:pStyle w:val="Akapitzlist"/>
              <w:numPr>
                <w:ilvl w:val="0"/>
                <w:numId w:val="77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 zobowiązany jest poinformować drugiego z rodziców/prawnych opiekunów o zaistniałej sytuacji i konieczności osobistego zgłoszenia się po dziecko lub zgłoszenia się osoby upoważnionej (wskazanej pisemnie).</w:t>
            </w:r>
          </w:p>
          <w:p w14:paraId="1735D7D2" w14:textId="77777777" w:rsidR="00DB3167" w:rsidRPr="000B55CD" w:rsidRDefault="00DB3167" w:rsidP="00DB3167">
            <w:pPr>
              <w:pStyle w:val="Akapitzlist"/>
              <w:numPr>
                <w:ilvl w:val="0"/>
                <w:numId w:val="77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Nauczyciel sporządza notatkę służbową z zaistniałego zdarzenia po zakończeniu działań interwencyjnych. </w:t>
            </w:r>
          </w:p>
          <w:p w14:paraId="07A5401A" w14:textId="77777777" w:rsidR="00DB3167" w:rsidRPr="000B55CD" w:rsidRDefault="00DB3167" w:rsidP="00DB3167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8CA62" w14:textId="3E09ABC7" w:rsidR="00DB3167" w:rsidRDefault="00DB3167" w:rsidP="000C6106">
            <w:pPr>
              <w:spacing w:after="0"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IV. PROCEDURA OKREŚLAJĄCA UPRAWNIENIA I OBOWIĄZKI RODZICÓW I NAUCZYCIELI W STOSUNKU DO DZIECI Z OBJAWAMI CHOROBY</w:t>
            </w:r>
          </w:p>
          <w:p w14:paraId="2599007F" w14:textId="77777777" w:rsidR="000B55CD" w:rsidRPr="000B55CD" w:rsidRDefault="000B55CD" w:rsidP="00DB3167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DB61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Każdy nauczyciel w przypadku zauważenia niepokojących objawów psychofizycznych dziecka przebywającego w przedszkolu winien natychmiast powiadomić rodziców/ prawnych opiekunów dziecka. </w:t>
            </w:r>
          </w:p>
          <w:p w14:paraId="2A5110E0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rozmowie telefonicznej z rodzicami należy udzielić informacji o niepokojących objawach chorobowych oraz formach dotychczas udzielonej pomocy. </w:t>
            </w:r>
          </w:p>
          <w:p w14:paraId="030125F0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sytuacji zagrożenia zdrowia lub życia dziecka, dyrektor lub nauczyciel opiekujący się dzieckiem wzywa pogotowie ratunkowe. Do czasu jego przybycia pomocy udziela osoba wyznaczona przez dyrektora przedszkola do udzielania pierwszej pomocy. </w:t>
            </w:r>
          </w:p>
          <w:p w14:paraId="5E192361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Do czasu przybycia rodziców/ prawnych opiekunów dziecka nauczyciel grupy, w której dziecko przebywa, sprawuje bezpośrednią opiekę nad nim, jak również udziela wszelkich informacji o zdarzeniu.</w:t>
            </w:r>
          </w:p>
          <w:p w14:paraId="056F2D1E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przypadku wezwania pogotowia ratunkowego decyzję o dalszym leczeniu dziecka podejmuje lekarz zespołu ratunkowego. W miarę możliwości zespół ratunkowy wraz z dzieckiem oczekuje na przybycie rodziców. Jeżeli jednak konieczne jest natychmiastowe przewiezienie dziecka do szpitala, informacje o tym fakcie, jak również o miejscu pobytu dziecka przekazuje rodzicom dyrektor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 xml:space="preserve"> lub wicedyrektor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227918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Po każdorazowym zdarzeniu nauczyciel sporządza notatkę (wg wzoru) i przechowuje ją z kartą obserwacji dziecka. </w:t>
            </w:r>
          </w:p>
          <w:p w14:paraId="668C531A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w szczególnych przypadkach odizolowują chore dziecko od zdrowych dzieci zapewniając mu w tym czasie opiekę. </w:t>
            </w:r>
          </w:p>
          <w:p w14:paraId="305CEDEE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przypadku wystąpienia u dziecka choroby zakaźnej przedszkole ma prawo żądać od rodzica, a rodzice są zobowiązani do przedłożenia zaświadczenia lekarskiego potwierdzającego zakończenie leczenia.</w:t>
            </w:r>
          </w:p>
          <w:p w14:paraId="782082FF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przypadku stwierdzenia u dziecka alergii różnego typu (np. pokarmowej i związanych z tym szczególnych wymagań żywieniowych) rodzice są zobowiązani do przedłożenia zaświadczenia lekarskiego wskazującego rodzaj alergii. </w:t>
            </w:r>
          </w:p>
          <w:p w14:paraId="124E720A" w14:textId="77777777" w:rsidR="00DB3167" w:rsidRPr="000B55CD" w:rsidRDefault="00DB3167" w:rsidP="00DB3167">
            <w:pPr>
              <w:pStyle w:val="Akapitzlist"/>
              <w:numPr>
                <w:ilvl w:val="0"/>
                <w:numId w:val="78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przedszkolu nie podaje się dzieciom żadnych leków doustnych, wziewnych oraz w postaci zastrzyków, maści i żelu. </w:t>
            </w:r>
          </w:p>
          <w:p w14:paraId="6679B7C8" w14:textId="77777777" w:rsidR="00DB3167" w:rsidRPr="000B55CD" w:rsidRDefault="00DB3167" w:rsidP="00DB3167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5ECD" w14:textId="77777777" w:rsidR="00DB3167" w:rsidRPr="000B55CD" w:rsidRDefault="00DB3167" w:rsidP="00DB3167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D4EF" w14:textId="4A8E2889" w:rsidR="00DB3167" w:rsidRPr="000B55CD" w:rsidRDefault="00DB3167" w:rsidP="000C6106">
            <w:pPr>
              <w:spacing w:after="0"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b/>
                <w:sz w:val="24"/>
                <w:szCs w:val="24"/>
              </w:rPr>
              <w:t>V. PROCEDURA POSTĘPOWANIA W RAZIE WYPADKU NA TERENIE PRZEDSZKOLA</w:t>
            </w:r>
          </w:p>
          <w:p w14:paraId="3D7EB555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Nauczyciel będący świadkiem wypadku lub poin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formowany o wypadku, niezwłoczn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ie udziela pierwszej pomocy przedlekarskiej. Sposób udzielania pomocy uzależniony jest od potrzeb poszkodowaneg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 xml:space="preserve">o dziecka i rodzaju wypadku. </w:t>
            </w:r>
          </w:p>
          <w:p w14:paraId="40FF55EB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Świadek wypadku lub osoba, która dowiedziała się o wypadku, niezwłocznie zawiadamia dyrekto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ra lub wicedyrektora Zespołu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o wypadku albo prosi innego pracownika o poinformowanie o zaistni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ałym zdarzeniu.</w:t>
            </w:r>
          </w:p>
          <w:p w14:paraId="1E90029F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Każdy nauczyciel w razie wypadku dziecka przebywającego w przedszkolu winien natychmiast powiadomić rodziców/ prawnych opiekunów dziecka. W rozmowie telefonicznej z rodzicami należy udzielić informacji o okolicznościach wypadku oraz formach d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 xml:space="preserve">otychczas udzielonej pomocy. </w:t>
            </w:r>
          </w:p>
          <w:p w14:paraId="15C156F8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W sytuacji zagrożenia zdrowia lub życia dziecka, dyrektor lub nauczyciel opiekujący się dzieckiem wzywa pogotowie ratunkowe. Do czasu przybycia pogotowia ratunkowego pomocy udziela osoba wyznaczona przez dyrektora przedszkola do 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 xml:space="preserve">udzielania pierwszej pomocy. </w:t>
            </w:r>
          </w:p>
          <w:p w14:paraId="35322D54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Do czasu przybycia rodziców/ prawnych opiekunów dziecka nauczyciel grupy, w której dziecko przebywa, sprawuje bezpośrednią opiekę nad nim, jak również udziela wsze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 xml:space="preserve">lkich informacji o zdarzeniu. </w:t>
            </w:r>
          </w:p>
          <w:p w14:paraId="6101C30F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przypadku wezwania pogotowia ratunkowego decyzję o dalszym leczeniu dziecka podejmuje lekarz zespołu ratunkowego. W miarę możliwości zespół ratunkowy wraz z 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dzieckiem oczekuje na przybycie rodziców. Jeżeli jednak konieczne jest natychmiastowe przewiezienie dziecka do szpitala, informacje o tym fakcie, jak również o miejscu pobytu dziecka, przekazuje rodzicom dyrektor </w:t>
            </w:r>
            <w:r w:rsidR="000B55CD">
              <w:rPr>
                <w:rFonts w:ascii="Times New Roman" w:hAnsi="Times New Roman" w:cs="Times New Roman"/>
                <w:sz w:val="24"/>
                <w:szCs w:val="24"/>
              </w:rPr>
              <w:t>lub wicedyrektor Zespołu</w:t>
            </w:r>
          </w:p>
          <w:p w14:paraId="1BA50499" w14:textId="77777777" w:rsidR="000B55CD" w:rsidRDefault="00DB3167" w:rsidP="00DB3167">
            <w:pPr>
              <w:pStyle w:val="Akapitzlist"/>
              <w:numPr>
                <w:ilvl w:val="0"/>
                <w:numId w:val="79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O każdym wypadku dyrektor lub upoważniony przez niego pracownik zawiadamia niezwłocznie:</w:t>
            </w:r>
          </w:p>
          <w:p w14:paraId="24AE1582" w14:textId="77777777" w:rsidR="000B55CD" w:rsidRDefault="00DB3167" w:rsidP="000B55CD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a. rodziców (opiekunów) poszkodowanego; </w:t>
            </w:r>
          </w:p>
          <w:p w14:paraId="457BF158" w14:textId="77777777" w:rsidR="000B55CD" w:rsidRDefault="00DB3167" w:rsidP="000B55CD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b. pracownika służby bhp; </w:t>
            </w:r>
          </w:p>
          <w:p w14:paraId="3EE6A3FF" w14:textId="77777777" w:rsidR="000B55CD" w:rsidRDefault="00DB3167" w:rsidP="000B55CD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c. społecznego inspektora pracy; </w:t>
            </w:r>
          </w:p>
          <w:p w14:paraId="312E3E1C" w14:textId="77777777" w:rsidR="000B55CD" w:rsidRDefault="00DB3167" w:rsidP="000B55CD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d. organ prowadzący przedszkole; </w:t>
            </w:r>
          </w:p>
          <w:p w14:paraId="56119528" w14:textId="77777777" w:rsidR="000B55CD" w:rsidRDefault="000B55CD" w:rsidP="000B55CD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radę rodziców. </w:t>
            </w:r>
          </w:p>
          <w:p w14:paraId="7B940954" w14:textId="77777777" w:rsidR="008F55BA" w:rsidRDefault="008F55BA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B3167" w:rsidRPr="000B55CD">
              <w:rPr>
                <w:rFonts w:ascii="Times New Roman" w:hAnsi="Times New Roman" w:cs="Times New Roman"/>
                <w:sz w:val="24"/>
                <w:szCs w:val="24"/>
              </w:rPr>
              <w:t>wypadku śmiertelnym, ciężkim i zbiorowym zawiadamia się niezwłocznie proku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ratora i kuratora oświaty. </w:t>
            </w:r>
          </w:p>
          <w:p w14:paraId="7936C7A2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O wypadku, do którego doszło w wyniku zatrucia, zawiadamia się niezwłocznie państwow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ego inspektora sanitarnego. </w:t>
            </w:r>
          </w:p>
          <w:p w14:paraId="45959640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przypadku wystąpienia wypadków zwykłych, kiedy brak wyraźnych obrażeń, po udzieleniu pierwszej pomocy poszkodowanemu dziecku nauczyciel lub dyrektor powiadamia rodzica o zdarzeniu, ustalając z nim potrzebę wezwania pogotowia, potrzebę wcześniejszego przyjścia rodzica lub godziny odbioru dziecka z pr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zedszkola w dniu zdarzenia. </w:t>
            </w:r>
          </w:p>
          <w:p w14:paraId="16B1ED98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>W przypadku zaistnienia wypadku w danej grupie i konieczności zajmowania się przez nauczyciela zarówno poszkodowanym, jak i pozostałymi dziećmi, pracownik pomocniczy i obsługi, pracujący w danej grupie, przekazuje na polecenie nauczyciela pozostałe dzieci nauczycielowi z sąsiedniego oddziału. Nauczyciel może wskazać innego pracownika zobowiąza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nego do przekazania dzieci. </w:t>
            </w:r>
          </w:p>
          <w:p w14:paraId="42F4999D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Niedopuszczalne jest pozostawianie dzieci pod opieką pracowników obsługi na dłuższy czas niż jest to konieczne do przekazania dzieci pod opiekę innego nauczyciela. </w:t>
            </w:r>
          </w:p>
          <w:p w14:paraId="3CB5FB1F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Nauczyciel z sąsiedniego oddziału nie może odmówić przyjęcia dzieci do oddziału. Dopuszczalne jest podzielenie wychowanków i umieszczenie ich w pozostałych pracujących oddziałach, jeśli liczba dzieci w oddziale jest zbyt duża, aby nauczyciel zapewnił im n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>ależytą opiekę.</w:t>
            </w:r>
          </w:p>
          <w:p w14:paraId="2C6F9AFF" w14:textId="77777777" w:rsidR="008F55BA" w:rsidRDefault="008F55BA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67" w:rsidRPr="000B55CD">
              <w:rPr>
                <w:rFonts w:ascii="Times New Roman" w:hAnsi="Times New Roman" w:cs="Times New Roman"/>
                <w:sz w:val="24"/>
                <w:szCs w:val="24"/>
              </w:rPr>
              <w:t>W przypadku ciężkiego wypadku, jeśli grupa była świadkiem wypadku, wskazane jest, aby o wypadku równolegle z dyrektorem 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stał powiadomiony psycholog. </w:t>
            </w:r>
          </w:p>
          <w:p w14:paraId="5099EE18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Dyrektor lub osoba przez niego upoważniona zabezpiecza miejsce wypadku w sposób wykluczający dopu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>szczenie osób niepowołanych.</w:t>
            </w:r>
          </w:p>
          <w:p w14:paraId="3C4FF72B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Dyrektor placówki 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powołuje zespół powypadkowy. </w:t>
            </w:r>
          </w:p>
          <w:p w14:paraId="62CA0E67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Jeżeli w składzie zespołu nie mogą uczestniczyć ani pracownik służby bhp ani społeczny inspektor pracy, w skład zespołu wchodzi dyrektor oraz pracownik przedszkola przeszkolony w zakresie bhp. Jeżeli w zespole nie uczestniczy ani pracownik służby bhp ani społeczny inspektor pracy, przewodniczącego zespołu spośród pracowników p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rzedszkola wyznacza dyrektor. </w:t>
            </w:r>
          </w:p>
          <w:p w14:paraId="7C9760D4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składzie zespołu może uczestniczyć przedstawiciel organu prowadzącego, kurator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a oświaty lub rady rodziców. </w:t>
            </w:r>
          </w:p>
          <w:p w14:paraId="566A95EE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sprawach spornych rozstrzygające jest stanowisko przewodniczącego zespołu. Członek zespołu, który nie zgadza się ze stanowiskiem przewodniczącego, może złożyć zdanie odrębne, które odnotowuje s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ię w protokole powypadkowym. </w:t>
            </w:r>
          </w:p>
          <w:p w14:paraId="5206C179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Zespół przeprowadza postępowanie powypadkowe i sporządza dokumentację powypadkową, w tym protokół powypadkowy. Z treścią protokołu powypadkowego i innymi materiałami postępowania powypadkowego zaznajamia się rodziców (opieku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nów) poszkodowanego dziecka. </w:t>
            </w:r>
          </w:p>
          <w:p w14:paraId="68391C04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Protokół powypadkowy podpisują członkowie zespołu oraz dyrektor. Protokół powypadkowy doręcza się osobom uprawnionym do zaznajomienia się z materiałami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 postępowania powypadkowego. </w:t>
            </w:r>
          </w:p>
          <w:p w14:paraId="71F4B638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Rejestr wypadków prowadzi dyrektor. </w:t>
            </w:r>
          </w:p>
          <w:p w14:paraId="53FF6A58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W ciągu 7 dni od dnia doręczenia protokołu powypadkowego podmioty biorące udział w postępowaniu mogą złożyć zastrzeżenia do ustaleń protokołu ze względu na niewykorzystanie wszystkich środków dowodowych niezbędnych dla ustalenia stanu faktycznego lub wystąpienia sprzeczności dotyczących istotnych ustaleń protokołu z zebranym materiałem dowodowym. Zastrzeżenia składa się ustnie do protokołu powypadkowego lub na piśmie przewodniczącemu zespołu. Zastrzeżenia 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rozpatruje organ prowadzący. </w:t>
            </w:r>
          </w:p>
          <w:p w14:paraId="089F904F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Po rozpatrzeniu zastrzeżeń organ prowadzący przedszkole może zlecić dotychczasowemu zespołowi wyjaśnienie ustaleń protokołu lub przeprowadzenie określonych czynności dowodowych lub powołać nowy zespół celem ponownego przeprowadzenia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 postępowania powypadkowego. </w:t>
            </w:r>
          </w:p>
          <w:p w14:paraId="6C6FCE1C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Dyrektor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 lub wicedyrektor Zespołu</w:t>
            </w: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na najbliższym spotkaniu z pracownikami przedszkola omawia okoliczności i przyczyny wypadku, wskazuje prawidłowe zachowania i odstępstwa od niniejszej procedury, informuje o wnioskach i podjętych działaniach profilaktycznych zmierzających do zapobi</w:t>
            </w:r>
            <w:r w:rsidR="008F55BA">
              <w:rPr>
                <w:rFonts w:ascii="Times New Roman" w:hAnsi="Times New Roman" w:cs="Times New Roman"/>
                <w:sz w:val="24"/>
                <w:szCs w:val="24"/>
              </w:rPr>
              <w:t xml:space="preserve">egania analogicznym wypadkom. </w:t>
            </w:r>
          </w:p>
          <w:p w14:paraId="1842F6D8" w14:textId="77777777" w:rsidR="008F55BA" w:rsidRDefault="00DB3167" w:rsidP="000B55CD">
            <w:pPr>
              <w:pStyle w:val="Akapitzlist"/>
              <w:numPr>
                <w:ilvl w:val="0"/>
                <w:numId w:val="82"/>
              </w:num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D">
              <w:rPr>
                <w:rFonts w:ascii="Times New Roman" w:hAnsi="Times New Roman" w:cs="Times New Roman"/>
                <w:sz w:val="24"/>
                <w:szCs w:val="24"/>
              </w:rPr>
              <w:t xml:space="preserve"> Za koordynację działań związanych z przestrzeganiem niniejszej procedury odpowiedzialna jest osoba z kadry kierowniczej, która jest w chwili wypadku w placówce. </w:t>
            </w:r>
          </w:p>
          <w:p w14:paraId="21025F6B" w14:textId="77777777" w:rsidR="000C6106" w:rsidRDefault="000C6106" w:rsidP="000C6106">
            <w:pPr>
              <w:pStyle w:val="Akapitzlist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7AE2" w14:textId="77777777" w:rsidR="008F55BA" w:rsidRPr="000C6106" w:rsidRDefault="00DB3167" w:rsidP="000C6106">
            <w:pPr>
              <w:spacing w:after="0"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PROCEDURA ZAPEWNIENIA BEZPIECZEŃSTWA NA PLAC</w:t>
            </w:r>
            <w:r w:rsidR="008F55BA" w:rsidRPr="000C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ZABAW</w:t>
            </w:r>
          </w:p>
          <w:p w14:paraId="28E9989D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>W przedszkolu obowiązuje regulamin placu zabaw, który jest wywieszony obok placu zabaw.</w:t>
            </w:r>
          </w:p>
          <w:p w14:paraId="7D1A5996" w14:textId="71CAF4E1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Przed każdym wejściem dzieci na plac zabaw woźna lub pomoc nauczyciela danej grupy sprawdza teren i likwiduje ewentualne zagrożenia. </w:t>
            </w:r>
          </w:p>
          <w:p w14:paraId="4B66379B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>W czasie pobytu dzieci na placu przedszkolnym nauczyciel ma obowiązek czuwania nad bezpieczeństwem dzieci i organizowania im warunków do bezpiecznej zabawy.</w:t>
            </w:r>
          </w:p>
          <w:p w14:paraId="39A26B2D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czasie pobytu dzieci na placu przedszkolnym bezpośrednią opiekę nad dziećmi sprawuje nauczyciel danej grupy. </w:t>
            </w:r>
          </w:p>
          <w:p w14:paraId="10DED14F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czasie pobytu dzieci na placu </w:t>
            </w:r>
            <w:r w:rsidR="000C6106">
              <w:t xml:space="preserve">w Przedszkolu Miejskim w Drawnie </w:t>
            </w:r>
            <w:r>
              <w:t xml:space="preserve">musi być zamknięta bramka wejściowa. </w:t>
            </w:r>
          </w:p>
          <w:p w14:paraId="4F4F796E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Dzieci mogą korzystać tylko z tych urządzeń ogrodowych, przy których bezpieczeństwa pilnuje osoba dorosła. </w:t>
            </w:r>
          </w:p>
          <w:p w14:paraId="649280F6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Nauczyciel dba o stosowny ubiór dziecka, odpowiedni do pory roku i panującej temperatury.</w:t>
            </w:r>
          </w:p>
          <w:p w14:paraId="486FB338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>W czasie dużego nasłonecznienia dzieci powinny być zaopatrzone w odpowiednie nakrycie głowy i w miarę możliwości, przebywać w zacienieniu</w:t>
            </w:r>
            <w:r w:rsidR="000C6106">
              <w:t xml:space="preserve">. </w:t>
            </w:r>
          </w:p>
          <w:p w14:paraId="267E7988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Nauczyciel nie organizuje zajęć z dziećmi na powietrzu w warunkach atmosferycznych ku temu niesprzyjających (zbyt niska lub zbyt wysoka temperatura, burza).</w:t>
            </w:r>
          </w:p>
          <w:p w14:paraId="46257BE4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Podczas pobytu na placu przedszkolnym dziecko może skorzystać z toalety znajdującej się w przedszkolu, udając się tam i powracając tylko pod opieką pomocy nauczyciela, woźnej.</w:t>
            </w:r>
          </w:p>
          <w:p w14:paraId="79C4BC27" w14:textId="77777777" w:rsidR="000C6106" w:rsidRDefault="008F55BA" w:rsidP="000C6106">
            <w:pPr>
              <w:pStyle w:val="Akapitzlist"/>
              <w:numPr>
                <w:ilvl w:val="1"/>
                <w:numId w:val="75"/>
              </w:numPr>
              <w:tabs>
                <w:tab w:val="clear" w:pos="1506"/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>W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      </w:r>
          </w:p>
          <w:p w14:paraId="371FF6CD" w14:textId="77777777" w:rsidR="000C6106" w:rsidRDefault="000C6106" w:rsidP="000C6106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5D5492F7" w14:textId="77777777" w:rsidR="000C6106" w:rsidRDefault="000C6106" w:rsidP="000C6106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0977EF9E" w14:textId="77777777" w:rsidR="000C6106" w:rsidRDefault="000C6106" w:rsidP="000C6106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2ADDF78E" w14:textId="77777777" w:rsidR="000C6106" w:rsidRDefault="000C6106" w:rsidP="000C6106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2C39B67E" w14:textId="3D1ADC9C" w:rsidR="000C6106" w:rsidRPr="000C6106" w:rsidRDefault="008F55BA" w:rsidP="000C6106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PROCEDURA BEZPIECZEŃSTWA PODCZAS ZAJĘĆ ORGANIZOWANYCH POZA TERENEM PRZEDSZKOLA</w:t>
            </w:r>
          </w:p>
          <w:p w14:paraId="03D79FC4" w14:textId="77777777" w:rsidR="000C6106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Przez zajęcia poza terenem przedszkola rozumie się wszystkie formy pracy opiekuńczej, wychowawczej i dydaktycznej, prowadzone poza budynkiem i ogrodem przedszkolnym</w:t>
            </w:r>
            <w:r w:rsidR="000C6106">
              <w:t>.</w:t>
            </w:r>
          </w:p>
          <w:p w14:paraId="44CDAD55" w14:textId="0465BD5A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Nauczyciel udając się z dziećmi na spacer, pieszą wycieczkę dokonuje wpisu do </w:t>
            </w:r>
            <w:r w:rsidR="00F31C7B">
              <w:t>rejestru wyjść</w:t>
            </w:r>
            <w:r>
              <w:t>.</w:t>
            </w:r>
          </w:p>
          <w:p w14:paraId="1283EF48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Nauczyciel dokonuje wpisu przed wyjściem z przedszkola. </w:t>
            </w:r>
          </w:p>
          <w:p w14:paraId="438158B0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>Zapis powinien być także umieszczony w dzienniku zajęć przedszkola, w którym jest już odnotowana obecność dzieci.</w:t>
            </w:r>
          </w:p>
          <w:p w14:paraId="22EA17A2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trakcie trwania spaceru lub wycieczki w pobliżu przedszkola, nadzór nad dziećmi sprawują nauczyciel przy pomocy woźnej lub pomocy nauczyciela ( co najmniej jedna osoba dorosła na 15 dzieci). </w:t>
            </w:r>
          </w:p>
          <w:p w14:paraId="17672D36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Podczas przemieszczania się dzieci środkami komunikacji na 10 dzieci przypada 1 opiekun. </w:t>
            </w:r>
          </w:p>
          <w:p w14:paraId="7CAE7B7D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Podczas dłuższych wyjść pieszych funkcję opiekuna może sprawować jeden z rodziców.</w:t>
            </w:r>
          </w:p>
          <w:p w14:paraId="718B4F5B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Całkowitą odpowiedzialność za zdrowie i życie dzieci podczas spacerów i wycieczek ponosi nauczyciel. </w:t>
            </w:r>
          </w:p>
          <w:p w14:paraId="31021010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trakcie trwania spaceru, pieszej wycieczki w pobliżu przedszkola, nauczyciel wymaga od dzieci, by szły parami w kolumnie, para za parą. </w:t>
            </w:r>
          </w:p>
          <w:p w14:paraId="1F3EC928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czasie trwania wycieczki pieszej w pobliżu przedszkola lub spaceru, podczas przejść w pobliżu jezdni, osoby opiekujące się dziećmi asekurują je, idąc chodnikiem od strony ulicy. </w:t>
            </w:r>
          </w:p>
          <w:p w14:paraId="3EB4B3C1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Przed każdym planowanym przejściem przez ulicę, nauczyciel jest zobowiązany zatrzymać grupę (kolumnę) i przypomnieć dzieciom zasady bezpiecznego przekraczania jezdni. </w:t>
            </w:r>
          </w:p>
          <w:p w14:paraId="35A29657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Przejście przez ulicę odbywa się tylko w wyznaczonych miejscach, dzieci przechodzą sprawnie, parami; nauczyciel asekuruje grupę, stojąc na środku jezdni, pierwsz</w:t>
            </w:r>
            <w:r w:rsidR="00F31C7B">
              <w:t>ą</w:t>
            </w:r>
            <w:r>
              <w:t xml:space="preserve"> parę prowadzi pomoc nauczyciela, nauczyciel przechodzi z ostatnią parą.</w:t>
            </w:r>
          </w:p>
          <w:p w14:paraId="54C605FD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W przypadku choroby dziecka, złego samopoczucia dziecko nie może uczestniczyć w wycieczce, nauczyciel zobowiązany jest powiadomić rodziców o zaistniałej sytuacji.</w:t>
            </w:r>
          </w:p>
          <w:p w14:paraId="006FAA2B" w14:textId="77777777" w:rsidR="00F31C7B" w:rsidRDefault="008F55BA" w:rsidP="000C6106">
            <w:pPr>
              <w:pStyle w:val="Akapitzlist"/>
              <w:numPr>
                <w:ilvl w:val="2"/>
                <w:numId w:val="1"/>
              </w:numPr>
              <w:tabs>
                <w:tab w:val="left" w:pos="851"/>
              </w:tabs>
              <w:spacing w:after="0" w:line="360" w:lineRule="auto"/>
              <w:ind w:left="709" w:hanging="283"/>
              <w:jc w:val="both"/>
              <w:textAlignment w:val="baseline"/>
            </w:pPr>
            <w:r>
              <w:t xml:space="preserve"> Dziecko może oczekiwać na przyjście rodzica w innej grupie, pod warunkiem zachowania maksymalnej liczby 25 dzieci. </w:t>
            </w:r>
          </w:p>
          <w:p w14:paraId="680A6C3C" w14:textId="77777777" w:rsidR="00F31C7B" w:rsidRDefault="00F31C7B" w:rsidP="00F31C7B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2830ABA3" w14:textId="77777777" w:rsidR="00F31C7B" w:rsidRDefault="00F31C7B" w:rsidP="00F31C7B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0CE76ED2" w14:textId="77777777" w:rsidR="00F31C7B" w:rsidRDefault="00F31C7B" w:rsidP="00F31C7B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586FC62D" w14:textId="77777777" w:rsidR="00F31C7B" w:rsidRDefault="008F55BA" w:rsidP="00F31C7B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center"/>
              <w:textAlignment w:val="baseline"/>
            </w:pPr>
            <w:r w:rsidRPr="00F31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VIII. PROCEDURA ZAPEWNIENIA BEZPIECZEŃSTWA PODCZAS WYCIECZEK TURYSTYCZNYCH I KRAJOZNAWCZYCH</w:t>
            </w:r>
            <w:r>
              <w:t xml:space="preserve"> </w:t>
            </w:r>
          </w:p>
          <w:p w14:paraId="62E148AA" w14:textId="77777777" w:rsidR="00D47DB0" w:rsidRDefault="008F55BA" w:rsidP="00D47DB0">
            <w:pPr>
              <w:pStyle w:val="Akapitzlist"/>
              <w:numPr>
                <w:ilvl w:val="0"/>
                <w:numId w:val="83"/>
              </w:numPr>
              <w:tabs>
                <w:tab w:val="left" w:pos="851"/>
              </w:tabs>
              <w:spacing w:after="0" w:line="360" w:lineRule="auto"/>
              <w:jc w:val="both"/>
              <w:textAlignment w:val="baseline"/>
            </w:pPr>
            <w:r>
              <w:t>W przedszkolu obowiązuje regulamin wycieczek.</w:t>
            </w:r>
          </w:p>
          <w:p w14:paraId="7730B069" w14:textId="1BF7BC1C" w:rsidR="00D47DB0" w:rsidRDefault="008F55BA" w:rsidP="00D47DB0">
            <w:pPr>
              <w:pStyle w:val="Akapitzlist"/>
              <w:numPr>
                <w:ilvl w:val="0"/>
                <w:numId w:val="83"/>
              </w:numPr>
              <w:tabs>
                <w:tab w:val="left" w:pos="851"/>
              </w:tabs>
              <w:spacing w:after="0" w:line="360" w:lineRule="auto"/>
              <w:jc w:val="both"/>
              <w:textAlignment w:val="baseline"/>
            </w:pPr>
            <w:r>
              <w:t xml:space="preserve"> Nauczyciele zobowiązani są do zgłoszenia i uzgodnienia każdej wycieczki wyjazdowej z dyrektorem lub wicedyrektorem przedszkola na 2 tygodnie przed wycieczką.</w:t>
            </w:r>
          </w:p>
          <w:p w14:paraId="13FF832D" w14:textId="77777777" w:rsidR="004818E8" w:rsidRDefault="00D47DB0" w:rsidP="00D47DB0">
            <w:pPr>
              <w:pStyle w:val="Akapitzlist"/>
              <w:numPr>
                <w:ilvl w:val="0"/>
                <w:numId w:val="83"/>
              </w:numPr>
              <w:tabs>
                <w:tab w:val="left" w:pos="851"/>
              </w:tabs>
              <w:spacing w:after="0" w:line="360" w:lineRule="auto"/>
              <w:jc w:val="both"/>
              <w:textAlignment w:val="baseline"/>
            </w:pPr>
            <w:r>
              <w:t>Dzień</w:t>
            </w:r>
            <w:r w:rsidR="008F55BA">
              <w:t xml:space="preserve"> przed wycieczką nauczyciel przedstawia dyrektorowi lub wicedyrektorowi </w:t>
            </w:r>
            <w:r>
              <w:t>Zespołu</w:t>
            </w:r>
            <w:r w:rsidR="008F55BA">
              <w:t xml:space="preserve"> do zatwierdzenia komplet dokumentów zawierających kartę wycieczki z załącznikami:</w:t>
            </w:r>
          </w:p>
          <w:p w14:paraId="67B93F6F" w14:textId="77777777" w:rsidR="004818E8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1069"/>
              <w:jc w:val="both"/>
              <w:textAlignment w:val="baseline"/>
            </w:pPr>
            <w:r>
              <w:t xml:space="preserve"> a. Listę uczestników wycieczki wraz z oświadczeniami rodziców/opiekunów prawnych o wyrażeniu zgody na udział w wycieczce; </w:t>
            </w:r>
          </w:p>
          <w:p w14:paraId="0F4E0493" w14:textId="77777777" w:rsidR="004818E8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1069"/>
              <w:jc w:val="both"/>
              <w:textAlignment w:val="baseline"/>
            </w:pPr>
            <w:r>
              <w:t xml:space="preserve">b. Listę opiekunów wraz z telefonem kontaktowym. </w:t>
            </w:r>
          </w:p>
          <w:p w14:paraId="7B7C4E5A" w14:textId="2FB45032" w:rsidR="004818E8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4</w:t>
            </w:r>
            <w:r w:rsidR="004818E8">
              <w:t xml:space="preserve">)  </w:t>
            </w:r>
            <w:r>
              <w:t xml:space="preserve">Wycieczkę odnotowuje się w dzienniku zajęć. </w:t>
            </w:r>
          </w:p>
          <w:p w14:paraId="0E2D2C42" w14:textId="500CDCA1" w:rsidR="004818E8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5</w:t>
            </w:r>
            <w:r w:rsidR="004818E8">
              <w:t xml:space="preserve">) </w:t>
            </w:r>
            <w:r>
              <w:t xml:space="preserve"> W trakcie trwania wycieczki opiekę nad dziećmi sprawuje nauczyciel, pomoc nauczyciela, woźna, co najmniej jedna osoba dorosła na 10 dzieci.</w:t>
            </w:r>
          </w:p>
          <w:p w14:paraId="2F205E04" w14:textId="77777777" w:rsidR="00FF50E3" w:rsidRDefault="004818E8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6) </w:t>
            </w:r>
            <w:r w:rsidR="008F55BA">
              <w:t xml:space="preserve">W czasie trwania wycieczki zadania opiekuna może wykonywać jeden z rodziców, który zapozna się z regulaminem wycieczki i zasadami sprawowania opieki nad dziećmi (potwierdzenie podpisem na karcie wycieczki) lub inny pracownik przedszkola. Na wycieczkę zabiera się apteczkę. </w:t>
            </w:r>
          </w:p>
          <w:p w14:paraId="58067988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8) </w:t>
            </w:r>
            <w:r w:rsidR="008F55BA">
              <w:t xml:space="preserve">Podczas wycieczki zapewnia się wodę do picia. </w:t>
            </w:r>
          </w:p>
          <w:p w14:paraId="1E14A1A8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9) </w:t>
            </w:r>
            <w:r w:rsidR="008F55BA">
              <w:t xml:space="preserve"> Podczas wycieczki trwającej łącznie 3-5 godzin dzieciom zapewnia się suchy prowiant. </w:t>
            </w:r>
          </w:p>
          <w:p w14:paraId="56D88CDD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10)</w:t>
            </w:r>
            <w:r w:rsidR="008F55BA">
              <w:t xml:space="preserve"> W przypadku choroby lub złego samopoczucia dziecka przed wyjazdem na wycieczkę, gdy nie może ono w niej uczestniczyć, nauczyciel zobowiązany jest powiadomić rodzica o zaistniałej sytuacji.</w:t>
            </w:r>
          </w:p>
          <w:p w14:paraId="27604068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11</w:t>
            </w:r>
            <w:r w:rsidR="00FF50E3">
              <w:t>)</w:t>
            </w:r>
            <w:r>
              <w:t xml:space="preserve"> Dziecko może oczekiwać na przyjście rodzica w innej grupie, pod warunkiem zachowania maksymalnej liczby 25 dzieci w grupie. </w:t>
            </w:r>
          </w:p>
          <w:p w14:paraId="66130073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1BD57523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595C3202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6A64C1A6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7E3D3E1E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1CA9503B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58A0AA3C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39BFB2B9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46CE293C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139D2554" w14:textId="77777777" w:rsidR="00FF50E3" w:rsidRP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  <w:rPr>
                <w:sz w:val="28"/>
                <w:szCs w:val="28"/>
              </w:rPr>
            </w:pPr>
          </w:p>
          <w:p w14:paraId="7E233F10" w14:textId="6E10BFDB" w:rsidR="00FF50E3" w:rsidRPr="00FF50E3" w:rsidRDefault="008F55BA" w:rsidP="00FF50E3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FF50E3">
              <w:rPr>
                <w:b/>
                <w:bCs/>
                <w:sz w:val="28"/>
                <w:szCs w:val="28"/>
              </w:rPr>
              <w:t>REGULAMIN ORGANIZOWANIA WYCIECZEK</w:t>
            </w:r>
          </w:p>
          <w:p w14:paraId="3C0D9B60" w14:textId="77777777" w:rsidR="00FF50E3" w:rsidRPr="00FF50E3" w:rsidRDefault="00FF50E3" w:rsidP="00FF50E3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center"/>
              <w:textAlignment w:val="baseline"/>
              <w:rPr>
                <w:b/>
                <w:bCs/>
              </w:rPr>
            </w:pPr>
          </w:p>
          <w:p w14:paraId="5C14021E" w14:textId="6C2CB51C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1. Kartę wycieczki należy przedstawić dyrektorowi na </w:t>
            </w:r>
            <w:r w:rsidR="00FF50E3">
              <w:t>dzień przed</w:t>
            </w:r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jej realizacją</w:t>
            </w:r>
            <w:r w:rsidR="00FF50E3">
              <w:t>.</w:t>
            </w:r>
          </w:p>
          <w:p w14:paraId="2595EA7E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2. Nauczyciel przed wycieczką sprawdza stan osobowy dzieci i sporządza listę uczestników wycieczki, którą zabiera ze sobą.</w:t>
            </w:r>
          </w:p>
          <w:p w14:paraId="7179A67D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 3. Opiekun wycieczki sprawdza stan liczbowy jej uczestników przed wyruszeniem z każdego miejsca pobytu, w czasie zwiedzania, przejazdu oraz po przybyciu do punktu docelowego. </w:t>
            </w:r>
          </w:p>
          <w:p w14:paraId="6D48173D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4. W czasie zajęć poza terenem placówki opiekę sprawuje 1 osoba dorosła na 10 dzieci.</w:t>
            </w:r>
          </w:p>
          <w:p w14:paraId="3545950F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5. W przypadku przejazdu środkami komunikacji miejskiej 1 osobie dorosłej powierza się pod opiekę nie więcej niż 4 dzieci. </w:t>
            </w:r>
          </w:p>
          <w:p w14:paraId="0AADBD67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6. W czasie wycieczki grupy powinny być wyposażone w apteczkę pierwszej pomocy, a dla podwyższenia bezpieczeństwa w telefon komórkowy. </w:t>
            </w:r>
          </w:p>
          <w:p w14:paraId="4D6B4A96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7. W czasie zajęć realizowanych na powietrzu dzieci powinny znajdować się w obszarze nieprzekraczającym możliwości oddziaływania nauczyciela, a teren wcześniej powinien być sprawdzony pod względem bezpieczeństwa.</w:t>
            </w:r>
          </w:p>
          <w:p w14:paraId="68468392" w14:textId="7C21B06D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 8. Prowadzący zajęcia zapoznaje osoby biorące w nich udział z zasadami bezpiecznego uczestniczenia w grach i zabawach. </w:t>
            </w:r>
          </w:p>
          <w:p w14:paraId="4A1CEF2B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9. Niedopuszczalne jest realizowanie wycieczek podczas burzy, śnieżycy i gołoledzi. </w:t>
            </w:r>
          </w:p>
          <w:p w14:paraId="2C4AE818" w14:textId="77777777" w:rsidR="00FF50E3" w:rsidRDefault="00FF50E3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</w:p>
          <w:p w14:paraId="7C8C0A62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 w:rsidRPr="00FF50E3">
              <w:rPr>
                <w:b/>
                <w:bCs/>
              </w:rPr>
              <w:t>IX. PROCEDURA MONITOROWANIA OSÓB WCHODZACYCH I OPUSZCZAJACYCH PLACÓWKĘ</w:t>
            </w:r>
            <w:r>
              <w:t xml:space="preserve"> </w:t>
            </w:r>
          </w:p>
          <w:p w14:paraId="331459E4" w14:textId="1A6DAA0F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1. Każdy pracownik ma obowiązek </w:t>
            </w:r>
            <w:r w:rsidR="00FF50E3">
              <w:t xml:space="preserve"> </w:t>
            </w:r>
            <w:r>
              <w:t xml:space="preserve">monitorowania osób wchodzących na teren placówki. </w:t>
            </w:r>
          </w:p>
          <w:p w14:paraId="65FCA6AE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2. Z chwil</w:t>
            </w:r>
            <w:r w:rsidR="00FF50E3">
              <w:t>ą</w:t>
            </w:r>
            <w:r>
              <w:t xml:space="preserve"> spotkania obcej osoby lub zauważenia jej na placu zabaw przejmuje kontrolę nad tą osobą, a w szczególności prosi o:</w:t>
            </w:r>
          </w:p>
          <w:p w14:paraId="366C4F71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 a. podanie celu wizyty, </w:t>
            </w:r>
          </w:p>
          <w:p w14:paraId="03C5A33A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b. prowadzi się ją do właściwej osoby, </w:t>
            </w:r>
          </w:p>
          <w:p w14:paraId="1BEF93C6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3. Po załatwieniu sprawy, osoba, do której przyszedł Interesant odprowadza go do drzwi przedszkola, jeśli nie może opuścić stanowiska pracy, prosi innego pracownika o odprowadzenie interesanta do drzwi. </w:t>
            </w:r>
          </w:p>
          <w:p w14:paraId="425B7180" w14:textId="77777777" w:rsidR="00FF50E3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 xml:space="preserve">4. W przypadku bezpośredniego zagrożenia bezpieczeństwa, pracownik natychmiast powiadamia dyrektora lub wicedyrektora. W przypadku nieobecności w/w osób wzywa pomoc przy użyciu telefonu poprzez wybranie numeru alarmowego. </w:t>
            </w:r>
          </w:p>
          <w:p w14:paraId="32EB15B5" w14:textId="5104DB3C" w:rsidR="00DB3167" w:rsidRDefault="008F55BA" w:rsidP="004818E8">
            <w:pPr>
              <w:pStyle w:val="Akapitzlist"/>
              <w:tabs>
                <w:tab w:val="left" w:pos="851"/>
              </w:tabs>
              <w:spacing w:after="0" w:line="360" w:lineRule="auto"/>
              <w:ind w:left="709"/>
              <w:jc w:val="both"/>
              <w:textAlignment w:val="baseline"/>
            </w:pPr>
            <w:r>
              <w:t>5. W sytuacjach nie uregulowanych niniejszą procedurą, decyzję o trybie postępowania podejmuje dyrektor lub wicedyrektor placówki.</w:t>
            </w:r>
          </w:p>
          <w:p w14:paraId="7FAC7FEA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7B438EF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7F8E54A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2813821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5253015C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5568092D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334ECA0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0667177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51BDD0A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38FB9762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6EB60C5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EEC3B10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37A291F4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2C61FDE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9E6172B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0F4CC782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66BD6D1F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654A97A2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41A26B18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9025BCF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524345C0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66A3743A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686CF23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C5CE561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48D27F27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00716FA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D161259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2782824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94D78C9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6E8721D0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F9580FD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3ED02C8E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430C2AA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29EB8FB" w14:textId="77777777" w:rsidR="00FF50E3" w:rsidRDefault="00FF50E3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35C18CDF" w14:textId="0DA8DFCF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  <w:r>
              <w:lastRenderedPageBreak/>
              <w:t>NOTATKA</w:t>
            </w:r>
          </w:p>
          <w:p w14:paraId="5D461F5A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  <w:r>
              <w:t>Imię i nazwisko dziecka........................................................................................................................ Data zdarzenia..................................................................................................................................... Imię i nazwisko nauczyciela................................................................................................................. Niepokojące objawy............................................................................................................................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Godziny wystąpienia........................................................................................................................... Godzina powiadomienia rodziców......................................................................................................</w:t>
            </w:r>
          </w:p>
          <w:p w14:paraId="662D9F74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F4B0439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BEDEBCD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17C034B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  <w:r>
              <w:t xml:space="preserve">………………………………………                                                                             ……………………………………… </w:t>
            </w:r>
          </w:p>
          <w:p w14:paraId="3D973CC6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  <w:r>
              <w:t xml:space="preserve">    (podpis nauczyciela)                                                                                            (podpis rodzica)</w:t>
            </w:r>
          </w:p>
          <w:p w14:paraId="6E033A63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0CE3EC97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EF823D1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3082BCED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2296AC30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095869FC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1FE69309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6BA3735E" w14:textId="77777777" w:rsidR="001B4858" w:rsidRDefault="001B4858" w:rsidP="00F31C7B">
            <w:pPr>
              <w:spacing w:after="0" w:line="360" w:lineRule="auto"/>
              <w:ind w:left="360"/>
              <w:jc w:val="both"/>
              <w:textAlignment w:val="baseline"/>
            </w:pPr>
          </w:p>
          <w:p w14:paraId="788DD8B4" w14:textId="77777777" w:rsidR="001B4858" w:rsidRPr="008F55BA" w:rsidRDefault="001B4858" w:rsidP="00F31C7B">
            <w:pPr>
              <w:spacing w:after="0" w:line="36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5F75" w14:textId="77777777" w:rsidR="00DB3167" w:rsidRPr="000B55CD" w:rsidRDefault="00DB3167" w:rsidP="00F31C7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BE0543" w14:textId="77777777" w:rsidR="00184066" w:rsidRPr="000B55CD" w:rsidRDefault="00184066" w:rsidP="00DB316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CBB9F" w14:textId="77777777" w:rsidR="00762125" w:rsidRPr="000B55CD" w:rsidRDefault="00762125" w:rsidP="00B04EA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858" w:rsidRPr="000B55CD" w14:paraId="3B7E6531" w14:textId="77777777" w:rsidTr="00184066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3DE3675" w14:textId="77777777" w:rsidR="001B4858" w:rsidRDefault="001B4858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</w:pPr>
          </w:p>
          <w:p w14:paraId="5EDC10D3" w14:textId="77777777" w:rsidR="001B4858" w:rsidRPr="000B55CD" w:rsidRDefault="001B4858" w:rsidP="00387D9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pl-PL"/>
              </w:rPr>
            </w:pPr>
          </w:p>
        </w:tc>
      </w:tr>
      <w:bookmarkEnd w:id="0"/>
    </w:tbl>
    <w:p w14:paraId="7AFCC9E9" w14:textId="77777777" w:rsidR="00896953" w:rsidRPr="000B55CD" w:rsidRDefault="00896953" w:rsidP="00DB3167">
      <w:pPr>
        <w:shd w:val="clear" w:color="auto" w:fill="F2F9FE"/>
        <w:tabs>
          <w:tab w:val="right" w:pos="9072"/>
        </w:tabs>
        <w:spacing w:before="120"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96953" w:rsidRPr="000B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9DAA" w14:textId="77777777" w:rsidR="00145E0D" w:rsidRDefault="00145E0D" w:rsidP="00F31C7B">
      <w:pPr>
        <w:spacing w:after="0" w:line="240" w:lineRule="auto"/>
      </w:pPr>
      <w:r>
        <w:separator/>
      </w:r>
    </w:p>
  </w:endnote>
  <w:endnote w:type="continuationSeparator" w:id="0">
    <w:p w14:paraId="16C9AACC" w14:textId="77777777" w:rsidR="00145E0D" w:rsidRDefault="00145E0D" w:rsidP="00F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176A" w14:textId="77777777" w:rsidR="00145E0D" w:rsidRDefault="00145E0D" w:rsidP="00F31C7B">
      <w:pPr>
        <w:spacing w:after="0" w:line="240" w:lineRule="auto"/>
      </w:pPr>
      <w:r>
        <w:separator/>
      </w:r>
    </w:p>
  </w:footnote>
  <w:footnote w:type="continuationSeparator" w:id="0">
    <w:p w14:paraId="664680FD" w14:textId="77777777" w:rsidR="00145E0D" w:rsidRDefault="00145E0D" w:rsidP="00F3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C9D"/>
    <w:multiLevelType w:val="multilevel"/>
    <w:tmpl w:val="282C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0D81"/>
    <w:multiLevelType w:val="multilevel"/>
    <w:tmpl w:val="67742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F35B37"/>
    <w:multiLevelType w:val="multilevel"/>
    <w:tmpl w:val="2404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11C0"/>
    <w:multiLevelType w:val="hybridMultilevel"/>
    <w:tmpl w:val="77B02CD8"/>
    <w:lvl w:ilvl="0" w:tplc="26A63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3497D"/>
    <w:multiLevelType w:val="multilevel"/>
    <w:tmpl w:val="19A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8703F"/>
    <w:multiLevelType w:val="multilevel"/>
    <w:tmpl w:val="D6D2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91002"/>
    <w:multiLevelType w:val="multilevel"/>
    <w:tmpl w:val="C1A2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D363C"/>
    <w:multiLevelType w:val="multilevel"/>
    <w:tmpl w:val="AE94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845C4"/>
    <w:multiLevelType w:val="multilevel"/>
    <w:tmpl w:val="4164F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71F9C"/>
    <w:multiLevelType w:val="multilevel"/>
    <w:tmpl w:val="C0A65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21DC5"/>
    <w:multiLevelType w:val="hybridMultilevel"/>
    <w:tmpl w:val="8E445512"/>
    <w:lvl w:ilvl="0" w:tplc="BCB63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31D27"/>
    <w:multiLevelType w:val="multilevel"/>
    <w:tmpl w:val="0A362C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E7307"/>
    <w:multiLevelType w:val="multilevel"/>
    <w:tmpl w:val="3AA8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F641C1"/>
    <w:multiLevelType w:val="multilevel"/>
    <w:tmpl w:val="8B7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40D94"/>
    <w:multiLevelType w:val="multilevel"/>
    <w:tmpl w:val="38C8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D1094F"/>
    <w:multiLevelType w:val="multilevel"/>
    <w:tmpl w:val="D2F47B8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AEF7EA0"/>
    <w:multiLevelType w:val="multilevel"/>
    <w:tmpl w:val="02BC27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A4C1F"/>
    <w:multiLevelType w:val="multilevel"/>
    <w:tmpl w:val="2B54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422CB1"/>
    <w:multiLevelType w:val="multilevel"/>
    <w:tmpl w:val="6B7E2C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655ADF"/>
    <w:multiLevelType w:val="multilevel"/>
    <w:tmpl w:val="D6D0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E53A6B"/>
    <w:multiLevelType w:val="multilevel"/>
    <w:tmpl w:val="A8C4D0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E839F0"/>
    <w:multiLevelType w:val="multilevel"/>
    <w:tmpl w:val="B14A1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3E5FCF"/>
    <w:multiLevelType w:val="multilevel"/>
    <w:tmpl w:val="941EC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2425CF"/>
    <w:multiLevelType w:val="multilevel"/>
    <w:tmpl w:val="1F264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5411AF"/>
    <w:multiLevelType w:val="multilevel"/>
    <w:tmpl w:val="1D8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635FAA"/>
    <w:multiLevelType w:val="multilevel"/>
    <w:tmpl w:val="994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B86DF9"/>
    <w:multiLevelType w:val="multilevel"/>
    <w:tmpl w:val="54801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8320CBD"/>
    <w:multiLevelType w:val="multilevel"/>
    <w:tmpl w:val="A6F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9E4B0D"/>
    <w:multiLevelType w:val="multilevel"/>
    <w:tmpl w:val="1F264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C0822"/>
    <w:multiLevelType w:val="multilevel"/>
    <w:tmpl w:val="5D7CC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07AAD"/>
    <w:multiLevelType w:val="multilevel"/>
    <w:tmpl w:val="3F24D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FB283E"/>
    <w:multiLevelType w:val="multilevel"/>
    <w:tmpl w:val="F65E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76127F"/>
    <w:multiLevelType w:val="multilevel"/>
    <w:tmpl w:val="901C1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7B42FA"/>
    <w:multiLevelType w:val="multilevel"/>
    <w:tmpl w:val="6C2E7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A97DE6"/>
    <w:multiLevelType w:val="multilevel"/>
    <w:tmpl w:val="7F0ED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DF21B4"/>
    <w:multiLevelType w:val="multilevel"/>
    <w:tmpl w:val="7CC2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E742E0"/>
    <w:multiLevelType w:val="multilevel"/>
    <w:tmpl w:val="9C804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F435A7"/>
    <w:multiLevelType w:val="multilevel"/>
    <w:tmpl w:val="121C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672252"/>
    <w:multiLevelType w:val="multilevel"/>
    <w:tmpl w:val="6DF8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275E26"/>
    <w:multiLevelType w:val="multilevel"/>
    <w:tmpl w:val="12A21A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40" w15:restartNumberingAfterBreak="0">
    <w:nsid w:val="4EB23584"/>
    <w:multiLevelType w:val="hybridMultilevel"/>
    <w:tmpl w:val="C748C60E"/>
    <w:lvl w:ilvl="0" w:tplc="1FF43C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149C6"/>
    <w:multiLevelType w:val="multilevel"/>
    <w:tmpl w:val="DF08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FA18A5"/>
    <w:multiLevelType w:val="multilevel"/>
    <w:tmpl w:val="726C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D02BE5"/>
    <w:multiLevelType w:val="multilevel"/>
    <w:tmpl w:val="5034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9D36C4"/>
    <w:multiLevelType w:val="multilevel"/>
    <w:tmpl w:val="16D65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6336FE"/>
    <w:multiLevelType w:val="multilevel"/>
    <w:tmpl w:val="D0E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D51059"/>
    <w:multiLevelType w:val="multilevel"/>
    <w:tmpl w:val="AD9C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A10FDF"/>
    <w:multiLevelType w:val="multilevel"/>
    <w:tmpl w:val="2B8E6B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376075"/>
    <w:multiLevelType w:val="multilevel"/>
    <w:tmpl w:val="8D4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EE2A35"/>
    <w:multiLevelType w:val="multilevel"/>
    <w:tmpl w:val="CC5C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8D0A7F"/>
    <w:multiLevelType w:val="multilevel"/>
    <w:tmpl w:val="B002F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CA2C8C"/>
    <w:multiLevelType w:val="multilevel"/>
    <w:tmpl w:val="6A90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1C60B8"/>
    <w:multiLevelType w:val="multilevel"/>
    <w:tmpl w:val="6A66286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3" w15:restartNumberingAfterBreak="0">
    <w:nsid w:val="6746385F"/>
    <w:multiLevelType w:val="multilevel"/>
    <w:tmpl w:val="89E0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B90148"/>
    <w:multiLevelType w:val="multilevel"/>
    <w:tmpl w:val="888E1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466A9E"/>
    <w:multiLevelType w:val="multilevel"/>
    <w:tmpl w:val="177EC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6478FA"/>
    <w:multiLevelType w:val="multilevel"/>
    <w:tmpl w:val="A0D4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9930E6"/>
    <w:multiLevelType w:val="multilevel"/>
    <w:tmpl w:val="16D65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3F5269"/>
    <w:multiLevelType w:val="multilevel"/>
    <w:tmpl w:val="7F545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6EA44C80"/>
    <w:multiLevelType w:val="multilevel"/>
    <w:tmpl w:val="207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3238AC"/>
    <w:multiLevelType w:val="multilevel"/>
    <w:tmpl w:val="7270CA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1" w15:restartNumberingAfterBreak="0">
    <w:nsid w:val="72C0059E"/>
    <w:multiLevelType w:val="multilevel"/>
    <w:tmpl w:val="71CC2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74151962"/>
    <w:multiLevelType w:val="multilevel"/>
    <w:tmpl w:val="07A2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813A7C"/>
    <w:multiLevelType w:val="multilevel"/>
    <w:tmpl w:val="C7EA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3E4EB2"/>
    <w:multiLevelType w:val="multilevel"/>
    <w:tmpl w:val="A13E5C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EB05EC"/>
    <w:multiLevelType w:val="multilevel"/>
    <w:tmpl w:val="AFD03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19847689">
    <w:abstractNumId w:val="38"/>
  </w:num>
  <w:num w:numId="2" w16cid:durableId="2012832988">
    <w:abstractNumId w:val="60"/>
  </w:num>
  <w:num w:numId="3" w16cid:durableId="840505856">
    <w:abstractNumId w:val="60"/>
    <w:lvlOverride w:ilvl="0">
      <w:startOverride w:val="3"/>
    </w:lvlOverride>
  </w:num>
  <w:num w:numId="4" w16cid:durableId="748894113">
    <w:abstractNumId w:val="60"/>
    <w:lvlOverride w:ilvl="0">
      <w:startOverride w:val="4"/>
    </w:lvlOverride>
  </w:num>
  <w:num w:numId="5" w16cid:durableId="152647503">
    <w:abstractNumId w:val="58"/>
  </w:num>
  <w:num w:numId="6" w16cid:durableId="485124110">
    <w:abstractNumId w:val="49"/>
  </w:num>
  <w:num w:numId="7" w16cid:durableId="922689271">
    <w:abstractNumId w:val="0"/>
  </w:num>
  <w:num w:numId="8" w16cid:durableId="1129862565">
    <w:abstractNumId w:val="51"/>
  </w:num>
  <w:num w:numId="9" w16cid:durableId="2068601935">
    <w:abstractNumId w:val="6"/>
  </w:num>
  <w:num w:numId="10" w16cid:durableId="239944137">
    <w:abstractNumId w:val="61"/>
  </w:num>
  <w:num w:numId="11" w16cid:durableId="1414274501">
    <w:abstractNumId w:val="14"/>
  </w:num>
  <w:num w:numId="12" w16cid:durableId="396125687">
    <w:abstractNumId w:val="5"/>
  </w:num>
  <w:num w:numId="13" w16cid:durableId="1302543926">
    <w:abstractNumId w:val="53"/>
  </w:num>
  <w:num w:numId="14" w16cid:durableId="1294870405">
    <w:abstractNumId w:val="35"/>
  </w:num>
  <w:num w:numId="15" w16cid:durableId="1757894951">
    <w:abstractNumId w:val="26"/>
  </w:num>
  <w:num w:numId="16" w16cid:durableId="31418839">
    <w:abstractNumId w:val="62"/>
  </w:num>
  <w:num w:numId="17" w16cid:durableId="1021778806">
    <w:abstractNumId w:val="12"/>
  </w:num>
  <w:num w:numId="18" w16cid:durableId="1382822625">
    <w:abstractNumId w:val="37"/>
  </w:num>
  <w:num w:numId="19" w16cid:durableId="1633821959">
    <w:abstractNumId w:val="21"/>
  </w:num>
  <w:num w:numId="20" w16cid:durableId="1874926044">
    <w:abstractNumId w:val="20"/>
    <w:lvlOverride w:ilvl="0">
      <w:startOverride w:val="2"/>
    </w:lvlOverride>
  </w:num>
  <w:num w:numId="21" w16cid:durableId="1509127889">
    <w:abstractNumId w:val="19"/>
  </w:num>
  <w:num w:numId="22" w16cid:durableId="1100611709">
    <w:abstractNumId w:val="54"/>
  </w:num>
  <w:num w:numId="23" w16cid:durableId="424885217">
    <w:abstractNumId w:val="2"/>
    <w:lvlOverride w:ilvl="0">
      <w:startOverride w:val="2"/>
    </w:lvlOverride>
  </w:num>
  <w:num w:numId="24" w16cid:durableId="102117673">
    <w:abstractNumId w:val="2"/>
    <w:lvlOverride w:ilvl="0">
      <w:startOverride w:val="3"/>
    </w:lvlOverride>
  </w:num>
  <w:num w:numId="25" w16cid:durableId="1755009283">
    <w:abstractNumId w:val="2"/>
    <w:lvlOverride w:ilvl="0">
      <w:startOverride w:val="4"/>
    </w:lvlOverride>
  </w:num>
  <w:num w:numId="26" w16cid:durableId="515703599">
    <w:abstractNumId w:val="22"/>
  </w:num>
  <w:num w:numId="27" w16cid:durableId="146677241">
    <w:abstractNumId w:val="25"/>
    <w:lvlOverride w:ilvl="0">
      <w:startOverride w:val="5"/>
    </w:lvlOverride>
  </w:num>
  <w:num w:numId="28" w16cid:durableId="1675955801">
    <w:abstractNumId w:val="64"/>
  </w:num>
  <w:num w:numId="29" w16cid:durableId="389351521">
    <w:abstractNumId w:val="9"/>
    <w:lvlOverride w:ilvl="0">
      <w:startOverride w:val="3"/>
    </w:lvlOverride>
  </w:num>
  <w:num w:numId="30" w16cid:durableId="102043527">
    <w:abstractNumId w:val="63"/>
  </w:num>
  <w:num w:numId="31" w16cid:durableId="1617907970">
    <w:abstractNumId w:val="33"/>
  </w:num>
  <w:num w:numId="32" w16cid:durableId="387190971">
    <w:abstractNumId w:val="1"/>
  </w:num>
  <w:num w:numId="33" w16cid:durableId="699011563">
    <w:abstractNumId w:val="27"/>
    <w:lvlOverride w:ilvl="0">
      <w:startOverride w:val="2"/>
    </w:lvlOverride>
  </w:num>
  <w:num w:numId="34" w16cid:durableId="558787066">
    <w:abstractNumId w:val="32"/>
  </w:num>
  <w:num w:numId="35" w16cid:durableId="301080079">
    <w:abstractNumId w:val="13"/>
    <w:lvlOverride w:ilvl="0">
      <w:startOverride w:val="3"/>
    </w:lvlOverride>
  </w:num>
  <w:num w:numId="36" w16cid:durableId="506213939">
    <w:abstractNumId w:val="36"/>
  </w:num>
  <w:num w:numId="37" w16cid:durableId="1580678647">
    <w:abstractNumId w:val="42"/>
    <w:lvlOverride w:ilvl="0">
      <w:startOverride w:val="4"/>
    </w:lvlOverride>
  </w:num>
  <w:num w:numId="38" w16cid:durableId="441648665">
    <w:abstractNumId w:val="42"/>
    <w:lvlOverride w:ilvl="0">
      <w:startOverride w:val="5"/>
    </w:lvlOverride>
  </w:num>
  <w:num w:numId="39" w16cid:durableId="606078506">
    <w:abstractNumId w:val="16"/>
    <w:lvlOverride w:ilvl="0">
      <w:startOverride w:val="4"/>
    </w:lvlOverride>
  </w:num>
  <w:num w:numId="40" w16cid:durableId="1021781622">
    <w:abstractNumId w:val="56"/>
  </w:num>
  <w:num w:numId="41" w16cid:durableId="824398611">
    <w:abstractNumId w:val="30"/>
  </w:num>
  <w:num w:numId="42" w16cid:durableId="1996568070">
    <w:abstractNumId w:val="46"/>
    <w:lvlOverride w:ilvl="0">
      <w:startOverride w:val="3"/>
    </w:lvlOverride>
  </w:num>
  <w:num w:numId="43" w16cid:durableId="1599563112">
    <w:abstractNumId w:val="8"/>
  </w:num>
  <w:num w:numId="44" w16cid:durableId="1471095267">
    <w:abstractNumId w:val="48"/>
    <w:lvlOverride w:ilvl="0">
      <w:startOverride w:val="4"/>
    </w:lvlOverride>
  </w:num>
  <w:num w:numId="45" w16cid:durableId="600186110">
    <w:abstractNumId w:val="50"/>
  </w:num>
  <w:num w:numId="46" w16cid:durableId="949314208">
    <w:abstractNumId w:val="45"/>
    <w:lvlOverride w:ilvl="0">
      <w:startOverride w:val="5"/>
    </w:lvlOverride>
  </w:num>
  <w:num w:numId="47" w16cid:durableId="343635167">
    <w:abstractNumId w:val="45"/>
    <w:lvlOverride w:ilvl="0">
      <w:startOverride w:val="6"/>
    </w:lvlOverride>
  </w:num>
  <w:num w:numId="48" w16cid:durableId="1543203450">
    <w:abstractNumId w:val="29"/>
    <w:lvlOverride w:ilvl="0">
      <w:startOverride w:val="5"/>
    </w:lvlOverride>
  </w:num>
  <w:num w:numId="49" w16cid:durableId="850725553">
    <w:abstractNumId w:val="31"/>
  </w:num>
  <w:num w:numId="50" w16cid:durableId="948121142">
    <w:abstractNumId w:val="65"/>
    <w:lvlOverride w:ilvl="0">
      <w:startOverride w:val="6"/>
    </w:lvlOverride>
  </w:num>
  <w:num w:numId="51" w16cid:durableId="653266728">
    <w:abstractNumId w:val="4"/>
  </w:num>
  <w:num w:numId="52" w16cid:durableId="243489664">
    <w:abstractNumId w:val="11"/>
    <w:lvlOverride w:ilvl="0">
      <w:startOverride w:val="7"/>
    </w:lvlOverride>
  </w:num>
  <w:num w:numId="53" w16cid:durableId="1377849761">
    <w:abstractNumId w:val="59"/>
  </w:num>
  <w:num w:numId="54" w16cid:durableId="1310137704">
    <w:abstractNumId w:val="18"/>
  </w:num>
  <w:num w:numId="55" w16cid:durableId="1768191119">
    <w:abstractNumId w:val="24"/>
    <w:lvlOverride w:ilvl="0">
      <w:startOverride w:val="3"/>
    </w:lvlOverride>
  </w:num>
  <w:num w:numId="56" w16cid:durableId="841627105">
    <w:abstractNumId w:val="24"/>
    <w:lvlOverride w:ilvl="0">
      <w:startOverride w:val="4"/>
    </w:lvlOverride>
  </w:num>
  <w:num w:numId="57" w16cid:durableId="1999845207">
    <w:abstractNumId w:val="55"/>
  </w:num>
  <w:num w:numId="58" w16cid:durableId="369573518">
    <w:abstractNumId w:val="7"/>
    <w:lvlOverride w:ilvl="0">
      <w:startOverride w:val="4"/>
    </w:lvlOverride>
  </w:num>
  <w:num w:numId="59" w16cid:durableId="594559439">
    <w:abstractNumId w:val="34"/>
  </w:num>
  <w:num w:numId="60" w16cid:durableId="1346134689">
    <w:abstractNumId w:val="47"/>
    <w:lvlOverride w:ilvl="0">
      <w:startOverride w:val="8"/>
    </w:lvlOverride>
  </w:num>
  <w:num w:numId="61" w16cid:durableId="2066760040">
    <w:abstractNumId w:val="41"/>
  </w:num>
  <w:num w:numId="62" w16cid:durableId="459766103">
    <w:abstractNumId w:val="43"/>
  </w:num>
  <w:num w:numId="63" w16cid:durableId="456026279">
    <w:abstractNumId w:val="17"/>
    <w:lvlOverride w:ilvl="0">
      <w:startOverride w:val="3"/>
    </w:lvlOverride>
  </w:num>
  <w:num w:numId="64" w16cid:durableId="321546120">
    <w:abstractNumId w:val="17"/>
    <w:lvlOverride w:ilvl="0">
      <w:startOverride w:val="4"/>
    </w:lvlOverride>
  </w:num>
  <w:num w:numId="65" w16cid:durableId="1085691564">
    <w:abstractNumId w:val="17"/>
    <w:lvlOverride w:ilvl="0">
      <w:startOverride w:val="5"/>
    </w:lvlOverride>
  </w:num>
  <w:num w:numId="66" w16cid:durableId="1744906454">
    <w:abstractNumId w:val="17"/>
    <w:lvlOverride w:ilvl="0">
      <w:startOverride w:val="6"/>
    </w:lvlOverride>
  </w:num>
  <w:num w:numId="67" w16cid:durableId="1093355136">
    <w:abstractNumId w:val="17"/>
    <w:lvlOverride w:ilvl="0">
      <w:startOverride w:val="7"/>
    </w:lvlOverride>
  </w:num>
  <w:num w:numId="68" w16cid:durableId="266809816">
    <w:abstractNumId w:val="17"/>
    <w:lvlOverride w:ilvl="0">
      <w:startOverride w:val="8"/>
    </w:lvlOverride>
  </w:num>
  <w:num w:numId="69" w16cid:durableId="767433107">
    <w:abstractNumId w:val="17"/>
    <w:lvlOverride w:ilvl="0">
      <w:startOverride w:val="9"/>
    </w:lvlOverride>
  </w:num>
  <w:num w:numId="70" w16cid:durableId="371269715">
    <w:abstractNumId w:val="17"/>
    <w:lvlOverride w:ilvl="0">
      <w:startOverride w:val="10"/>
    </w:lvlOverride>
  </w:num>
  <w:num w:numId="71" w16cid:durableId="556862331">
    <w:abstractNumId w:val="17"/>
    <w:lvlOverride w:ilvl="0">
      <w:startOverride w:val="11"/>
    </w:lvlOverride>
  </w:num>
  <w:num w:numId="72" w16cid:durableId="1842159099">
    <w:abstractNumId w:val="17"/>
    <w:lvlOverride w:ilvl="0">
      <w:startOverride w:val="12"/>
    </w:lvlOverride>
  </w:num>
  <w:num w:numId="73" w16cid:durableId="53621414">
    <w:abstractNumId w:val="17"/>
    <w:lvlOverride w:ilvl="0">
      <w:startOverride w:val="13"/>
    </w:lvlOverride>
  </w:num>
  <w:num w:numId="74" w16cid:durableId="681779072">
    <w:abstractNumId w:val="40"/>
  </w:num>
  <w:num w:numId="75" w16cid:durableId="783965094">
    <w:abstractNumId w:val="52"/>
  </w:num>
  <w:num w:numId="76" w16cid:durableId="789007250">
    <w:abstractNumId w:val="39"/>
  </w:num>
  <w:num w:numId="77" w16cid:durableId="1630894580">
    <w:abstractNumId w:val="23"/>
  </w:num>
  <w:num w:numId="78" w16cid:durableId="816533409">
    <w:abstractNumId w:val="44"/>
  </w:num>
  <w:num w:numId="79" w16cid:durableId="1214344672">
    <w:abstractNumId w:val="28"/>
  </w:num>
  <w:num w:numId="80" w16cid:durableId="602154805">
    <w:abstractNumId w:val="57"/>
  </w:num>
  <w:num w:numId="81" w16cid:durableId="992870544">
    <w:abstractNumId w:val="10"/>
  </w:num>
  <w:num w:numId="82" w16cid:durableId="264269184">
    <w:abstractNumId w:val="15"/>
  </w:num>
  <w:num w:numId="83" w16cid:durableId="1696955844">
    <w:abstractNumId w:val="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66"/>
    <w:rsid w:val="000B55CD"/>
    <w:rsid w:val="000C6106"/>
    <w:rsid w:val="00145E0D"/>
    <w:rsid w:val="00184066"/>
    <w:rsid w:val="001B4858"/>
    <w:rsid w:val="002127CB"/>
    <w:rsid w:val="002E572D"/>
    <w:rsid w:val="00384D3F"/>
    <w:rsid w:val="00387D9E"/>
    <w:rsid w:val="0041223C"/>
    <w:rsid w:val="00461725"/>
    <w:rsid w:val="00474CD5"/>
    <w:rsid w:val="004818E8"/>
    <w:rsid w:val="006A5BDF"/>
    <w:rsid w:val="00732344"/>
    <w:rsid w:val="00762125"/>
    <w:rsid w:val="00896953"/>
    <w:rsid w:val="008E2B5A"/>
    <w:rsid w:val="008F55BA"/>
    <w:rsid w:val="00B04EAB"/>
    <w:rsid w:val="00B91F08"/>
    <w:rsid w:val="00D47DB0"/>
    <w:rsid w:val="00DB3167"/>
    <w:rsid w:val="00F31C7B"/>
    <w:rsid w:val="00FA13D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65E5"/>
  <w15:chartTrackingRefBased/>
  <w15:docId w15:val="{511244FA-128C-4A2A-9DA7-213A2BB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74">
              <w:marLeft w:val="0"/>
              <w:marRight w:val="0"/>
              <w:marTop w:val="0"/>
              <w:marBottom w:val="0"/>
              <w:divBdr>
                <w:top w:val="single" w:sz="48" w:space="0" w:color="F2F9FE"/>
                <w:left w:val="single" w:sz="48" w:space="0" w:color="F2F9FE"/>
                <w:bottom w:val="none" w:sz="0" w:space="0" w:color="auto"/>
                <w:right w:val="single" w:sz="48" w:space="0" w:color="F2F9FE"/>
              </w:divBdr>
              <w:divsChild>
                <w:div w:id="1425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3374">
                      <w:marLeft w:val="0"/>
                      <w:marRight w:val="0"/>
                      <w:marTop w:val="25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9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1057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4393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Drawno</Company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kasiadzwilewska@wp.pl</cp:lastModifiedBy>
  <cp:revision>2</cp:revision>
  <dcterms:created xsi:type="dcterms:W3CDTF">2024-01-10T17:09:00Z</dcterms:created>
  <dcterms:modified xsi:type="dcterms:W3CDTF">2024-01-10T17:09:00Z</dcterms:modified>
</cp:coreProperties>
</file>