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937" w:rsidRPr="00C54175" w:rsidRDefault="00B3290A">
      <w:pPr>
        <w:rPr>
          <w:b/>
        </w:rPr>
      </w:pPr>
      <w:bookmarkStart w:id="0" w:name="_GoBack"/>
      <w:bookmarkEnd w:id="0"/>
      <w:r w:rsidRPr="00C54175">
        <w:rPr>
          <w:b/>
        </w:rPr>
        <w:t>PREDKOMUNIKAČNÉ  A  KOMUNIKAČNÉ STRATÉGIE</w:t>
      </w:r>
    </w:p>
    <w:p w:rsidR="00B3290A" w:rsidRPr="00C54175" w:rsidRDefault="00B3290A" w:rsidP="00B3290A">
      <w:pPr>
        <w:pStyle w:val="Odsekzoznamu"/>
        <w:numPr>
          <w:ilvl w:val="0"/>
          <w:numId w:val="1"/>
        </w:numPr>
        <w:rPr>
          <w:b/>
        </w:rPr>
      </w:pPr>
      <w:r w:rsidRPr="00C54175">
        <w:rPr>
          <w:b/>
        </w:rPr>
        <w:t>„Z očí do očí“</w:t>
      </w:r>
    </w:p>
    <w:p w:rsidR="00B3290A" w:rsidRDefault="00B3290A" w:rsidP="00B3290A">
      <w:r>
        <w:t>Ak rozprávate s dieťaťom,</w:t>
      </w:r>
      <w:r w:rsidR="009309BA">
        <w:t xml:space="preserve"> rozprávajte </w:t>
      </w:r>
      <w:r>
        <w:t xml:space="preserve">“na dieťa. Nerozprávajte na dieťa otočený chrbtom k dieťaťu. </w:t>
      </w:r>
      <w:r w:rsidRPr="000B23E3">
        <w:rPr>
          <w:b/>
          <w:i/>
        </w:rPr>
        <w:t>Rozprávajte s ním tvárou v tvár</w:t>
      </w:r>
      <w:r>
        <w:t>, skloňte sa k nemu,</w:t>
      </w:r>
      <w:r w:rsidR="000B23E3">
        <w:t xml:space="preserve"> oslovte ho menom, </w:t>
      </w:r>
      <w:r>
        <w:t xml:space="preserve"> otočte sa tak, aby vám videlo tvár- váš pohľad, vaše ústa, váš výraz.</w:t>
      </w:r>
    </w:p>
    <w:p w:rsidR="00B3290A" w:rsidRPr="00C54175" w:rsidRDefault="00B3290A" w:rsidP="00B3290A">
      <w:pPr>
        <w:pStyle w:val="Odsekzoznamu"/>
        <w:numPr>
          <w:ilvl w:val="0"/>
          <w:numId w:val="1"/>
        </w:numPr>
        <w:rPr>
          <w:b/>
        </w:rPr>
      </w:pPr>
      <w:r w:rsidRPr="00C54175">
        <w:rPr>
          <w:b/>
        </w:rPr>
        <w:t>Interpretácia</w:t>
      </w:r>
    </w:p>
    <w:p w:rsidR="00B3290A" w:rsidRDefault="00B3290A" w:rsidP="00B3290A">
      <w:r>
        <w:t xml:space="preserve">Pozorujte dieťa a PRIRAĎUJTE </w:t>
      </w:r>
      <w:r w:rsidR="00A4621E">
        <w:t>VÝZNAM JEHO NEZÁMERNÝ</w:t>
      </w:r>
      <w:r>
        <w:t>M A </w:t>
      </w:r>
      <w:r w:rsidR="00A4621E">
        <w:t>NÁHODNÝ</w:t>
      </w:r>
      <w:r>
        <w:t xml:space="preserve">M </w:t>
      </w:r>
      <w:r w:rsidR="00A4621E">
        <w:t>KOMUNIKAČNÝ</w:t>
      </w:r>
      <w:r>
        <w:t xml:space="preserve">M PREJAVOM. Hovorte nahlas slová a vety, ktoré by asi dieťa, keby vedelo rozprávať alebo povedalo v danej chvíli (formulujte ich do oznamovacích viet). </w:t>
      </w:r>
      <w:r w:rsidR="00C54175">
        <w:t xml:space="preserve">Reagujte na prejavy dieťaťa. Tým ho učíte, že môžeme zámerne riadiť činnosť iných osôb- učíte ho zámernému správaniu.  </w:t>
      </w:r>
      <w:r w:rsidR="00C54175" w:rsidRPr="00C54175">
        <w:rPr>
          <w:b/>
          <w:i/>
        </w:rPr>
        <w:t>Komunikačným správaním môže byť čokoľvek- zmena pohľadu, pohyb rukou, kopanie nohami, zmena polohy tela, výraz tváre alebo vydávanie zvukov.</w:t>
      </w:r>
      <w:r w:rsidR="00C54175">
        <w:rPr>
          <w:b/>
          <w:i/>
        </w:rPr>
        <w:t xml:space="preserve"> </w:t>
      </w:r>
    </w:p>
    <w:p w:rsidR="00C54175" w:rsidRPr="00925491" w:rsidRDefault="00C54175" w:rsidP="00C54175">
      <w:pPr>
        <w:pStyle w:val="Odsekzoznamu"/>
        <w:numPr>
          <w:ilvl w:val="0"/>
          <w:numId w:val="1"/>
        </w:numPr>
        <w:rPr>
          <w:b/>
        </w:rPr>
      </w:pPr>
      <w:r w:rsidRPr="00925491">
        <w:rPr>
          <w:b/>
        </w:rPr>
        <w:t>Rutiny</w:t>
      </w:r>
    </w:p>
    <w:p w:rsidR="00C54175" w:rsidRDefault="00C54175" w:rsidP="00C54175">
      <w:r>
        <w:t xml:space="preserve">Vytvorte v každodennom živote dieťaťa čo najviac rutín, teda opakovaných vykonávaní činností s predvídateľným sledom krokov. </w:t>
      </w:r>
      <w:r w:rsidRPr="000B23E3">
        <w:rPr>
          <w:b/>
          <w:i/>
        </w:rPr>
        <w:t>Pre dieťa tak vytvoríte istý pocit bezpečia, istotu, kedy vie, čo ho čaká, čo ho nasleduje</w:t>
      </w:r>
      <w:r>
        <w:t xml:space="preserve"> (keďže dieťa s autizmom sa často bojí nových vecí, nových činností, a práve vtedy dochádza k nevhodnému správaniu). Spočiatku vytvárajte denné rutiny- kŕmenie, prebaľovanie, spánok prezliekanie</w:t>
      </w:r>
      <w:r w:rsidR="00ED0BBD">
        <w:t>, neskôr sociálne rutiny- hra s dieťaťom a rutiny s hračkami.  A každú činnosť komentujte</w:t>
      </w:r>
      <w:r w:rsidR="00C76D87">
        <w:t xml:space="preserve">- krátko, stručne, zrozumiteľne, výstižne, jednoslovne alebo v krátkych vetách. Používajte na jeden predmet, na jednu činnosť stále ten istý výraz. Nepoužívajte zdrobneniny. </w:t>
      </w:r>
      <w:r w:rsidR="008404EF">
        <w:t xml:space="preserve"> </w:t>
      </w:r>
    </w:p>
    <w:p w:rsidR="008404EF" w:rsidRPr="00347ED1" w:rsidRDefault="008404EF" w:rsidP="008404EF">
      <w:pPr>
        <w:pStyle w:val="Odsekzoznamu"/>
        <w:numPr>
          <w:ilvl w:val="0"/>
          <w:numId w:val="1"/>
        </w:numPr>
        <w:rPr>
          <w:b/>
        </w:rPr>
      </w:pPr>
      <w:r w:rsidRPr="00347ED1">
        <w:rPr>
          <w:b/>
        </w:rPr>
        <w:t>Nasledujte záujmy dieťaťa</w:t>
      </w:r>
    </w:p>
    <w:p w:rsidR="008404EF" w:rsidRDefault="008404EF" w:rsidP="008404EF">
      <w:r>
        <w:t xml:space="preserve">Akékoľvek stratégie majú vychádzať z momentálneho záujmu dieťaťa. Tak ho najjednoduchšie primäme k spolupráci. </w:t>
      </w:r>
    </w:p>
    <w:p w:rsidR="008404EF" w:rsidRPr="00347ED1" w:rsidRDefault="008404EF" w:rsidP="008404EF">
      <w:pPr>
        <w:pStyle w:val="Odsekzoznamu"/>
        <w:numPr>
          <w:ilvl w:val="0"/>
          <w:numId w:val="1"/>
        </w:numPr>
        <w:rPr>
          <w:b/>
        </w:rPr>
      </w:pPr>
      <w:r w:rsidRPr="00347ED1">
        <w:rPr>
          <w:b/>
        </w:rPr>
        <w:t>Zrkadlenie alebo intenzívna interakcia</w:t>
      </w:r>
    </w:p>
    <w:p w:rsidR="008404EF" w:rsidRDefault="008404EF" w:rsidP="008404EF">
      <w:r>
        <w:t>Pozorujte dieťa a napodobňujte jeho pohyby, výrazy tváre a zvuky. Môžete napr. napodobňovať kývanie celým telom, prikyvovanie a krútenie hlavou, mávanie rukou, tlieskanie, zatváranie a otváranie pästičky, hrkanie, búchanie dvoch predmetov o seba, úsmev, smiech, kašľanie, džavotanie a iné (môže sa vám to zdať zvláštne, ale pre dieťa to má veľký význam pri vytváraní vzájomnej interakcie).</w:t>
      </w:r>
    </w:p>
    <w:p w:rsidR="002870F3" w:rsidRPr="00977A80" w:rsidRDefault="002870F3" w:rsidP="002870F3">
      <w:pPr>
        <w:pStyle w:val="Odsekzoznamu"/>
        <w:numPr>
          <w:ilvl w:val="0"/>
          <w:numId w:val="1"/>
        </w:numPr>
        <w:rPr>
          <w:b/>
        </w:rPr>
      </w:pPr>
      <w:r w:rsidRPr="00977A80">
        <w:rPr>
          <w:b/>
        </w:rPr>
        <w:t>Komentovanie</w:t>
      </w:r>
    </w:p>
    <w:p w:rsidR="002870F3" w:rsidRDefault="002870F3" w:rsidP="002870F3">
      <w:r>
        <w:t xml:space="preserve">Aj keď vám vaše dieťa nerozumie, pomenovávajte predmety a činnosti okolo neho. </w:t>
      </w:r>
      <w:r w:rsidRPr="000B23E3">
        <w:rPr>
          <w:b/>
          <w:i/>
        </w:rPr>
        <w:t>Nenúťte ho však opakovať  tieto slová.</w:t>
      </w:r>
      <w:r>
        <w:t xml:space="preserve">  Rozprávajte jednoslovne, príp. v krátkych jednoduchých dvoj-, trojslovných vetách. </w:t>
      </w:r>
      <w:r w:rsidR="00401C31">
        <w:t>Intonujte, zdôrazňujte.</w:t>
      </w:r>
    </w:p>
    <w:p w:rsidR="00401C31" w:rsidRPr="00EB747A" w:rsidRDefault="00401C31" w:rsidP="00401C31">
      <w:pPr>
        <w:pStyle w:val="Odsekzoznamu"/>
        <w:numPr>
          <w:ilvl w:val="0"/>
          <w:numId w:val="1"/>
        </w:numPr>
        <w:rPr>
          <w:b/>
        </w:rPr>
      </w:pPr>
      <w:r w:rsidRPr="00EB747A">
        <w:rPr>
          <w:b/>
        </w:rPr>
        <w:t>Čakanie</w:t>
      </w:r>
    </w:p>
    <w:p w:rsidR="00401C31" w:rsidRDefault="00401C31" w:rsidP="00401C31">
      <w:r>
        <w:t xml:space="preserve">Toto je veľmi dôležitý bod! Pozorujte prejavy dieťaťa. Nielen pohyby, zvuk, ktorý vydáva, ale niekedy aj zrýchlený dych a napätie tela môžu veľa vypovedať o pocitoch a potrebách dieťaťa. </w:t>
      </w:r>
      <w:r w:rsidR="00EB747A">
        <w:t xml:space="preserve">Dajte dieťaťu </w:t>
      </w:r>
      <w:r w:rsidR="00EB747A">
        <w:lastRenderedPageBreak/>
        <w:t xml:space="preserve">priestor, aby sa samo snažilo usmerniť svoje okolie a aby sa to naučilo (akcia- reakcia). Sledujte prejavy dieťaťa (pohľad, pohyb rukou, zrýchlený dych, zmena vo výraze tváre) pri interakcii. Snažte sa nedávať dieťaťu všetko, len na základe toho, čo si vy myslíte, žeby dieťa podľa vás chcelo. </w:t>
      </w:r>
      <w:r w:rsidR="00EB747A" w:rsidRPr="000B23E3">
        <w:rPr>
          <w:b/>
          <w:i/>
        </w:rPr>
        <w:t>Sledujte jeho prejavy a hlavne- počkajte! Počkajte si na jeho výraz, na pohyb rukou, zvuk, čokoľvek. Nech si dieťa daný predmet vyžiada s</w:t>
      </w:r>
      <w:r w:rsidR="000B23E3">
        <w:rPr>
          <w:b/>
          <w:i/>
        </w:rPr>
        <w:t>amo</w:t>
      </w:r>
      <w:r w:rsidR="00EB747A">
        <w:t xml:space="preserve"> (akýmkoľvek spôsobom). Pri podávaní tohto konkrétneho predmetu zároveň dieťaťu predmet pomenujeme, intonačne zdôrazníme.</w:t>
      </w:r>
    </w:p>
    <w:p w:rsidR="00EB747A" w:rsidRPr="000A3506" w:rsidRDefault="00EB747A" w:rsidP="00EB747A">
      <w:pPr>
        <w:pStyle w:val="Odsekzoznamu"/>
        <w:numPr>
          <w:ilvl w:val="0"/>
          <w:numId w:val="1"/>
        </w:numPr>
        <w:rPr>
          <w:b/>
        </w:rPr>
      </w:pPr>
      <w:r w:rsidRPr="000A3506">
        <w:rPr>
          <w:b/>
        </w:rPr>
        <w:t>Raz ty, raz ja</w:t>
      </w:r>
    </w:p>
    <w:p w:rsidR="00EB747A" w:rsidRDefault="00EB747A" w:rsidP="00EB747A">
      <w:r>
        <w:t xml:space="preserve">Dieťaťu je potrebné dať príležitosť. Pozorujte dieťa pri manipulácii s predmetmi, hračkami. Zoberte si do ruky rovnaký alebo podobný predmet a napodobňujte ho. Počkajte </w:t>
      </w:r>
      <w:r w:rsidR="000E2CCF">
        <w:t>na reakciu dieťaťa. Postupne dieťa vašu reakciu zopakuje. Činnosť opakujte viackrát. Tak sa dieťa postupne naučí striedať role.</w:t>
      </w:r>
    </w:p>
    <w:p w:rsidR="000E2CCF" w:rsidRPr="000A3506" w:rsidRDefault="000E2CCF" w:rsidP="000E2CCF">
      <w:pPr>
        <w:pStyle w:val="Odsekzoznamu"/>
        <w:numPr>
          <w:ilvl w:val="0"/>
          <w:numId w:val="1"/>
        </w:numPr>
        <w:rPr>
          <w:b/>
        </w:rPr>
      </w:pPr>
      <w:r w:rsidRPr="000A3506">
        <w:rPr>
          <w:b/>
        </w:rPr>
        <w:t>Gestá</w:t>
      </w:r>
    </w:p>
    <w:p w:rsidR="000E2CCF" w:rsidRDefault="000E2CCF" w:rsidP="000E2CCF">
      <w:r>
        <w:t>Vytvorte si niekoľko gest, ktoré systematicky používajte“ ukazovanie prstom, prikyvovanie hlavou na súhlas, resp. nesúhlas, tlieskanie na vyjadrenie radosti, kývanie telom ako vyjadrenie hudby alebo spevu. Vaše dieťa bude lepšie rozumieť tomu, čo mu hovoríte</w:t>
      </w:r>
      <w:r w:rsidR="000A3506">
        <w:t>, ale samo sa naučí gestá používať.</w:t>
      </w:r>
    </w:p>
    <w:p w:rsidR="0041428D" w:rsidRPr="0026269C" w:rsidRDefault="0041428D" w:rsidP="0041428D">
      <w:pPr>
        <w:pStyle w:val="Odsekzoznamu"/>
        <w:numPr>
          <w:ilvl w:val="0"/>
          <w:numId w:val="1"/>
        </w:numPr>
        <w:rPr>
          <w:b/>
        </w:rPr>
      </w:pPr>
      <w:r w:rsidRPr="0026269C">
        <w:rPr>
          <w:b/>
        </w:rPr>
        <w:t>Modelovanie</w:t>
      </w:r>
    </w:p>
    <w:p w:rsidR="0041428D" w:rsidRDefault="0041428D" w:rsidP="0041428D">
      <w:r>
        <w:t xml:space="preserve">Modelovanie môžete používať  na všetkých vývinových stupňoch, nezáleží na tom, či dieťa komunikuje zámerne, nezámerne alebo či sa vyjadruje len gestami, zvukmi, prípadne už slovami, či dokonca vetami.  Formulujte modelované slová, vety do oznamovacích prehovorov. Ak sa dieťa prejaví neverbálne (bez slov), modelujeme napr.“ Ak vypozorujete, že dieťa je hladné alebo mu dávate jesť v určitú hodinu, </w:t>
      </w:r>
      <w:r w:rsidR="00307DDE">
        <w:t xml:space="preserve">spýtate sa dieťaťa, či chce chlebík, a ono vám len prikývne alebo otvára na prázdno ústa, môžeme pre neho modelovať správnu odpoveď: </w:t>
      </w:r>
      <w:r w:rsidR="00307DDE" w:rsidRPr="00307DDE">
        <w:rPr>
          <w:b/>
          <w:i/>
        </w:rPr>
        <w:t>„Áno, chcem chlebík.“ Pozor na formuláciu- rozprávate akoby za dieťa, takže rozprávate v jeho osobe, za neho!</w:t>
      </w:r>
      <w:r w:rsidR="00307DDE">
        <w:t xml:space="preserve"> Neoznamujete zo svojho pohľadu „áno, chceš chlebík.“</w:t>
      </w:r>
    </w:p>
    <w:p w:rsidR="00CE1A80" w:rsidRDefault="00CE1A80" w:rsidP="000E2CCF">
      <w:pPr>
        <w:rPr>
          <w:b/>
          <w:i/>
        </w:rPr>
      </w:pPr>
    </w:p>
    <w:p w:rsidR="000B23E3" w:rsidRPr="00EF059E" w:rsidRDefault="000B23E3" w:rsidP="000E2CCF">
      <w:pPr>
        <w:rPr>
          <w:b/>
          <w:i/>
        </w:rPr>
      </w:pPr>
      <w:r w:rsidRPr="00EF059E">
        <w:rPr>
          <w:b/>
          <w:i/>
        </w:rPr>
        <w:t>Dôležité upozornenie!</w:t>
      </w:r>
    </w:p>
    <w:p w:rsidR="000B23E3" w:rsidRDefault="000B23E3" w:rsidP="000E2CCF">
      <w:r>
        <w:t>Ak dieťa začne rozprávať alebo naznačuje komunikáciu skomoleninami, vyhnite sa negatívnym hodnoteniam“ napr. „To si nepovedal správne“, „tak sa to nehovorí“. A nikdy nepožadujte od dieťaťa, aby po vás správne slovo opakovalo, napr. „povedz to ešte raz“. Dieťa sa učí aj tým, že od vás neustále počuje správny výraz a na danú vec, činnosť, osobu stále ten istý výraz.</w:t>
      </w:r>
    </w:p>
    <w:p w:rsidR="0041428D" w:rsidRDefault="0041428D" w:rsidP="000E2CCF">
      <w:r>
        <w:t>Napr.: Lenka sa pokúša opísať príhodu z parku svojej babičke. „</w:t>
      </w:r>
      <w:proofErr w:type="spellStart"/>
      <w:r>
        <w:t>Pet</w:t>
      </w:r>
      <w:proofErr w:type="spellEnd"/>
      <w:r>
        <w:t xml:space="preserve"> </w:t>
      </w:r>
      <w:proofErr w:type="spellStart"/>
      <w:r>
        <w:t>lobil</w:t>
      </w:r>
      <w:proofErr w:type="spellEnd"/>
      <w:r>
        <w:t xml:space="preserve"> au-au.“ A babka zopakuje: „Áno, pes robil hav- hav.“ Lenka pokračuje: „</w:t>
      </w:r>
      <w:proofErr w:type="spellStart"/>
      <w:r>
        <w:t>En</w:t>
      </w:r>
      <w:r w:rsidR="000432AA">
        <w:t>k</w:t>
      </w:r>
      <w:r w:rsidR="009A1B59">
        <w:t>a</w:t>
      </w:r>
      <w:proofErr w:type="spellEnd"/>
      <w:r w:rsidR="009A1B59">
        <w:t xml:space="preserve"> </w:t>
      </w:r>
      <w:r>
        <w:t xml:space="preserve">bojí. </w:t>
      </w:r>
      <w:proofErr w:type="spellStart"/>
      <w:r>
        <w:t>Nepakala</w:t>
      </w:r>
      <w:proofErr w:type="spellEnd"/>
      <w:r>
        <w:t>.“ Babka modeluje: Lenka sa bála, ale neplakala.“</w:t>
      </w:r>
    </w:p>
    <w:p w:rsidR="008404EF" w:rsidRPr="00C54175" w:rsidRDefault="008404EF" w:rsidP="008404EF"/>
    <w:sectPr w:rsidR="008404EF" w:rsidRPr="00C54175" w:rsidSect="00661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D78CC"/>
    <w:multiLevelType w:val="hybridMultilevel"/>
    <w:tmpl w:val="D31423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3290A"/>
    <w:rsid w:val="000432AA"/>
    <w:rsid w:val="000A3506"/>
    <w:rsid w:val="000B23E3"/>
    <w:rsid w:val="000E2CCF"/>
    <w:rsid w:val="0026269C"/>
    <w:rsid w:val="002870F3"/>
    <w:rsid w:val="002D2B4B"/>
    <w:rsid w:val="00307DDE"/>
    <w:rsid w:val="00347ED1"/>
    <w:rsid w:val="00401C31"/>
    <w:rsid w:val="0041428D"/>
    <w:rsid w:val="00531C6E"/>
    <w:rsid w:val="00661937"/>
    <w:rsid w:val="008404EF"/>
    <w:rsid w:val="00925491"/>
    <w:rsid w:val="009309BA"/>
    <w:rsid w:val="00977A80"/>
    <w:rsid w:val="009A1B59"/>
    <w:rsid w:val="00A4621E"/>
    <w:rsid w:val="00B3290A"/>
    <w:rsid w:val="00C54175"/>
    <w:rsid w:val="00C76D87"/>
    <w:rsid w:val="00CE1A80"/>
    <w:rsid w:val="00E2735C"/>
    <w:rsid w:val="00EB747A"/>
    <w:rsid w:val="00ED0BBD"/>
    <w:rsid w:val="00EF05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99654-7D42-4AF3-BB22-F11A86B2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6193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32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 PC3</dc:creator>
  <cp:lastModifiedBy>HP</cp:lastModifiedBy>
  <cp:revision>2</cp:revision>
  <dcterms:created xsi:type="dcterms:W3CDTF">2020-05-14T09:45:00Z</dcterms:created>
  <dcterms:modified xsi:type="dcterms:W3CDTF">2020-05-14T09:45:00Z</dcterms:modified>
</cp:coreProperties>
</file>