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EA" w:rsidRPr="00B64F46" w:rsidRDefault="00BA7FEA" w:rsidP="00BA7FEA">
      <w:pPr>
        <w:jc w:val="center"/>
        <w:rPr>
          <w:rFonts w:ascii="Bookman Old Style" w:hAnsi="Bookman Old Style"/>
          <w:b/>
          <w:bCs/>
          <w:iCs/>
          <w:sz w:val="24"/>
          <w:szCs w:val="24"/>
        </w:rPr>
      </w:pPr>
      <w:r w:rsidRPr="00B64F46">
        <w:rPr>
          <w:rFonts w:ascii="Bookman Old Style" w:hAnsi="Bookman Old Style"/>
          <w:b/>
          <w:bCs/>
          <w:iCs/>
          <w:sz w:val="24"/>
          <w:szCs w:val="24"/>
        </w:rPr>
        <w:t xml:space="preserve">ZO OZ </w:t>
      </w:r>
      <w:proofErr w:type="spellStart"/>
      <w:r w:rsidRPr="00B64F46">
        <w:rPr>
          <w:rFonts w:ascii="Bookman Old Style" w:hAnsi="Bookman Old Style"/>
          <w:b/>
          <w:bCs/>
          <w:iCs/>
          <w:sz w:val="24"/>
          <w:szCs w:val="24"/>
        </w:rPr>
        <w:t>PŠaV</w:t>
      </w:r>
      <w:proofErr w:type="spellEnd"/>
      <w:r w:rsidRPr="00B64F46">
        <w:rPr>
          <w:rFonts w:ascii="Bookman Old Style" w:hAnsi="Bookman Old Style"/>
          <w:b/>
          <w:bCs/>
          <w:iCs/>
          <w:sz w:val="24"/>
          <w:szCs w:val="24"/>
        </w:rPr>
        <w:t xml:space="preserve"> pri ZŠ Hlboká, Hlboká 4, 811 04 Bratislava</w:t>
      </w:r>
    </w:p>
    <w:p w:rsidR="00BA7FEA" w:rsidRDefault="00BA7FEA" w:rsidP="00BA7FEA">
      <w:pPr>
        <w:pBdr>
          <w:bottom w:val="single" w:sz="6" w:space="1" w:color="auto"/>
        </w:pBdr>
        <w:jc w:val="center"/>
        <w:rPr>
          <w:rFonts w:ascii="Bookman Old Style" w:hAnsi="Bookman Old Style"/>
          <w:b/>
          <w:bCs/>
          <w:iCs/>
          <w:sz w:val="24"/>
          <w:szCs w:val="24"/>
        </w:rPr>
      </w:pPr>
      <w:r w:rsidRPr="00B64F46">
        <w:rPr>
          <w:rFonts w:ascii="Bookman Old Style" w:hAnsi="Bookman Old Style"/>
          <w:b/>
          <w:bCs/>
          <w:iCs/>
          <w:sz w:val="24"/>
          <w:szCs w:val="24"/>
        </w:rPr>
        <w:t>ZŠ Hlboká cesta 4, 811 04 Bratislava</w:t>
      </w:r>
    </w:p>
    <w:p w:rsidR="00BA7FEA" w:rsidRPr="00B64F46" w:rsidRDefault="00BA7FEA" w:rsidP="00BA7FEA">
      <w:pPr>
        <w:jc w:val="center"/>
        <w:rPr>
          <w:rFonts w:ascii="Bookman Old Style" w:hAnsi="Bookman Old Style"/>
          <w:b/>
          <w:bCs/>
          <w:iCs/>
          <w:sz w:val="24"/>
          <w:szCs w:val="24"/>
        </w:rPr>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Default="00BA7FEA" w:rsidP="00BA7FEA">
      <w:pPr>
        <w:jc w:val="both"/>
      </w:pPr>
    </w:p>
    <w:p w:rsidR="00BA7FEA" w:rsidRPr="00B64F46" w:rsidRDefault="00BA7FEA" w:rsidP="00BA7FEA">
      <w:pPr>
        <w:jc w:val="center"/>
        <w:rPr>
          <w:rFonts w:ascii="Bookman Old Style" w:hAnsi="Bookman Old Style"/>
          <w:b/>
          <w:bCs/>
          <w:iCs/>
          <w:sz w:val="56"/>
          <w:szCs w:val="24"/>
        </w:rPr>
      </w:pPr>
      <w:r w:rsidRPr="00B64F46">
        <w:rPr>
          <w:rFonts w:ascii="Bookman Old Style" w:hAnsi="Bookman Old Style"/>
          <w:b/>
          <w:bCs/>
          <w:iCs/>
          <w:sz w:val="56"/>
          <w:szCs w:val="24"/>
        </w:rPr>
        <w:t>Kolektívna zmluva</w:t>
      </w:r>
    </w:p>
    <w:p w:rsidR="00BA7FEA" w:rsidRPr="00B64F46" w:rsidRDefault="00BA7FEA" w:rsidP="00BA7FEA">
      <w:pPr>
        <w:jc w:val="both"/>
        <w:rPr>
          <w:rFonts w:ascii="Bookman Old Style" w:hAnsi="Bookman Old Style"/>
          <w:b/>
          <w:bCs/>
          <w:iCs/>
          <w:sz w:val="24"/>
          <w:szCs w:val="24"/>
        </w:rPr>
      </w:pPr>
    </w:p>
    <w:p w:rsidR="00BA7FEA" w:rsidRPr="00B64F46" w:rsidRDefault="00BA7FEA" w:rsidP="00BA7FEA">
      <w:pPr>
        <w:jc w:val="both"/>
        <w:rPr>
          <w:rFonts w:ascii="Bookman Old Style" w:hAnsi="Bookman Old Style"/>
          <w:b/>
          <w:bCs/>
          <w:iCs/>
          <w:sz w:val="24"/>
          <w:szCs w:val="24"/>
        </w:rPr>
      </w:pPr>
    </w:p>
    <w:p w:rsidR="00BA7FEA" w:rsidRPr="00B64F46"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Default="00BA7FEA" w:rsidP="00BA7FEA">
      <w:pPr>
        <w:jc w:val="both"/>
        <w:rPr>
          <w:rFonts w:ascii="Bookman Old Style" w:hAnsi="Bookman Old Style"/>
          <w:b/>
          <w:bCs/>
          <w:iCs/>
          <w:sz w:val="24"/>
          <w:szCs w:val="24"/>
        </w:rPr>
      </w:pPr>
    </w:p>
    <w:p w:rsidR="00BA7FEA" w:rsidRPr="00B64F46" w:rsidRDefault="00BA7FEA" w:rsidP="00BA7FEA">
      <w:pPr>
        <w:jc w:val="both"/>
        <w:rPr>
          <w:rFonts w:ascii="Bookman Old Style" w:hAnsi="Bookman Old Style"/>
          <w:b/>
          <w:bCs/>
          <w:iCs/>
          <w:sz w:val="24"/>
          <w:szCs w:val="24"/>
        </w:rPr>
      </w:pPr>
    </w:p>
    <w:p w:rsidR="00BA7FEA" w:rsidRPr="00B64F46" w:rsidRDefault="00BA7FEA" w:rsidP="00BA7FEA">
      <w:pPr>
        <w:jc w:val="both"/>
        <w:rPr>
          <w:rFonts w:ascii="Bookman Old Style" w:hAnsi="Bookman Old Style"/>
          <w:b/>
          <w:bCs/>
          <w:iCs/>
          <w:sz w:val="24"/>
          <w:szCs w:val="24"/>
        </w:rPr>
      </w:pPr>
    </w:p>
    <w:p w:rsidR="00BA7FEA" w:rsidRDefault="00BA7FEA" w:rsidP="00BA7FEA">
      <w:pPr>
        <w:jc w:val="center"/>
        <w:rPr>
          <w:rFonts w:ascii="Bookman Old Style" w:hAnsi="Bookman Old Style"/>
          <w:b/>
          <w:bCs/>
          <w:iCs/>
          <w:sz w:val="24"/>
          <w:szCs w:val="24"/>
        </w:rPr>
      </w:pPr>
      <w:r w:rsidRPr="00B64F46">
        <w:rPr>
          <w:rFonts w:ascii="Bookman Old Style" w:hAnsi="Bookman Old Style"/>
          <w:b/>
          <w:bCs/>
          <w:iCs/>
          <w:sz w:val="24"/>
          <w:szCs w:val="24"/>
        </w:rPr>
        <w:t>20</w:t>
      </w:r>
      <w:r>
        <w:rPr>
          <w:rFonts w:ascii="Bookman Old Style" w:hAnsi="Bookman Old Style"/>
          <w:b/>
          <w:bCs/>
          <w:iCs/>
          <w:sz w:val="24"/>
          <w:szCs w:val="24"/>
        </w:rPr>
        <w:t>2</w:t>
      </w:r>
      <w:r w:rsidR="00675B88">
        <w:rPr>
          <w:rFonts w:ascii="Bookman Old Style" w:hAnsi="Bookman Old Style"/>
          <w:b/>
          <w:bCs/>
          <w:iCs/>
          <w:sz w:val="24"/>
          <w:szCs w:val="24"/>
        </w:rPr>
        <w:t>3</w:t>
      </w:r>
      <w:r w:rsidRPr="00B64F46">
        <w:rPr>
          <w:rFonts w:ascii="Bookman Old Style" w:hAnsi="Bookman Old Style"/>
          <w:b/>
          <w:bCs/>
          <w:iCs/>
          <w:sz w:val="24"/>
          <w:szCs w:val="24"/>
        </w:rPr>
        <w:t xml:space="preserve"> </w:t>
      </w:r>
      <w:r w:rsidR="00125EB3">
        <w:rPr>
          <w:rFonts w:ascii="Bookman Old Style" w:hAnsi="Bookman Old Style"/>
          <w:b/>
          <w:bCs/>
          <w:iCs/>
          <w:sz w:val="24"/>
          <w:szCs w:val="24"/>
        </w:rPr>
        <w:t>–</w:t>
      </w:r>
      <w:r w:rsidRPr="00B64F46">
        <w:rPr>
          <w:rFonts w:ascii="Bookman Old Style" w:hAnsi="Bookman Old Style"/>
          <w:b/>
          <w:bCs/>
          <w:iCs/>
          <w:sz w:val="24"/>
          <w:szCs w:val="24"/>
        </w:rPr>
        <w:t xml:space="preserve"> 20</w:t>
      </w:r>
      <w:r>
        <w:rPr>
          <w:rFonts w:ascii="Bookman Old Style" w:hAnsi="Bookman Old Style"/>
          <w:b/>
          <w:bCs/>
          <w:iCs/>
          <w:sz w:val="24"/>
          <w:szCs w:val="24"/>
        </w:rPr>
        <w:t>24</w:t>
      </w:r>
    </w:p>
    <w:p w:rsidR="00125EB3" w:rsidRPr="00B64F46" w:rsidRDefault="00125EB3" w:rsidP="00BA7FEA">
      <w:pPr>
        <w:jc w:val="center"/>
        <w:rPr>
          <w:rFonts w:ascii="Bookman Old Style" w:hAnsi="Bookman Old Style"/>
          <w:b/>
          <w:bCs/>
          <w:iCs/>
          <w:sz w:val="24"/>
          <w:szCs w:val="24"/>
        </w:rPr>
      </w:pPr>
    </w:p>
    <w:sdt>
      <w:sdtPr>
        <w:rPr>
          <w:rFonts w:ascii="Calibri" w:eastAsiaTheme="minorHAnsi" w:hAnsi="Calibri" w:cs="Times New Roman"/>
          <w:color w:val="auto"/>
          <w:sz w:val="22"/>
          <w:szCs w:val="22"/>
        </w:rPr>
        <w:id w:val="-1537724407"/>
        <w:docPartObj>
          <w:docPartGallery w:val="Table of Contents"/>
          <w:docPartUnique/>
        </w:docPartObj>
      </w:sdtPr>
      <w:sdtEndPr>
        <w:rPr>
          <w:b/>
          <w:bCs/>
        </w:rPr>
      </w:sdtEndPr>
      <w:sdtContent>
        <w:p w:rsidR="00BA7FEA" w:rsidRDefault="00BA7FEA" w:rsidP="00BA7FEA">
          <w:pPr>
            <w:pStyle w:val="Hlavikaobsahu"/>
          </w:pPr>
          <w:r>
            <w:t>Obsah</w:t>
          </w:r>
        </w:p>
        <w:p w:rsidR="00054109" w:rsidRDefault="00BA7FEA">
          <w:pPr>
            <w:pStyle w:val="Obsah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2002129" w:history="1">
            <w:r w:rsidR="00054109" w:rsidRPr="00602F97">
              <w:rPr>
                <w:rStyle w:val="Hypertextovprepojenie"/>
                <w:rFonts w:ascii="Bookman Old Style" w:hAnsi="Bookman Old Style"/>
                <w:noProof/>
              </w:rPr>
              <w:t>Prvá časť</w:t>
            </w:r>
            <w:r w:rsidR="00054109">
              <w:rPr>
                <w:noProof/>
                <w:webHidden/>
              </w:rPr>
              <w:tab/>
            </w:r>
            <w:r w:rsidR="00054109">
              <w:rPr>
                <w:noProof/>
                <w:webHidden/>
              </w:rPr>
              <w:fldChar w:fldCharType="begin"/>
            </w:r>
            <w:r w:rsidR="00054109">
              <w:rPr>
                <w:noProof/>
                <w:webHidden/>
              </w:rPr>
              <w:instrText xml:space="preserve"> PAGEREF _Toc122002129 \h </w:instrText>
            </w:r>
            <w:r w:rsidR="00054109">
              <w:rPr>
                <w:noProof/>
                <w:webHidden/>
              </w:rPr>
            </w:r>
            <w:r w:rsidR="00054109">
              <w:rPr>
                <w:noProof/>
                <w:webHidden/>
              </w:rPr>
              <w:fldChar w:fldCharType="separate"/>
            </w:r>
            <w:r w:rsidR="00054109">
              <w:rPr>
                <w:noProof/>
                <w:webHidden/>
              </w:rPr>
              <w:t>4</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130" w:history="1">
            <w:r w:rsidR="00054109" w:rsidRPr="00602F97">
              <w:rPr>
                <w:rStyle w:val="Hypertextovprepojenie"/>
                <w:rFonts w:ascii="Bookman Old Style" w:hAnsi="Bookman Old Style"/>
                <w:iCs/>
                <w:noProof/>
              </w:rPr>
              <w:t>Úvodné ustanovenia</w:t>
            </w:r>
            <w:r w:rsidR="00054109">
              <w:rPr>
                <w:noProof/>
                <w:webHidden/>
              </w:rPr>
              <w:tab/>
            </w:r>
            <w:r w:rsidR="00054109">
              <w:rPr>
                <w:noProof/>
                <w:webHidden/>
              </w:rPr>
              <w:fldChar w:fldCharType="begin"/>
            </w:r>
            <w:r w:rsidR="00054109">
              <w:rPr>
                <w:noProof/>
                <w:webHidden/>
              </w:rPr>
              <w:instrText xml:space="preserve"> PAGEREF _Toc122002130 \h </w:instrText>
            </w:r>
            <w:r w:rsidR="00054109">
              <w:rPr>
                <w:noProof/>
                <w:webHidden/>
              </w:rPr>
            </w:r>
            <w:r w:rsidR="00054109">
              <w:rPr>
                <w:noProof/>
                <w:webHidden/>
              </w:rPr>
              <w:fldChar w:fldCharType="separate"/>
            </w:r>
            <w:r w:rsidR="00054109">
              <w:rPr>
                <w:noProof/>
                <w:webHidden/>
              </w:rPr>
              <w:t>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1" w:history="1">
            <w:r w:rsidR="00054109" w:rsidRPr="00602F97">
              <w:rPr>
                <w:rStyle w:val="Hypertextovprepojenie"/>
                <w:rFonts w:ascii="Bookman Old Style" w:hAnsi="Bookman Old Style"/>
                <w:b/>
                <w:noProof/>
              </w:rPr>
              <w:t>Článok 1</w:t>
            </w:r>
            <w:r w:rsidR="00054109">
              <w:rPr>
                <w:noProof/>
                <w:webHidden/>
              </w:rPr>
              <w:tab/>
            </w:r>
            <w:r w:rsidR="00054109">
              <w:rPr>
                <w:noProof/>
                <w:webHidden/>
              </w:rPr>
              <w:fldChar w:fldCharType="begin"/>
            </w:r>
            <w:r w:rsidR="00054109">
              <w:rPr>
                <w:noProof/>
                <w:webHidden/>
              </w:rPr>
              <w:instrText xml:space="preserve"> PAGEREF _Toc122002131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2" w:history="1">
            <w:r w:rsidR="00054109" w:rsidRPr="00602F97">
              <w:rPr>
                <w:rStyle w:val="Hypertextovprepojenie"/>
                <w:rFonts w:ascii="Bookman Old Style" w:hAnsi="Bookman Old Style"/>
                <w:b/>
                <w:noProof/>
              </w:rPr>
              <w:t>Spôsobilosť zmluvných strán na uzatvorenie kolektívnej zmluvy</w:t>
            </w:r>
            <w:r w:rsidR="00054109">
              <w:rPr>
                <w:noProof/>
                <w:webHidden/>
              </w:rPr>
              <w:tab/>
            </w:r>
            <w:r w:rsidR="00054109">
              <w:rPr>
                <w:noProof/>
                <w:webHidden/>
              </w:rPr>
              <w:fldChar w:fldCharType="begin"/>
            </w:r>
            <w:r w:rsidR="00054109">
              <w:rPr>
                <w:noProof/>
                <w:webHidden/>
              </w:rPr>
              <w:instrText xml:space="preserve"> PAGEREF _Toc122002132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3" w:history="1">
            <w:r w:rsidR="00054109" w:rsidRPr="00602F97">
              <w:rPr>
                <w:rStyle w:val="Hypertextovprepojenie"/>
                <w:rFonts w:ascii="Bookman Old Style" w:hAnsi="Bookman Old Style"/>
                <w:b/>
                <w:noProof/>
              </w:rPr>
              <w:t>Článok 2</w:t>
            </w:r>
            <w:r w:rsidR="00054109">
              <w:rPr>
                <w:noProof/>
                <w:webHidden/>
              </w:rPr>
              <w:tab/>
            </w:r>
            <w:r w:rsidR="00054109">
              <w:rPr>
                <w:noProof/>
                <w:webHidden/>
              </w:rPr>
              <w:fldChar w:fldCharType="begin"/>
            </w:r>
            <w:r w:rsidR="00054109">
              <w:rPr>
                <w:noProof/>
                <w:webHidden/>
              </w:rPr>
              <w:instrText xml:space="preserve"> PAGEREF _Toc122002133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4" w:history="1">
            <w:r w:rsidR="00054109" w:rsidRPr="00602F97">
              <w:rPr>
                <w:rStyle w:val="Hypertextovprepojenie"/>
                <w:rFonts w:ascii="Bookman Old Style" w:hAnsi="Bookman Old Style"/>
                <w:b/>
                <w:noProof/>
              </w:rPr>
              <w:t>Článok 3</w:t>
            </w:r>
            <w:r w:rsidR="00054109">
              <w:rPr>
                <w:noProof/>
                <w:webHidden/>
              </w:rPr>
              <w:tab/>
            </w:r>
            <w:r w:rsidR="00054109">
              <w:rPr>
                <w:noProof/>
                <w:webHidden/>
              </w:rPr>
              <w:fldChar w:fldCharType="begin"/>
            </w:r>
            <w:r w:rsidR="00054109">
              <w:rPr>
                <w:noProof/>
                <w:webHidden/>
              </w:rPr>
              <w:instrText xml:space="preserve"> PAGEREF _Toc122002134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5" w:history="1">
            <w:r w:rsidR="00054109" w:rsidRPr="00602F97">
              <w:rPr>
                <w:rStyle w:val="Hypertextovprepojenie"/>
                <w:rFonts w:ascii="Bookman Old Style" w:hAnsi="Bookman Old Style"/>
                <w:b/>
                <w:noProof/>
              </w:rPr>
              <w:t>Pôsobnosť, platnosť a účinnosť kolektívnej zmluvy</w:t>
            </w:r>
            <w:r w:rsidR="00054109">
              <w:rPr>
                <w:noProof/>
                <w:webHidden/>
              </w:rPr>
              <w:tab/>
            </w:r>
            <w:r w:rsidR="00054109">
              <w:rPr>
                <w:noProof/>
                <w:webHidden/>
              </w:rPr>
              <w:fldChar w:fldCharType="begin"/>
            </w:r>
            <w:r w:rsidR="00054109">
              <w:rPr>
                <w:noProof/>
                <w:webHidden/>
              </w:rPr>
              <w:instrText xml:space="preserve"> PAGEREF _Toc122002135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6" w:history="1">
            <w:r w:rsidR="00054109" w:rsidRPr="00602F97">
              <w:rPr>
                <w:rStyle w:val="Hypertextovprepojenie"/>
                <w:rFonts w:ascii="Bookman Old Style" w:hAnsi="Bookman Old Style"/>
                <w:b/>
                <w:noProof/>
              </w:rPr>
              <w:t>Článok 4</w:t>
            </w:r>
            <w:r w:rsidR="00054109">
              <w:rPr>
                <w:noProof/>
                <w:webHidden/>
              </w:rPr>
              <w:tab/>
            </w:r>
            <w:r w:rsidR="00054109">
              <w:rPr>
                <w:noProof/>
                <w:webHidden/>
              </w:rPr>
              <w:fldChar w:fldCharType="begin"/>
            </w:r>
            <w:r w:rsidR="00054109">
              <w:rPr>
                <w:noProof/>
                <w:webHidden/>
              </w:rPr>
              <w:instrText xml:space="preserve"> PAGEREF _Toc122002136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7" w:history="1">
            <w:r w:rsidR="00054109" w:rsidRPr="00602F97">
              <w:rPr>
                <w:rStyle w:val="Hypertextovprepojenie"/>
                <w:rFonts w:ascii="Bookman Old Style" w:hAnsi="Bookman Old Style"/>
                <w:b/>
                <w:noProof/>
              </w:rPr>
              <w:t>Zmena kolektívnej zmluvy</w:t>
            </w:r>
            <w:r w:rsidR="00054109">
              <w:rPr>
                <w:noProof/>
                <w:webHidden/>
              </w:rPr>
              <w:tab/>
            </w:r>
            <w:r w:rsidR="00054109">
              <w:rPr>
                <w:noProof/>
                <w:webHidden/>
              </w:rPr>
              <w:fldChar w:fldCharType="begin"/>
            </w:r>
            <w:r w:rsidR="00054109">
              <w:rPr>
                <w:noProof/>
                <w:webHidden/>
              </w:rPr>
              <w:instrText xml:space="preserve"> PAGEREF _Toc122002137 \h </w:instrText>
            </w:r>
            <w:r w:rsidR="00054109">
              <w:rPr>
                <w:noProof/>
                <w:webHidden/>
              </w:rPr>
            </w:r>
            <w:r w:rsidR="00054109">
              <w:rPr>
                <w:noProof/>
                <w:webHidden/>
              </w:rPr>
              <w:fldChar w:fldCharType="separate"/>
            </w:r>
            <w:r w:rsidR="00054109">
              <w:rPr>
                <w:noProof/>
                <w:webHidden/>
              </w:rPr>
              <w:t>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8" w:history="1">
            <w:r w:rsidR="00054109" w:rsidRPr="00602F97">
              <w:rPr>
                <w:rStyle w:val="Hypertextovprepojenie"/>
                <w:rFonts w:ascii="Bookman Old Style" w:hAnsi="Bookman Old Style"/>
                <w:b/>
                <w:noProof/>
              </w:rPr>
              <w:t>Článok 5</w:t>
            </w:r>
            <w:r w:rsidR="00054109">
              <w:rPr>
                <w:noProof/>
                <w:webHidden/>
              </w:rPr>
              <w:tab/>
            </w:r>
            <w:r w:rsidR="00054109">
              <w:rPr>
                <w:noProof/>
                <w:webHidden/>
              </w:rPr>
              <w:fldChar w:fldCharType="begin"/>
            </w:r>
            <w:r w:rsidR="00054109">
              <w:rPr>
                <w:noProof/>
                <w:webHidden/>
              </w:rPr>
              <w:instrText xml:space="preserve"> PAGEREF _Toc122002138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39" w:history="1">
            <w:r w:rsidR="00054109" w:rsidRPr="00602F97">
              <w:rPr>
                <w:rStyle w:val="Hypertextovprepojenie"/>
                <w:rFonts w:ascii="Bookman Old Style" w:hAnsi="Bookman Old Style"/>
                <w:b/>
                <w:noProof/>
              </w:rPr>
              <w:t>Archivovanie kolektívnej zmluvy</w:t>
            </w:r>
            <w:r w:rsidR="00054109">
              <w:rPr>
                <w:noProof/>
                <w:webHidden/>
              </w:rPr>
              <w:tab/>
            </w:r>
            <w:r w:rsidR="00054109">
              <w:rPr>
                <w:noProof/>
                <w:webHidden/>
              </w:rPr>
              <w:fldChar w:fldCharType="begin"/>
            </w:r>
            <w:r w:rsidR="00054109">
              <w:rPr>
                <w:noProof/>
                <w:webHidden/>
              </w:rPr>
              <w:instrText xml:space="preserve"> PAGEREF _Toc122002139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40" w:history="1">
            <w:r w:rsidR="00054109" w:rsidRPr="00602F97">
              <w:rPr>
                <w:rStyle w:val="Hypertextovprepojenie"/>
                <w:rFonts w:ascii="Bookman Old Style" w:hAnsi="Bookman Old Style"/>
                <w:b/>
                <w:noProof/>
              </w:rPr>
              <w:t>Článok 6</w:t>
            </w:r>
            <w:r w:rsidR="00054109">
              <w:rPr>
                <w:noProof/>
                <w:webHidden/>
              </w:rPr>
              <w:tab/>
            </w:r>
            <w:r w:rsidR="00054109">
              <w:rPr>
                <w:noProof/>
                <w:webHidden/>
              </w:rPr>
              <w:fldChar w:fldCharType="begin"/>
            </w:r>
            <w:r w:rsidR="00054109">
              <w:rPr>
                <w:noProof/>
                <w:webHidden/>
              </w:rPr>
              <w:instrText xml:space="preserve"> PAGEREF _Toc122002140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41" w:history="1">
            <w:r w:rsidR="00054109" w:rsidRPr="00602F97">
              <w:rPr>
                <w:rStyle w:val="Hypertextovprepojenie"/>
                <w:rFonts w:ascii="Bookman Old Style" w:hAnsi="Bookman Old Style"/>
                <w:b/>
                <w:noProof/>
              </w:rPr>
              <w:t>Oboznámenie zamestnancov s kolektívnou zmluvou</w:t>
            </w:r>
            <w:r w:rsidR="00054109">
              <w:rPr>
                <w:noProof/>
                <w:webHidden/>
              </w:rPr>
              <w:tab/>
            </w:r>
            <w:r w:rsidR="00054109">
              <w:rPr>
                <w:noProof/>
                <w:webHidden/>
              </w:rPr>
              <w:fldChar w:fldCharType="begin"/>
            </w:r>
            <w:r w:rsidR="00054109">
              <w:rPr>
                <w:noProof/>
                <w:webHidden/>
              </w:rPr>
              <w:instrText xml:space="preserve"> PAGEREF _Toc122002141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142" w:history="1">
            <w:r w:rsidR="00054109" w:rsidRPr="00602F97">
              <w:rPr>
                <w:rStyle w:val="Hypertextovprepojenie"/>
                <w:rFonts w:ascii="Bookman Old Style" w:hAnsi="Bookman Old Style"/>
                <w:noProof/>
              </w:rPr>
              <w:t>Druhá časť</w:t>
            </w:r>
            <w:r w:rsidR="00054109">
              <w:rPr>
                <w:noProof/>
                <w:webHidden/>
              </w:rPr>
              <w:tab/>
            </w:r>
            <w:r w:rsidR="00054109">
              <w:rPr>
                <w:noProof/>
                <w:webHidden/>
              </w:rPr>
              <w:fldChar w:fldCharType="begin"/>
            </w:r>
            <w:r w:rsidR="00054109">
              <w:rPr>
                <w:noProof/>
                <w:webHidden/>
              </w:rPr>
              <w:instrText xml:space="preserve"> PAGEREF _Toc122002142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143" w:history="1">
            <w:r w:rsidR="00054109" w:rsidRPr="00602F97">
              <w:rPr>
                <w:rStyle w:val="Hypertextovprepojenie"/>
                <w:rFonts w:ascii="Bookman Old Style" w:hAnsi="Bookman Old Style"/>
                <w:noProof/>
              </w:rPr>
              <w:t>Individuálne vzťahy, právne nároky a práva zamestnancov z kolektívnej zmluvy</w:t>
            </w:r>
            <w:r w:rsidR="00054109">
              <w:rPr>
                <w:noProof/>
                <w:webHidden/>
              </w:rPr>
              <w:tab/>
            </w:r>
            <w:r w:rsidR="00054109">
              <w:rPr>
                <w:noProof/>
                <w:webHidden/>
              </w:rPr>
              <w:fldChar w:fldCharType="begin"/>
            </w:r>
            <w:r w:rsidR="00054109">
              <w:rPr>
                <w:noProof/>
                <w:webHidden/>
              </w:rPr>
              <w:instrText xml:space="preserve"> PAGEREF _Toc122002143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44" w:history="1">
            <w:r w:rsidR="00054109" w:rsidRPr="00602F97">
              <w:rPr>
                <w:rStyle w:val="Hypertextovprepojenie"/>
                <w:rFonts w:ascii="Bookman Old Style" w:hAnsi="Bookman Old Style"/>
                <w:b/>
                <w:noProof/>
              </w:rPr>
              <w:t>Článok 7</w:t>
            </w:r>
            <w:r w:rsidR="00054109">
              <w:rPr>
                <w:noProof/>
                <w:webHidden/>
              </w:rPr>
              <w:tab/>
            </w:r>
            <w:r w:rsidR="00054109">
              <w:rPr>
                <w:noProof/>
                <w:webHidden/>
              </w:rPr>
              <w:fldChar w:fldCharType="begin"/>
            </w:r>
            <w:r w:rsidR="00054109">
              <w:rPr>
                <w:noProof/>
                <w:webHidden/>
              </w:rPr>
              <w:instrText xml:space="preserve"> PAGEREF _Toc122002144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45" w:history="1">
            <w:r w:rsidR="00054109" w:rsidRPr="00602F97">
              <w:rPr>
                <w:rStyle w:val="Hypertextovprepojenie"/>
                <w:rFonts w:ascii="Bookman Old Style" w:hAnsi="Bookman Old Style"/>
                <w:b/>
                <w:noProof/>
              </w:rPr>
              <w:t>Príplatky, odmeny a náhrady za pohotovosť</w:t>
            </w:r>
            <w:r w:rsidR="00054109">
              <w:rPr>
                <w:noProof/>
                <w:webHidden/>
              </w:rPr>
              <w:tab/>
            </w:r>
            <w:r w:rsidR="00054109">
              <w:rPr>
                <w:noProof/>
                <w:webHidden/>
              </w:rPr>
              <w:fldChar w:fldCharType="begin"/>
            </w:r>
            <w:r w:rsidR="00054109">
              <w:rPr>
                <w:noProof/>
                <w:webHidden/>
              </w:rPr>
              <w:instrText xml:space="preserve"> PAGEREF _Toc122002145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46" w:history="1">
            <w:r w:rsidR="00054109" w:rsidRPr="00602F97">
              <w:rPr>
                <w:rStyle w:val="Hypertextovprepojenie"/>
                <w:rFonts w:ascii="Bookman Old Style" w:hAnsi="Bookman Old Style"/>
                <w:b/>
                <w:noProof/>
              </w:rPr>
              <w:t>1.</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riadenie</w:t>
            </w:r>
            <w:r w:rsidR="00054109">
              <w:rPr>
                <w:noProof/>
                <w:webHidden/>
              </w:rPr>
              <w:tab/>
            </w:r>
            <w:r w:rsidR="00054109">
              <w:rPr>
                <w:noProof/>
                <w:webHidden/>
              </w:rPr>
              <w:fldChar w:fldCharType="begin"/>
            </w:r>
            <w:r w:rsidR="00054109">
              <w:rPr>
                <w:noProof/>
                <w:webHidden/>
              </w:rPr>
              <w:instrText xml:space="preserve"> PAGEREF _Toc122002146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47" w:history="1">
            <w:r w:rsidR="00054109" w:rsidRPr="00602F97">
              <w:rPr>
                <w:rStyle w:val="Hypertextovprepojenie"/>
                <w:rFonts w:ascii="Bookman Old Style" w:hAnsi="Bookman Old Style"/>
                <w:b/>
                <w:noProof/>
              </w:rPr>
              <w:t>2.</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zastupovanie</w:t>
            </w:r>
            <w:r w:rsidR="00054109">
              <w:rPr>
                <w:noProof/>
                <w:webHidden/>
              </w:rPr>
              <w:tab/>
            </w:r>
            <w:r w:rsidR="00054109">
              <w:rPr>
                <w:noProof/>
                <w:webHidden/>
              </w:rPr>
              <w:fldChar w:fldCharType="begin"/>
            </w:r>
            <w:r w:rsidR="00054109">
              <w:rPr>
                <w:noProof/>
                <w:webHidden/>
              </w:rPr>
              <w:instrText xml:space="preserve"> PAGEREF _Toc122002147 \h </w:instrText>
            </w:r>
            <w:r w:rsidR="00054109">
              <w:rPr>
                <w:noProof/>
                <w:webHidden/>
              </w:rPr>
            </w:r>
            <w:r w:rsidR="00054109">
              <w:rPr>
                <w:noProof/>
                <w:webHidden/>
              </w:rPr>
              <w:fldChar w:fldCharType="separate"/>
            </w:r>
            <w:r w:rsidR="00054109">
              <w:rPr>
                <w:noProof/>
                <w:webHidden/>
              </w:rPr>
              <w:t>6</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48" w:history="1">
            <w:r w:rsidR="00054109" w:rsidRPr="00602F97">
              <w:rPr>
                <w:rStyle w:val="Hypertextovprepojenie"/>
                <w:rFonts w:ascii="Bookman Old Style" w:hAnsi="Bookman Old Style"/>
                <w:b/>
                <w:noProof/>
              </w:rPr>
              <w:t>3.</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výkon špecializovanej činnosti</w:t>
            </w:r>
            <w:r w:rsidR="00054109">
              <w:rPr>
                <w:noProof/>
                <w:webHidden/>
              </w:rPr>
              <w:tab/>
            </w:r>
            <w:r w:rsidR="00054109">
              <w:rPr>
                <w:noProof/>
                <w:webHidden/>
              </w:rPr>
              <w:fldChar w:fldCharType="begin"/>
            </w:r>
            <w:r w:rsidR="00054109">
              <w:rPr>
                <w:noProof/>
                <w:webHidden/>
              </w:rPr>
              <w:instrText xml:space="preserve"> PAGEREF _Toc122002148 \h </w:instrText>
            </w:r>
            <w:r w:rsidR="00054109">
              <w:rPr>
                <w:noProof/>
                <w:webHidden/>
              </w:rPr>
            </w:r>
            <w:r w:rsidR="00054109">
              <w:rPr>
                <w:noProof/>
                <w:webHidden/>
              </w:rPr>
              <w:fldChar w:fldCharType="separate"/>
            </w:r>
            <w:r w:rsidR="00054109">
              <w:rPr>
                <w:noProof/>
                <w:webHidden/>
              </w:rPr>
              <w:t>7</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49" w:history="1">
            <w:r w:rsidR="00054109" w:rsidRPr="00602F97">
              <w:rPr>
                <w:rStyle w:val="Hypertextovprepojenie"/>
                <w:rFonts w:ascii="Bookman Old Style" w:hAnsi="Bookman Old Style"/>
                <w:b/>
                <w:noProof/>
              </w:rPr>
              <w:t>4.</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Výkonnostný príplatok</w:t>
            </w:r>
            <w:r w:rsidR="00054109">
              <w:rPr>
                <w:noProof/>
                <w:webHidden/>
              </w:rPr>
              <w:tab/>
            </w:r>
            <w:r w:rsidR="00054109">
              <w:rPr>
                <w:noProof/>
                <w:webHidden/>
              </w:rPr>
              <w:fldChar w:fldCharType="begin"/>
            </w:r>
            <w:r w:rsidR="00054109">
              <w:rPr>
                <w:noProof/>
                <w:webHidden/>
              </w:rPr>
              <w:instrText xml:space="preserve"> PAGEREF _Toc122002149 \h </w:instrText>
            </w:r>
            <w:r w:rsidR="00054109">
              <w:rPr>
                <w:noProof/>
                <w:webHidden/>
              </w:rPr>
            </w:r>
            <w:r w:rsidR="00054109">
              <w:rPr>
                <w:noProof/>
                <w:webHidden/>
              </w:rPr>
              <w:fldChar w:fldCharType="separate"/>
            </w:r>
            <w:r w:rsidR="00054109">
              <w:rPr>
                <w:noProof/>
                <w:webHidden/>
              </w:rPr>
              <w:t>7</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0" w:history="1">
            <w:r w:rsidR="00054109" w:rsidRPr="00602F97">
              <w:rPr>
                <w:rStyle w:val="Hypertextovprepojenie"/>
                <w:rFonts w:ascii="Bookman Old Style" w:hAnsi="Bookman Old Style"/>
                <w:b/>
                <w:noProof/>
              </w:rPr>
              <w:t>5.</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praktickú prípravu</w:t>
            </w:r>
            <w:r w:rsidR="00054109">
              <w:rPr>
                <w:noProof/>
                <w:webHidden/>
              </w:rPr>
              <w:tab/>
            </w:r>
            <w:r w:rsidR="00054109">
              <w:rPr>
                <w:noProof/>
                <w:webHidden/>
              </w:rPr>
              <w:fldChar w:fldCharType="begin"/>
            </w:r>
            <w:r w:rsidR="00054109">
              <w:rPr>
                <w:noProof/>
                <w:webHidden/>
              </w:rPr>
              <w:instrText xml:space="preserve"> PAGEREF _Toc122002150 \h </w:instrText>
            </w:r>
            <w:r w:rsidR="00054109">
              <w:rPr>
                <w:noProof/>
                <w:webHidden/>
              </w:rPr>
            </w:r>
            <w:r w:rsidR="00054109">
              <w:rPr>
                <w:noProof/>
                <w:webHidden/>
              </w:rPr>
              <w:fldChar w:fldCharType="separate"/>
            </w:r>
            <w:r w:rsidR="00054109">
              <w:rPr>
                <w:noProof/>
                <w:webHidden/>
              </w:rPr>
              <w:t>7</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1" w:history="1">
            <w:r w:rsidR="00054109" w:rsidRPr="00602F97">
              <w:rPr>
                <w:rStyle w:val="Hypertextovprepojenie"/>
                <w:rFonts w:ascii="Bookman Old Style" w:hAnsi="Bookman Old Style"/>
                <w:b/>
                <w:noProof/>
              </w:rPr>
              <w:t>6.</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prácu v noci</w:t>
            </w:r>
            <w:r w:rsidR="00054109">
              <w:rPr>
                <w:noProof/>
                <w:webHidden/>
              </w:rPr>
              <w:tab/>
            </w:r>
            <w:r w:rsidR="00054109">
              <w:rPr>
                <w:noProof/>
                <w:webHidden/>
              </w:rPr>
              <w:fldChar w:fldCharType="begin"/>
            </w:r>
            <w:r w:rsidR="00054109">
              <w:rPr>
                <w:noProof/>
                <w:webHidden/>
              </w:rPr>
              <w:instrText xml:space="preserve"> PAGEREF _Toc122002151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2" w:history="1">
            <w:r w:rsidR="00054109" w:rsidRPr="00602F97">
              <w:rPr>
                <w:rStyle w:val="Hypertextovprepojenie"/>
                <w:rFonts w:ascii="Bookman Old Style" w:hAnsi="Bookman Old Style"/>
                <w:b/>
                <w:noProof/>
              </w:rPr>
              <w:t>7.</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prácu v sobotu alebo v nedeľu</w:t>
            </w:r>
            <w:r w:rsidR="00054109">
              <w:rPr>
                <w:noProof/>
                <w:webHidden/>
              </w:rPr>
              <w:tab/>
            </w:r>
            <w:r w:rsidR="00054109">
              <w:rPr>
                <w:noProof/>
                <w:webHidden/>
              </w:rPr>
              <w:fldChar w:fldCharType="begin"/>
            </w:r>
            <w:r w:rsidR="00054109">
              <w:rPr>
                <w:noProof/>
                <w:webHidden/>
              </w:rPr>
              <w:instrText xml:space="preserve"> PAGEREF _Toc122002152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3" w:history="1">
            <w:r w:rsidR="00054109" w:rsidRPr="00602F97">
              <w:rPr>
                <w:rStyle w:val="Hypertextovprepojenie"/>
                <w:rFonts w:ascii="Bookman Old Style" w:hAnsi="Bookman Old Style"/>
                <w:b/>
                <w:noProof/>
              </w:rPr>
              <w:t>8.</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Príplatok za prácu vo sviatok</w:t>
            </w:r>
            <w:r w:rsidR="00054109">
              <w:rPr>
                <w:noProof/>
                <w:webHidden/>
              </w:rPr>
              <w:tab/>
            </w:r>
            <w:r w:rsidR="00054109">
              <w:rPr>
                <w:noProof/>
                <w:webHidden/>
              </w:rPr>
              <w:fldChar w:fldCharType="begin"/>
            </w:r>
            <w:r w:rsidR="00054109">
              <w:rPr>
                <w:noProof/>
                <w:webHidden/>
              </w:rPr>
              <w:instrText xml:space="preserve"> PAGEREF _Toc122002153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4" w:history="1">
            <w:r w:rsidR="00054109" w:rsidRPr="00602F97">
              <w:rPr>
                <w:rStyle w:val="Hypertextovprepojenie"/>
                <w:rFonts w:ascii="Bookman Old Style" w:hAnsi="Bookman Old Style"/>
                <w:b/>
                <w:noProof/>
              </w:rPr>
              <w:t>9.</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Plat za prácu nadčas</w:t>
            </w:r>
            <w:r w:rsidR="00054109">
              <w:rPr>
                <w:noProof/>
                <w:webHidden/>
              </w:rPr>
              <w:tab/>
            </w:r>
            <w:r w:rsidR="00054109">
              <w:rPr>
                <w:noProof/>
                <w:webHidden/>
              </w:rPr>
              <w:fldChar w:fldCharType="begin"/>
            </w:r>
            <w:r w:rsidR="00054109">
              <w:rPr>
                <w:noProof/>
                <w:webHidden/>
              </w:rPr>
              <w:instrText xml:space="preserve"> PAGEREF _Toc122002154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5" w:history="1">
            <w:r w:rsidR="00054109" w:rsidRPr="00602F97">
              <w:rPr>
                <w:rStyle w:val="Hypertextovprepojenie"/>
                <w:rFonts w:ascii="Bookman Old Style" w:hAnsi="Bookman Old Style"/>
                <w:b/>
                <w:noProof/>
              </w:rPr>
              <w:t>10.</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Plat za neaktívnu časť pracovnej pohotovosti na pracovisku</w:t>
            </w:r>
            <w:r w:rsidR="00054109">
              <w:rPr>
                <w:noProof/>
                <w:webHidden/>
              </w:rPr>
              <w:tab/>
            </w:r>
            <w:r w:rsidR="00054109">
              <w:rPr>
                <w:noProof/>
                <w:webHidden/>
              </w:rPr>
              <w:fldChar w:fldCharType="begin"/>
            </w:r>
            <w:r w:rsidR="00054109">
              <w:rPr>
                <w:noProof/>
                <w:webHidden/>
              </w:rPr>
              <w:instrText xml:space="preserve"> PAGEREF _Toc122002155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3"/>
            <w:tabs>
              <w:tab w:val="left" w:pos="1100"/>
              <w:tab w:val="right" w:leader="dot" w:pos="9062"/>
            </w:tabs>
            <w:rPr>
              <w:rFonts w:asciiTheme="minorHAnsi" w:eastAsiaTheme="minorEastAsia" w:hAnsiTheme="minorHAnsi" w:cstheme="minorBidi"/>
              <w:noProof/>
            </w:rPr>
          </w:pPr>
          <w:hyperlink w:anchor="_Toc122002156" w:history="1">
            <w:r w:rsidR="00054109" w:rsidRPr="00602F97">
              <w:rPr>
                <w:rStyle w:val="Hypertextovprepojenie"/>
                <w:rFonts w:ascii="Bookman Old Style" w:hAnsi="Bookman Old Style"/>
                <w:b/>
                <w:noProof/>
              </w:rPr>
              <w:t>11.</w:t>
            </w:r>
            <w:r w:rsidR="00054109">
              <w:rPr>
                <w:rFonts w:asciiTheme="minorHAnsi" w:eastAsiaTheme="minorEastAsia" w:hAnsiTheme="minorHAnsi" w:cstheme="minorBidi"/>
                <w:noProof/>
              </w:rPr>
              <w:tab/>
            </w:r>
            <w:r w:rsidR="00054109" w:rsidRPr="00602F97">
              <w:rPr>
                <w:rStyle w:val="Hypertextovprepojenie"/>
                <w:rFonts w:ascii="Bookman Old Style" w:hAnsi="Bookman Old Style"/>
                <w:b/>
                <w:noProof/>
              </w:rPr>
              <w:t>Náhrada za neaktívnu časť pracovnej pohotovosti mimo pracoviska</w:t>
            </w:r>
            <w:r w:rsidR="00054109">
              <w:rPr>
                <w:noProof/>
                <w:webHidden/>
              </w:rPr>
              <w:tab/>
            </w:r>
            <w:r w:rsidR="00054109">
              <w:rPr>
                <w:noProof/>
                <w:webHidden/>
              </w:rPr>
              <w:fldChar w:fldCharType="begin"/>
            </w:r>
            <w:r w:rsidR="00054109">
              <w:rPr>
                <w:noProof/>
                <w:webHidden/>
              </w:rPr>
              <w:instrText xml:space="preserve"> PAGEREF _Toc122002156 \h </w:instrText>
            </w:r>
            <w:r w:rsidR="00054109">
              <w:rPr>
                <w:noProof/>
                <w:webHidden/>
              </w:rPr>
            </w:r>
            <w:r w:rsidR="00054109">
              <w:rPr>
                <w:noProof/>
                <w:webHidden/>
              </w:rPr>
              <w:fldChar w:fldCharType="separate"/>
            </w:r>
            <w:r w:rsidR="00054109">
              <w:rPr>
                <w:noProof/>
                <w:webHidden/>
              </w:rPr>
              <w:t>8</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57" w:history="1">
            <w:r w:rsidR="00054109" w:rsidRPr="00602F97">
              <w:rPr>
                <w:rStyle w:val="Hypertextovprepojenie"/>
                <w:rFonts w:ascii="Bookman Old Style" w:hAnsi="Bookman Old Style"/>
                <w:b/>
                <w:noProof/>
              </w:rPr>
              <w:t>Článok 8</w:t>
            </w:r>
            <w:r w:rsidR="00054109">
              <w:rPr>
                <w:noProof/>
                <w:webHidden/>
              </w:rPr>
              <w:tab/>
            </w:r>
            <w:r w:rsidR="00054109">
              <w:rPr>
                <w:noProof/>
                <w:webHidden/>
              </w:rPr>
              <w:fldChar w:fldCharType="begin"/>
            </w:r>
            <w:r w:rsidR="00054109">
              <w:rPr>
                <w:noProof/>
                <w:webHidden/>
              </w:rPr>
              <w:instrText xml:space="preserve"> PAGEREF _Toc122002157 \h </w:instrText>
            </w:r>
            <w:r w:rsidR="00054109">
              <w:rPr>
                <w:noProof/>
                <w:webHidden/>
              </w:rPr>
            </w:r>
            <w:r w:rsidR="00054109">
              <w:rPr>
                <w:noProof/>
                <w:webHidden/>
              </w:rPr>
              <w:fldChar w:fldCharType="separate"/>
            </w:r>
            <w:r w:rsidR="00054109">
              <w:rPr>
                <w:noProof/>
                <w:webHidden/>
              </w:rPr>
              <w:t>11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58" w:history="1">
            <w:r w:rsidR="00054109" w:rsidRPr="00602F97">
              <w:rPr>
                <w:rStyle w:val="Hypertextovprepojenie"/>
                <w:rFonts w:ascii="Bookman Old Style" w:hAnsi="Bookman Old Style"/>
                <w:b/>
                <w:noProof/>
              </w:rPr>
              <w:t>Výplata platu,  preddavku na mzdu a zrážky z platu</w:t>
            </w:r>
            <w:r w:rsidR="00054109">
              <w:rPr>
                <w:noProof/>
                <w:webHidden/>
              </w:rPr>
              <w:tab/>
            </w:r>
            <w:r w:rsidR="00054109">
              <w:rPr>
                <w:noProof/>
                <w:webHidden/>
              </w:rPr>
              <w:fldChar w:fldCharType="begin"/>
            </w:r>
            <w:r w:rsidR="00054109">
              <w:rPr>
                <w:noProof/>
                <w:webHidden/>
              </w:rPr>
              <w:instrText xml:space="preserve"> PAGEREF _Toc122002158 \h </w:instrText>
            </w:r>
            <w:r w:rsidR="00054109">
              <w:rPr>
                <w:noProof/>
                <w:webHidden/>
              </w:rPr>
            </w:r>
            <w:r w:rsidR="00054109">
              <w:rPr>
                <w:noProof/>
                <w:webHidden/>
              </w:rPr>
              <w:fldChar w:fldCharType="separate"/>
            </w:r>
            <w:r w:rsidR="00054109">
              <w:rPr>
                <w:noProof/>
                <w:webHidden/>
              </w:rPr>
              <w:t>11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59" w:history="1">
            <w:r w:rsidR="00054109" w:rsidRPr="00602F97">
              <w:rPr>
                <w:rStyle w:val="Hypertextovprepojenie"/>
                <w:rFonts w:ascii="Bookman Old Style" w:hAnsi="Bookman Old Style"/>
                <w:b/>
                <w:noProof/>
              </w:rPr>
              <w:t>Článok 9</w:t>
            </w:r>
            <w:r w:rsidR="00054109">
              <w:rPr>
                <w:noProof/>
                <w:webHidden/>
              </w:rPr>
              <w:tab/>
            </w:r>
            <w:r w:rsidR="00054109">
              <w:rPr>
                <w:noProof/>
                <w:webHidden/>
              </w:rPr>
              <w:fldChar w:fldCharType="begin"/>
            </w:r>
            <w:r w:rsidR="00054109">
              <w:rPr>
                <w:noProof/>
                <w:webHidden/>
              </w:rPr>
              <w:instrText xml:space="preserve"> PAGEREF _Toc122002159 \h </w:instrText>
            </w:r>
            <w:r w:rsidR="00054109">
              <w:rPr>
                <w:noProof/>
                <w:webHidden/>
              </w:rPr>
            </w:r>
            <w:r w:rsidR="00054109">
              <w:rPr>
                <w:noProof/>
                <w:webHidden/>
              </w:rPr>
              <w:fldChar w:fldCharType="separate"/>
            </w:r>
            <w:r w:rsidR="00054109">
              <w:rPr>
                <w:noProof/>
                <w:webHidden/>
              </w:rPr>
              <w:t>11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0" w:history="1">
            <w:r w:rsidR="00054109" w:rsidRPr="00602F97">
              <w:rPr>
                <w:rStyle w:val="Hypertextovprepojenie"/>
                <w:rFonts w:ascii="Bookman Old Style" w:hAnsi="Bookman Old Style"/>
                <w:b/>
                <w:noProof/>
              </w:rPr>
              <w:t>Odstupné a odchodné</w:t>
            </w:r>
            <w:r w:rsidR="00054109">
              <w:rPr>
                <w:noProof/>
                <w:webHidden/>
              </w:rPr>
              <w:tab/>
            </w:r>
            <w:r w:rsidR="00054109">
              <w:rPr>
                <w:noProof/>
                <w:webHidden/>
              </w:rPr>
              <w:fldChar w:fldCharType="begin"/>
            </w:r>
            <w:r w:rsidR="00054109">
              <w:rPr>
                <w:noProof/>
                <w:webHidden/>
              </w:rPr>
              <w:instrText xml:space="preserve"> PAGEREF _Toc122002160 \h </w:instrText>
            </w:r>
            <w:r w:rsidR="00054109">
              <w:rPr>
                <w:noProof/>
                <w:webHidden/>
              </w:rPr>
            </w:r>
            <w:r w:rsidR="00054109">
              <w:rPr>
                <w:noProof/>
                <w:webHidden/>
              </w:rPr>
              <w:fldChar w:fldCharType="separate"/>
            </w:r>
            <w:r w:rsidR="00054109">
              <w:rPr>
                <w:noProof/>
                <w:webHidden/>
              </w:rPr>
              <w:t>11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1" w:history="1">
            <w:r w:rsidR="00054109" w:rsidRPr="00602F97">
              <w:rPr>
                <w:rStyle w:val="Hypertextovprepojenie"/>
                <w:rFonts w:ascii="Bookman Old Style" w:hAnsi="Bookman Old Style"/>
                <w:b/>
                <w:noProof/>
              </w:rPr>
              <w:t>Článok 10</w:t>
            </w:r>
            <w:r w:rsidR="00054109">
              <w:rPr>
                <w:noProof/>
                <w:webHidden/>
              </w:rPr>
              <w:tab/>
            </w:r>
            <w:r w:rsidR="00054109">
              <w:rPr>
                <w:noProof/>
                <w:webHidden/>
              </w:rPr>
              <w:fldChar w:fldCharType="begin"/>
            </w:r>
            <w:r w:rsidR="00054109">
              <w:rPr>
                <w:noProof/>
                <w:webHidden/>
              </w:rPr>
              <w:instrText xml:space="preserve"> PAGEREF _Toc122002161 \h </w:instrText>
            </w:r>
            <w:r w:rsidR="00054109">
              <w:rPr>
                <w:noProof/>
                <w:webHidden/>
              </w:rPr>
            </w:r>
            <w:r w:rsidR="00054109">
              <w:rPr>
                <w:noProof/>
                <w:webHidden/>
              </w:rPr>
              <w:fldChar w:fldCharType="separate"/>
            </w:r>
            <w:r w:rsidR="00054109">
              <w:rPr>
                <w:noProof/>
                <w:webHidden/>
              </w:rPr>
              <w:t>12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2" w:history="1">
            <w:r w:rsidR="00054109" w:rsidRPr="00602F97">
              <w:rPr>
                <w:rStyle w:val="Hypertextovprepojenie"/>
                <w:rFonts w:ascii="Bookman Old Style" w:hAnsi="Bookman Old Style"/>
                <w:b/>
                <w:noProof/>
              </w:rPr>
              <w:t>Príspevok na doplnkové dôchodkové sporenie</w:t>
            </w:r>
            <w:r w:rsidR="00054109">
              <w:rPr>
                <w:noProof/>
                <w:webHidden/>
              </w:rPr>
              <w:tab/>
            </w:r>
            <w:r w:rsidR="00054109">
              <w:rPr>
                <w:noProof/>
                <w:webHidden/>
              </w:rPr>
              <w:fldChar w:fldCharType="begin"/>
            </w:r>
            <w:r w:rsidR="00054109">
              <w:rPr>
                <w:noProof/>
                <w:webHidden/>
              </w:rPr>
              <w:instrText xml:space="preserve"> PAGEREF _Toc122002162 \h </w:instrText>
            </w:r>
            <w:r w:rsidR="00054109">
              <w:rPr>
                <w:noProof/>
                <w:webHidden/>
              </w:rPr>
            </w:r>
            <w:r w:rsidR="00054109">
              <w:rPr>
                <w:noProof/>
                <w:webHidden/>
              </w:rPr>
              <w:fldChar w:fldCharType="separate"/>
            </w:r>
            <w:r w:rsidR="00054109">
              <w:rPr>
                <w:noProof/>
                <w:webHidden/>
              </w:rPr>
              <w:t>12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3" w:history="1">
            <w:r w:rsidR="00054109" w:rsidRPr="00602F97">
              <w:rPr>
                <w:rStyle w:val="Hypertextovprepojenie"/>
                <w:rFonts w:ascii="Bookman Old Style" w:hAnsi="Bookman Old Style"/>
                <w:b/>
                <w:noProof/>
              </w:rPr>
              <w:t>Článok 11</w:t>
            </w:r>
            <w:r w:rsidR="00054109">
              <w:rPr>
                <w:noProof/>
                <w:webHidden/>
              </w:rPr>
              <w:tab/>
            </w:r>
            <w:r w:rsidR="00054109">
              <w:rPr>
                <w:noProof/>
                <w:webHidden/>
              </w:rPr>
              <w:fldChar w:fldCharType="begin"/>
            </w:r>
            <w:r w:rsidR="00054109">
              <w:rPr>
                <w:noProof/>
                <w:webHidden/>
              </w:rPr>
              <w:instrText xml:space="preserve"> PAGEREF _Toc122002163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4" w:history="1">
            <w:r w:rsidR="00054109" w:rsidRPr="00602F97">
              <w:rPr>
                <w:rStyle w:val="Hypertextovprepojenie"/>
                <w:rFonts w:ascii="Bookman Old Style" w:hAnsi="Bookman Old Style"/>
                <w:b/>
                <w:noProof/>
              </w:rPr>
              <w:t>Určenie platu zamestnancom nezávisle od dĺžky praxe</w:t>
            </w:r>
            <w:r w:rsidR="00054109">
              <w:rPr>
                <w:noProof/>
                <w:webHidden/>
              </w:rPr>
              <w:tab/>
            </w:r>
            <w:r w:rsidR="00054109">
              <w:rPr>
                <w:noProof/>
                <w:webHidden/>
              </w:rPr>
              <w:fldChar w:fldCharType="begin"/>
            </w:r>
            <w:r w:rsidR="00054109">
              <w:rPr>
                <w:noProof/>
                <w:webHidden/>
              </w:rPr>
              <w:instrText xml:space="preserve"> PAGEREF _Toc122002164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5" w:history="1">
            <w:r w:rsidR="00054109" w:rsidRPr="00602F97">
              <w:rPr>
                <w:rStyle w:val="Hypertextovprepojenie"/>
                <w:rFonts w:ascii="Bookman Old Style" w:hAnsi="Bookman Old Style"/>
                <w:b/>
                <w:noProof/>
              </w:rPr>
              <w:t>Článok 12</w:t>
            </w:r>
            <w:r w:rsidR="00054109">
              <w:rPr>
                <w:noProof/>
                <w:webHidden/>
              </w:rPr>
              <w:tab/>
            </w:r>
            <w:r w:rsidR="00054109">
              <w:rPr>
                <w:noProof/>
                <w:webHidden/>
              </w:rPr>
              <w:fldChar w:fldCharType="begin"/>
            </w:r>
            <w:r w:rsidR="00054109">
              <w:rPr>
                <w:noProof/>
                <w:webHidden/>
              </w:rPr>
              <w:instrText xml:space="preserve"> PAGEREF _Toc122002165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6" w:history="1">
            <w:r w:rsidR="00054109" w:rsidRPr="00602F97">
              <w:rPr>
                <w:rStyle w:val="Hypertextovprepojenie"/>
                <w:rFonts w:ascii="Bookman Old Style" w:hAnsi="Bookman Old Style"/>
                <w:b/>
                <w:noProof/>
              </w:rPr>
              <w:t>Pracovný čas zamestnancov</w:t>
            </w:r>
            <w:r w:rsidR="00054109">
              <w:rPr>
                <w:noProof/>
                <w:webHidden/>
              </w:rPr>
              <w:tab/>
            </w:r>
            <w:r w:rsidR="00054109">
              <w:rPr>
                <w:noProof/>
                <w:webHidden/>
              </w:rPr>
              <w:fldChar w:fldCharType="begin"/>
            </w:r>
            <w:r w:rsidR="00054109">
              <w:rPr>
                <w:noProof/>
                <w:webHidden/>
              </w:rPr>
              <w:instrText xml:space="preserve"> PAGEREF _Toc122002166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7" w:history="1">
            <w:r w:rsidR="00054109" w:rsidRPr="00602F97">
              <w:rPr>
                <w:rStyle w:val="Hypertextovprepojenie"/>
                <w:rFonts w:ascii="Bookman Old Style" w:hAnsi="Bookman Old Style"/>
                <w:b/>
                <w:noProof/>
              </w:rPr>
              <w:t>Článok 13</w:t>
            </w:r>
            <w:r w:rsidR="00054109">
              <w:rPr>
                <w:noProof/>
                <w:webHidden/>
              </w:rPr>
              <w:tab/>
            </w:r>
            <w:r w:rsidR="00054109">
              <w:rPr>
                <w:noProof/>
                <w:webHidden/>
              </w:rPr>
              <w:fldChar w:fldCharType="begin"/>
            </w:r>
            <w:r w:rsidR="00054109">
              <w:rPr>
                <w:noProof/>
                <w:webHidden/>
              </w:rPr>
              <w:instrText xml:space="preserve"> PAGEREF _Toc122002167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68" w:history="1">
            <w:r w:rsidR="00054109" w:rsidRPr="00602F97">
              <w:rPr>
                <w:rStyle w:val="Hypertextovprepojenie"/>
                <w:rFonts w:ascii="Bookman Old Style" w:hAnsi="Bookman Old Style"/>
                <w:b/>
                <w:noProof/>
              </w:rPr>
              <w:t>Dovolenka na zotavenie</w:t>
            </w:r>
            <w:r w:rsidR="00054109">
              <w:rPr>
                <w:noProof/>
                <w:webHidden/>
              </w:rPr>
              <w:tab/>
            </w:r>
            <w:r w:rsidR="00054109">
              <w:rPr>
                <w:noProof/>
                <w:webHidden/>
              </w:rPr>
              <w:fldChar w:fldCharType="begin"/>
            </w:r>
            <w:r w:rsidR="00054109">
              <w:rPr>
                <w:noProof/>
                <w:webHidden/>
              </w:rPr>
              <w:instrText xml:space="preserve"> PAGEREF _Toc122002168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169" w:history="1">
            <w:r w:rsidR="00054109" w:rsidRPr="00602F97">
              <w:rPr>
                <w:rStyle w:val="Hypertextovprepojenie"/>
                <w:rFonts w:ascii="Bookman Old Style" w:hAnsi="Bookman Old Style"/>
                <w:noProof/>
              </w:rPr>
              <w:t>Tretia časť</w:t>
            </w:r>
            <w:r w:rsidR="00054109">
              <w:rPr>
                <w:noProof/>
                <w:webHidden/>
              </w:rPr>
              <w:tab/>
            </w:r>
            <w:r w:rsidR="00054109">
              <w:rPr>
                <w:noProof/>
                <w:webHidden/>
              </w:rPr>
              <w:fldChar w:fldCharType="begin"/>
            </w:r>
            <w:r w:rsidR="00054109">
              <w:rPr>
                <w:noProof/>
                <w:webHidden/>
              </w:rPr>
              <w:instrText xml:space="preserve"> PAGEREF _Toc122002169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170" w:history="1">
            <w:r w:rsidR="00054109" w:rsidRPr="00602F97">
              <w:rPr>
                <w:rStyle w:val="Hypertextovprepojenie"/>
                <w:rFonts w:ascii="Bookman Old Style" w:hAnsi="Bookman Old Style"/>
                <w:iCs/>
                <w:noProof/>
              </w:rPr>
              <w:t>Kolektívne vzťahy, práva a povinnosti zmluvných strán</w:t>
            </w:r>
            <w:r w:rsidR="00054109">
              <w:rPr>
                <w:noProof/>
                <w:webHidden/>
              </w:rPr>
              <w:tab/>
            </w:r>
            <w:r w:rsidR="00054109">
              <w:rPr>
                <w:noProof/>
                <w:webHidden/>
              </w:rPr>
              <w:fldChar w:fldCharType="begin"/>
            </w:r>
            <w:r w:rsidR="00054109">
              <w:rPr>
                <w:noProof/>
                <w:webHidden/>
              </w:rPr>
              <w:instrText xml:space="preserve"> PAGEREF _Toc122002170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1" w:history="1">
            <w:r w:rsidR="00054109" w:rsidRPr="00602F97">
              <w:rPr>
                <w:rStyle w:val="Hypertextovprepojenie"/>
                <w:rFonts w:ascii="Bookman Old Style" w:hAnsi="Bookman Old Style"/>
                <w:b/>
                <w:noProof/>
              </w:rPr>
              <w:t>Článok 14</w:t>
            </w:r>
            <w:r w:rsidR="00054109">
              <w:rPr>
                <w:noProof/>
                <w:webHidden/>
              </w:rPr>
              <w:tab/>
            </w:r>
            <w:r w:rsidR="00054109">
              <w:rPr>
                <w:noProof/>
                <w:webHidden/>
              </w:rPr>
              <w:fldChar w:fldCharType="begin"/>
            </w:r>
            <w:r w:rsidR="00054109">
              <w:rPr>
                <w:noProof/>
                <w:webHidden/>
              </w:rPr>
              <w:instrText xml:space="preserve"> PAGEREF _Toc122002171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2" w:history="1">
            <w:r w:rsidR="00054109" w:rsidRPr="00602F97">
              <w:rPr>
                <w:rStyle w:val="Hypertextovprepojenie"/>
                <w:rFonts w:ascii="Bookman Old Style" w:hAnsi="Bookman Old Style"/>
                <w:b/>
                <w:noProof/>
              </w:rPr>
              <w:t>Obdobie sociálneho mieru a jeho prerušenie</w:t>
            </w:r>
            <w:r w:rsidR="00054109">
              <w:rPr>
                <w:noProof/>
                <w:webHidden/>
              </w:rPr>
              <w:tab/>
            </w:r>
            <w:r w:rsidR="00054109">
              <w:rPr>
                <w:noProof/>
                <w:webHidden/>
              </w:rPr>
              <w:fldChar w:fldCharType="begin"/>
            </w:r>
            <w:r w:rsidR="00054109">
              <w:rPr>
                <w:noProof/>
                <w:webHidden/>
              </w:rPr>
              <w:instrText xml:space="preserve"> PAGEREF _Toc122002172 \h </w:instrText>
            </w:r>
            <w:r w:rsidR="00054109">
              <w:rPr>
                <w:noProof/>
                <w:webHidden/>
              </w:rPr>
            </w:r>
            <w:r w:rsidR="00054109">
              <w:rPr>
                <w:noProof/>
                <w:webHidden/>
              </w:rPr>
              <w:fldChar w:fldCharType="separate"/>
            </w:r>
            <w:r w:rsidR="00054109">
              <w:rPr>
                <w:noProof/>
                <w:webHidden/>
              </w:rPr>
              <w:t>13</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3" w:history="1">
            <w:r w:rsidR="00054109" w:rsidRPr="00602F97">
              <w:rPr>
                <w:rStyle w:val="Hypertextovprepojenie"/>
                <w:rFonts w:ascii="Bookman Old Style" w:hAnsi="Bookman Old Style"/>
                <w:b/>
                <w:noProof/>
              </w:rPr>
              <w:t>Článok 15</w:t>
            </w:r>
            <w:r w:rsidR="00054109">
              <w:rPr>
                <w:noProof/>
                <w:webHidden/>
              </w:rPr>
              <w:tab/>
            </w:r>
            <w:r w:rsidR="00054109">
              <w:rPr>
                <w:noProof/>
                <w:webHidden/>
              </w:rPr>
              <w:fldChar w:fldCharType="begin"/>
            </w:r>
            <w:r w:rsidR="00054109">
              <w:rPr>
                <w:noProof/>
                <w:webHidden/>
              </w:rPr>
              <w:instrText xml:space="preserve"> PAGEREF _Toc122002173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4" w:history="1">
            <w:r w:rsidR="00054109" w:rsidRPr="00602F97">
              <w:rPr>
                <w:rStyle w:val="Hypertextovprepojenie"/>
                <w:rFonts w:ascii="Bookman Old Style" w:hAnsi="Bookman Old Style"/>
                <w:b/>
                <w:noProof/>
              </w:rPr>
              <w:t>Riešenie kolektívnych sporov</w:t>
            </w:r>
            <w:r w:rsidR="00054109">
              <w:rPr>
                <w:noProof/>
                <w:webHidden/>
              </w:rPr>
              <w:tab/>
            </w:r>
            <w:r w:rsidR="00054109">
              <w:rPr>
                <w:noProof/>
                <w:webHidden/>
              </w:rPr>
              <w:fldChar w:fldCharType="begin"/>
            </w:r>
            <w:r w:rsidR="00054109">
              <w:rPr>
                <w:noProof/>
                <w:webHidden/>
              </w:rPr>
              <w:instrText xml:space="preserve"> PAGEREF _Toc122002174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5" w:history="1">
            <w:r w:rsidR="00054109" w:rsidRPr="00602F97">
              <w:rPr>
                <w:rStyle w:val="Hypertextovprepojenie"/>
                <w:rFonts w:ascii="Bookman Old Style" w:hAnsi="Bookman Old Style"/>
                <w:b/>
                <w:noProof/>
              </w:rPr>
              <w:t>Článok 16</w:t>
            </w:r>
            <w:r w:rsidR="00054109">
              <w:rPr>
                <w:noProof/>
                <w:webHidden/>
              </w:rPr>
              <w:tab/>
            </w:r>
            <w:r w:rsidR="00054109">
              <w:rPr>
                <w:noProof/>
                <w:webHidden/>
              </w:rPr>
              <w:fldChar w:fldCharType="begin"/>
            </w:r>
            <w:r w:rsidR="00054109">
              <w:rPr>
                <w:noProof/>
                <w:webHidden/>
              </w:rPr>
              <w:instrText xml:space="preserve"> PAGEREF _Toc122002175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6" w:history="1">
            <w:r w:rsidR="00054109" w:rsidRPr="00602F97">
              <w:rPr>
                <w:rStyle w:val="Hypertextovprepojenie"/>
                <w:rFonts w:ascii="Bookman Old Style" w:hAnsi="Bookman Old Style"/>
                <w:b/>
                <w:noProof/>
              </w:rPr>
              <w:t>Riešenie individuálnych nárokov zamestnancov a vybavovanie ich sťažností</w:t>
            </w:r>
            <w:r w:rsidR="00054109">
              <w:rPr>
                <w:noProof/>
                <w:webHidden/>
              </w:rPr>
              <w:tab/>
            </w:r>
            <w:r w:rsidR="00054109">
              <w:rPr>
                <w:noProof/>
                <w:webHidden/>
              </w:rPr>
              <w:fldChar w:fldCharType="begin"/>
            </w:r>
            <w:r w:rsidR="00054109">
              <w:rPr>
                <w:noProof/>
                <w:webHidden/>
              </w:rPr>
              <w:instrText xml:space="preserve"> PAGEREF _Toc122002176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7" w:history="1">
            <w:r w:rsidR="00054109" w:rsidRPr="00602F97">
              <w:rPr>
                <w:rStyle w:val="Hypertextovprepojenie"/>
                <w:rFonts w:ascii="Bookman Old Style" w:hAnsi="Bookman Old Style"/>
                <w:b/>
                <w:noProof/>
              </w:rPr>
              <w:t>Článok 17</w:t>
            </w:r>
            <w:r w:rsidR="00054109">
              <w:rPr>
                <w:noProof/>
                <w:webHidden/>
              </w:rPr>
              <w:tab/>
            </w:r>
            <w:r w:rsidR="00054109">
              <w:rPr>
                <w:noProof/>
                <w:webHidden/>
              </w:rPr>
              <w:fldChar w:fldCharType="begin"/>
            </w:r>
            <w:r w:rsidR="00054109">
              <w:rPr>
                <w:noProof/>
                <w:webHidden/>
              </w:rPr>
              <w:instrText xml:space="preserve"> PAGEREF _Toc122002177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8" w:history="1">
            <w:r w:rsidR="00054109" w:rsidRPr="00602F97">
              <w:rPr>
                <w:rStyle w:val="Hypertextovprepojenie"/>
                <w:rFonts w:ascii="Bookman Old Style" w:hAnsi="Bookman Old Style"/>
                <w:b/>
                <w:noProof/>
              </w:rPr>
              <w:t>Zabezpečenie činnosti odborových orgánov</w:t>
            </w:r>
            <w:r w:rsidR="00054109">
              <w:rPr>
                <w:noProof/>
                <w:webHidden/>
              </w:rPr>
              <w:tab/>
            </w:r>
            <w:r w:rsidR="00054109">
              <w:rPr>
                <w:noProof/>
                <w:webHidden/>
              </w:rPr>
              <w:fldChar w:fldCharType="begin"/>
            </w:r>
            <w:r w:rsidR="00054109">
              <w:rPr>
                <w:noProof/>
                <w:webHidden/>
              </w:rPr>
              <w:instrText xml:space="preserve"> PAGEREF _Toc122002178 \h </w:instrText>
            </w:r>
            <w:r w:rsidR="00054109">
              <w:rPr>
                <w:noProof/>
                <w:webHidden/>
              </w:rPr>
            </w:r>
            <w:r w:rsidR="00054109">
              <w:rPr>
                <w:noProof/>
                <w:webHidden/>
              </w:rPr>
              <w:fldChar w:fldCharType="separate"/>
            </w:r>
            <w:r w:rsidR="00054109">
              <w:rPr>
                <w:noProof/>
                <w:webHidden/>
              </w:rPr>
              <w:t>14</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79" w:history="1">
            <w:r w:rsidR="00054109" w:rsidRPr="00602F97">
              <w:rPr>
                <w:rStyle w:val="Hypertextovprepojenie"/>
                <w:rFonts w:ascii="Bookman Old Style" w:hAnsi="Bookman Old Style"/>
                <w:b/>
                <w:noProof/>
              </w:rPr>
              <w:t>Článok 18</w:t>
            </w:r>
            <w:r w:rsidR="00054109">
              <w:rPr>
                <w:noProof/>
                <w:webHidden/>
              </w:rPr>
              <w:tab/>
            </w:r>
            <w:r w:rsidR="00054109">
              <w:rPr>
                <w:noProof/>
                <w:webHidden/>
              </w:rPr>
              <w:fldChar w:fldCharType="begin"/>
            </w:r>
            <w:r w:rsidR="00054109">
              <w:rPr>
                <w:noProof/>
                <w:webHidden/>
              </w:rPr>
              <w:instrText xml:space="preserve"> PAGEREF _Toc122002179 \h </w:instrText>
            </w:r>
            <w:r w:rsidR="00054109">
              <w:rPr>
                <w:noProof/>
                <w:webHidden/>
              </w:rPr>
            </w:r>
            <w:r w:rsidR="00054109">
              <w:rPr>
                <w:noProof/>
                <w:webHidden/>
              </w:rPr>
              <w:fldChar w:fldCharType="separate"/>
            </w:r>
            <w:r w:rsidR="00054109">
              <w:rPr>
                <w:noProof/>
                <w:webHidden/>
              </w:rPr>
              <w:t>15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0" w:history="1">
            <w:r w:rsidR="00054109" w:rsidRPr="00602F97">
              <w:rPr>
                <w:rStyle w:val="Hypertextovprepojenie"/>
                <w:rFonts w:ascii="Bookman Old Style" w:hAnsi="Bookman Old Style"/>
                <w:b/>
                <w:noProof/>
              </w:rPr>
              <w:t>Pracovné podmienky, podmienky zamestnávania a úprava spolurozhodovania, prerokovania uplatnenia práva na informácie a na kontrolnú činnosť v tejto oblasti</w:t>
            </w:r>
            <w:r w:rsidR="00054109">
              <w:rPr>
                <w:noProof/>
                <w:webHidden/>
              </w:rPr>
              <w:tab/>
            </w:r>
            <w:r w:rsidR="00054109">
              <w:rPr>
                <w:noProof/>
                <w:webHidden/>
              </w:rPr>
              <w:fldChar w:fldCharType="begin"/>
            </w:r>
            <w:r w:rsidR="00054109">
              <w:rPr>
                <w:noProof/>
                <w:webHidden/>
              </w:rPr>
              <w:instrText xml:space="preserve"> PAGEREF _Toc122002180 \h </w:instrText>
            </w:r>
            <w:r w:rsidR="00054109">
              <w:rPr>
                <w:noProof/>
                <w:webHidden/>
              </w:rPr>
            </w:r>
            <w:r w:rsidR="00054109">
              <w:rPr>
                <w:noProof/>
                <w:webHidden/>
              </w:rPr>
              <w:fldChar w:fldCharType="separate"/>
            </w:r>
            <w:r w:rsidR="00054109">
              <w:rPr>
                <w:noProof/>
                <w:webHidden/>
              </w:rPr>
              <w:t>15</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1" w:history="1">
            <w:r w:rsidR="00054109" w:rsidRPr="00602F97">
              <w:rPr>
                <w:rStyle w:val="Hypertextovprepojenie"/>
                <w:rFonts w:ascii="Bookman Old Style" w:hAnsi="Bookman Old Style"/>
                <w:b/>
                <w:noProof/>
              </w:rPr>
              <w:t>Článok 19</w:t>
            </w:r>
            <w:r w:rsidR="00054109">
              <w:rPr>
                <w:noProof/>
                <w:webHidden/>
              </w:rPr>
              <w:tab/>
            </w:r>
            <w:r w:rsidR="00054109">
              <w:rPr>
                <w:noProof/>
                <w:webHidden/>
              </w:rPr>
              <w:fldChar w:fldCharType="begin"/>
            </w:r>
            <w:r w:rsidR="00054109">
              <w:rPr>
                <w:noProof/>
                <w:webHidden/>
              </w:rPr>
              <w:instrText xml:space="preserve"> PAGEREF _Toc122002181 \h </w:instrText>
            </w:r>
            <w:r w:rsidR="00054109">
              <w:rPr>
                <w:noProof/>
                <w:webHidden/>
              </w:rPr>
            </w:r>
            <w:r w:rsidR="00054109">
              <w:rPr>
                <w:noProof/>
                <w:webHidden/>
              </w:rPr>
              <w:fldChar w:fldCharType="separate"/>
            </w:r>
            <w:r w:rsidR="00054109">
              <w:rPr>
                <w:noProof/>
                <w:webHidden/>
              </w:rPr>
              <w:t>18</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2" w:history="1">
            <w:r w:rsidR="00054109" w:rsidRPr="00602F97">
              <w:rPr>
                <w:rStyle w:val="Hypertextovprepojenie"/>
                <w:rFonts w:ascii="Bookman Old Style" w:hAnsi="Bookman Old Style"/>
                <w:b/>
                <w:noProof/>
              </w:rPr>
              <w:t>Záväzky odborovej organizácie</w:t>
            </w:r>
            <w:r w:rsidR="00054109">
              <w:rPr>
                <w:noProof/>
                <w:webHidden/>
              </w:rPr>
              <w:tab/>
            </w:r>
            <w:r w:rsidR="00054109">
              <w:rPr>
                <w:noProof/>
                <w:webHidden/>
              </w:rPr>
              <w:fldChar w:fldCharType="begin"/>
            </w:r>
            <w:r w:rsidR="00054109">
              <w:rPr>
                <w:noProof/>
                <w:webHidden/>
              </w:rPr>
              <w:instrText xml:space="preserve"> PAGEREF _Toc122002182 \h </w:instrText>
            </w:r>
            <w:r w:rsidR="00054109">
              <w:rPr>
                <w:noProof/>
                <w:webHidden/>
              </w:rPr>
            </w:r>
            <w:r w:rsidR="00054109">
              <w:rPr>
                <w:noProof/>
                <w:webHidden/>
              </w:rPr>
              <w:fldChar w:fldCharType="separate"/>
            </w:r>
            <w:r w:rsidR="00054109">
              <w:rPr>
                <w:noProof/>
                <w:webHidden/>
              </w:rPr>
              <w:t>18</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3" w:history="1">
            <w:r w:rsidR="00054109" w:rsidRPr="00602F97">
              <w:rPr>
                <w:rStyle w:val="Hypertextovprepojenie"/>
                <w:rFonts w:ascii="Bookman Old Style" w:hAnsi="Bookman Old Style"/>
                <w:b/>
                <w:noProof/>
              </w:rPr>
              <w:t>Článok 20</w:t>
            </w:r>
            <w:r w:rsidR="00054109">
              <w:rPr>
                <w:noProof/>
                <w:webHidden/>
              </w:rPr>
              <w:tab/>
            </w:r>
            <w:r w:rsidR="00054109">
              <w:rPr>
                <w:noProof/>
                <w:webHidden/>
              </w:rPr>
              <w:fldChar w:fldCharType="begin"/>
            </w:r>
            <w:r w:rsidR="00054109">
              <w:rPr>
                <w:noProof/>
                <w:webHidden/>
              </w:rPr>
              <w:instrText xml:space="preserve"> PAGEREF _Toc122002183 \h </w:instrText>
            </w:r>
            <w:r w:rsidR="00054109">
              <w:rPr>
                <w:noProof/>
                <w:webHidden/>
              </w:rPr>
            </w:r>
            <w:r w:rsidR="00054109">
              <w:rPr>
                <w:noProof/>
                <w:webHidden/>
              </w:rPr>
              <w:fldChar w:fldCharType="separate"/>
            </w:r>
            <w:r w:rsidR="00054109">
              <w:rPr>
                <w:noProof/>
                <w:webHidden/>
              </w:rPr>
              <w:t>18</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4" w:history="1">
            <w:r w:rsidR="00054109" w:rsidRPr="00602F97">
              <w:rPr>
                <w:rStyle w:val="Hypertextovprepojenie"/>
                <w:rFonts w:ascii="Bookman Old Style" w:hAnsi="Bookman Old Style"/>
                <w:b/>
                <w:noProof/>
              </w:rPr>
              <w:t>Bezpečnosť a ochrana zdravia pri práci</w:t>
            </w:r>
            <w:r w:rsidR="00054109">
              <w:rPr>
                <w:noProof/>
                <w:webHidden/>
              </w:rPr>
              <w:tab/>
            </w:r>
            <w:r w:rsidR="00054109">
              <w:rPr>
                <w:noProof/>
                <w:webHidden/>
              </w:rPr>
              <w:fldChar w:fldCharType="begin"/>
            </w:r>
            <w:r w:rsidR="00054109">
              <w:rPr>
                <w:noProof/>
                <w:webHidden/>
              </w:rPr>
              <w:instrText xml:space="preserve"> PAGEREF _Toc122002184 \h </w:instrText>
            </w:r>
            <w:r w:rsidR="00054109">
              <w:rPr>
                <w:noProof/>
                <w:webHidden/>
              </w:rPr>
            </w:r>
            <w:r w:rsidR="00054109">
              <w:rPr>
                <w:noProof/>
                <w:webHidden/>
              </w:rPr>
              <w:fldChar w:fldCharType="separate"/>
            </w:r>
            <w:r w:rsidR="00054109">
              <w:rPr>
                <w:noProof/>
                <w:webHidden/>
              </w:rPr>
              <w:t>18</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5" w:history="1">
            <w:r w:rsidR="00054109" w:rsidRPr="00602F97">
              <w:rPr>
                <w:rStyle w:val="Hypertextovprepojenie"/>
                <w:rFonts w:ascii="Bookman Old Style" w:hAnsi="Bookman Old Style"/>
                <w:b/>
                <w:noProof/>
              </w:rPr>
              <w:t>Článok 21</w:t>
            </w:r>
            <w:r w:rsidR="00054109">
              <w:rPr>
                <w:noProof/>
                <w:webHidden/>
              </w:rPr>
              <w:tab/>
            </w:r>
            <w:r w:rsidR="00054109">
              <w:rPr>
                <w:noProof/>
                <w:webHidden/>
              </w:rPr>
              <w:fldChar w:fldCharType="begin"/>
            </w:r>
            <w:r w:rsidR="00054109">
              <w:rPr>
                <w:noProof/>
                <w:webHidden/>
              </w:rPr>
              <w:instrText xml:space="preserve"> PAGEREF _Toc122002185 \h </w:instrText>
            </w:r>
            <w:r w:rsidR="00054109">
              <w:rPr>
                <w:noProof/>
                <w:webHidden/>
              </w:rPr>
            </w:r>
            <w:r w:rsidR="00054109">
              <w:rPr>
                <w:noProof/>
                <w:webHidden/>
              </w:rPr>
              <w:fldChar w:fldCharType="separate"/>
            </w:r>
            <w:r w:rsidR="00054109">
              <w:rPr>
                <w:noProof/>
                <w:webHidden/>
              </w:rPr>
              <w:t>19</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6" w:history="1">
            <w:r w:rsidR="00054109" w:rsidRPr="00602F97">
              <w:rPr>
                <w:rStyle w:val="Hypertextovprepojenie"/>
                <w:rFonts w:ascii="Bookman Old Style" w:hAnsi="Bookman Old Style"/>
                <w:b/>
                <w:noProof/>
              </w:rPr>
              <w:t>Kontrola odborovým orgánov v oblasti BOZP</w:t>
            </w:r>
            <w:r w:rsidR="00054109">
              <w:rPr>
                <w:noProof/>
                <w:webHidden/>
              </w:rPr>
              <w:tab/>
            </w:r>
            <w:r w:rsidR="00054109">
              <w:rPr>
                <w:noProof/>
                <w:webHidden/>
              </w:rPr>
              <w:fldChar w:fldCharType="begin"/>
            </w:r>
            <w:r w:rsidR="00054109">
              <w:rPr>
                <w:noProof/>
                <w:webHidden/>
              </w:rPr>
              <w:instrText xml:space="preserve"> PAGEREF _Toc122002186 \h </w:instrText>
            </w:r>
            <w:r w:rsidR="00054109">
              <w:rPr>
                <w:noProof/>
                <w:webHidden/>
              </w:rPr>
            </w:r>
            <w:r w:rsidR="00054109">
              <w:rPr>
                <w:noProof/>
                <w:webHidden/>
              </w:rPr>
              <w:fldChar w:fldCharType="separate"/>
            </w:r>
            <w:r w:rsidR="00054109">
              <w:rPr>
                <w:noProof/>
                <w:webHidden/>
              </w:rPr>
              <w:t>19</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7" w:history="1">
            <w:r w:rsidR="00054109" w:rsidRPr="00602F97">
              <w:rPr>
                <w:rStyle w:val="Hypertextovprepojenie"/>
                <w:rFonts w:ascii="Bookman Old Style" w:hAnsi="Bookman Old Style"/>
                <w:b/>
                <w:noProof/>
              </w:rPr>
              <w:t>Článok 22</w:t>
            </w:r>
            <w:r w:rsidR="00054109">
              <w:rPr>
                <w:noProof/>
                <w:webHidden/>
              </w:rPr>
              <w:tab/>
            </w:r>
            <w:r w:rsidR="00054109">
              <w:rPr>
                <w:noProof/>
                <w:webHidden/>
              </w:rPr>
              <w:fldChar w:fldCharType="begin"/>
            </w:r>
            <w:r w:rsidR="00054109">
              <w:rPr>
                <w:noProof/>
                <w:webHidden/>
              </w:rPr>
              <w:instrText xml:space="preserve"> PAGEREF _Toc122002187 \h </w:instrText>
            </w:r>
            <w:r w:rsidR="00054109">
              <w:rPr>
                <w:noProof/>
                <w:webHidden/>
              </w:rPr>
            </w:r>
            <w:r w:rsidR="00054109">
              <w:rPr>
                <w:noProof/>
                <w:webHidden/>
              </w:rPr>
              <w:fldChar w:fldCharType="separate"/>
            </w:r>
            <w:r w:rsidR="00054109">
              <w:rPr>
                <w:noProof/>
                <w:webHidden/>
              </w:rPr>
              <w:t>20</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8" w:history="1">
            <w:r w:rsidR="00054109" w:rsidRPr="00602F97">
              <w:rPr>
                <w:rStyle w:val="Hypertextovprepojenie"/>
                <w:rFonts w:ascii="Bookman Old Style" w:hAnsi="Bookman Old Style"/>
                <w:b/>
                <w:noProof/>
              </w:rPr>
              <w:t>Zdravotná starostlivosť</w:t>
            </w:r>
            <w:r w:rsidR="00054109">
              <w:rPr>
                <w:noProof/>
                <w:webHidden/>
              </w:rPr>
              <w:tab/>
            </w:r>
            <w:r w:rsidR="00054109">
              <w:rPr>
                <w:noProof/>
                <w:webHidden/>
              </w:rPr>
              <w:fldChar w:fldCharType="begin"/>
            </w:r>
            <w:r w:rsidR="00054109">
              <w:rPr>
                <w:noProof/>
                <w:webHidden/>
              </w:rPr>
              <w:instrText xml:space="preserve"> PAGEREF _Toc122002188 \h </w:instrText>
            </w:r>
            <w:r w:rsidR="00054109">
              <w:rPr>
                <w:noProof/>
                <w:webHidden/>
              </w:rPr>
            </w:r>
            <w:r w:rsidR="00054109">
              <w:rPr>
                <w:noProof/>
                <w:webHidden/>
              </w:rPr>
              <w:fldChar w:fldCharType="separate"/>
            </w:r>
            <w:r w:rsidR="00054109">
              <w:rPr>
                <w:noProof/>
                <w:webHidden/>
              </w:rPr>
              <w:t>20</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89" w:history="1">
            <w:r w:rsidR="00054109" w:rsidRPr="00602F97">
              <w:rPr>
                <w:rStyle w:val="Hypertextovprepojenie"/>
                <w:rFonts w:ascii="Bookman Old Style" w:hAnsi="Bookman Old Style"/>
                <w:b/>
                <w:noProof/>
              </w:rPr>
              <w:t>Článok 23</w:t>
            </w:r>
            <w:r w:rsidR="00054109">
              <w:rPr>
                <w:noProof/>
                <w:webHidden/>
              </w:rPr>
              <w:tab/>
            </w:r>
            <w:r w:rsidR="00054109">
              <w:rPr>
                <w:noProof/>
                <w:webHidden/>
              </w:rPr>
              <w:fldChar w:fldCharType="begin"/>
            </w:r>
            <w:r w:rsidR="00054109">
              <w:rPr>
                <w:noProof/>
                <w:webHidden/>
              </w:rPr>
              <w:instrText xml:space="preserve"> PAGEREF _Toc122002189 \h </w:instrText>
            </w:r>
            <w:r w:rsidR="00054109">
              <w:rPr>
                <w:noProof/>
                <w:webHidden/>
              </w:rPr>
            </w:r>
            <w:r w:rsidR="00054109">
              <w:rPr>
                <w:noProof/>
                <w:webHidden/>
              </w:rPr>
              <w:fldChar w:fldCharType="separate"/>
            </w:r>
            <w:r w:rsidR="00054109">
              <w:rPr>
                <w:noProof/>
                <w:webHidden/>
              </w:rPr>
              <w:t>20</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0" w:history="1">
            <w:r w:rsidR="00054109" w:rsidRPr="00602F97">
              <w:rPr>
                <w:rStyle w:val="Hypertextovprepojenie"/>
                <w:rFonts w:ascii="Bookman Old Style" w:hAnsi="Bookman Old Style"/>
                <w:b/>
                <w:noProof/>
              </w:rPr>
              <w:t>Rekreačná starostlivosť a starostlivosť o deti zamestnancov</w:t>
            </w:r>
            <w:r w:rsidR="00054109">
              <w:rPr>
                <w:noProof/>
                <w:webHidden/>
              </w:rPr>
              <w:tab/>
            </w:r>
            <w:r w:rsidR="00054109">
              <w:rPr>
                <w:noProof/>
                <w:webHidden/>
              </w:rPr>
              <w:fldChar w:fldCharType="begin"/>
            </w:r>
            <w:r w:rsidR="00054109">
              <w:rPr>
                <w:noProof/>
                <w:webHidden/>
              </w:rPr>
              <w:instrText xml:space="preserve"> PAGEREF _Toc122002190 \h </w:instrText>
            </w:r>
            <w:r w:rsidR="00054109">
              <w:rPr>
                <w:noProof/>
                <w:webHidden/>
              </w:rPr>
            </w:r>
            <w:r w:rsidR="00054109">
              <w:rPr>
                <w:noProof/>
                <w:webHidden/>
              </w:rPr>
              <w:fldChar w:fldCharType="separate"/>
            </w:r>
            <w:r w:rsidR="00054109">
              <w:rPr>
                <w:noProof/>
                <w:webHidden/>
              </w:rPr>
              <w:t>20</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1" w:history="1">
            <w:r w:rsidR="00054109" w:rsidRPr="00602F97">
              <w:rPr>
                <w:rStyle w:val="Hypertextovprepojenie"/>
                <w:rFonts w:ascii="Bookman Old Style" w:hAnsi="Bookman Old Style"/>
                <w:b/>
                <w:noProof/>
              </w:rPr>
              <w:t>Článok 24</w:t>
            </w:r>
            <w:r w:rsidR="00054109">
              <w:rPr>
                <w:noProof/>
                <w:webHidden/>
              </w:rPr>
              <w:tab/>
            </w:r>
            <w:r w:rsidR="00054109">
              <w:rPr>
                <w:noProof/>
                <w:webHidden/>
              </w:rPr>
              <w:fldChar w:fldCharType="begin"/>
            </w:r>
            <w:r w:rsidR="00054109">
              <w:rPr>
                <w:noProof/>
                <w:webHidden/>
              </w:rPr>
              <w:instrText xml:space="preserve"> PAGEREF _Toc122002191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2" w:history="1">
            <w:r w:rsidR="00054109" w:rsidRPr="00602F97">
              <w:rPr>
                <w:rStyle w:val="Hypertextovprepojenie"/>
                <w:rFonts w:ascii="Bookman Old Style" w:hAnsi="Bookman Old Style"/>
                <w:b/>
                <w:noProof/>
              </w:rPr>
              <w:t>Stravovanie</w:t>
            </w:r>
            <w:r w:rsidR="00054109">
              <w:rPr>
                <w:noProof/>
                <w:webHidden/>
              </w:rPr>
              <w:tab/>
            </w:r>
            <w:r w:rsidR="00054109">
              <w:rPr>
                <w:noProof/>
                <w:webHidden/>
              </w:rPr>
              <w:fldChar w:fldCharType="begin"/>
            </w:r>
            <w:r w:rsidR="00054109">
              <w:rPr>
                <w:noProof/>
                <w:webHidden/>
              </w:rPr>
              <w:instrText xml:space="preserve"> PAGEREF _Toc122002192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3" w:history="1">
            <w:r w:rsidR="00054109" w:rsidRPr="00602F97">
              <w:rPr>
                <w:rStyle w:val="Hypertextovprepojenie"/>
                <w:rFonts w:ascii="Bookman Old Style" w:hAnsi="Bookman Old Style"/>
                <w:b/>
                <w:noProof/>
              </w:rPr>
              <w:t>Článok 25</w:t>
            </w:r>
            <w:r w:rsidR="00054109">
              <w:rPr>
                <w:noProof/>
                <w:webHidden/>
              </w:rPr>
              <w:tab/>
            </w:r>
            <w:r w:rsidR="00054109">
              <w:rPr>
                <w:noProof/>
                <w:webHidden/>
              </w:rPr>
              <w:fldChar w:fldCharType="begin"/>
            </w:r>
            <w:r w:rsidR="00054109">
              <w:rPr>
                <w:noProof/>
                <w:webHidden/>
              </w:rPr>
              <w:instrText xml:space="preserve"> PAGEREF _Toc122002193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4" w:history="1">
            <w:r w:rsidR="00054109" w:rsidRPr="00602F97">
              <w:rPr>
                <w:rStyle w:val="Hypertextovprepojenie"/>
                <w:rFonts w:ascii="Bookman Old Style" w:hAnsi="Bookman Old Style"/>
                <w:b/>
                <w:noProof/>
              </w:rPr>
              <w:t>Starostlivosť o bývanie</w:t>
            </w:r>
            <w:r w:rsidR="00054109">
              <w:rPr>
                <w:noProof/>
                <w:webHidden/>
              </w:rPr>
              <w:tab/>
            </w:r>
            <w:r w:rsidR="00054109">
              <w:rPr>
                <w:noProof/>
                <w:webHidden/>
              </w:rPr>
              <w:fldChar w:fldCharType="begin"/>
            </w:r>
            <w:r w:rsidR="00054109">
              <w:rPr>
                <w:noProof/>
                <w:webHidden/>
              </w:rPr>
              <w:instrText xml:space="preserve"> PAGEREF _Toc122002194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5" w:history="1">
            <w:r w:rsidR="00054109" w:rsidRPr="00602F97">
              <w:rPr>
                <w:rStyle w:val="Hypertextovprepojenie"/>
                <w:rFonts w:ascii="Bookman Old Style" w:hAnsi="Bookman Old Style"/>
                <w:b/>
                <w:noProof/>
              </w:rPr>
              <w:t>Článok 26</w:t>
            </w:r>
            <w:r w:rsidR="00054109">
              <w:rPr>
                <w:noProof/>
                <w:webHidden/>
              </w:rPr>
              <w:tab/>
            </w:r>
            <w:r w:rsidR="00054109">
              <w:rPr>
                <w:noProof/>
                <w:webHidden/>
              </w:rPr>
              <w:fldChar w:fldCharType="begin"/>
            </w:r>
            <w:r w:rsidR="00054109">
              <w:rPr>
                <w:noProof/>
                <w:webHidden/>
              </w:rPr>
              <w:instrText xml:space="preserve"> PAGEREF _Toc122002195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6" w:history="1">
            <w:r w:rsidR="00054109" w:rsidRPr="00602F97">
              <w:rPr>
                <w:rStyle w:val="Hypertextovprepojenie"/>
                <w:rFonts w:ascii="Bookman Old Style" w:hAnsi="Bookman Old Style"/>
                <w:b/>
                <w:noProof/>
              </w:rPr>
              <w:t>Doprava do zamestnania a späť</w:t>
            </w:r>
            <w:r w:rsidR="00054109">
              <w:rPr>
                <w:noProof/>
                <w:webHidden/>
              </w:rPr>
              <w:tab/>
            </w:r>
            <w:r w:rsidR="00054109">
              <w:rPr>
                <w:noProof/>
                <w:webHidden/>
              </w:rPr>
              <w:fldChar w:fldCharType="begin"/>
            </w:r>
            <w:r w:rsidR="00054109">
              <w:rPr>
                <w:noProof/>
                <w:webHidden/>
              </w:rPr>
              <w:instrText xml:space="preserve"> PAGEREF _Toc122002196 \h </w:instrText>
            </w:r>
            <w:r w:rsidR="00054109">
              <w:rPr>
                <w:noProof/>
                <w:webHidden/>
              </w:rPr>
            </w:r>
            <w:r w:rsidR="00054109">
              <w:rPr>
                <w:noProof/>
                <w:webHidden/>
              </w:rPr>
              <w:fldChar w:fldCharType="separate"/>
            </w:r>
            <w:r w:rsidR="00054109">
              <w:rPr>
                <w:noProof/>
                <w:webHidden/>
              </w:rPr>
              <w:t>21</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7" w:history="1">
            <w:r w:rsidR="00054109" w:rsidRPr="00602F97">
              <w:rPr>
                <w:rStyle w:val="Hypertextovprepojenie"/>
                <w:rFonts w:ascii="Bookman Old Style" w:hAnsi="Bookman Old Style"/>
                <w:b/>
                <w:noProof/>
              </w:rPr>
              <w:t>Článok 27</w:t>
            </w:r>
            <w:r w:rsidR="00054109">
              <w:rPr>
                <w:noProof/>
                <w:webHidden/>
              </w:rPr>
              <w:tab/>
            </w:r>
            <w:r w:rsidR="00054109">
              <w:rPr>
                <w:noProof/>
                <w:webHidden/>
              </w:rPr>
              <w:fldChar w:fldCharType="begin"/>
            </w:r>
            <w:r w:rsidR="00054109">
              <w:rPr>
                <w:noProof/>
                <w:webHidden/>
              </w:rPr>
              <w:instrText xml:space="preserve"> PAGEREF _Toc122002197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8" w:history="1">
            <w:r w:rsidR="00054109" w:rsidRPr="00602F97">
              <w:rPr>
                <w:rStyle w:val="Hypertextovprepojenie"/>
                <w:rFonts w:ascii="Bookman Old Style" w:hAnsi="Bookman Old Style"/>
                <w:b/>
                <w:noProof/>
              </w:rPr>
              <w:t>Starostlivosť o kvalifikáciu</w:t>
            </w:r>
            <w:r w:rsidR="00054109">
              <w:rPr>
                <w:noProof/>
                <w:webHidden/>
              </w:rPr>
              <w:tab/>
            </w:r>
            <w:r w:rsidR="00054109">
              <w:rPr>
                <w:noProof/>
                <w:webHidden/>
              </w:rPr>
              <w:fldChar w:fldCharType="begin"/>
            </w:r>
            <w:r w:rsidR="00054109">
              <w:rPr>
                <w:noProof/>
                <w:webHidden/>
              </w:rPr>
              <w:instrText xml:space="preserve"> PAGEREF _Toc122002198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199" w:history="1">
            <w:r w:rsidR="00054109" w:rsidRPr="00602F97">
              <w:rPr>
                <w:rStyle w:val="Hypertextovprepojenie"/>
                <w:rFonts w:ascii="Bookman Old Style" w:hAnsi="Bookman Old Style"/>
                <w:b/>
                <w:noProof/>
              </w:rPr>
              <w:t>Článok 28</w:t>
            </w:r>
            <w:r w:rsidR="00054109">
              <w:rPr>
                <w:noProof/>
                <w:webHidden/>
              </w:rPr>
              <w:tab/>
            </w:r>
            <w:r w:rsidR="00054109">
              <w:rPr>
                <w:noProof/>
                <w:webHidden/>
              </w:rPr>
              <w:fldChar w:fldCharType="begin"/>
            </w:r>
            <w:r w:rsidR="00054109">
              <w:rPr>
                <w:noProof/>
                <w:webHidden/>
              </w:rPr>
              <w:instrText xml:space="preserve"> PAGEREF _Toc122002199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200" w:history="1">
            <w:r w:rsidR="00054109" w:rsidRPr="00602F97">
              <w:rPr>
                <w:rStyle w:val="Hypertextovprepojenie"/>
                <w:rFonts w:ascii="Bookman Old Style" w:hAnsi="Bookman Old Style"/>
                <w:b/>
                <w:noProof/>
              </w:rPr>
              <w:t>Zásady pre tvorbu a použitie sociálneho fondu</w:t>
            </w:r>
            <w:r w:rsidR="00054109">
              <w:rPr>
                <w:noProof/>
                <w:webHidden/>
              </w:rPr>
              <w:tab/>
            </w:r>
            <w:r w:rsidR="00054109">
              <w:rPr>
                <w:noProof/>
                <w:webHidden/>
              </w:rPr>
              <w:fldChar w:fldCharType="begin"/>
            </w:r>
            <w:r w:rsidR="00054109">
              <w:rPr>
                <w:noProof/>
                <w:webHidden/>
              </w:rPr>
              <w:instrText xml:space="preserve"> PAGEREF _Toc122002200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1"/>
            <w:tabs>
              <w:tab w:val="right" w:leader="dot" w:pos="9062"/>
            </w:tabs>
            <w:rPr>
              <w:rFonts w:asciiTheme="minorHAnsi" w:eastAsiaTheme="minorEastAsia" w:hAnsiTheme="minorHAnsi" w:cstheme="minorBidi"/>
              <w:noProof/>
            </w:rPr>
          </w:pPr>
          <w:hyperlink w:anchor="_Toc122002201" w:history="1">
            <w:r w:rsidR="00054109" w:rsidRPr="00602F97">
              <w:rPr>
                <w:rStyle w:val="Hypertextovprepojenie"/>
                <w:rFonts w:ascii="Bookman Old Style" w:hAnsi="Bookman Old Style"/>
                <w:noProof/>
              </w:rPr>
              <w:t>Štvrtá časť</w:t>
            </w:r>
            <w:r w:rsidR="00054109">
              <w:rPr>
                <w:noProof/>
                <w:webHidden/>
              </w:rPr>
              <w:tab/>
            </w:r>
            <w:r w:rsidR="00054109">
              <w:rPr>
                <w:noProof/>
                <w:webHidden/>
              </w:rPr>
              <w:fldChar w:fldCharType="begin"/>
            </w:r>
            <w:r w:rsidR="00054109">
              <w:rPr>
                <w:noProof/>
                <w:webHidden/>
              </w:rPr>
              <w:instrText xml:space="preserve"> PAGEREF _Toc122002201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202" w:history="1">
            <w:r w:rsidR="00054109" w:rsidRPr="00602F97">
              <w:rPr>
                <w:rStyle w:val="Hypertextovprepojenie"/>
                <w:rFonts w:ascii="Bookman Old Style" w:hAnsi="Bookman Old Style"/>
                <w:b/>
                <w:noProof/>
              </w:rPr>
              <w:t>Článok 29</w:t>
            </w:r>
            <w:r w:rsidR="00054109">
              <w:rPr>
                <w:noProof/>
                <w:webHidden/>
              </w:rPr>
              <w:tab/>
            </w:r>
            <w:r w:rsidR="00054109">
              <w:rPr>
                <w:noProof/>
                <w:webHidden/>
              </w:rPr>
              <w:fldChar w:fldCharType="begin"/>
            </w:r>
            <w:r w:rsidR="00054109">
              <w:rPr>
                <w:noProof/>
                <w:webHidden/>
              </w:rPr>
              <w:instrText xml:space="preserve"> PAGEREF _Toc122002202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054109" w:rsidRDefault="0043795D">
          <w:pPr>
            <w:pStyle w:val="Obsah2"/>
            <w:tabs>
              <w:tab w:val="right" w:leader="dot" w:pos="9062"/>
            </w:tabs>
            <w:rPr>
              <w:rFonts w:asciiTheme="minorHAnsi" w:eastAsiaTheme="minorEastAsia" w:hAnsiTheme="minorHAnsi" w:cstheme="minorBidi"/>
              <w:noProof/>
            </w:rPr>
          </w:pPr>
          <w:hyperlink w:anchor="_Toc122002203" w:history="1">
            <w:r w:rsidR="00054109" w:rsidRPr="00602F97">
              <w:rPr>
                <w:rStyle w:val="Hypertextovprepojenie"/>
                <w:rFonts w:ascii="Bookman Old Style" w:hAnsi="Bookman Old Style"/>
                <w:b/>
                <w:noProof/>
              </w:rPr>
              <w:t>Záverečné ustanovenia</w:t>
            </w:r>
            <w:r w:rsidR="00054109">
              <w:rPr>
                <w:noProof/>
                <w:webHidden/>
              </w:rPr>
              <w:tab/>
            </w:r>
            <w:r w:rsidR="00054109">
              <w:rPr>
                <w:noProof/>
                <w:webHidden/>
              </w:rPr>
              <w:fldChar w:fldCharType="begin"/>
            </w:r>
            <w:r w:rsidR="00054109">
              <w:rPr>
                <w:noProof/>
                <w:webHidden/>
              </w:rPr>
              <w:instrText xml:space="preserve"> PAGEREF _Toc122002203 \h </w:instrText>
            </w:r>
            <w:r w:rsidR="00054109">
              <w:rPr>
                <w:noProof/>
                <w:webHidden/>
              </w:rPr>
            </w:r>
            <w:r w:rsidR="00054109">
              <w:rPr>
                <w:noProof/>
                <w:webHidden/>
              </w:rPr>
              <w:fldChar w:fldCharType="separate"/>
            </w:r>
            <w:r w:rsidR="00054109">
              <w:rPr>
                <w:noProof/>
                <w:webHidden/>
              </w:rPr>
              <w:t>22</w:t>
            </w:r>
            <w:r w:rsidR="00054109">
              <w:rPr>
                <w:noProof/>
                <w:webHidden/>
              </w:rPr>
              <w:fldChar w:fldCharType="end"/>
            </w:r>
          </w:hyperlink>
        </w:p>
        <w:p w:rsidR="00BA7FEA" w:rsidRDefault="00BA7FEA" w:rsidP="00BA7FEA">
          <w:r>
            <w:rPr>
              <w:b/>
              <w:bCs/>
            </w:rPr>
            <w:lastRenderedPageBreak/>
            <w:fldChar w:fldCharType="end"/>
          </w:r>
        </w:p>
      </w:sdtContent>
    </w:sdt>
    <w:p w:rsidR="00BA7FEA" w:rsidRDefault="00BA7FEA" w:rsidP="00BA7FEA">
      <w:pPr>
        <w:jc w:val="center"/>
        <w:rPr>
          <w:rFonts w:ascii="Bookman Old Style" w:hAnsi="Bookman Old Style"/>
          <w:b/>
          <w:bCs/>
          <w:sz w:val="24"/>
          <w:szCs w:val="24"/>
        </w:rPr>
      </w:pPr>
    </w:p>
    <w:p w:rsidR="00BA7FEA" w:rsidRDefault="00BA7FEA" w:rsidP="00BA7FEA">
      <w:pPr>
        <w:jc w:val="center"/>
        <w:rPr>
          <w:rFonts w:ascii="Bookman Old Style" w:hAnsi="Bookman Old Style"/>
          <w:b/>
          <w:bCs/>
          <w:sz w:val="24"/>
          <w:szCs w:val="24"/>
        </w:rPr>
      </w:pPr>
    </w:p>
    <w:p w:rsidR="00BA7FEA" w:rsidRDefault="00BA7FEA" w:rsidP="00BA7FEA">
      <w:pPr>
        <w:jc w:val="center"/>
        <w:rPr>
          <w:rFonts w:ascii="Bookman Old Style" w:hAnsi="Bookman Old Style"/>
          <w:b/>
          <w:bCs/>
          <w:sz w:val="24"/>
          <w:szCs w:val="24"/>
        </w:rPr>
      </w:pPr>
    </w:p>
    <w:p w:rsidR="00125EB3" w:rsidRDefault="00125EB3" w:rsidP="00BA7FEA">
      <w:pPr>
        <w:jc w:val="center"/>
        <w:rPr>
          <w:rFonts w:ascii="Bookman Old Style" w:hAnsi="Bookman Old Style"/>
          <w:b/>
          <w:bCs/>
          <w:sz w:val="24"/>
          <w:szCs w:val="24"/>
        </w:rPr>
      </w:pPr>
    </w:p>
    <w:p w:rsidR="00125EB3" w:rsidRDefault="00125EB3" w:rsidP="00BA7FEA">
      <w:pPr>
        <w:jc w:val="center"/>
        <w:rPr>
          <w:rFonts w:ascii="Bookman Old Style" w:hAnsi="Bookman Old Style"/>
          <w:b/>
          <w:bCs/>
          <w:sz w:val="24"/>
          <w:szCs w:val="24"/>
        </w:rPr>
      </w:pPr>
    </w:p>
    <w:p w:rsidR="00125EB3" w:rsidRDefault="00125EB3" w:rsidP="00BA7FEA">
      <w:pPr>
        <w:jc w:val="center"/>
        <w:rPr>
          <w:rFonts w:ascii="Bookman Old Style" w:hAnsi="Bookman Old Style"/>
          <w:b/>
          <w:bCs/>
          <w:sz w:val="24"/>
          <w:szCs w:val="24"/>
        </w:rPr>
      </w:pPr>
    </w:p>
    <w:p w:rsidR="00125EB3" w:rsidRDefault="00125EB3" w:rsidP="00BA7FEA">
      <w:pPr>
        <w:jc w:val="center"/>
        <w:rPr>
          <w:rFonts w:ascii="Bookman Old Style" w:hAnsi="Bookman Old Style"/>
          <w:b/>
          <w:bCs/>
          <w:sz w:val="24"/>
          <w:szCs w:val="24"/>
        </w:rPr>
      </w:pPr>
    </w:p>
    <w:p w:rsidR="00054109" w:rsidRDefault="00054109" w:rsidP="00BA7FEA">
      <w:pPr>
        <w:jc w:val="center"/>
        <w:rPr>
          <w:rFonts w:ascii="Bookman Old Style" w:hAnsi="Bookman Old Style"/>
          <w:b/>
          <w:bCs/>
          <w:sz w:val="24"/>
          <w:szCs w:val="24"/>
        </w:rPr>
      </w:pPr>
    </w:p>
    <w:p w:rsidR="00BA7FEA" w:rsidRDefault="00BA7FEA" w:rsidP="00BA7FEA">
      <w:pPr>
        <w:jc w:val="center"/>
        <w:rPr>
          <w:rFonts w:ascii="Bookman Old Style" w:hAnsi="Bookman Old Style"/>
          <w:b/>
          <w:bCs/>
          <w:sz w:val="24"/>
          <w:szCs w:val="24"/>
        </w:rPr>
      </w:pPr>
    </w:p>
    <w:p w:rsidR="00BA7FEA" w:rsidRDefault="00BA7FEA" w:rsidP="00BA7FEA">
      <w:pPr>
        <w:jc w:val="center"/>
        <w:rPr>
          <w:rFonts w:ascii="Bookman Old Style" w:hAnsi="Bookman Old Style"/>
          <w:b/>
          <w:bCs/>
          <w:sz w:val="24"/>
          <w:szCs w:val="24"/>
        </w:rPr>
      </w:pPr>
    </w:p>
    <w:p w:rsidR="00BA7FEA" w:rsidRDefault="00BA7FEA" w:rsidP="00BA7FEA">
      <w:pPr>
        <w:jc w:val="center"/>
        <w:rPr>
          <w:rFonts w:ascii="Bookman Old Style" w:hAnsi="Bookman Old Style"/>
          <w:b/>
          <w:bCs/>
          <w:sz w:val="24"/>
          <w:szCs w:val="24"/>
        </w:rPr>
      </w:pPr>
    </w:p>
    <w:p w:rsidR="00BA7FEA" w:rsidRDefault="00BA7FEA" w:rsidP="00BA7FEA">
      <w:pPr>
        <w:rPr>
          <w:rFonts w:ascii="Bookman Old Style" w:hAnsi="Bookman Old Style"/>
          <w:b/>
          <w:bCs/>
          <w:sz w:val="24"/>
          <w:szCs w:val="24"/>
        </w:rPr>
      </w:pPr>
    </w:p>
    <w:p w:rsidR="00BA7FEA" w:rsidRDefault="00BA7FEA" w:rsidP="00BA7FEA">
      <w:pPr>
        <w:rPr>
          <w:rFonts w:ascii="Bookman Old Style" w:hAnsi="Bookman Old Style"/>
          <w:b/>
          <w:sz w:val="48"/>
        </w:rPr>
      </w:pPr>
    </w:p>
    <w:p w:rsidR="00BA7FEA" w:rsidRDefault="00BA7FEA" w:rsidP="00BA7FEA">
      <w:pPr>
        <w:jc w:val="center"/>
        <w:rPr>
          <w:rFonts w:ascii="Bookman Old Style" w:hAnsi="Bookman Old Style"/>
          <w:b/>
          <w:sz w:val="48"/>
        </w:rPr>
      </w:pPr>
      <w:r w:rsidRPr="00C2392A">
        <w:rPr>
          <w:rFonts w:ascii="Bookman Old Style" w:hAnsi="Bookman Old Style"/>
          <w:b/>
          <w:sz w:val="48"/>
        </w:rPr>
        <w:t>Kolektívna zmluva</w:t>
      </w:r>
    </w:p>
    <w:p w:rsidR="00BA7FEA" w:rsidRDefault="00BA7FEA" w:rsidP="00BA7FEA">
      <w:pPr>
        <w:jc w:val="center"/>
        <w:rPr>
          <w:rFonts w:ascii="Bookman Old Style" w:hAnsi="Bookman Old Style"/>
          <w:b/>
          <w:bCs/>
          <w:sz w:val="52"/>
          <w:szCs w:val="24"/>
        </w:rPr>
      </w:pPr>
    </w:p>
    <w:p w:rsidR="00BA7FEA" w:rsidRDefault="00BA7FEA" w:rsidP="00BA7FEA">
      <w:pPr>
        <w:jc w:val="center"/>
        <w:rPr>
          <w:rFonts w:ascii="Bookman Old Style" w:hAnsi="Bookman Old Style"/>
          <w:b/>
          <w:bCs/>
          <w:sz w:val="52"/>
          <w:szCs w:val="24"/>
        </w:rPr>
      </w:pPr>
    </w:p>
    <w:p w:rsidR="00BA7FEA" w:rsidRDefault="00BA7FEA" w:rsidP="00BA7FEA">
      <w:pPr>
        <w:jc w:val="center"/>
        <w:rPr>
          <w:rFonts w:ascii="Bookman Old Style" w:hAnsi="Bookman Old Style"/>
          <w:b/>
          <w:bCs/>
          <w:sz w:val="52"/>
          <w:szCs w:val="24"/>
        </w:rPr>
      </w:pPr>
    </w:p>
    <w:p w:rsidR="00BA7FEA" w:rsidRDefault="00BA7FEA" w:rsidP="00BA7FEA">
      <w:pPr>
        <w:jc w:val="center"/>
        <w:rPr>
          <w:rFonts w:ascii="Bookman Old Style" w:hAnsi="Bookman Old Style"/>
          <w:b/>
          <w:bCs/>
          <w:sz w:val="52"/>
          <w:szCs w:val="24"/>
        </w:rPr>
      </w:pPr>
    </w:p>
    <w:p w:rsidR="00BA7FEA" w:rsidRDefault="00BA7FEA" w:rsidP="00BA7FEA">
      <w:pPr>
        <w:jc w:val="center"/>
        <w:rPr>
          <w:rFonts w:ascii="Bookman Old Style" w:hAnsi="Bookman Old Style"/>
          <w:b/>
          <w:bCs/>
          <w:sz w:val="52"/>
          <w:szCs w:val="24"/>
        </w:rPr>
      </w:pPr>
    </w:p>
    <w:p w:rsidR="00BA7FEA" w:rsidRDefault="00BA7FEA" w:rsidP="00BA7FEA">
      <w:pPr>
        <w:jc w:val="center"/>
        <w:rPr>
          <w:rFonts w:ascii="Bookman Old Style" w:hAnsi="Bookman Old Style"/>
          <w:b/>
          <w:bCs/>
          <w:sz w:val="52"/>
          <w:szCs w:val="24"/>
        </w:rPr>
      </w:pPr>
    </w:p>
    <w:p w:rsidR="00125EB3" w:rsidRDefault="00125EB3" w:rsidP="00BA7FEA">
      <w:pPr>
        <w:jc w:val="center"/>
        <w:rPr>
          <w:rFonts w:ascii="Bookman Old Style" w:hAnsi="Bookman Old Style"/>
          <w:b/>
          <w:bCs/>
          <w:sz w:val="52"/>
          <w:szCs w:val="24"/>
        </w:rPr>
      </w:pPr>
    </w:p>
    <w:p w:rsidR="00125EB3" w:rsidRDefault="00125EB3" w:rsidP="00BA7FEA">
      <w:pPr>
        <w:jc w:val="center"/>
        <w:rPr>
          <w:rFonts w:ascii="Bookman Old Style" w:hAnsi="Bookman Old Style"/>
          <w:b/>
          <w:bCs/>
          <w:sz w:val="52"/>
          <w:szCs w:val="24"/>
        </w:rPr>
      </w:pPr>
    </w:p>
    <w:p w:rsidR="00BA7FEA" w:rsidRPr="00C2392A" w:rsidRDefault="00BA7FEA" w:rsidP="00BA7FEA">
      <w:pPr>
        <w:jc w:val="center"/>
        <w:rPr>
          <w:rFonts w:ascii="Bookman Old Style" w:hAnsi="Bookman Old Style"/>
          <w:b/>
          <w:bCs/>
          <w:sz w:val="52"/>
          <w:szCs w:val="24"/>
        </w:rPr>
      </w:pPr>
    </w:p>
    <w:p w:rsidR="00BA7FEA" w:rsidRPr="00C2392A" w:rsidRDefault="00BA7FEA" w:rsidP="00BA7FEA">
      <w:pPr>
        <w:jc w:val="center"/>
        <w:rPr>
          <w:rFonts w:ascii="Bookman Old Style" w:eastAsia="Times New Roman" w:hAnsi="Bookman Old Style"/>
          <w:sz w:val="24"/>
          <w:szCs w:val="24"/>
        </w:rPr>
      </w:pPr>
      <w:r w:rsidRPr="00C2392A">
        <w:rPr>
          <w:rFonts w:ascii="Bookman Old Style" w:eastAsia="Times New Roman" w:hAnsi="Bookman Old Style"/>
          <w:sz w:val="24"/>
          <w:szCs w:val="24"/>
        </w:rPr>
        <w:t xml:space="preserve">uzatvorená dňa </w:t>
      </w:r>
      <w:r w:rsidR="00DD1C40" w:rsidRPr="003974F9">
        <w:rPr>
          <w:rFonts w:ascii="Bookman Old Style" w:eastAsia="Times New Roman" w:hAnsi="Bookman Old Style"/>
          <w:sz w:val="24"/>
          <w:szCs w:val="24"/>
        </w:rPr>
        <w:t>16</w:t>
      </w:r>
      <w:r w:rsidRPr="003974F9">
        <w:rPr>
          <w:rFonts w:ascii="Bookman Old Style" w:eastAsia="Times New Roman" w:hAnsi="Bookman Old Style"/>
          <w:sz w:val="24"/>
          <w:szCs w:val="24"/>
        </w:rPr>
        <w:t xml:space="preserve">. </w:t>
      </w:r>
      <w:r w:rsidR="00DD1C40" w:rsidRPr="003974F9">
        <w:rPr>
          <w:rFonts w:ascii="Bookman Old Style" w:eastAsia="Times New Roman" w:hAnsi="Bookman Old Style"/>
          <w:sz w:val="24"/>
          <w:szCs w:val="24"/>
        </w:rPr>
        <w:t>decembra</w:t>
      </w:r>
      <w:r w:rsidRPr="003974F9">
        <w:rPr>
          <w:rFonts w:ascii="Bookman Old Style" w:eastAsia="Times New Roman" w:hAnsi="Bookman Old Style"/>
          <w:sz w:val="24"/>
          <w:szCs w:val="24"/>
        </w:rPr>
        <w:t xml:space="preserve"> 2022</w:t>
      </w:r>
      <w:r w:rsidRPr="00C2392A">
        <w:rPr>
          <w:rFonts w:ascii="Bookman Old Style" w:eastAsia="Times New Roman" w:hAnsi="Bookman Old Style"/>
          <w:sz w:val="24"/>
          <w:szCs w:val="24"/>
        </w:rPr>
        <w:t xml:space="preserve"> medzi zmluvnými stranami</w:t>
      </w:r>
    </w:p>
    <w:p w:rsidR="00BA7FEA" w:rsidRPr="00C2392A" w:rsidRDefault="00BA7FEA" w:rsidP="00BA7FEA">
      <w:pPr>
        <w:jc w:val="both"/>
        <w:rPr>
          <w:rFonts w:ascii="Bookman Old Style" w:eastAsia="Times New Roman" w:hAnsi="Bookman Old Style"/>
          <w:sz w:val="24"/>
          <w:szCs w:val="24"/>
        </w:rPr>
      </w:pPr>
    </w:p>
    <w:p w:rsidR="00BA7FEA" w:rsidRPr="00C2392A" w:rsidRDefault="00BA7FEA" w:rsidP="00BA7FEA">
      <w:pPr>
        <w:jc w:val="both"/>
        <w:rPr>
          <w:rFonts w:ascii="Bookman Old Style" w:eastAsia="Times New Roman" w:hAnsi="Bookman Old Style"/>
          <w:sz w:val="24"/>
          <w:szCs w:val="24"/>
        </w:rPr>
      </w:pPr>
      <w:r w:rsidRPr="00C2392A">
        <w:rPr>
          <w:rFonts w:ascii="Bookman Old Style" w:eastAsia="Times New Roman" w:hAnsi="Bookman Old Style"/>
          <w:sz w:val="24"/>
          <w:szCs w:val="24"/>
        </w:rPr>
        <w:t xml:space="preserve">Základnou organizáciou OZ </w:t>
      </w:r>
      <w:proofErr w:type="spellStart"/>
      <w:r w:rsidRPr="00C2392A">
        <w:rPr>
          <w:rFonts w:ascii="Bookman Old Style" w:eastAsia="Times New Roman" w:hAnsi="Bookman Old Style"/>
          <w:sz w:val="24"/>
          <w:szCs w:val="24"/>
        </w:rPr>
        <w:t>PŠaV</w:t>
      </w:r>
      <w:proofErr w:type="spellEnd"/>
      <w:r w:rsidRPr="00C2392A">
        <w:rPr>
          <w:rFonts w:ascii="Bookman Old Style" w:eastAsia="Times New Roman" w:hAnsi="Bookman Old Style"/>
          <w:sz w:val="24"/>
          <w:szCs w:val="24"/>
        </w:rPr>
        <w:t xml:space="preserve"> pri Základnej škole, Hlboká cesta 4, 811 04 Bratislava, IČO: 30779367, zastúpenou Igorom </w:t>
      </w:r>
      <w:proofErr w:type="spellStart"/>
      <w:r w:rsidRPr="00C2392A">
        <w:rPr>
          <w:rFonts w:ascii="Bookman Old Style" w:eastAsia="Times New Roman" w:hAnsi="Bookman Old Style"/>
          <w:sz w:val="24"/>
          <w:szCs w:val="24"/>
        </w:rPr>
        <w:t>Gosiorovským</w:t>
      </w:r>
      <w:proofErr w:type="spellEnd"/>
      <w:r w:rsidRPr="00C2392A">
        <w:rPr>
          <w:rFonts w:ascii="Bookman Old Style" w:eastAsia="Times New Roman" w:hAnsi="Bookman Old Style"/>
          <w:sz w:val="24"/>
          <w:szCs w:val="24"/>
        </w:rPr>
        <w:t>, splnomocnencom na kolektívne vyjednávanie a uzatvorenie kolektívnej zmluvy podľa článku 3 ods. 5 stanov základnej organizácie a na základe plnomocenstva zo dňa 2</w:t>
      </w:r>
      <w:r>
        <w:rPr>
          <w:rFonts w:ascii="Bookman Old Style" w:eastAsia="Times New Roman" w:hAnsi="Bookman Old Style"/>
          <w:sz w:val="24"/>
          <w:szCs w:val="24"/>
        </w:rPr>
        <w:t>1</w:t>
      </w:r>
      <w:r w:rsidRPr="00C2392A">
        <w:rPr>
          <w:rFonts w:ascii="Bookman Old Style" w:eastAsia="Times New Roman" w:hAnsi="Bookman Old Style"/>
          <w:sz w:val="24"/>
          <w:szCs w:val="24"/>
        </w:rPr>
        <w:t xml:space="preserve">. </w:t>
      </w:r>
      <w:r>
        <w:rPr>
          <w:rFonts w:ascii="Bookman Old Style" w:eastAsia="Times New Roman" w:hAnsi="Bookman Old Style"/>
          <w:sz w:val="24"/>
          <w:szCs w:val="24"/>
        </w:rPr>
        <w:t>októbra</w:t>
      </w:r>
      <w:r w:rsidRPr="00C2392A">
        <w:rPr>
          <w:rFonts w:ascii="Bookman Old Style" w:eastAsia="Times New Roman" w:hAnsi="Bookman Old Style"/>
          <w:sz w:val="24"/>
          <w:szCs w:val="24"/>
        </w:rPr>
        <w:t xml:space="preserve"> 2022, (ďalej odborová organizácia)</w:t>
      </w:r>
    </w:p>
    <w:p w:rsidR="00BA7FEA" w:rsidRPr="00C2392A" w:rsidRDefault="00BA7FEA" w:rsidP="00BA7FEA">
      <w:pPr>
        <w:jc w:val="both"/>
        <w:rPr>
          <w:rFonts w:ascii="Bookman Old Style" w:eastAsia="Times New Roman" w:hAnsi="Bookman Old Style"/>
          <w:sz w:val="24"/>
          <w:szCs w:val="24"/>
        </w:rPr>
      </w:pPr>
    </w:p>
    <w:p w:rsidR="00BA7FEA" w:rsidRPr="00C2392A" w:rsidRDefault="00BA7FEA" w:rsidP="00BA7FEA">
      <w:pPr>
        <w:jc w:val="center"/>
        <w:rPr>
          <w:rFonts w:ascii="Bookman Old Style" w:eastAsia="Times New Roman" w:hAnsi="Bookman Old Style"/>
          <w:sz w:val="24"/>
          <w:szCs w:val="24"/>
        </w:rPr>
      </w:pPr>
      <w:r w:rsidRPr="00C2392A">
        <w:rPr>
          <w:rFonts w:ascii="Bookman Old Style" w:eastAsia="Times New Roman" w:hAnsi="Bookman Old Style"/>
          <w:sz w:val="24"/>
          <w:szCs w:val="24"/>
        </w:rPr>
        <w:t>a</w:t>
      </w:r>
    </w:p>
    <w:p w:rsidR="00BA7FEA" w:rsidRPr="00C2392A" w:rsidRDefault="00BA7FEA" w:rsidP="00BA7FEA">
      <w:pPr>
        <w:jc w:val="both"/>
        <w:rPr>
          <w:rFonts w:ascii="Bookman Old Style" w:eastAsia="Times New Roman" w:hAnsi="Bookman Old Style"/>
          <w:sz w:val="24"/>
          <w:szCs w:val="24"/>
        </w:rPr>
      </w:pPr>
    </w:p>
    <w:p w:rsidR="00BA7FEA" w:rsidRPr="00C2392A" w:rsidRDefault="00BA7FEA" w:rsidP="00BA7FEA">
      <w:pPr>
        <w:jc w:val="both"/>
        <w:rPr>
          <w:rFonts w:ascii="Bookman Old Style" w:eastAsia="Times New Roman" w:hAnsi="Bookman Old Style"/>
          <w:sz w:val="24"/>
          <w:szCs w:val="24"/>
        </w:rPr>
      </w:pPr>
      <w:r w:rsidRPr="00C2392A">
        <w:rPr>
          <w:rFonts w:ascii="Bookman Old Style" w:eastAsia="Times New Roman" w:hAnsi="Bookman Old Style"/>
          <w:sz w:val="24"/>
          <w:szCs w:val="24"/>
        </w:rPr>
        <w:t xml:space="preserve">Základnou školou so sídlom v Bratislave, Hlboká cesta 4, IČO: 31810934, zastúpenou Michalom </w:t>
      </w:r>
      <w:proofErr w:type="spellStart"/>
      <w:r w:rsidRPr="00C2392A">
        <w:rPr>
          <w:rFonts w:ascii="Bookman Old Style" w:eastAsia="Times New Roman" w:hAnsi="Bookman Old Style"/>
          <w:sz w:val="24"/>
          <w:szCs w:val="24"/>
        </w:rPr>
        <w:t>Drgáňom</w:t>
      </w:r>
      <w:proofErr w:type="spellEnd"/>
      <w:r w:rsidRPr="00C2392A">
        <w:rPr>
          <w:rFonts w:ascii="Bookman Old Style" w:eastAsia="Times New Roman" w:hAnsi="Bookman Old Style"/>
          <w:sz w:val="24"/>
          <w:szCs w:val="24"/>
        </w:rPr>
        <w:t>, riaditeľom školy (ďalej zamestnávateľ)</w:t>
      </w:r>
    </w:p>
    <w:p w:rsidR="00BA7FEA" w:rsidRDefault="00BA7FEA" w:rsidP="00BA7FEA">
      <w:pPr>
        <w:jc w:val="both"/>
        <w:rPr>
          <w:rFonts w:ascii="Bookman Old Style" w:hAnsi="Bookman Old Style"/>
          <w:sz w:val="24"/>
          <w:szCs w:val="24"/>
        </w:rPr>
      </w:pPr>
    </w:p>
    <w:p w:rsidR="00BA7FEA" w:rsidRPr="00054109" w:rsidRDefault="00BA7FEA" w:rsidP="00054109">
      <w:pPr>
        <w:jc w:val="both"/>
        <w:rPr>
          <w:rFonts w:ascii="Bookman Old Style" w:hAnsi="Bookman Old Style"/>
          <w:sz w:val="24"/>
          <w:szCs w:val="24"/>
        </w:rPr>
      </w:pPr>
      <w:r w:rsidRPr="00E33847">
        <w:rPr>
          <w:rFonts w:ascii="Bookman Old Style" w:hAnsi="Bookman Old Style"/>
          <w:sz w:val="24"/>
          <w:szCs w:val="24"/>
        </w:rPr>
        <w:t>nasledovne:</w:t>
      </w:r>
    </w:p>
    <w:p w:rsidR="00BA7FEA" w:rsidRPr="008445A5" w:rsidRDefault="00BA7FEA" w:rsidP="00BA7FEA">
      <w:pPr>
        <w:pStyle w:val="Nadpis1"/>
        <w:jc w:val="center"/>
        <w:rPr>
          <w:rFonts w:ascii="Bookman Old Style" w:hAnsi="Bookman Old Style"/>
          <w:sz w:val="28"/>
        </w:rPr>
      </w:pPr>
      <w:bookmarkStart w:id="0" w:name="_Toc101362112"/>
      <w:bookmarkStart w:id="1" w:name="_Toc122002129"/>
      <w:r w:rsidRPr="008445A5">
        <w:rPr>
          <w:rFonts w:ascii="Bookman Old Style" w:hAnsi="Bookman Old Style"/>
          <w:sz w:val="28"/>
        </w:rPr>
        <w:lastRenderedPageBreak/>
        <w:t>Prvá časť</w:t>
      </w:r>
      <w:bookmarkEnd w:id="0"/>
      <w:bookmarkEnd w:id="1"/>
    </w:p>
    <w:p w:rsidR="00BA7FEA" w:rsidRPr="008445A5" w:rsidRDefault="00BA7FEA" w:rsidP="00BA7FEA">
      <w:pPr>
        <w:pStyle w:val="Nadpis1"/>
        <w:jc w:val="center"/>
        <w:rPr>
          <w:rFonts w:ascii="Bookman Old Style" w:hAnsi="Bookman Old Style"/>
          <w:iCs/>
          <w:sz w:val="28"/>
        </w:rPr>
      </w:pPr>
      <w:bookmarkStart w:id="2" w:name="_Toc101362113"/>
      <w:bookmarkStart w:id="3" w:name="_Toc122002130"/>
      <w:r w:rsidRPr="008445A5">
        <w:rPr>
          <w:rFonts w:ascii="Bookman Old Style" w:hAnsi="Bookman Old Style"/>
          <w:iCs/>
          <w:sz w:val="28"/>
        </w:rPr>
        <w:t>Úvodné ustanovenia</w:t>
      </w:r>
      <w:bookmarkEnd w:id="2"/>
      <w:bookmarkEnd w:id="3"/>
    </w:p>
    <w:p w:rsidR="00BA7FEA" w:rsidRPr="00B64F46" w:rsidRDefault="00BA7FEA" w:rsidP="00BA7FEA">
      <w:pPr>
        <w:jc w:val="center"/>
        <w:rPr>
          <w:rFonts w:ascii="Bookman Old Style" w:hAnsi="Bookman Old Style"/>
          <w:sz w:val="24"/>
          <w:szCs w:val="24"/>
        </w:rPr>
      </w:pPr>
    </w:p>
    <w:p w:rsidR="00BA7FEA" w:rsidRPr="00B64F46" w:rsidRDefault="00BA7FEA" w:rsidP="00BA7FEA">
      <w:pPr>
        <w:pStyle w:val="Nadpis2"/>
        <w:rPr>
          <w:rFonts w:ascii="Bookman Old Style" w:hAnsi="Bookman Old Style"/>
          <w:b/>
        </w:rPr>
      </w:pPr>
      <w:bookmarkStart w:id="4" w:name="_Toc101362114"/>
      <w:bookmarkStart w:id="5" w:name="_Toc122002131"/>
      <w:r w:rsidRPr="00B64F46">
        <w:rPr>
          <w:rFonts w:ascii="Bookman Old Style" w:hAnsi="Bookman Old Style"/>
          <w:b/>
        </w:rPr>
        <w:t>Článok 1</w:t>
      </w:r>
      <w:bookmarkEnd w:id="4"/>
      <w:bookmarkEnd w:id="5"/>
    </w:p>
    <w:p w:rsidR="00BA7FEA" w:rsidRPr="00B64F46" w:rsidRDefault="00BA7FEA" w:rsidP="00BA7FEA">
      <w:pPr>
        <w:pStyle w:val="Nadpis2"/>
        <w:rPr>
          <w:rFonts w:ascii="Bookman Old Style" w:hAnsi="Bookman Old Style"/>
          <w:b/>
        </w:rPr>
      </w:pPr>
      <w:bookmarkStart w:id="6" w:name="_Toc101362115"/>
      <w:bookmarkStart w:id="7" w:name="_Toc122002132"/>
      <w:r w:rsidRPr="00B64F46">
        <w:rPr>
          <w:rFonts w:ascii="Bookman Old Style" w:hAnsi="Bookman Old Style"/>
          <w:b/>
        </w:rPr>
        <w:t>Spôsobilosť zmluvných strán na uzatvorenie kolektívnej zmluvy</w:t>
      </w:r>
      <w:bookmarkEnd w:id="6"/>
      <w:bookmarkEnd w:id="7"/>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Pr>
          <w:rFonts w:ascii="Bookman Old Style" w:hAnsi="Bookman Old Style"/>
          <w:sz w:val="24"/>
        </w:rPr>
        <w:t>3 ods. 5</w:t>
      </w:r>
      <w:r w:rsidRPr="00E33847">
        <w:rPr>
          <w:rFonts w:ascii="Bookman Old Style" w:hAnsi="Bookman Old Style"/>
          <w:sz w:val="24"/>
        </w:rPr>
        <w:t xml:space="preserve"> stanov odborovej organizácie 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zo dňa </w:t>
      </w:r>
      <w:r>
        <w:rPr>
          <w:rFonts w:ascii="Bookman Old Style" w:hAnsi="Bookman Old Style"/>
          <w:sz w:val="24"/>
        </w:rPr>
        <w:t>21. októbra 2022</w:t>
      </w:r>
      <w:r w:rsidRPr="00E33847">
        <w:rPr>
          <w:rFonts w:ascii="Bookman Old Style" w:hAnsi="Bookman Old Style"/>
          <w:sz w:val="24"/>
        </w:rPr>
        <w:t xml:space="preserve">, ktorým výbor odborovej organizácie, jej štatutárny orgán, splnomocnil na rokovanie a uzatvorenie kolektívnej zmluvy pána </w:t>
      </w:r>
      <w:r>
        <w:rPr>
          <w:rFonts w:ascii="Bookman Old Style" w:hAnsi="Bookman Old Style"/>
          <w:sz w:val="24"/>
        </w:rPr>
        <w:t xml:space="preserve">Igora </w:t>
      </w:r>
      <w:proofErr w:type="spellStart"/>
      <w:r>
        <w:rPr>
          <w:rFonts w:ascii="Bookman Old Style" w:hAnsi="Bookman Old Style"/>
          <w:sz w:val="24"/>
        </w:rPr>
        <w:t>Gosiorovského</w:t>
      </w:r>
      <w:proofErr w:type="spellEnd"/>
      <w:r w:rsidRPr="00E33847">
        <w:rPr>
          <w:rFonts w:ascii="Bookman Old Style" w:hAnsi="Bookman Old Style"/>
          <w:sz w:val="24"/>
        </w:rPr>
        <w:t xml:space="preserve">, predsedu odborovej organizácie. Splnomocnenie zo dňa </w:t>
      </w:r>
      <w:r>
        <w:rPr>
          <w:rFonts w:ascii="Bookman Old Style" w:hAnsi="Bookman Old Style"/>
          <w:sz w:val="24"/>
        </w:rPr>
        <w:t>21. októbra 2022</w:t>
      </w:r>
      <w:r w:rsidRPr="00E33847">
        <w:rPr>
          <w:rFonts w:ascii="Bookman Old Style" w:hAnsi="Bookman Old Style"/>
          <w:sz w:val="24"/>
        </w:rPr>
        <w:t xml:space="preserve"> tvorí prílohu č. 1 tejto kolektívnej zmluvy.</w:t>
      </w:r>
    </w:p>
    <w:p w:rsidR="00BA7FEA" w:rsidRPr="00E33847" w:rsidRDefault="00BA7FEA" w:rsidP="00D45259">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dňa</w:t>
      </w:r>
      <w:r>
        <w:rPr>
          <w:rFonts w:ascii="Bookman Old Style" w:hAnsi="Bookman Old Style"/>
          <w:sz w:val="24"/>
        </w:rPr>
        <w:t xml:space="preserve"> 18. apríla 2002. </w:t>
      </w:r>
      <w:r w:rsidRPr="00E33847">
        <w:rPr>
          <w:rFonts w:ascii="Bookman Old Style" w:hAnsi="Bookman Old Style"/>
          <w:sz w:val="24"/>
        </w:rPr>
        <w:t>Oprávnenie zástupcu zamestnávateľa rokovať a uzatvoriť túto kolektívnu zmluvu vyplýva z jeho funkcie riaditeľa školy, štatutárneho orgánu zamestnávateľa</w:t>
      </w:r>
      <w:r w:rsidRPr="00E33847">
        <w:rPr>
          <w:rFonts w:ascii="Bookman Old Style" w:hAnsi="Bookman Old Style"/>
          <w:b/>
        </w:rPr>
        <w:t>.</w:t>
      </w:r>
      <w:r w:rsidRPr="00E33847">
        <w:rPr>
          <w:rStyle w:val="Odkaznapoznmkupodiarou"/>
          <w:rFonts w:ascii="Bookman Old Style" w:hAnsi="Bookman Old Style"/>
          <w:b/>
        </w:rPr>
        <w:footnoteReference w:id="1"/>
      </w:r>
    </w:p>
    <w:p w:rsidR="00BA7FEA" w:rsidRPr="00E33847" w:rsidRDefault="00BA7FEA" w:rsidP="00D45259">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BA7FEA" w:rsidRPr="00E33847" w:rsidRDefault="00BA7FEA" w:rsidP="00BA7FEA">
      <w:pPr>
        <w:jc w:val="both"/>
        <w:rPr>
          <w:rFonts w:ascii="Bookman Old Style" w:hAnsi="Bookman Old Style"/>
          <w:b/>
          <w:bCs/>
          <w:iCs/>
          <w:sz w:val="24"/>
          <w:szCs w:val="24"/>
        </w:rPr>
      </w:pPr>
    </w:p>
    <w:p w:rsidR="00BA7FEA" w:rsidRPr="00B64F46" w:rsidRDefault="00BA7FEA" w:rsidP="00BA7FEA">
      <w:pPr>
        <w:pStyle w:val="Nadpis2"/>
        <w:rPr>
          <w:rFonts w:ascii="Bookman Old Style" w:hAnsi="Bookman Old Style"/>
          <w:b/>
        </w:rPr>
      </w:pPr>
      <w:bookmarkStart w:id="8" w:name="_Toc101362116"/>
      <w:bookmarkStart w:id="9" w:name="_Toc122002133"/>
      <w:r w:rsidRPr="00B64F46">
        <w:rPr>
          <w:rFonts w:ascii="Bookman Old Style" w:hAnsi="Bookman Old Style"/>
          <w:b/>
        </w:rPr>
        <w:t>Článok 2</w:t>
      </w:r>
      <w:bookmarkEnd w:id="8"/>
      <w:bookmarkEnd w:id="9"/>
    </w:p>
    <w:p w:rsidR="00BA7FEA" w:rsidRDefault="00BA7FEA" w:rsidP="00BA7FEA">
      <w:pPr>
        <w:jc w:val="center"/>
        <w:rPr>
          <w:rFonts w:ascii="Bookman Old Style" w:hAnsi="Bookman Old Style"/>
          <w:b/>
        </w:rPr>
      </w:pPr>
      <w:bookmarkStart w:id="10" w:name="_Toc101362117"/>
      <w:r w:rsidRPr="00B64F46">
        <w:rPr>
          <w:rFonts w:ascii="Bookman Old Style" w:hAnsi="Bookman Old Style"/>
          <w:b/>
        </w:rPr>
        <w:t>Uznanie odborovej organizácie a</w:t>
      </w:r>
      <w:r>
        <w:rPr>
          <w:rFonts w:ascii="Bookman Old Style" w:hAnsi="Bookman Old Style"/>
          <w:b/>
        </w:rPr>
        <w:t> </w:t>
      </w:r>
      <w:r w:rsidRPr="00B64F46">
        <w:rPr>
          <w:rFonts w:ascii="Bookman Old Style" w:hAnsi="Bookman Old Style"/>
          <w:b/>
        </w:rPr>
        <w:t>zamestnávateľa</w:t>
      </w:r>
      <w:bookmarkEnd w:id="10"/>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rsidR="00BA7FEA" w:rsidRPr="00E33847" w:rsidRDefault="00BA7FEA" w:rsidP="00D45259">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Zmluvné strany sa zaväzujú, že nebudú v budúcnosti počas účinnosti tejto KZ </w:t>
      </w:r>
      <w:r w:rsidRPr="00E33847">
        <w:rPr>
          <w:rFonts w:ascii="Bookman Old Style" w:hAnsi="Bookman Old Style"/>
          <w:strike/>
          <w:sz w:val="24"/>
        </w:rPr>
        <w:t xml:space="preserve"> </w:t>
      </w:r>
      <w:r w:rsidRPr="00E33847">
        <w:rPr>
          <w:rFonts w:ascii="Bookman Old Style" w:hAnsi="Bookman Old Style"/>
          <w:sz w:val="24"/>
        </w:rPr>
        <w:t>spochybňovať vzájomné oprávnenie vystupovať ako zmluvná strana tejto  KZ.</w:t>
      </w:r>
    </w:p>
    <w:p w:rsidR="00BA7FEA" w:rsidRPr="00B64F46" w:rsidRDefault="00BA7FEA" w:rsidP="00BA7FEA">
      <w:pPr>
        <w:pStyle w:val="Nadpis2"/>
        <w:rPr>
          <w:rFonts w:ascii="Bookman Old Style" w:hAnsi="Bookman Old Style"/>
          <w:b/>
        </w:rPr>
      </w:pPr>
      <w:bookmarkStart w:id="11" w:name="_Toc101362118"/>
      <w:bookmarkStart w:id="12" w:name="_Toc122002134"/>
      <w:r w:rsidRPr="00B64F46">
        <w:rPr>
          <w:rFonts w:ascii="Bookman Old Style" w:hAnsi="Bookman Old Style"/>
          <w:b/>
        </w:rPr>
        <w:t>Článok 3</w:t>
      </w:r>
      <w:bookmarkEnd w:id="11"/>
      <w:bookmarkEnd w:id="12"/>
    </w:p>
    <w:p w:rsidR="00BA7FEA" w:rsidRPr="00B64F46" w:rsidRDefault="00BA7FEA" w:rsidP="00BA7FEA">
      <w:pPr>
        <w:pStyle w:val="Nadpis2"/>
        <w:rPr>
          <w:rFonts w:ascii="Bookman Old Style" w:hAnsi="Bookman Old Style"/>
          <w:b/>
        </w:rPr>
      </w:pPr>
      <w:bookmarkStart w:id="13" w:name="_Toc101362119"/>
      <w:bookmarkStart w:id="14" w:name="_Toc122002135"/>
      <w:r w:rsidRPr="00B64F46">
        <w:rPr>
          <w:rFonts w:ascii="Bookman Old Style" w:hAnsi="Bookman Old Style"/>
          <w:b/>
        </w:rPr>
        <w:t>Pôsobnosť, platnosť a účinnosť kolektívnej zmluvy</w:t>
      </w:r>
      <w:bookmarkEnd w:id="13"/>
      <w:bookmarkEnd w:id="14"/>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rsidR="00BA7FEA" w:rsidRPr="00F77C43" w:rsidRDefault="00BA7FEA" w:rsidP="00D45259">
      <w:pPr>
        <w:pStyle w:val="Odsekzoznamu"/>
        <w:numPr>
          <w:ilvl w:val="0"/>
          <w:numId w:val="3"/>
        </w:numPr>
        <w:ind w:left="142" w:hanging="426"/>
        <w:jc w:val="both"/>
        <w:rPr>
          <w:rFonts w:ascii="Bookman Old Style" w:hAnsi="Bookman Old Style"/>
          <w:sz w:val="24"/>
        </w:rPr>
      </w:pPr>
      <w:r w:rsidRPr="00F77C43">
        <w:rPr>
          <w:rFonts w:ascii="Bookman Old Style" w:hAnsi="Bookman Old Style"/>
          <w:sz w:val="24"/>
        </w:rPr>
        <w:t>Táto KZ je záväzná pre zmluvné strany a zamestnancov zamestnávateľa.</w:t>
      </w:r>
    </w:p>
    <w:p w:rsidR="00BA7FEA" w:rsidRPr="00F77C43" w:rsidRDefault="00BA7FEA" w:rsidP="00D45259">
      <w:pPr>
        <w:pStyle w:val="Odsekzoznamu"/>
        <w:numPr>
          <w:ilvl w:val="0"/>
          <w:numId w:val="3"/>
        </w:numPr>
        <w:ind w:left="142" w:hanging="426"/>
        <w:jc w:val="both"/>
        <w:rPr>
          <w:rFonts w:ascii="Bookman Old Style" w:hAnsi="Bookman Old Style"/>
          <w:sz w:val="24"/>
        </w:rPr>
      </w:pPr>
      <w:r w:rsidRPr="00F77C43">
        <w:rPr>
          <w:rFonts w:ascii="Bookman Old Style" w:hAnsi="Bookman Old Style"/>
          <w:sz w:val="24"/>
        </w:rPr>
        <w:t>Táto KZ je platná dňom jej podpisu zmluvnými stranami. Účinnosť tejto KZ sa začína dňom 1. novembra 2022 a skončí 31. decembra 2024, okrem článkov ktoré sú viazané na rozpočet a kolektívnu zmluvu vyššieho stupňa, t. j. článkov 7, 9, 10, a  27, ktorých účinnosť sa skončí  dňom 31. decembra 2023.</w:t>
      </w:r>
    </w:p>
    <w:p w:rsidR="00BA7FEA" w:rsidRPr="00E33847" w:rsidRDefault="00BA7FEA" w:rsidP="00BA7FEA">
      <w:pPr>
        <w:jc w:val="both"/>
        <w:rPr>
          <w:rFonts w:ascii="Bookman Old Style" w:hAnsi="Bookman Old Style"/>
          <w:b/>
          <w:bCs/>
          <w:i/>
          <w:iCs/>
          <w:sz w:val="24"/>
          <w:szCs w:val="24"/>
        </w:rPr>
      </w:pPr>
    </w:p>
    <w:p w:rsidR="00BA7FEA" w:rsidRPr="008445A5" w:rsidRDefault="00BA7FEA" w:rsidP="00BA7FEA">
      <w:pPr>
        <w:pStyle w:val="Nadpis2"/>
        <w:rPr>
          <w:rFonts w:ascii="Bookman Old Style" w:hAnsi="Bookman Old Style"/>
          <w:b/>
        </w:rPr>
      </w:pPr>
      <w:bookmarkStart w:id="15" w:name="_Toc101362120"/>
      <w:bookmarkStart w:id="16" w:name="_Toc122002136"/>
      <w:r w:rsidRPr="008445A5">
        <w:rPr>
          <w:rFonts w:ascii="Bookman Old Style" w:hAnsi="Bookman Old Style"/>
          <w:b/>
        </w:rPr>
        <w:lastRenderedPageBreak/>
        <w:t>Článok 4</w:t>
      </w:r>
      <w:bookmarkEnd w:id="15"/>
      <w:bookmarkEnd w:id="16"/>
    </w:p>
    <w:p w:rsidR="00BA7FEA" w:rsidRPr="008445A5" w:rsidRDefault="00BA7FEA" w:rsidP="00BA7FEA">
      <w:pPr>
        <w:pStyle w:val="Nadpis2"/>
        <w:rPr>
          <w:rFonts w:ascii="Bookman Old Style" w:hAnsi="Bookman Old Style"/>
          <w:b/>
        </w:rPr>
      </w:pPr>
      <w:bookmarkStart w:id="17" w:name="_Toc101362121"/>
      <w:bookmarkStart w:id="18" w:name="_Toc122002137"/>
      <w:r w:rsidRPr="008445A5">
        <w:rPr>
          <w:rFonts w:ascii="Bookman Old Style" w:hAnsi="Bookman Old Style"/>
          <w:b/>
        </w:rPr>
        <w:t>Zmena kolektívnej zmluvy</w:t>
      </w:r>
      <w:bookmarkEnd w:id="17"/>
      <w:bookmarkEnd w:id="18"/>
    </w:p>
    <w:p w:rsidR="00BA7FEA" w:rsidRPr="00E33847" w:rsidRDefault="00BA7FEA" w:rsidP="00BA7FEA">
      <w:pPr>
        <w:ind w:left="709" w:hanging="1135"/>
        <w:jc w:val="center"/>
        <w:rPr>
          <w:rFonts w:ascii="Bookman Old Style" w:hAnsi="Bookman Old Style"/>
          <w:b/>
          <w:bCs/>
          <w:i/>
          <w:iCs/>
          <w:sz w:val="24"/>
          <w:szCs w:val="24"/>
        </w:rPr>
      </w:pPr>
    </w:p>
    <w:p w:rsidR="00BA7FEA" w:rsidRPr="00E33847" w:rsidRDefault="00BA7FEA" w:rsidP="00D45259">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BA7FEA" w:rsidRPr="00E33847" w:rsidRDefault="00BA7FEA" w:rsidP="00D45259">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w:t>
      </w:r>
      <w:r w:rsidRPr="00245CB0">
        <w:rPr>
          <w:rFonts w:ascii="Bookman Old Style" w:hAnsi="Bookman Old Style"/>
          <w:sz w:val="24"/>
        </w:rPr>
        <w:t>budúcna ustanovenia KZ, ktoré zakladajú finančné nároky,  t.</w:t>
      </w:r>
      <w:r w:rsidRPr="00E33847">
        <w:rPr>
          <w:rFonts w:ascii="Bookman Old Style" w:hAnsi="Bookman Old Style"/>
          <w:sz w:val="24"/>
        </w:rPr>
        <w:t xml:space="preserve"> j. články </w:t>
      </w:r>
      <w:r w:rsidRPr="00A5459B">
        <w:rPr>
          <w:rFonts w:ascii="Bookman Old Style" w:hAnsi="Bookman Old Style"/>
          <w:sz w:val="24"/>
        </w:rPr>
        <w:t>7, 9, 10 a 27</w:t>
      </w:r>
      <w:r w:rsidRPr="00E33847">
        <w:rPr>
          <w:rFonts w:ascii="Bookman Old Style" w:hAnsi="Bookman Old Style"/>
          <w:sz w:val="24"/>
        </w:rPr>
        <w:t xml:space="preserve">  a to v závislosti od </w:t>
      </w:r>
      <w:r>
        <w:rPr>
          <w:rFonts w:ascii="Bookman Old Style" w:hAnsi="Bookman Old Style"/>
          <w:sz w:val="24"/>
        </w:rPr>
        <w:t>schváleného rozpočtu zamestnávateľa</w:t>
      </w:r>
      <w:r w:rsidRPr="00E33847">
        <w:rPr>
          <w:rFonts w:ascii="Bookman Old Style" w:hAnsi="Bookman Old Style"/>
          <w:sz w:val="24"/>
        </w:rPr>
        <w:t xml:space="preserve">. Zmluvné strany môžu po vzájomnej dohode  dodatkom k tejto KZ zmeniť aj iné ustanovenia tejto KZ bez obmedzenia. </w:t>
      </w:r>
    </w:p>
    <w:p w:rsidR="00BA7FEA" w:rsidRPr="008445A5" w:rsidRDefault="00BA7FEA" w:rsidP="00BA7FEA">
      <w:pPr>
        <w:pStyle w:val="Nadpis2"/>
        <w:rPr>
          <w:rFonts w:ascii="Bookman Old Style" w:hAnsi="Bookman Old Style"/>
          <w:b/>
        </w:rPr>
      </w:pPr>
      <w:bookmarkStart w:id="19" w:name="_Toc101362122"/>
      <w:bookmarkStart w:id="20" w:name="_Toc122002138"/>
      <w:r w:rsidRPr="008445A5">
        <w:rPr>
          <w:rFonts w:ascii="Bookman Old Style" w:hAnsi="Bookman Old Style"/>
          <w:b/>
        </w:rPr>
        <w:t>Článok 5</w:t>
      </w:r>
      <w:bookmarkEnd w:id="19"/>
      <w:bookmarkEnd w:id="20"/>
    </w:p>
    <w:p w:rsidR="00BA7FEA" w:rsidRPr="008445A5" w:rsidRDefault="00BA7FEA" w:rsidP="00BA7FEA">
      <w:pPr>
        <w:pStyle w:val="Nadpis2"/>
        <w:rPr>
          <w:rFonts w:ascii="Bookman Old Style" w:hAnsi="Bookman Old Style"/>
          <w:b/>
        </w:rPr>
      </w:pPr>
      <w:bookmarkStart w:id="21" w:name="_Toc101362123"/>
      <w:bookmarkStart w:id="22" w:name="_Toc122002139"/>
      <w:r w:rsidRPr="008445A5">
        <w:rPr>
          <w:rFonts w:ascii="Bookman Old Style" w:hAnsi="Bookman Old Style"/>
          <w:b/>
        </w:rPr>
        <w:t>Archivovanie kolektívnej zmluvy</w:t>
      </w:r>
      <w:bookmarkEnd w:id="21"/>
      <w:bookmarkEnd w:id="22"/>
    </w:p>
    <w:p w:rsidR="00BA7FEA" w:rsidRPr="00E33847" w:rsidRDefault="00BA7FEA" w:rsidP="00BA7FEA">
      <w:pPr>
        <w:jc w:val="both"/>
        <w:rPr>
          <w:rFonts w:ascii="Bookman Old Style" w:hAnsi="Bookman Old Style"/>
          <w:sz w:val="24"/>
          <w:szCs w:val="24"/>
        </w:rPr>
      </w:pPr>
    </w:p>
    <w:p w:rsidR="00BA7FEA" w:rsidRPr="00E33847" w:rsidRDefault="00BA7FEA" w:rsidP="00BA7FEA">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rsidR="00BA7FEA" w:rsidRPr="008445A5" w:rsidRDefault="00BA7FEA" w:rsidP="00BA7FEA">
      <w:pPr>
        <w:pStyle w:val="Nadpis2"/>
        <w:rPr>
          <w:rFonts w:ascii="Bookman Old Style" w:hAnsi="Bookman Old Style"/>
          <w:b/>
        </w:rPr>
      </w:pPr>
      <w:bookmarkStart w:id="23" w:name="_Toc101362124"/>
      <w:bookmarkStart w:id="24" w:name="_Toc122002140"/>
      <w:r w:rsidRPr="008445A5">
        <w:rPr>
          <w:rFonts w:ascii="Bookman Old Style" w:hAnsi="Bookman Old Style"/>
          <w:b/>
        </w:rPr>
        <w:t>Článok 6</w:t>
      </w:r>
      <w:bookmarkEnd w:id="23"/>
      <w:bookmarkEnd w:id="24"/>
    </w:p>
    <w:p w:rsidR="00BA7FEA" w:rsidRPr="008445A5" w:rsidRDefault="00BA7FEA" w:rsidP="00BA7FEA">
      <w:pPr>
        <w:pStyle w:val="Nadpis2"/>
        <w:rPr>
          <w:rFonts w:ascii="Bookman Old Style" w:hAnsi="Bookman Old Style"/>
          <w:b/>
        </w:rPr>
      </w:pPr>
      <w:bookmarkStart w:id="25" w:name="_Toc101362125"/>
      <w:bookmarkStart w:id="26" w:name="_Toc122002141"/>
      <w:r w:rsidRPr="008445A5">
        <w:rPr>
          <w:rFonts w:ascii="Bookman Old Style" w:hAnsi="Bookman Old Style"/>
          <w:b/>
        </w:rPr>
        <w:t>Oboznámenie zamestnancov s kolektívnou zmluvou</w:t>
      </w:r>
      <w:bookmarkEnd w:id="25"/>
      <w:bookmarkEnd w:id="26"/>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BA7FEA" w:rsidRPr="00054109" w:rsidRDefault="00BA7FEA" w:rsidP="00791433">
      <w:pPr>
        <w:pStyle w:val="Odsekzoznamu"/>
        <w:numPr>
          <w:ilvl w:val="0"/>
          <w:numId w:val="5"/>
        </w:numPr>
        <w:ind w:left="284" w:hanging="568"/>
        <w:jc w:val="both"/>
        <w:rPr>
          <w:rFonts w:ascii="Bookman Old Style" w:hAnsi="Bookman Old Style"/>
          <w:sz w:val="24"/>
        </w:rPr>
      </w:pPr>
      <w:r w:rsidRPr="00054109">
        <w:rPr>
          <w:rFonts w:ascii="Bookman Old Style" w:hAnsi="Bookman Old Style"/>
          <w:sz w:val="24"/>
        </w:rPr>
        <w:t>Novo prijímaných zamestnancov do pracovného pomeru oboznámi zamestnávateľ  s touto KZ v rámci plnenia povinností v zmysle §-u 47 ods. 2 ZP.</w:t>
      </w:r>
    </w:p>
    <w:p w:rsidR="00BA7FEA" w:rsidRPr="008445A5" w:rsidRDefault="00BA7FEA" w:rsidP="00BA7FEA">
      <w:pPr>
        <w:pStyle w:val="Nadpis1"/>
        <w:jc w:val="center"/>
        <w:rPr>
          <w:rFonts w:ascii="Bookman Old Style" w:hAnsi="Bookman Old Style"/>
          <w:sz w:val="28"/>
        </w:rPr>
      </w:pPr>
      <w:bookmarkStart w:id="27" w:name="_Toc101362126"/>
      <w:bookmarkStart w:id="28" w:name="_Toc122002142"/>
      <w:r w:rsidRPr="008445A5">
        <w:rPr>
          <w:rFonts w:ascii="Bookman Old Style" w:hAnsi="Bookman Old Style"/>
          <w:sz w:val="28"/>
        </w:rPr>
        <w:t>Druhá časť</w:t>
      </w:r>
      <w:bookmarkEnd w:id="27"/>
      <w:bookmarkEnd w:id="28"/>
    </w:p>
    <w:p w:rsidR="00BA7FEA" w:rsidRPr="008445A5" w:rsidRDefault="00BA7FEA" w:rsidP="00BA7FEA">
      <w:pPr>
        <w:pStyle w:val="Nadpis1"/>
        <w:jc w:val="center"/>
        <w:rPr>
          <w:rFonts w:ascii="Bookman Old Style" w:hAnsi="Bookman Old Style"/>
          <w:sz w:val="28"/>
        </w:rPr>
      </w:pPr>
      <w:bookmarkStart w:id="29" w:name="_Toc101362127"/>
      <w:bookmarkStart w:id="30" w:name="_Toc122002143"/>
      <w:r w:rsidRPr="008445A5">
        <w:rPr>
          <w:rFonts w:ascii="Bookman Old Style" w:hAnsi="Bookman Old Style"/>
          <w:sz w:val="28"/>
        </w:rPr>
        <w:t>Individuálne vzťahy, právne nároky a práva zamestnancov z kolektívnej zmluvy</w:t>
      </w:r>
      <w:bookmarkEnd w:id="29"/>
      <w:bookmarkEnd w:id="30"/>
    </w:p>
    <w:p w:rsidR="00BA7FEA" w:rsidRPr="00E33847" w:rsidRDefault="00BA7FEA" w:rsidP="00BA7FEA">
      <w:pPr>
        <w:pStyle w:val="Nadpis1"/>
        <w:rPr>
          <w:rFonts w:ascii="Bookman Old Style" w:eastAsiaTheme="minorHAnsi" w:hAnsi="Bookman Old Style"/>
          <w:b w:val="0"/>
          <w:bCs w:val="0"/>
          <w:color w:val="FF0000"/>
        </w:rPr>
      </w:pPr>
    </w:p>
    <w:p w:rsidR="00BA7FEA" w:rsidRPr="008445A5" w:rsidRDefault="00BA7FEA" w:rsidP="00BA7FEA">
      <w:pPr>
        <w:pStyle w:val="Nadpis2"/>
        <w:rPr>
          <w:rFonts w:ascii="Bookman Old Style" w:hAnsi="Bookman Old Style"/>
          <w:b/>
        </w:rPr>
      </w:pPr>
      <w:bookmarkStart w:id="31" w:name="_Toc101362128"/>
      <w:bookmarkStart w:id="32" w:name="_Toc122002144"/>
      <w:r w:rsidRPr="008445A5">
        <w:rPr>
          <w:rFonts w:ascii="Bookman Old Style" w:hAnsi="Bookman Old Style"/>
          <w:b/>
        </w:rPr>
        <w:t>Článok 7</w:t>
      </w:r>
      <w:bookmarkEnd w:id="31"/>
      <w:bookmarkEnd w:id="32"/>
    </w:p>
    <w:p w:rsidR="00BA7FEA" w:rsidRDefault="00BA7FEA" w:rsidP="00BA7FEA">
      <w:pPr>
        <w:pStyle w:val="Nadpis2"/>
        <w:rPr>
          <w:rFonts w:ascii="Bookman Old Style" w:hAnsi="Bookman Old Style"/>
          <w:b/>
        </w:rPr>
      </w:pPr>
      <w:bookmarkStart w:id="33" w:name="_Toc101362129"/>
      <w:bookmarkStart w:id="34" w:name="_Toc122002145"/>
      <w:r w:rsidRPr="008445A5">
        <w:rPr>
          <w:rFonts w:ascii="Bookman Old Style" w:hAnsi="Bookman Old Style"/>
          <w:b/>
        </w:rPr>
        <w:t>Príplatky, odmeny a náhrady za pohotovosť</w:t>
      </w:r>
      <w:bookmarkEnd w:id="33"/>
      <w:bookmarkEnd w:id="34"/>
    </w:p>
    <w:p w:rsidR="00BA7FEA" w:rsidRPr="008445A5" w:rsidRDefault="00BA7FEA" w:rsidP="00BA7FEA"/>
    <w:p w:rsidR="00BA7FEA" w:rsidRPr="008445A5" w:rsidRDefault="00BA7FEA" w:rsidP="00D45259">
      <w:pPr>
        <w:pStyle w:val="Nadpis3"/>
        <w:numPr>
          <w:ilvl w:val="0"/>
          <w:numId w:val="36"/>
        </w:numPr>
        <w:ind w:left="284" w:hanging="284"/>
        <w:jc w:val="left"/>
        <w:rPr>
          <w:rFonts w:ascii="Bookman Old Style" w:hAnsi="Bookman Old Style"/>
          <w:b/>
        </w:rPr>
      </w:pPr>
      <w:bookmarkStart w:id="35" w:name="_Toc101362130"/>
      <w:bookmarkStart w:id="36" w:name="_Toc122002146"/>
      <w:r w:rsidRPr="008445A5">
        <w:rPr>
          <w:rFonts w:ascii="Bookman Old Style" w:hAnsi="Bookman Old Style"/>
          <w:b/>
        </w:rPr>
        <w:t>Príplatok za riadenie</w:t>
      </w:r>
      <w:bookmarkEnd w:id="35"/>
      <w:bookmarkEnd w:id="36"/>
    </w:p>
    <w:p w:rsidR="00BA7FEA" w:rsidRPr="00BA7FEA" w:rsidRDefault="00BA7FEA" w:rsidP="00D45259">
      <w:pPr>
        <w:pStyle w:val="Odsekzoznamu"/>
        <w:numPr>
          <w:ilvl w:val="0"/>
          <w:numId w:val="40"/>
        </w:numPr>
        <w:jc w:val="both"/>
        <w:rPr>
          <w:rFonts w:ascii="Bookman Old Style" w:hAnsi="Bookman Old Style"/>
          <w:sz w:val="24"/>
        </w:rPr>
      </w:pPr>
      <w:r w:rsidRPr="00BA7FEA">
        <w:rPr>
          <w:rFonts w:ascii="Bookman Old Style" w:hAnsi="Bookman Old Style"/>
          <w:sz w:val="24"/>
        </w:rPr>
        <w:t>Percentuálny podiel príplatku za riadenie riaditeľovi určí zriaďovateľ v rámci rozpätia uvedeného v prílohe OVZ č. 6 (§ 8 OVZ).</w:t>
      </w:r>
    </w:p>
    <w:p w:rsidR="00BA7FEA" w:rsidRPr="00BA7FEA" w:rsidRDefault="00BA7FEA" w:rsidP="00D45259">
      <w:pPr>
        <w:pStyle w:val="Odsekzoznamu"/>
        <w:numPr>
          <w:ilvl w:val="0"/>
          <w:numId w:val="40"/>
        </w:numPr>
        <w:jc w:val="both"/>
        <w:rPr>
          <w:rFonts w:ascii="Bookman Old Style" w:hAnsi="Bookman Old Style"/>
          <w:sz w:val="24"/>
        </w:rPr>
      </w:pPr>
      <w:r w:rsidRPr="00BA7FEA">
        <w:rPr>
          <w:rFonts w:ascii="Bookman Old Style" w:hAnsi="Bookman Old Style"/>
          <w:sz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w:t>
      </w:r>
    </w:p>
    <w:p w:rsidR="00BA7FEA" w:rsidRPr="00BA7FEA" w:rsidRDefault="00BA7FEA" w:rsidP="00BA7FEA">
      <w:pPr>
        <w:rPr>
          <w:sz w:val="24"/>
        </w:rPr>
      </w:pPr>
    </w:p>
    <w:p w:rsidR="00BA7FEA" w:rsidRPr="008445A5" w:rsidRDefault="00BA7FEA" w:rsidP="00D45259">
      <w:pPr>
        <w:pStyle w:val="Nadpis3"/>
        <w:numPr>
          <w:ilvl w:val="0"/>
          <w:numId w:val="36"/>
        </w:numPr>
        <w:ind w:left="284" w:hanging="284"/>
        <w:jc w:val="left"/>
        <w:rPr>
          <w:rFonts w:ascii="Bookman Old Style" w:hAnsi="Bookman Old Style"/>
          <w:b/>
        </w:rPr>
      </w:pPr>
      <w:bookmarkStart w:id="37" w:name="_Toc101362131"/>
      <w:bookmarkStart w:id="38" w:name="_Toc122002147"/>
      <w:r w:rsidRPr="008445A5">
        <w:rPr>
          <w:rFonts w:ascii="Bookman Old Style" w:hAnsi="Bookman Old Style"/>
          <w:b/>
        </w:rPr>
        <w:lastRenderedPageBreak/>
        <w:t>Príplatok za zastupovanie</w:t>
      </w:r>
      <w:bookmarkEnd w:id="37"/>
      <w:bookmarkEnd w:id="38"/>
    </w:p>
    <w:p w:rsidR="00BA7FEA" w:rsidRPr="00BA7FEA" w:rsidRDefault="00BA7FEA" w:rsidP="00D45259">
      <w:pPr>
        <w:pStyle w:val="Odsekzoznamu"/>
        <w:numPr>
          <w:ilvl w:val="0"/>
          <w:numId w:val="41"/>
        </w:numPr>
        <w:jc w:val="both"/>
        <w:rPr>
          <w:rFonts w:ascii="Bookman Old Style" w:hAnsi="Bookman Old Style"/>
          <w:sz w:val="24"/>
        </w:rPr>
      </w:pPr>
      <w:r w:rsidRPr="00BA7FEA">
        <w:rPr>
          <w:rFonts w:ascii="Bookman Old Style" w:hAnsi="Bookman Old Style"/>
          <w:sz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BA7FEA" w:rsidRPr="00BA7FEA" w:rsidRDefault="00BA7FEA" w:rsidP="00D45259">
      <w:pPr>
        <w:pStyle w:val="Odsekzoznamu"/>
        <w:numPr>
          <w:ilvl w:val="0"/>
          <w:numId w:val="41"/>
        </w:numPr>
        <w:jc w:val="both"/>
        <w:rPr>
          <w:rFonts w:ascii="Bookman Old Style" w:hAnsi="Bookman Old Style"/>
          <w:sz w:val="24"/>
        </w:rPr>
      </w:pPr>
      <w:r w:rsidRPr="00BA7FEA">
        <w:rPr>
          <w:rFonts w:ascii="Bookman Old Style" w:hAnsi="Bookman Old Style"/>
          <w:sz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BA7FEA" w:rsidRPr="004123AA" w:rsidRDefault="00BA7FEA" w:rsidP="00BA7FEA">
      <w:pPr>
        <w:pStyle w:val="Odsekzoznamu"/>
        <w:jc w:val="both"/>
        <w:rPr>
          <w:rFonts w:ascii="Bookman Old Style" w:hAnsi="Bookman Old Style"/>
          <w:sz w:val="24"/>
        </w:rPr>
      </w:pPr>
    </w:p>
    <w:p w:rsidR="00BA7FEA" w:rsidRPr="00AB1F07" w:rsidRDefault="00BA7FEA" w:rsidP="00D45259">
      <w:pPr>
        <w:pStyle w:val="Nadpis3"/>
        <w:numPr>
          <w:ilvl w:val="0"/>
          <w:numId w:val="36"/>
        </w:numPr>
        <w:ind w:left="426" w:hanging="426"/>
        <w:jc w:val="left"/>
        <w:rPr>
          <w:rFonts w:ascii="Bookman Old Style" w:hAnsi="Bookman Old Style"/>
          <w:b/>
        </w:rPr>
      </w:pPr>
      <w:bookmarkStart w:id="39" w:name="_Toc101362132"/>
      <w:bookmarkStart w:id="40" w:name="_Toc122002148"/>
      <w:r w:rsidRPr="00AB1F07">
        <w:rPr>
          <w:rFonts w:ascii="Bookman Old Style" w:hAnsi="Bookman Old Style"/>
          <w:b/>
        </w:rPr>
        <w:t>Príplatok za výkon špecializovan</w:t>
      </w:r>
      <w:r>
        <w:rPr>
          <w:rFonts w:ascii="Bookman Old Style" w:hAnsi="Bookman Old Style"/>
          <w:b/>
        </w:rPr>
        <w:t>ej</w:t>
      </w:r>
      <w:r w:rsidRPr="00AB1F07">
        <w:rPr>
          <w:rFonts w:ascii="Bookman Old Style" w:hAnsi="Bookman Old Style"/>
          <w:b/>
        </w:rPr>
        <w:t xml:space="preserve"> činnost</w:t>
      </w:r>
      <w:r>
        <w:rPr>
          <w:rFonts w:ascii="Bookman Old Style" w:hAnsi="Bookman Old Style"/>
          <w:b/>
        </w:rPr>
        <w:t>i</w:t>
      </w:r>
      <w:bookmarkEnd w:id="39"/>
      <w:bookmarkEnd w:id="40"/>
    </w:p>
    <w:p w:rsidR="00BA7FEA" w:rsidRPr="00AB1F07" w:rsidRDefault="00BA7FEA" w:rsidP="00BA7FEA">
      <w:pPr>
        <w:pStyle w:val="Odsekzoznamu"/>
        <w:ind w:hanging="720"/>
        <w:rPr>
          <w:rFonts w:ascii="Bookman Old Style" w:hAnsi="Bookman Old Style"/>
          <w:b/>
          <w:sz w:val="24"/>
        </w:rPr>
      </w:pPr>
    </w:p>
    <w:p w:rsidR="00BA7FEA" w:rsidRPr="00BA7FEA" w:rsidRDefault="00BA7FEA" w:rsidP="00BA7FEA">
      <w:pPr>
        <w:jc w:val="both"/>
        <w:rPr>
          <w:rFonts w:ascii="Bookman Old Style" w:hAnsi="Bookman Old Style"/>
          <w:sz w:val="24"/>
        </w:rPr>
      </w:pPr>
      <w:r w:rsidRPr="00BA7FEA">
        <w:rPr>
          <w:rFonts w:ascii="Bookman Old Style" w:hAnsi="Bookman Old Style"/>
          <w:sz w:val="24"/>
        </w:rPr>
        <w:t xml:space="preserve">Zamestnávateľ vyplatí zamestnancovi, za výkon špecializovanej činnosti príplatky nasledovne: </w:t>
      </w:r>
    </w:p>
    <w:p w:rsidR="00BA7FEA" w:rsidRPr="00BA7FEA" w:rsidRDefault="00BA7FEA" w:rsidP="00D45259">
      <w:pPr>
        <w:pStyle w:val="Odsekzoznamu"/>
        <w:numPr>
          <w:ilvl w:val="1"/>
          <w:numId w:val="42"/>
        </w:numPr>
        <w:jc w:val="both"/>
        <w:rPr>
          <w:rFonts w:ascii="Bookman Old Style" w:hAnsi="Bookman Old Style"/>
          <w:i/>
          <w:sz w:val="24"/>
        </w:rPr>
      </w:pPr>
      <w:r w:rsidRPr="00BA7FEA">
        <w:rPr>
          <w:rFonts w:ascii="Bookman Old Style" w:hAnsi="Bookman Old Style"/>
          <w:sz w:val="24"/>
        </w:rPr>
        <w:t xml:space="preserve">pedagogickému zamestnancovi za činnosť triedneho učiteľa, ak túto činnosť vykonáva v jednej triede, príplatok v sume 5% platovej tarify platovej triedy a pracovnej triedy, do ktorej je zaradený, zvýšenej o 14%, </w:t>
      </w:r>
    </w:p>
    <w:p w:rsidR="00BA7FEA" w:rsidRPr="00BA7FEA" w:rsidRDefault="00BA7FEA" w:rsidP="00D45259">
      <w:pPr>
        <w:pStyle w:val="Odsekzoznamu"/>
        <w:numPr>
          <w:ilvl w:val="1"/>
          <w:numId w:val="42"/>
        </w:numPr>
        <w:jc w:val="both"/>
        <w:rPr>
          <w:rFonts w:ascii="Bookman Old Style" w:hAnsi="Bookman Old Style"/>
          <w:sz w:val="24"/>
        </w:rPr>
      </w:pPr>
      <w:r w:rsidRPr="00BA7FEA">
        <w:rPr>
          <w:rFonts w:ascii="Bookman Old Style" w:hAnsi="Bookman Old Style"/>
          <w:sz w:val="24"/>
        </w:rPr>
        <w:t>pedagogickému zamestnancovi za činnosť triedneho učiteľa, ak túto činnosť vykonáva v dvoch alebo viacerých triedach, príplatok v sume 10% platovej tarify platovej triedy a pracovnej triedy, do ktorej je zaradený, zvýšenej o 14% ( § 13b OVZ</w:t>
      </w:r>
      <w:r w:rsidRPr="00BA7FEA">
        <w:rPr>
          <w:rFonts w:ascii="Bookman Old Style" w:hAnsi="Bookman Old Style"/>
          <w:i/>
          <w:sz w:val="24"/>
        </w:rPr>
        <w:t>),</w:t>
      </w:r>
    </w:p>
    <w:p w:rsidR="00BA7FEA" w:rsidRPr="00BA7FEA" w:rsidRDefault="00BA7FEA" w:rsidP="00D45259">
      <w:pPr>
        <w:pStyle w:val="Odsekzoznamu"/>
        <w:numPr>
          <w:ilvl w:val="1"/>
          <w:numId w:val="42"/>
        </w:numPr>
        <w:jc w:val="both"/>
        <w:rPr>
          <w:rFonts w:ascii="Bookman Old Style" w:hAnsi="Bookman Old Style"/>
          <w:i/>
          <w:sz w:val="24"/>
        </w:rPr>
      </w:pPr>
      <w:r w:rsidRPr="00BA7FEA">
        <w:rPr>
          <w:rFonts w:ascii="Bookman Old Style" w:hAnsi="Bookman Old Style"/>
          <w:sz w:val="24"/>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rsidR="00BA7FEA" w:rsidRPr="008445A5" w:rsidRDefault="00BA7FEA" w:rsidP="00D45259">
      <w:pPr>
        <w:pStyle w:val="Nadpis3"/>
        <w:numPr>
          <w:ilvl w:val="0"/>
          <w:numId w:val="36"/>
        </w:numPr>
        <w:ind w:left="284" w:hanging="284"/>
        <w:jc w:val="left"/>
        <w:rPr>
          <w:rFonts w:ascii="Bookman Old Style" w:hAnsi="Bookman Old Style"/>
          <w:b/>
        </w:rPr>
      </w:pPr>
      <w:bookmarkStart w:id="41" w:name="_Toc101362133"/>
      <w:bookmarkStart w:id="42" w:name="_Toc122002149"/>
      <w:r w:rsidRPr="008445A5">
        <w:rPr>
          <w:rFonts w:ascii="Bookman Old Style" w:hAnsi="Bookman Old Style"/>
          <w:b/>
        </w:rPr>
        <w:t>Výkonnostný príplatok</w:t>
      </w:r>
      <w:bookmarkEnd w:id="41"/>
      <w:bookmarkEnd w:id="42"/>
    </w:p>
    <w:p w:rsidR="00BA7FEA" w:rsidRPr="00BA7FEA" w:rsidRDefault="00BA7FEA" w:rsidP="00D45259">
      <w:pPr>
        <w:pStyle w:val="Odsekzoznamu"/>
        <w:numPr>
          <w:ilvl w:val="0"/>
          <w:numId w:val="43"/>
        </w:numPr>
        <w:jc w:val="both"/>
        <w:rPr>
          <w:rFonts w:ascii="Bookman Old Style" w:hAnsi="Bookman Old Style"/>
          <w:sz w:val="24"/>
        </w:rPr>
      </w:pPr>
      <w:r w:rsidRPr="00BA7FEA">
        <w:rPr>
          <w:rFonts w:ascii="Bookman Old Style" w:hAnsi="Bookman Old Style"/>
          <w:sz w:val="24"/>
        </w:rPr>
        <w:t xml:space="preserve">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 </w:t>
      </w:r>
    </w:p>
    <w:p w:rsidR="00BA7FEA" w:rsidRPr="001222E7" w:rsidRDefault="00BA7FEA" w:rsidP="00D45259">
      <w:pPr>
        <w:pStyle w:val="Odsekzoznamu"/>
        <w:numPr>
          <w:ilvl w:val="0"/>
          <w:numId w:val="43"/>
        </w:numPr>
        <w:jc w:val="both"/>
        <w:rPr>
          <w:rFonts w:ascii="Bookman Old Style" w:hAnsi="Bookman Old Style"/>
          <w:sz w:val="24"/>
        </w:rPr>
      </w:pPr>
      <w:r w:rsidRPr="001222E7">
        <w:rPr>
          <w:rFonts w:ascii="Bookman Old Style" w:hAnsi="Bookman Old Style"/>
          <w:sz w:val="24"/>
        </w:rPr>
        <w:t xml:space="preserve">Na účel poskytnutia výkonnostného príplatku vyčlení zamestnávateľ v rozpočte finančné prostriedky vo výške najmenej </w:t>
      </w:r>
      <w:r>
        <w:rPr>
          <w:rFonts w:ascii="Bookman Old Style" w:hAnsi="Bookman Old Style"/>
          <w:sz w:val="24"/>
        </w:rPr>
        <w:t>1 %</w:t>
      </w:r>
      <w:r w:rsidRPr="001222E7">
        <w:rPr>
          <w:rFonts w:ascii="Bookman Old Style" w:hAnsi="Bookman Old Style"/>
          <w:sz w:val="24"/>
        </w:rPr>
        <w:t xml:space="preserve"> zo súhrnu hrubých miezd alebo platov zúčtovaných zamestnancom na výplatu za kalendárny rok.</w:t>
      </w:r>
    </w:p>
    <w:p w:rsidR="00BA7FEA" w:rsidRPr="008445A5" w:rsidRDefault="00BA7FEA" w:rsidP="00D45259">
      <w:pPr>
        <w:pStyle w:val="Nadpis3"/>
        <w:numPr>
          <w:ilvl w:val="0"/>
          <w:numId w:val="36"/>
        </w:numPr>
        <w:ind w:left="284" w:hanging="284"/>
        <w:jc w:val="left"/>
        <w:rPr>
          <w:rFonts w:ascii="Bookman Old Style" w:hAnsi="Bookman Old Style"/>
          <w:b/>
        </w:rPr>
      </w:pPr>
      <w:bookmarkStart w:id="43" w:name="_Toc101362134"/>
      <w:bookmarkStart w:id="44" w:name="_Toc122002150"/>
      <w:r w:rsidRPr="008445A5">
        <w:rPr>
          <w:rFonts w:ascii="Bookman Old Style" w:hAnsi="Bookman Old Style"/>
          <w:b/>
        </w:rPr>
        <w:lastRenderedPageBreak/>
        <w:t>Príplatok za praktickú prípravu</w:t>
      </w:r>
      <w:bookmarkEnd w:id="43"/>
      <w:bookmarkEnd w:id="44"/>
    </w:p>
    <w:p w:rsidR="00BA7FEA" w:rsidRPr="00BA7FEA" w:rsidRDefault="00BA7FEA" w:rsidP="00D45259">
      <w:pPr>
        <w:pStyle w:val="Odsekzoznamu"/>
        <w:numPr>
          <w:ilvl w:val="0"/>
          <w:numId w:val="44"/>
        </w:numPr>
        <w:jc w:val="both"/>
        <w:rPr>
          <w:rFonts w:ascii="Bookman Old Style" w:hAnsi="Bookman Old Style"/>
          <w:sz w:val="24"/>
        </w:rPr>
      </w:pPr>
      <w:r w:rsidRPr="00BA7FEA">
        <w:rPr>
          <w:rFonts w:ascii="Bookman Old Style" w:hAnsi="Bookman Old Style"/>
          <w:sz w:val="24"/>
        </w:rPr>
        <w:t>Zamestnávateľ vyplatí pedagogickému zamestnancovi cvičnej školy alebo cvičného školského zariadenia, ktorý pripravuje učiteľov, vychovávateľov a iných odborníkov pre predškolské zariadenia, základné školy, stredné školy, špeciálne školy, základné umelecké školy školské zariadenia a špeciálne výchovné zariadenia, ktoré sú zaradené do siete škôl a školských zariadení  a učiteľov odborných predmetov pre stredné zdravotnícke školy podľa § 15 OZV príplatok za hodinu takejto činnosti  v sume 1 % hodinovej sadzby jeho funkčného platu (§ 15 OVZ).</w:t>
      </w:r>
      <w:r w:rsidRPr="00BA7FEA">
        <w:rPr>
          <w:rStyle w:val="Odkaznapoznmkupodiarou"/>
          <w:rFonts w:ascii="Bookman Old Style" w:hAnsi="Bookman Old Style"/>
          <w:b/>
          <w:sz w:val="24"/>
        </w:rPr>
        <w:footnoteReference w:id="2"/>
      </w:r>
    </w:p>
    <w:p w:rsidR="00BA7FEA" w:rsidRPr="008445A5" w:rsidRDefault="00BA7FEA" w:rsidP="00D45259">
      <w:pPr>
        <w:pStyle w:val="Nadpis3"/>
        <w:numPr>
          <w:ilvl w:val="0"/>
          <w:numId w:val="36"/>
        </w:numPr>
        <w:ind w:left="284" w:hanging="284"/>
        <w:jc w:val="left"/>
        <w:rPr>
          <w:rFonts w:ascii="Bookman Old Style" w:hAnsi="Bookman Old Style"/>
          <w:b/>
        </w:rPr>
      </w:pPr>
      <w:bookmarkStart w:id="45" w:name="_Toc101362135"/>
      <w:bookmarkStart w:id="46" w:name="_Toc122002151"/>
      <w:r w:rsidRPr="008445A5">
        <w:rPr>
          <w:rFonts w:ascii="Bookman Old Style" w:hAnsi="Bookman Old Style"/>
          <w:b/>
        </w:rPr>
        <w:t>Príplatok za prácu v noci</w:t>
      </w:r>
      <w:bookmarkEnd w:id="45"/>
      <w:bookmarkEnd w:id="46"/>
    </w:p>
    <w:p w:rsidR="00BA7FEA" w:rsidRPr="00BA7FEA" w:rsidRDefault="00BA7FEA" w:rsidP="00D45259">
      <w:pPr>
        <w:pStyle w:val="Odsekzoznamu"/>
        <w:numPr>
          <w:ilvl w:val="0"/>
          <w:numId w:val="45"/>
        </w:numPr>
        <w:rPr>
          <w:rFonts w:ascii="Bookman Old Style" w:hAnsi="Bookman Old Style"/>
          <w:sz w:val="24"/>
        </w:rPr>
      </w:pPr>
      <w:r w:rsidRPr="00BA7FEA">
        <w:rPr>
          <w:rFonts w:ascii="Bookman Old Style" w:hAnsi="Bookman Old Style"/>
          <w:sz w:val="24"/>
        </w:rPr>
        <w:t>Zamestnávateľ vyplatí zamestnancovi za hodinu práce v noci príplatok v sume 25% hodinovej sadzby jeho funkčného platu, najmenej však príplatok rovnajúci sa sume ustanovenej podľa § 123 ods. 1 ZP</w:t>
      </w:r>
      <w:r w:rsidRPr="00BA7FEA">
        <w:rPr>
          <w:rFonts w:ascii="Bookman Old Style" w:hAnsi="Bookman Old Style"/>
          <w:color w:val="FF0000"/>
          <w:sz w:val="24"/>
        </w:rPr>
        <w:t xml:space="preserve">   </w:t>
      </w:r>
      <w:r w:rsidRPr="00BA7FEA">
        <w:rPr>
          <w:rFonts w:ascii="Bookman Old Style" w:hAnsi="Bookman Old Style"/>
          <w:sz w:val="24"/>
        </w:rPr>
        <w:t>(§ 16 OVZ).</w:t>
      </w:r>
    </w:p>
    <w:p w:rsidR="00BA7FEA" w:rsidRPr="008445A5" w:rsidRDefault="00BA7FEA" w:rsidP="00D45259">
      <w:pPr>
        <w:pStyle w:val="Nadpis3"/>
        <w:numPr>
          <w:ilvl w:val="0"/>
          <w:numId w:val="36"/>
        </w:numPr>
        <w:ind w:left="284" w:hanging="284"/>
        <w:jc w:val="left"/>
        <w:rPr>
          <w:rFonts w:ascii="Bookman Old Style" w:hAnsi="Bookman Old Style"/>
          <w:b/>
        </w:rPr>
      </w:pPr>
      <w:bookmarkStart w:id="47" w:name="_Toc101362136"/>
      <w:bookmarkStart w:id="48" w:name="_Toc122002152"/>
      <w:r w:rsidRPr="008445A5">
        <w:rPr>
          <w:rFonts w:ascii="Bookman Old Style" w:hAnsi="Bookman Old Style"/>
          <w:b/>
        </w:rPr>
        <w:t>Príplatok za prácu v sobotu alebo v nedeľu</w:t>
      </w:r>
      <w:bookmarkEnd w:id="47"/>
      <w:bookmarkEnd w:id="48"/>
    </w:p>
    <w:p w:rsidR="00BA7FEA" w:rsidRPr="00BA7FEA" w:rsidRDefault="00BA7FEA" w:rsidP="00D45259">
      <w:pPr>
        <w:pStyle w:val="Odsekzoznamu"/>
        <w:numPr>
          <w:ilvl w:val="0"/>
          <w:numId w:val="46"/>
        </w:numPr>
        <w:jc w:val="both"/>
        <w:rPr>
          <w:rFonts w:ascii="Bookman Old Style" w:hAnsi="Bookman Old Style"/>
          <w:sz w:val="24"/>
        </w:rPr>
      </w:pPr>
      <w:r w:rsidRPr="00BA7FEA">
        <w:rPr>
          <w:rFonts w:ascii="Bookman Old Style" w:hAnsi="Bookman Old Style"/>
          <w:sz w:val="24"/>
        </w:rPr>
        <w:t>Zamestnávateľ vyplatí zamestnancovi za hodinu práce  v sobotu alebo v nedeľu príplatok v sume 30% hodinovej sadzby jeho funkčného platu, najmenej však príplatok rovnajúci sa sume ustanovenej podľa § 122a ods. 1 a § 122b ods. 1 ZP  (§ 17 OVZ).</w:t>
      </w:r>
    </w:p>
    <w:p w:rsidR="00BA7FEA" w:rsidRPr="008445A5" w:rsidRDefault="00BA7FEA" w:rsidP="00D45259">
      <w:pPr>
        <w:pStyle w:val="Nadpis3"/>
        <w:numPr>
          <w:ilvl w:val="0"/>
          <w:numId w:val="36"/>
        </w:numPr>
        <w:ind w:left="284" w:hanging="284"/>
        <w:jc w:val="left"/>
        <w:rPr>
          <w:rFonts w:ascii="Bookman Old Style" w:hAnsi="Bookman Old Style"/>
          <w:b/>
        </w:rPr>
      </w:pPr>
      <w:bookmarkStart w:id="49" w:name="_Toc101362137"/>
      <w:bookmarkStart w:id="50" w:name="_Toc122002153"/>
      <w:r w:rsidRPr="008445A5">
        <w:rPr>
          <w:rFonts w:ascii="Bookman Old Style" w:hAnsi="Bookman Old Style"/>
          <w:b/>
        </w:rPr>
        <w:t>Príplatok za prácu vo sviatok</w:t>
      </w:r>
      <w:bookmarkEnd w:id="49"/>
      <w:bookmarkEnd w:id="50"/>
    </w:p>
    <w:p w:rsidR="00BA7FEA" w:rsidRPr="00BA7FEA" w:rsidRDefault="00BA7FEA" w:rsidP="00D45259">
      <w:pPr>
        <w:pStyle w:val="Odsekzoznamu"/>
        <w:numPr>
          <w:ilvl w:val="0"/>
          <w:numId w:val="47"/>
        </w:numPr>
        <w:jc w:val="both"/>
        <w:rPr>
          <w:rFonts w:ascii="Bookman Old Style" w:hAnsi="Bookman Old Style"/>
          <w:sz w:val="24"/>
        </w:rPr>
      </w:pPr>
      <w:r w:rsidRPr="00BA7FEA">
        <w:rPr>
          <w:rFonts w:ascii="Bookman Old Style" w:hAnsi="Bookman Old Style"/>
          <w:sz w:val="24"/>
        </w:rPr>
        <w:t>Zamestnávateľ vyplatí zamestnancovi za hodinu práce vo sviatok príplatok v sume 100% hodinovej sadzby jeho funkčného platu (§ 18 OVZ).</w:t>
      </w:r>
    </w:p>
    <w:p w:rsidR="00BA7FEA" w:rsidRPr="008445A5" w:rsidRDefault="00BA7FEA" w:rsidP="00D45259">
      <w:pPr>
        <w:pStyle w:val="Nadpis3"/>
        <w:numPr>
          <w:ilvl w:val="0"/>
          <w:numId w:val="36"/>
        </w:numPr>
        <w:ind w:left="284" w:hanging="284"/>
        <w:jc w:val="left"/>
        <w:rPr>
          <w:rFonts w:ascii="Bookman Old Style" w:hAnsi="Bookman Old Style"/>
          <w:b/>
        </w:rPr>
      </w:pPr>
      <w:bookmarkStart w:id="51" w:name="_Toc101362138"/>
      <w:bookmarkStart w:id="52" w:name="_Toc122002154"/>
      <w:r w:rsidRPr="008445A5">
        <w:rPr>
          <w:rFonts w:ascii="Bookman Old Style" w:hAnsi="Bookman Old Style"/>
          <w:b/>
        </w:rPr>
        <w:t>Plat za prácu nadčas</w:t>
      </w:r>
      <w:bookmarkEnd w:id="51"/>
      <w:bookmarkEnd w:id="52"/>
    </w:p>
    <w:p w:rsidR="00BA7FEA" w:rsidRPr="00BA7FEA" w:rsidRDefault="00BA7FEA" w:rsidP="00D45259">
      <w:pPr>
        <w:pStyle w:val="Odsekzoznamu"/>
        <w:numPr>
          <w:ilvl w:val="0"/>
          <w:numId w:val="48"/>
        </w:numPr>
        <w:jc w:val="both"/>
        <w:rPr>
          <w:rFonts w:ascii="Bookman Old Style" w:hAnsi="Bookman Old Style"/>
          <w:sz w:val="24"/>
        </w:rPr>
      </w:pPr>
      <w:r w:rsidRPr="00BA7FEA">
        <w:rPr>
          <w:rFonts w:ascii="Bookman Old Style" w:hAnsi="Bookman Old Style"/>
          <w:sz w:val="24"/>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 a 10 tohto článku (§ 19 OVZ).</w:t>
      </w:r>
    </w:p>
    <w:p w:rsidR="00BA7FEA" w:rsidRPr="008445A5" w:rsidRDefault="00BA7FEA" w:rsidP="00D45259">
      <w:pPr>
        <w:pStyle w:val="Nadpis3"/>
        <w:numPr>
          <w:ilvl w:val="0"/>
          <w:numId w:val="36"/>
        </w:numPr>
        <w:ind w:left="284" w:hanging="284"/>
        <w:jc w:val="left"/>
        <w:rPr>
          <w:rFonts w:ascii="Bookman Old Style" w:hAnsi="Bookman Old Style"/>
          <w:b/>
        </w:rPr>
      </w:pPr>
      <w:bookmarkStart w:id="53" w:name="_Toc101362139"/>
      <w:bookmarkStart w:id="54" w:name="_Toc122002155"/>
      <w:r w:rsidRPr="008445A5">
        <w:rPr>
          <w:rFonts w:ascii="Bookman Old Style" w:hAnsi="Bookman Old Style"/>
          <w:b/>
        </w:rPr>
        <w:t>Plat za neaktívnu časť pracovnej pohotovosti na pracovisku</w:t>
      </w:r>
      <w:bookmarkEnd w:id="53"/>
      <w:bookmarkEnd w:id="54"/>
    </w:p>
    <w:p w:rsidR="00BA7FEA" w:rsidRPr="00E33847" w:rsidRDefault="00BA7FEA" w:rsidP="00D45259">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BA7FEA" w:rsidRPr="00E33847" w:rsidRDefault="00BA7FEA" w:rsidP="00D45259">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Za neaktívnu časť pracovnej pohotovosti na pracovisku zamestnancovi nepatrí príplatok podľa § 16 až </w:t>
      </w:r>
      <w:r w:rsidRPr="00E33847">
        <w:rPr>
          <w:rFonts w:ascii="Bookman Old Style" w:hAnsi="Bookman Old Style"/>
          <w:bCs/>
          <w:color w:val="000000"/>
          <w:sz w:val="24"/>
        </w:rPr>
        <w:t>18 a plat za prácu nadčas podľa § 19</w:t>
      </w:r>
      <w:r w:rsidRPr="00E33847">
        <w:rPr>
          <w:rFonts w:ascii="Bookman Old Style" w:hAnsi="Bookman Old Style"/>
          <w:color w:val="000000"/>
          <w:sz w:val="24"/>
        </w:rPr>
        <w:t xml:space="preserve"> OVZ</w:t>
      </w:r>
      <w:r w:rsidRPr="00E33847">
        <w:rPr>
          <w:rFonts w:ascii="Bookman Old Style" w:hAnsi="Bookman Old Style"/>
          <w:sz w:val="24"/>
        </w:rPr>
        <w:t>. /§ 16 – príplatok za prácu v</w:t>
      </w:r>
      <w:r>
        <w:rPr>
          <w:rFonts w:ascii="Bookman Old Style" w:hAnsi="Bookman Old Style"/>
          <w:sz w:val="24"/>
        </w:rPr>
        <w:t> </w:t>
      </w:r>
      <w:r w:rsidRPr="00E33847">
        <w:rPr>
          <w:rFonts w:ascii="Bookman Old Style" w:hAnsi="Bookman Old Style"/>
          <w:sz w:val="24"/>
        </w:rPr>
        <w:t>noci</w:t>
      </w:r>
      <w:r>
        <w:rPr>
          <w:rFonts w:ascii="Bookman Old Style" w:hAnsi="Bookman Old Style"/>
          <w:sz w:val="24"/>
        </w:rPr>
        <w:t>, §17- Príplatok za prácu v sobotu/nedeľu</w:t>
      </w:r>
      <w:r w:rsidRPr="00E33847">
        <w:rPr>
          <w:rFonts w:ascii="Bookman Old Style" w:hAnsi="Bookman Old Style"/>
          <w:sz w:val="24"/>
        </w:rPr>
        <w:t xml:space="preserve"> a § 18-príplatok za prácu vo sviatok/</w:t>
      </w:r>
    </w:p>
    <w:p w:rsidR="00BA7FEA" w:rsidRPr="006A23E6" w:rsidRDefault="00BA7FEA" w:rsidP="00D45259">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Ak sa zamestnávateľ so zamestnancom dohodnú na poskytnutí náhradného voľna za neaktívnu časť pracovnej pohotovosti na pracovisku, patrí zamestnancovi plat podľa prvej vety tohto odseku a za hodinu tejto </w:t>
      </w:r>
      <w:r w:rsidRPr="00E33847">
        <w:rPr>
          <w:rFonts w:ascii="Bookman Old Style" w:hAnsi="Bookman Old Style"/>
          <w:sz w:val="24"/>
        </w:rPr>
        <w:lastRenderedPageBreak/>
        <w:t>pracovnej pohotovosti hodina náhradného voľna; za čas čerpania náhradného voľna zamestnancovi nepatrí funkčný plat/§ 19a OVZ/.</w:t>
      </w:r>
    </w:p>
    <w:p w:rsidR="00BA7FEA" w:rsidRPr="008445A5" w:rsidRDefault="00BA7FEA" w:rsidP="00D45259">
      <w:pPr>
        <w:pStyle w:val="Nadpis3"/>
        <w:numPr>
          <w:ilvl w:val="0"/>
          <w:numId w:val="36"/>
        </w:numPr>
        <w:ind w:left="426" w:hanging="426"/>
        <w:jc w:val="left"/>
        <w:rPr>
          <w:rFonts w:ascii="Bookman Old Style" w:hAnsi="Bookman Old Style"/>
          <w:b/>
        </w:rPr>
      </w:pPr>
      <w:bookmarkStart w:id="55" w:name="_Toc101362140"/>
      <w:bookmarkStart w:id="56" w:name="_Toc122002156"/>
      <w:r w:rsidRPr="008445A5">
        <w:rPr>
          <w:rFonts w:ascii="Bookman Old Style" w:hAnsi="Bookman Old Style"/>
          <w:b/>
        </w:rPr>
        <w:t>Náhrada za neaktívnu časť pracovnej pohotovosti mimo pracoviska</w:t>
      </w:r>
      <w:bookmarkEnd w:id="55"/>
      <w:bookmarkEnd w:id="56"/>
    </w:p>
    <w:p w:rsidR="00BA7FEA" w:rsidRPr="00E33847" w:rsidRDefault="00BA7FEA" w:rsidP="00BA7FEA">
      <w:pPr>
        <w:pStyle w:val="Hlavika"/>
        <w:tabs>
          <w:tab w:val="left" w:pos="540"/>
        </w:tabs>
        <w:ind w:left="284"/>
        <w:jc w:val="both"/>
        <w:rPr>
          <w:rFonts w:ascii="Bookman Old Style" w:hAnsi="Bookman Old Style"/>
        </w:rPr>
      </w:pPr>
      <w:r w:rsidRPr="00E33847">
        <w:rPr>
          <w:rFonts w:ascii="Bookman Old Style" w:hAnsi="Bookman Old Style"/>
        </w:rPr>
        <w:t>Ak je zamestnancovi nariadená alebo s ním dohodnutá pracovná pohotovosť mimo pracoviska, patrí mu za každú hodinu neaktívnej časti pracovnej pohotovosti.</w:t>
      </w:r>
    </w:p>
    <w:p w:rsidR="00BA7FEA" w:rsidRPr="00E33847" w:rsidRDefault="00BA7FEA" w:rsidP="00D45259">
      <w:pPr>
        <w:pStyle w:val="Hlavika"/>
        <w:numPr>
          <w:ilvl w:val="0"/>
          <w:numId w:val="7"/>
        </w:numPr>
        <w:tabs>
          <w:tab w:val="left" w:pos="567"/>
        </w:tabs>
        <w:jc w:val="both"/>
        <w:rPr>
          <w:rFonts w:ascii="Bookman Old Style" w:hAnsi="Bookman Old Style"/>
        </w:rPr>
      </w:pPr>
      <w:r w:rsidRPr="00E33847">
        <w:rPr>
          <w:rFonts w:ascii="Bookman Old Style" w:hAnsi="Bookman Old Style"/>
        </w:rPr>
        <w:t xml:space="preserve"> náhrada v sume 15 % hodinovej sadzby jeho funkčného platu alebo 25 % tejto sumy, ak ide o deň pracovného pokoja </w:t>
      </w:r>
    </w:p>
    <w:p w:rsidR="00BA7FEA" w:rsidRPr="00E33847" w:rsidRDefault="00BA7FEA" w:rsidP="00D45259">
      <w:pPr>
        <w:pStyle w:val="Hlavika"/>
        <w:numPr>
          <w:ilvl w:val="0"/>
          <w:numId w:val="7"/>
        </w:numPr>
        <w:tabs>
          <w:tab w:val="left" w:pos="567"/>
        </w:tabs>
        <w:jc w:val="both"/>
        <w:rPr>
          <w:rFonts w:ascii="Bookman Old Style" w:hAnsi="Bookman Old Style"/>
        </w:rPr>
      </w:pPr>
      <w:r w:rsidRPr="00E33847">
        <w:rPr>
          <w:rFonts w:ascii="Bookman Old Style" w:hAnsi="Bookman Old Style"/>
        </w:rPr>
        <w:t>s možnosťou použitia pridelených mobilných prostriedkov spojenia, náhrada v sume 5 % hodinovej sadzby jeho funkčného platu alebo 10 % tejto sumy, ak ide o deň pracovného pokoja.</w:t>
      </w:r>
    </w:p>
    <w:p w:rsidR="00BA7FEA" w:rsidRPr="00E33847" w:rsidRDefault="00BA7FEA" w:rsidP="00BA7FEA">
      <w:pPr>
        <w:pStyle w:val="Hlavika"/>
        <w:tabs>
          <w:tab w:val="left" w:pos="567"/>
        </w:tabs>
        <w:ind w:left="284"/>
        <w:jc w:val="both"/>
        <w:rPr>
          <w:rFonts w:ascii="Bookman Old Style" w:hAnsi="Bookman Old Style"/>
          <w:color w:val="FF0000"/>
        </w:rPr>
      </w:pPr>
      <w:r w:rsidRPr="00E33847">
        <w:rPr>
          <w:rFonts w:ascii="Bookman Old Style" w:hAnsi="Bookman Old Style"/>
        </w:rPr>
        <w:t>Náhrada za neaktívnu časť pracovnej pohotovosti nepatrí za čas, v ktorom došlo počas jej trvania k vykonávaniu práce; takéto vykonávanie práce je prácou nadčas.</w:t>
      </w:r>
    </w:p>
    <w:p w:rsidR="00BA7FEA" w:rsidRPr="009369DE" w:rsidRDefault="00BA7FEA" w:rsidP="00D45259">
      <w:pPr>
        <w:pStyle w:val="Odsekzoznamu"/>
        <w:numPr>
          <w:ilvl w:val="0"/>
          <w:numId w:val="37"/>
        </w:numPr>
        <w:tabs>
          <w:tab w:val="left" w:pos="284"/>
        </w:tabs>
        <w:spacing w:before="100" w:beforeAutospacing="1"/>
        <w:ind w:left="567" w:hanging="567"/>
        <w:jc w:val="both"/>
        <w:outlineLvl w:val="4"/>
        <w:rPr>
          <w:rFonts w:ascii="Bookman Old Style" w:eastAsia="Arial Unicode MS" w:hAnsi="Bookman Old Style"/>
          <w:b/>
          <w:sz w:val="24"/>
        </w:rPr>
      </w:pPr>
      <w:bookmarkStart w:id="57" w:name="_Toc101362141"/>
      <w:r w:rsidRPr="009369DE">
        <w:rPr>
          <w:rFonts w:ascii="Bookman Old Style" w:eastAsia="Arial Unicode MS" w:hAnsi="Bookman Old Style"/>
          <w:b/>
          <w:sz w:val="24"/>
        </w:rPr>
        <w:t>Osobný príplatok</w:t>
      </w:r>
      <w:bookmarkEnd w:id="57"/>
      <w:r w:rsidRPr="009369DE">
        <w:rPr>
          <w:rFonts w:ascii="Bookman Old Style" w:eastAsia="Arial Unicode MS" w:hAnsi="Bookman Old Style"/>
          <w:b/>
          <w:sz w:val="24"/>
        </w:rPr>
        <w:tab/>
      </w:r>
    </w:p>
    <w:p w:rsidR="00BA7FEA" w:rsidRPr="006C4F39" w:rsidRDefault="00BA7FEA" w:rsidP="00D45259">
      <w:pPr>
        <w:pStyle w:val="Zarkazkladnhotextu2"/>
        <w:numPr>
          <w:ilvl w:val="0"/>
          <w:numId w:val="35"/>
        </w:numPr>
        <w:spacing w:after="0" w:line="240" w:lineRule="auto"/>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r w:rsidRPr="006C4F39">
        <w:rPr>
          <w:rFonts w:ascii="Bookman Old Style" w:hAnsi="Bookman Old Style"/>
          <w:color w:val="FF0000"/>
          <w:sz w:val="24"/>
          <w:szCs w:val="24"/>
        </w:rPr>
        <w:t xml:space="preserve"> </w:t>
      </w:r>
    </w:p>
    <w:p w:rsidR="00BA7FEA" w:rsidRPr="00E33847" w:rsidRDefault="00BA7FEA" w:rsidP="00D45259">
      <w:pPr>
        <w:pStyle w:val="Zarkazkladnhotextu2"/>
        <w:numPr>
          <w:ilvl w:val="0"/>
          <w:numId w:val="35"/>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 xml:space="preserve">Na účel osobných príplatkov vyčlení zamestnávateľ v rozpočte finančné prostriedky vo výške najmenej </w:t>
      </w:r>
      <w:r>
        <w:rPr>
          <w:rFonts w:ascii="Bookman Old Style" w:hAnsi="Bookman Old Style"/>
          <w:sz w:val="24"/>
          <w:szCs w:val="24"/>
        </w:rPr>
        <w:t>1 %</w:t>
      </w:r>
      <w:r w:rsidRPr="00E33847">
        <w:rPr>
          <w:rFonts w:ascii="Bookman Old Style" w:hAnsi="Bookman Old Style"/>
          <w:sz w:val="24"/>
          <w:szCs w:val="24"/>
        </w:rPr>
        <w:t xml:space="preserve"> zo súhrnu hrubých miezd alebo platov zúčtovaných zamestnancom na výplatu za kalendárny rok.</w:t>
      </w:r>
    </w:p>
    <w:p w:rsidR="00BA7FEA" w:rsidRPr="00E33847" w:rsidRDefault="00BA7FEA" w:rsidP="00D45259">
      <w:pPr>
        <w:pStyle w:val="Zarkazkladnhotextu2"/>
        <w:numPr>
          <w:ilvl w:val="0"/>
          <w:numId w:val="35"/>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 účelom objektívneho určovania osobného príplatku zamestnávateľ bude zohľadňovať pri jeho priznaní kritéria, ktoré tvoria prílohu tejto KZ.</w:t>
      </w:r>
    </w:p>
    <w:p w:rsidR="00BA7FEA" w:rsidRDefault="00BA7FEA" w:rsidP="00D45259">
      <w:pPr>
        <w:pStyle w:val="Zarkazkladnhotextu2"/>
        <w:numPr>
          <w:ilvl w:val="0"/>
          <w:numId w:val="35"/>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rsidR="00BA7FEA" w:rsidRPr="00344790" w:rsidRDefault="00BA7FEA" w:rsidP="00D45259">
      <w:pPr>
        <w:pStyle w:val="Zarkazkladnhotextu2"/>
        <w:numPr>
          <w:ilvl w:val="0"/>
          <w:numId w:val="35"/>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t xml:space="preserve">Osobný príplatok je možné zvýšiť, znížiť alebo odobrať na základe úrovne kvality </w:t>
      </w:r>
      <w:r>
        <w:rPr>
          <w:rFonts w:ascii="Bookman Old Style" w:hAnsi="Bookman Old Style"/>
          <w:sz w:val="24"/>
          <w:szCs w:val="24"/>
        </w:rPr>
        <w:t>plnenia pracovných úloh.</w:t>
      </w:r>
      <w:r w:rsidRPr="00DC25F5">
        <w:t xml:space="preserve"> </w:t>
      </w:r>
      <w:r w:rsidRPr="00DC25F5">
        <w:rPr>
          <w:rFonts w:ascii="Bookman Old Style" w:hAnsi="Bookman Old Style"/>
          <w:sz w:val="24"/>
          <w:szCs w:val="24"/>
        </w:rPr>
        <w:t>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rsidR="00BA7FEA" w:rsidRPr="00E33847" w:rsidRDefault="00BA7FEA" w:rsidP="00D45259">
      <w:pPr>
        <w:pStyle w:val="Zarkazkladnhotextu2"/>
        <w:numPr>
          <w:ilvl w:val="0"/>
          <w:numId w:val="35"/>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rsidR="00BA7FEA" w:rsidRPr="00A35BAD" w:rsidRDefault="00BA7FEA" w:rsidP="009369DE">
      <w:pPr>
        <w:pStyle w:val="Odsekzoznamu"/>
        <w:numPr>
          <w:ilvl w:val="0"/>
          <w:numId w:val="37"/>
        </w:numPr>
        <w:tabs>
          <w:tab w:val="left" w:pos="284"/>
        </w:tabs>
        <w:spacing w:before="100" w:beforeAutospacing="1"/>
        <w:ind w:left="567" w:hanging="567"/>
        <w:jc w:val="both"/>
        <w:outlineLvl w:val="4"/>
        <w:rPr>
          <w:rFonts w:ascii="Bookman Old Style" w:hAnsi="Bookman Old Style"/>
          <w:b/>
        </w:rPr>
      </w:pPr>
      <w:bookmarkStart w:id="58" w:name="_Toc101362142"/>
      <w:r w:rsidRPr="009369DE">
        <w:rPr>
          <w:rFonts w:ascii="Bookman Old Style" w:eastAsia="Arial Unicode MS" w:hAnsi="Bookman Old Style"/>
          <w:b/>
          <w:sz w:val="24"/>
        </w:rPr>
        <w:t>Príplatok za profesijný rozvoj pedagogického a odborného zamestnanca</w:t>
      </w:r>
      <w:bookmarkEnd w:id="58"/>
      <w:r w:rsidRPr="008445A5">
        <w:rPr>
          <w:rFonts w:ascii="Bookman Old Style" w:hAnsi="Bookman Old Style"/>
          <w:b/>
        </w:rPr>
        <w:t xml:space="preserve"> </w:t>
      </w:r>
    </w:p>
    <w:p w:rsidR="00BA7FEA" w:rsidRPr="00EB11BF" w:rsidRDefault="00BA7FEA" w:rsidP="00D45259">
      <w:pPr>
        <w:pStyle w:val="Odsekzoznamu"/>
        <w:numPr>
          <w:ilvl w:val="1"/>
          <w:numId w:val="37"/>
        </w:numPr>
        <w:spacing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rsidR="00BA7FEA" w:rsidRPr="00EB11BF" w:rsidRDefault="00BA7FEA" w:rsidP="00D45259">
      <w:pPr>
        <w:pStyle w:val="Odsekzoznamu"/>
        <w:numPr>
          <w:ilvl w:val="0"/>
          <w:numId w:val="31"/>
        </w:numPr>
        <w:spacing w:before="225" w:after="750"/>
        <w:jc w:val="both"/>
        <w:rPr>
          <w:rFonts w:ascii="Bookman Old Style" w:hAnsi="Bookman Old Style" w:cs="Helvetica"/>
          <w:sz w:val="24"/>
        </w:rPr>
      </w:pPr>
      <w:r>
        <w:rPr>
          <w:rFonts w:ascii="Bookman Old Style" w:hAnsi="Bookman Old Style" w:cs="Helvetica"/>
          <w:sz w:val="24"/>
        </w:rPr>
        <w:t>12</w:t>
      </w:r>
      <w:r w:rsidRPr="00EB11BF">
        <w:rPr>
          <w:rFonts w:ascii="Bookman Old Style" w:hAnsi="Bookman Old Style" w:cs="Helvetica"/>
          <w:sz w:val="24"/>
        </w:rPr>
        <w:t xml:space="preserve"> % z platovej tarify platovej triedy a pracovnej triedy, do ktorej je zaradený, za úspešné absolvovanie rozširujúceho štúdia podľa osobitného predpisu,</w:t>
      </w:r>
    </w:p>
    <w:p w:rsidR="00BA7FEA" w:rsidRPr="00EB11BF" w:rsidRDefault="00BA7FEA" w:rsidP="00D45259">
      <w:pPr>
        <w:pStyle w:val="Odsekzoznamu"/>
        <w:numPr>
          <w:ilvl w:val="0"/>
          <w:numId w:val="31"/>
        </w:numPr>
        <w:spacing w:before="225" w:after="750"/>
        <w:jc w:val="both"/>
        <w:rPr>
          <w:rFonts w:ascii="Bookman Old Style" w:hAnsi="Bookman Old Style" w:cs="Helvetica"/>
          <w:sz w:val="24"/>
        </w:rPr>
      </w:pPr>
      <w:r w:rsidRPr="00EB11BF">
        <w:rPr>
          <w:rFonts w:ascii="Bookman Old Style" w:hAnsi="Bookman Old Style" w:cs="Helvetica"/>
          <w:sz w:val="24"/>
        </w:rPr>
        <w:lastRenderedPageBreak/>
        <w:t xml:space="preserve">12 % z platovej tarify platovej triedy a pracovnej triedy, do ktorej je zaradený, za úspešné absolvovanie štátnej jazykovej skúšky podľa osobitného predpisu, </w:t>
      </w:r>
    </w:p>
    <w:p w:rsidR="00BA7FEA" w:rsidRPr="00EB11BF" w:rsidRDefault="00BA7FEA" w:rsidP="00D45259">
      <w:pPr>
        <w:pStyle w:val="Odsekzoznamu"/>
        <w:numPr>
          <w:ilvl w:val="0"/>
          <w:numId w:val="31"/>
        </w:numPr>
        <w:spacing w:before="225" w:after="750"/>
        <w:jc w:val="both"/>
        <w:rPr>
          <w:rFonts w:ascii="Bookman Old Style" w:hAnsi="Bookman Old Style" w:cs="Helvetica"/>
          <w:sz w:val="24"/>
        </w:rPr>
      </w:pPr>
      <w:r w:rsidRPr="00EB11BF">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rsidR="00BA7FEA" w:rsidRPr="00EB11BF" w:rsidRDefault="00BA7FEA" w:rsidP="00D45259">
      <w:pPr>
        <w:pStyle w:val="Odsekzoznamu"/>
        <w:numPr>
          <w:ilvl w:val="0"/>
          <w:numId w:val="31"/>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BA7FEA" w:rsidRDefault="00BA7FEA" w:rsidP="00D45259">
      <w:pPr>
        <w:pStyle w:val="Odsekzoznamu"/>
        <w:numPr>
          <w:ilvl w:val="1"/>
          <w:numId w:val="37"/>
        </w:numPr>
        <w:spacing w:before="225" w:after="750"/>
        <w:ind w:left="284"/>
        <w:jc w:val="both"/>
        <w:rPr>
          <w:rFonts w:ascii="Bookman Old Style" w:hAnsi="Bookman Old Style" w:cs="Helvetica"/>
          <w:sz w:val="24"/>
        </w:rPr>
      </w:pPr>
      <w:r w:rsidRPr="00DC096A">
        <w:rPr>
          <w:rFonts w:ascii="Bookman Old Style" w:hAnsi="Bookman Old Style" w:cs="Helvetica"/>
          <w:sz w:val="24"/>
        </w:rPr>
        <w:t xml:space="preserve">Riaditeľovi školy a riaditeľovi školského zariadenia prizná príplatok za profesijný rozvoj zriaďovateľ. </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rsidR="00BA7FEA" w:rsidRPr="00EB11BF" w:rsidRDefault="00BA7FEA" w:rsidP="00D45259">
      <w:pPr>
        <w:pStyle w:val="Odsekzoznamu"/>
        <w:numPr>
          <w:ilvl w:val="1"/>
          <w:numId w:val="37"/>
        </w:numPr>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BA7FEA" w:rsidRPr="006A23E6" w:rsidRDefault="00BA7FEA" w:rsidP="00D45259">
      <w:pPr>
        <w:pStyle w:val="Odsekzoznamu"/>
        <w:numPr>
          <w:ilvl w:val="1"/>
          <w:numId w:val="37"/>
        </w:numPr>
        <w:ind w:left="284"/>
        <w:jc w:val="both"/>
        <w:rPr>
          <w:rStyle w:val="Nadpis1Char"/>
          <w:rFonts w:ascii="Bookman Old Style" w:eastAsia="Times New Roman" w:hAnsi="Bookman Old Style" w:cs="Helvetica"/>
          <w:b w:val="0"/>
          <w:bCs w:val="0"/>
          <w:color w:val="494949"/>
        </w:rPr>
      </w:pPr>
      <w:r w:rsidRPr="00217C55">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217C55">
        <w:rPr>
          <w:rFonts w:ascii="Bookman Old Style" w:hAnsi="Bookman Old Style" w:cs="Helvetica"/>
          <w:color w:val="494949"/>
          <w:sz w:val="24"/>
        </w:rPr>
        <w:t>.</w:t>
      </w:r>
    </w:p>
    <w:p w:rsidR="00BA7FEA" w:rsidRPr="009369DE" w:rsidRDefault="00BA7FEA" w:rsidP="009369DE">
      <w:pPr>
        <w:pStyle w:val="Odsekzoznamu"/>
        <w:numPr>
          <w:ilvl w:val="0"/>
          <w:numId w:val="37"/>
        </w:numPr>
        <w:tabs>
          <w:tab w:val="left" w:pos="284"/>
        </w:tabs>
        <w:spacing w:before="100" w:beforeAutospacing="1"/>
        <w:ind w:left="567" w:hanging="567"/>
        <w:jc w:val="both"/>
        <w:outlineLvl w:val="4"/>
        <w:rPr>
          <w:rFonts w:ascii="Bookman Old Style" w:eastAsia="Arial Unicode MS" w:hAnsi="Bookman Old Style"/>
          <w:b/>
          <w:sz w:val="24"/>
        </w:rPr>
      </w:pPr>
      <w:r w:rsidRPr="009369DE">
        <w:rPr>
          <w:rFonts w:ascii="Bookman Old Style" w:eastAsia="Arial Unicode MS" w:hAnsi="Bookman Old Style"/>
          <w:b/>
          <w:sz w:val="24"/>
        </w:rPr>
        <w:t>Príplatok začínajúceho pedagogického zamestnanca a začínajúceho odborného zamestnanca</w:t>
      </w:r>
    </w:p>
    <w:p w:rsidR="00BA7FEA" w:rsidRPr="00E33847" w:rsidRDefault="00BA7FEA" w:rsidP="00D45259">
      <w:pPr>
        <w:pStyle w:val="Odsekzoznamu"/>
        <w:numPr>
          <w:ilvl w:val="0"/>
          <w:numId w:val="8"/>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rsidR="00BA7FEA" w:rsidRPr="00E33847" w:rsidRDefault="00BA7FEA" w:rsidP="00D45259">
      <w:pPr>
        <w:pStyle w:val="Odsekzoznamu"/>
        <w:numPr>
          <w:ilvl w:val="0"/>
          <w:numId w:val="8"/>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rsidR="00BA7FEA" w:rsidRPr="00A63B84" w:rsidRDefault="00BA7FEA" w:rsidP="00D45259">
      <w:pPr>
        <w:pStyle w:val="Odsekzoznamu"/>
        <w:numPr>
          <w:ilvl w:val="0"/>
          <w:numId w:val="8"/>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kariérového</w:t>
      </w:r>
      <w:proofErr w:type="spellEnd"/>
      <w:r w:rsidRPr="00E33847">
        <w:rPr>
          <w:rFonts w:ascii="Bookman Old Style" w:hAnsi="Bookman Old Style"/>
          <w:sz w:val="24"/>
        </w:rPr>
        <w:t xml:space="preserve"> stupňa začínajúci pedagogický zamestnanec a začínajúci odborný zamestnanec. Príplatok sa  určí pevnou sumou zaokrúhlenou na 50 eurocentov nahor. </w:t>
      </w:r>
    </w:p>
    <w:p w:rsidR="00BA7FEA" w:rsidRPr="009369DE" w:rsidRDefault="00BA7FEA" w:rsidP="009369DE">
      <w:pPr>
        <w:pStyle w:val="Odsekzoznamu"/>
        <w:numPr>
          <w:ilvl w:val="0"/>
          <w:numId w:val="37"/>
        </w:numPr>
        <w:tabs>
          <w:tab w:val="left" w:pos="284"/>
        </w:tabs>
        <w:spacing w:before="100" w:beforeAutospacing="1"/>
        <w:ind w:left="567" w:hanging="567"/>
        <w:jc w:val="both"/>
        <w:outlineLvl w:val="4"/>
        <w:rPr>
          <w:rFonts w:ascii="Bookman Old Style" w:eastAsia="Arial Unicode MS" w:hAnsi="Bookman Old Style"/>
          <w:b/>
          <w:sz w:val="24"/>
        </w:rPr>
      </w:pPr>
      <w:r w:rsidRPr="009369DE">
        <w:rPr>
          <w:rFonts w:ascii="Bookman Old Style" w:eastAsia="Arial Unicode MS" w:hAnsi="Bookman Old Style"/>
          <w:b/>
          <w:sz w:val="24"/>
        </w:rPr>
        <w:t>Príplatok za prácu so žiakmi so zdravotným znevýhodnením alebo so žiakmi zo sociálne znevýhodneného prostredia</w:t>
      </w:r>
    </w:p>
    <w:p w:rsidR="00BA7FEA" w:rsidRPr="00E33847" w:rsidRDefault="00BA7FEA" w:rsidP="00D45259">
      <w:pPr>
        <w:pStyle w:val="Odsekzoznamu"/>
        <w:numPr>
          <w:ilvl w:val="0"/>
          <w:numId w:val="9"/>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lastRenderedPageBreak/>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BA7FEA" w:rsidRPr="00E33847" w:rsidRDefault="00BA7FEA" w:rsidP="00D45259">
      <w:pPr>
        <w:pStyle w:val="Odsekzoznamu"/>
        <w:numPr>
          <w:ilvl w:val="0"/>
          <w:numId w:val="9"/>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 xml:space="preserve">Výšku poskytovania príplatku podľa odseku 1 upraví zamestnávateľ vo vnútornom predpise školy v závislosti od počtu </w:t>
      </w:r>
    </w:p>
    <w:p w:rsidR="00BA7FEA" w:rsidRPr="00E33847" w:rsidRDefault="00BA7FEA" w:rsidP="00D45259">
      <w:pPr>
        <w:pStyle w:val="Odsekzoznamu"/>
        <w:numPr>
          <w:ilvl w:val="0"/>
          <w:numId w:val="10"/>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rsidR="00BA7FEA" w:rsidRPr="00E33847" w:rsidRDefault="00BA7FEA" w:rsidP="00D45259">
      <w:pPr>
        <w:pStyle w:val="Odsekzoznamu"/>
        <w:numPr>
          <w:ilvl w:val="0"/>
          <w:numId w:val="10"/>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 triede a</w:t>
      </w:r>
    </w:p>
    <w:p w:rsidR="00BA7FEA" w:rsidRPr="00E33847" w:rsidRDefault="00BA7FEA" w:rsidP="00D45259">
      <w:pPr>
        <w:pStyle w:val="Odsekzoznamu"/>
        <w:numPr>
          <w:ilvl w:val="0"/>
          <w:numId w:val="10"/>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rsidR="00BA7FEA" w:rsidRPr="00E33847" w:rsidRDefault="00BA7FEA" w:rsidP="00D45259">
      <w:pPr>
        <w:pStyle w:val="Odsekzoznamu"/>
        <w:numPr>
          <w:ilvl w:val="0"/>
          <w:numId w:val="9"/>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Pr="00E33847">
        <w:rPr>
          <w:rFonts w:ascii="Bookman Old Style" w:hAnsi="Bookman Old Style"/>
          <w:color w:val="FF0000"/>
          <w:sz w:val="24"/>
        </w:rPr>
        <w:t xml:space="preserve"> </w:t>
      </w:r>
      <w:r w:rsidRPr="002344E7">
        <w:rPr>
          <w:rFonts w:ascii="Bookman Old Style" w:hAnsi="Bookman Old Style"/>
          <w:b/>
          <w:sz w:val="24"/>
        </w:rPr>
        <w:t>5%</w:t>
      </w:r>
      <w:r w:rsidRPr="00E33847">
        <w:rPr>
          <w:rFonts w:ascii="Bookman Old Style" w:hAnsi="Bookman Old Style"/>
          <w:b/>
          <w:color w:val="FF0000"/>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rsidR="00BA7FEA" w:rsidRPr="009369DE" w:rsidRDefault="00F8075B" w:rsidP="00BA7FEA">
      <w:pPr>
        <w:pStyle w:val="Odsekzoznamu"/>
        <w:spacing w:before="100" w:beforeAutospacing="1" w:after="100" w:afterAutospacing="1"/>
        <w:ind w:left="0"/>
        <w:jc w:val="both"/>
        <w:rPr>
          <w:rFonts w:ascii="Bookman Old Style" w:eastAsia="Arial Unicode MS" w:hAnsi="Bookman Old Style"/>
          <w:b/>
          <w:sz w:val="24"/>
        </w:rPr>
      </w:pPr>
      <w:r>
        <w:rPr>
          <w:rFonts w:ascii="Bookman Old Style" w:hAnsi="Bookman Old Style"/>
          <w:b/>
          <w:bCs/>
          <w:sz w:val="24"/>
        </w:rPr>
        <w:t>16</w:t>
      </w:r>
      <w:r w:rsidR="00BA7FEA" w:rsidRPr="00E33847">
        <w:rPr>
          <w:rFonts w:ascii="Bookman Old Style" w:hAnsi="Bookman Old Style"/>
          <w:b/>
          <w:bCs/>
          <w:sz w:val="24"/>
        </w:rPr>
        <w:t>.</w:t>
      </w:r>
      <w:r w:rsidR="00BA7FEA" w:rsidRPr="00E33847">
        <w:rPr>
          <w:rFonts w:ascii="Bookman Old Style" w:hAnsi="Bookman Old Style"/>
          <w:b/>
          <w:bCs/>
          <w:sz w:val="14"/>
          <w:szCs w:val="14"/>
        </w:rPr>
        <w:t xml:space="preserve">  </w:t>
      </w:r>
      <w:r w:rsidR="00BA7FEA" w:rsidRPr="009369DE">
        <w:rPr>
          <w:rFonts w:ascii="Bookman Old Style" w:eastAsia="Arial Unicode MS" w:hAnsi="Bookman Old Style"/>
          <w:b/>
          <w:sz w:val="24"/>
        </w:rPr>
        <w:t>Odmeny</w:t>
      </w:r>
    </w:p>
    <w:p w:rsidR="00BA7FEA" w:rsidRPr="002344E7" w:rsidRDefault="00BA7FEA" w:rsidP="00BA7FEA">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Zamestnávateľ sa zaväzuje, že  vyplatí zamestnancovi  odmenu  za pracovné zásluhy pri dosiahnutí 50 rokov veku a 60 rokov veku  vo výške jeho funkčného platu</w:t>
      </w:r>
      <w:r>
        <w:rPr>
          <w:rFonts w:ascii="Bookman Old Style" w:hAnsi="Bookman Old Style"/>
          <w:bCs/>
          <w:sz w:val="24"/>
        </w:rPr>
        <w:t>, ak odpracoval najmenej 3 roky u zamestnávateľa.</w:t>
      </w:r>
    </w:p>
    <w:p w:rsidR="00BA7FEA" w:rsidRPr="002344E7" w:rsidRDefault="00BA7FEA" w:rsidP="00BA7FEA">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Pr>
          <w:rFonts w:ascii="Bookman Old Style" w:hAnsi="Bookman Old Style"/>
          <w:sz w:val="24"/>
        </w:rPr>
        <w:t>    </w:t>
      </w:r>
      <w:r w:rsidRPr="002344E7">
        <w:rPr>
          <w:rFonts w:ascii="Bookman Old Style" w:hAnsi="Bookman Old Style"/>
          <w:sz w:val="24"/>
        </w:rPr>
        <w:t>Zamestnávateľ môže vyplatiť zamestnancovi odmenu za prácu</w:t>
      </w:r>
    </w:p>
    <w:p w:rsidR="00BA7FEA" w:rsidRPr="002344E7" w:rsidRDefault="00BA7FEA" w:rsidP="00BA7FEA">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xml:space="preserve">    </w:t>
      </w:r>
      <w:r w:rsidRPr="002344E7">
        <w:rPr>
          <w:rFonts w:ascii="Bookman Old Style" w:hAnsi="Bookman Old Style"/>
          <w:sz w:val="24"/>
        </w:rPr>
        <w:t>pri príležitosti obdobia letných dovoleniek,</w:t>
      </w:r>
    </w:p>
    <w:p w:rsidR="00BA7FEA" w:rsidRPr="00E33847" w:rsidRDefault="00BA7FEA" w:rsidP="00BA7FEA">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rsidR="00BA7FEA" w:rsidRPr="00A63B84" w:rsidRDefault="00BA7FEA" w:rsidP="00BA7FEA">
      <w:pPr>
        <w:pStyle w:val="Odsekzoznamu"/>
        <w:ind w:left="284" w:hanging="568"/>
        <w:jc w:val="both"/>
        <w:rPr>
          <w:rFonts w:ascii="Bookman Old Style" w:hAnsi="Bookman Old Style"/>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w:t>
      </w:r>
      <w:r>
        <w:rPr>
          <w:rFonts w:ascii="Bookman Old Style" w:hAnsi="Bookman Old Style"/>
          <w:sz w:val="24"/>
        </w:rPr>
        <w:t>o výplatnom termíne</w:t>
      </w:r>
      <w:r w:rsidRPr="00E33847">
        <w:rPr>
          <w:rFonts w:ascii="Bookman Old Style" w:hAnsi="Bookman Old Style"/>
          <w:sz w:val="24"/>
        </w:rPr>
        <w:t xml:space="preserve"> mesiac</w:t>
      </w:r>
      <w:r>
        <w:rPr>
          <w:rFonts w:ascii="Bookman Old Style" w:hAnsi="Bookman Old Style"/>
          <w:sz w:val="24"/>
        </w:rPr>
        <w:t>a</w:t>
      </w:r>
      <w:r w:rsidRPr="00E33847">
        <w:rPr>
          <w:rFonts w:ascii="Bookman Old Style" w:hAnsi="Bookman Old Style"/>
          <w:sz w:val="24"/>
        </w:rPr>
        <w:t xml:space="preserve"> jún príslušného kalendárneho roka a odmena podľa odseku 2 písm. b) sa vypláca v</w:t>
      </w:r>
      <w:r>
        <w:rPr>
          <w:rFonts w:ascii="Bookman Old Style" w:hAnsi="Bookman Old Style"/>
          <w:sz w:val="24"/>
        </w:rPr>
        <w:t xml:space="preserve">o výplatnom termíne </w:t>
      </w:r>
      <w:r w:rsidRPr="00E33847">
        <w:rPr>
          <w:rFonts w:ascii="Bookman Old Style" w:hAnsi="Bookman Old Style"/>
          <w:sz w:val="24"/>
        </w:rPr>
        <w:t>mesiac</w:t>
      </w:r>
      <w:r>
        <w:rPr>
          <w:rFonts w:ascii="Bookman Old Style" w:hAnsi="Bookman Old Style"/>
          <w:sz w:val="24"/>
        </w:rPr>
        <w:t>a</w:t>
      </w:r>
      <w:r w:rsidRPr="00E33847">
        <w:rPr>
          <w:rFonts w:ascii="Bookman Old Style" w:hAnsi="Bookman Old Style"/>
          <w:sz w:val="24"/>
        </w:rPr>
        <w:t xml:space="preserve"> </w:t>
      </w:r>
      <w:r w:rsidR="005A5DE9">
        <w:rPr>
          <w:rFonts w:ascii="Bookman Old Style" w:hAnsi="Bookman Old Style"/>
          <w:sz w:val="24"/>
        </w:rPr>
        <w:t xml:space="preserve">november a </w:t>
      </w:r>
      <w:r w:rsidRPr="00E33847">
        <w:rPr>
          <w:rFonts w:ascii="Bookman Old Style" w:hAnsi="Bookman Old Style"/>
          <w:sz w:val="24"/>
        </w:rPr>
        <w:t>december príslušného kalendárneho roka.( § 20 OVZ).</w:t>
      </w:r>
    </w:p>
    <w:p w:rsidR="00BA7FEA" w:rsidRPr="00E33847" w:rsidRDefault="00BA7FEA" w:rsidP="00BA7FEA">
      <w:pPr>
        <w:jc w:val="both"/>
        <w:rPr>
          <w:rFonts w:ascii="Bookman Old Style" w:hAnsi="Bookman Old Style"/>
        </w:rPr>
      </w:pPr>
    </w:p>
    <w:p w:rsidR="00BA7FEA" w:rsidRPr="008445A5" w:rsidRDefault="00BA7FEA" w:rsidP="00BA7FEA">
      <w:pPr>
        <w:pStyle w:val="Nadpis2"/>
        <w:rPr>
          <w:rFonts w:ascii="Bookman Old Style" w:hAnsi="Bookman Old Style"/>
          <w:b/>
        </w:rPr>
      </w:pPr>
      <w:bookmarkStart w:id="59" w:name="_Toc101362146"/>
      <w:bookmarkStart w:id="60" w:name="_Toc122002157"/>
      <w:r w:rsidRPr="008445A5">
        <w:rPr>
          <w:rFonts w:ascii="Bookman Old Style" w:hAnsi="Bookman Old Style"/>
          <w:b/>
        </w:rPr>
        <w:t>Článok 8</w:t>
      </w:r>
      <w:bookmarkEnd w:id="59"/>
      <w:bookmarkEnd w:id="60"/>
    </w:p>
    <w:p w:rsidR="00BA7FEA" w:rsidRPr="008445A5" w:rsidRDefault="00BA7FEA" w:rsidP="00BA7FEA">
      <w:pPr>
        <w:pStyle w:val="Nadpis2"/>
        <w:rPr>
          <w:rFonts w:ascii="Bookman Old Style" w:hAnsi="Bookman Old Style"/>
          <w:b/>
        </w:rPr>
      </w:pPr>
      <w:bookmarkStart w:id="61" w:name="_Toc101362147"/>
      <w:bookmarkStart w:id="62" w:name="_Toc122002158"/>
      <w:r w:rsidRPr="008445A5">
        <w:rPr>
          <w:rFonts w:ascii="Bookman Old Style" w:hAnsi="Bookman Old Style"/>
          <w:b/>
        </w:rPr>
        <w:t>Výplata platu,  preddavku na mzdu a zrážky z platu</w:t>
      </w:r>
      <w:bookmarkEnd w:id="61"/>
      <w:bookmarkEnd w:id="62"/>
    </w:p>
    <w:p w:rsidR="00BA7FEA" w:rsidRPr="00E33847" w:rsidRDefault="00BA7FEA" w:rsidP="00BA7FEA">
      <w:pPr>
        <w:jc w:val="both"/>
        <w:rPr>
          <w:rFonts w:ascii="Bookman Old Style" w:hAnsi="Bookman Old Style"/>
        </w:rPr>
      </w:pPr>
    </w:p>
    <w:p w:rsidR="00BA7FEA" w:rsidRPr="00F77C43" w:rsidRDefault="00BA7FEA" w:rsidP="00D45259">
      <w:pPr>
        <w:pStyle w:val="Odsekzoznamu"/>
        <w:numPr>
          <w:ilvl w:val="0"/>
          <w:numId w:val="49"/>
        </w:numPr>
        <w:ind w:left="284" w:hanging="284"/>
        <w:jc w:val="both"/>
        <w:rPr>
          <w:rFonts w:ascii="Bookman Old Style" w:hAnsi="Bookman Old Style"/>
          <w:sz w:val="24"/>
        </w:rPr>
      </w:pPr>
      <w:r w:rsidRPr="00F77C43">
        <w:rPr>
          <w:rFonts w:ascii="Bookman Old Style" w:hAnsi="Bookman Old Style"/>
          <w:sz w:val="24"/>
        </w:rPr>
        <w:t xml:space="preserve">Zamestnávateľ sa zaväzuje uskutočniť výplatu platu raz mesačne. Termín splatnosti platu je desiaty deň po ukončení predchádzajúceho mesiaca. </w:t>
      </w:r>
    </w:p>
    <w:p w:rsidR="00BA7FEA" w:rsidRPr="00F77C43" w:rsidRDefault="00BA7FEA" w:rsidP="00D45259">
      <w:pPr>
        <w:pStyle w:val="Odsekzoznamu"/>
        <w:numPr>
          <w:ilvl w:val="0"/>
          <w:numId w:val="49"/>
        </w:numPr>
        <w:ind w:left="284" w:hanging="284"/>
        <w:jc w:val="both"/>
        <w:rPr>
          <w:rFonts w:ascii="Bookman Old Style" w:hAnsi="Bookman Old Style"/>
          <w:sz w:val="24"/>
        </w:rPr>
      </w:pPr>
      <w:r w:rsidRPr="00F77C43">
        <w:rPr>
          <w:rFonts w:ascii="Bookman Old Style" w:hAnsi="Bookman Old Style"/>
          <w:sz w:val="24"/>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rsidR="00BA7FEA" w:rsidRPr="00F77C43" w:rsidRDefault="00BA7FEA" w:rsidP="00D45259">
      <w:pPr>
        <w:pStyle w:val="Odsekzoznamu"/>
        <w:numPr>
          <w:ilvl w:val="0"/>
          <w:numId w:val="49"/>
        </w:numPr>
        <w:ind w:left="284" w:hanging="284"/>
        <w:jc w:val="both"/>
        <w:rPr>
          <w:rFonts w:ascii="Bookman Old Style" w:hAnsi="Bookman Old Style"/>
          <w:sz w:val="24"/>
        </w:rPr>
      </w:pPr>
      <w:r w:rsidRPr="00F77C43">
        <w:rPr>
          <w:rFonts w:ascii="Bookman Old Style" w:hAnsi="Bookman Old Style"/>
          <w:sz w:val="24"/>
        </w:rPr>
        <w:t>Zamestnávateľ sa zaväzuje na základe žiadosti zamestnanca poskytovať mu preddavok na plat do 25. dňa príslušného kalendárneho mesiaca (§ 130 ods.3 ZP).</w:t>
      </w:r>
    </w:p>
    <w:p w:rsidR="00BA7FEA" w:rsidRPr="00874DED" w:rsidRDefault="00BA7FEA" w:rsidP="00D45259">
      <w:pPr>
        <w:pStyle w:val="Odsekzoznamu"/>
        <w:numPr>
          <w:ilvl w:val="0"/>
          <w:numId w:val="49"/>
        </w:numPr>
        <w:ind w:left="284" w:hanging="284"/>
        <w:jc w:val="both"/>
        <w:rPr>
          <w:rFonts w:ascii="Bookman Old Style" w:hAnsi="Bookman Old Style"/>
          <w:sz w:val="24"/>
        </w:rPr>
      </w:pPr>
      <w:r w:rsidRPr="00874DED">
        <w:rPr>
          <w:rFonts w:ascii="Bookman Old Style" w:hAnsi="Bookman Old Style"/>
          <w:sz w:val="24"/>
        </w:rPr>
        <w:t>Zamestnávateľ sa zaväzuje na požiadanie zamestnanca alebo na základe  dohody o zrážkach z platu, časti platu</w:t>
      </w:r>
      <w:r w:rsidRPr="00F77C43">
        <w:rPr>
          <w:rFonts w:ascii="Bookman Old Style" w:hAnsi="Bookman Old Style"/>
          <w:sz w:val="24"/>
        </w:rPr>
        <w:t xml:space="preserve"> </w:t>
      </w:r>
      <w:r w:rsidRPr="00874DED">
        <w:rPr>
          <w:rFonts w:ascii="Bookman Old Style" w:hAnsi="Bookman Old Style"/>
          <w:sz w:val="24"/>
        </w:rPr>
        <w:t xml:space="preserve">určené zamestnancom poukazovať aj na viac účtov, ktoré si zamestnanec sám určil. (§ 130 ods. ods. 8 ZP ).  </w:t>
      </w:r>
    </w:p>
    <w:p w:rsidR="00BA7FEA" w:rsidRPr="00A63B84" w:rsidRDefault="00BA7FEA" w:rsidP="00BA7FEA">
      <w:pPr>
        <w:jc w:val="both"/>
        <w:rPr>
          <w:rFonts w:ascii="Bookman Old Style" w:hAnsi="Bookman Old Style"/>
          <w:sz w:val="24"/>
        </w:rPr>
      </w:pPr>
    </w:p>
    <w:p w:rsidR="00BA7FEA" w:rsidRPr="008445A5" w:rsidRDefault="00BA7FEA" w:rsidP="00BA7FEA">
      <w:pPr>
        <w:pStyle w:val="Nadpis2"/>
        <w:rPr>
          <w:rFonts w:ascii="Bookman Old Style" w:hAnsi="Bookman Old Style"/>
          <w:b/>
        </w:rPr>
      </w:pPr>
      <w:bookmarkStart w:id="63" w:name="_Toc101362148"/>
      <w:bookmarkStart w:id="64" w:name="_Toc122002159"/>
      <w:bookmarkStart w:id="65" w:name="_Hlk90899334"/>
      <w:r w:rsidRPr="008445A5">
        <w:rPr>
          <w:rFonts w:ascii="Bookman Old Style" w:hAnsi="Bookman Old Style"/>
          <w:b/>
        </w:rPr>
        <w:t>Článok 9</w:t>
      </w:r>
      <w:bookmarkEnd w:id="63"/>
      <w:bookmarkEnd w:id="64"/>
    </w:p>
    <w:p w:rsidR="00BA7FEA" w:rsidRPr="008445A5" w:rsidRDefault="00BA7FEA" w:rsidP="00BA7FEA">
      <w:pPr>
        <w:pStyle w:val="Nadpis2"/>
        <w:rPr>
          <w:rFonts w:ascii="Bookman Old Style" w:hAnsi="Bookman Old Style"/>
          <w:b/>
        </w:rPr>
      </w:pPr>
      <w:bookmarkStart w:id="66" w:name="_Toc101362149"/>
      <w:bookmarkStart w:id="67" w:name="_Toc122002160"/>
      <w:r w:rsidRPr="008445A5">
        <w:rPr>
          <w:rFonts w:ascii="Bookman Old Style" w:hAnsi="Bookman Old Style"/>
          <w:b/>
        </w:rPr>
        <w:t>Odstupné a odchodné</w:t>
      </w:r>
      <w:bookmarkEnd w:id="66"/>
      <w:bookmarkEnd w:id="67"/>
    </w:p>
    <w:p w:rsidR="00BA7FEA" w:rsidRPr="00E33847" w:rsidRDefault="00BA7FEA" w:rsidP="00BA7FEA">
      <w:pPr>
        <w:pStyle w:val="Odsekzoznamu"/>
        <w:ind w:left="4260"/>
        <w:jc w:val="both"/>
        <w:rPr>
          <w:rFonts w:ascii="Bookman Old Style" w:hAnsi="Bookman Old Style"/>
          <w:b/>
          <w:bCs/>
          <w:i/>
          <w:iCs/>
          <w:sz w:val="24"/>
        </w:rPr>
      </w:pPr>
    </w:p>
    <w:p w:rsidR="00BA7FEA" w:rsidRPr="00E33847" w:rsidRDefault="00BA7FEA" w:rsidP="00D45259">
      <w:pPr>
        <w:pStyle w:val="Odsekzoznamu"/>
        <w:numPr>
          <w:ilvl w:val="0"/>
          <w:numId w:val="32"/>
        </w:numPr>
        <w:ind w:left="142"/>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C0547E">
        <w:rPr>
          <w:rFonts w:ascii="Bookman Old Style" w:hAnsi="Bookman Old Style"/>
          <w:b/>
          <w:sz w:val="24"/>
        </w:rPr>
        <w:t>výpoveďou</w:t>
      </w:r>
      <w:r w:rsidRPr="00E33847">
        <w:rPr>
          <w:rFonts w:ascii="Bookman Old Style" w:hAnsi="Bookman Old Style"/>
          <w:sz w:val="24"/>
        </w:rPr>
        <w:t xml:space="preserve"> z dôvodov uvedených v § 63 ods. l písm. a) alebo písm. b) alebo </w:t>
      </w:r>
      <w:r w:rsidRPr="00E33847">
        <w:rPr>
          <w:rFonts w:ascii="Bookman Old Style" w:hAnsi="Bookman Old Style"/>
          <w:sz w:val="24"/>
        </w:rPr>
        <w:lastRenderedPageBreak/>
        <w:t>z dôvodu, že zamestnanec stratil vzhľadom na svoj zdravotný stav podľa lekárskeho posudku dlhodobo spôsobilosť vykonávať doterajšiu prácu, pri skončení pracovného pomeru odstupné najmenej v sume</w:t>
      </w:r>
    </w:p>
    <w:p w:rsidR="00BA7FEA" w:rsidRPr="00E33847" w:rsidRDefault="00BA7FEA" w:rsidP="00D45259">
      <w:pPr>
        <w:pStyle w:val="Odsekzoznamu"/>
        <w:numPr>
          <w:ilvl w:val="0"/>
          <w:numId w:val="33"/>
        </w:numPr>
        <w:jc w:val="both"/>
        <w:rPr>
          <w:rFonts w:ascii="Bookman Old Style" w:hAnsi="Bookman Old Style"/>
          <w:sz w:val="24"/>
        </w:rPr>
      </w:pPr>
      <w:r>
        <w:rPr>
          <w:rFonts w:ascii="Bookman Old Style" w:hAnsi="Bookman Old Style"/>
          <w:sz w:val="24"/>
        </w:rPr>
        <w:t>dv</w:t>
      </w:r>
      <w:r w:rsidRPr="00E33847">
        <w:rPr>
          <w:rFonts w:ascii="Bookman Old Style" w:hAnsi="Bookman Old Style"/>
          <w:sz w:val="24"/>
        </w:rPr>
        <w:t>ojnásobku jeho funkčného platu, ak pracovný pomer zamestnanca trval najmenej dva roky a menej ako päť rokov,</w:t>
      </w:r>
    </w:p>
    <w:p w:rsidR="00BA7FEA" w:rsidRPr="00E33847" w:rsidRDefault="00BA7FEA" w:rsidP="00D45259">
      <w:pPr>
        <w:pStyle w:val="Odsekzoznamu"/>
        <w:numPr>
          <w:ilvl w:val="0"/>
          <w:numId w:val="33"/>
        </w:numPr>
        <w:jc w:val="both"/>
        <w:rPr>
          <w:rFonts w:ascii="Bookman Old Style" w:hAnsi="Bookman Old Style"/>
          <w:sz w:val="24"/>
        </w:rPr>
      </w:pPr>
      <w:r>
        <w:rPr>
          <w:rFonts w:ascii="Bookman Old Style" w:hAnsi="Bookman Old Style"/>
          <w:sz w:val="24"/>
        </w:rPr>
        <w:t>troj</w:t>
      </w:r>
      <w:r w:rsidRPr="00E33847">
        <w:rPr>
          <w:rFonts w:ascii="Bookman Old Style" w:hAnsi="Bookman Old Style"/>
          <w:sz w:val="24"/>
        </w:rPr>
        <w:t>násobku jeho funkčného platu, ak pracovný pomer zamestnanca trval najmenej päť rokov a menej ako desať rokov,</w:t>
      </w:r>
    </w:p>
    <w:p w:rsidR="00BA7FEA" w:rsidRPr="00E33847" w:rsidRDefault="00BA7FEA" w:rsidP="00D45259">
      <w:pPr>
        <w:pStyle w:val="Odsekzoznamu"/>
        <w:numPr>
          <w:ilvl w:val="0"/>
          <w:numId w:val="33"/>
        </w:numPr>
        <w:jc w:val="both"/>
        <w:rPr>
          <w:rFonts w:ascii="Bookman Old Style" w:hAnsi="Bookman Old Style"/>
          <w:sz w:val="24"/>
        </w:rPr>
      </w:pPr>
      <w:r>
        <w:rPr>
          <w:rFonts w:ascii="Bookman Old Style" w:hAnsi="Bookman Old Style"/>
          <w:sz w:val="24"/>
        </w:rPr>
        <w:t>štvorn</w:t>
      </w:r>
      <w:r w:rsidRPr="00E33847">
        <w:rPr>
          <w:rFonts w:ascii="Bookman Old Style" w:hAnsi="Bookman Old Style"/>
          <w:sz w:val="24"/>
        </w:rPr>
        <w:t>ásobku jeho funkčného platu, ak pracovný pomer zamestnanca trval najmenej desať rokov a menej ako dvadsať rokov,</w:t>
      </w:r>
    </w:p>
    <w:p w:rsidR="00BA7FEA" w:rsidRPr="00E33847" w:rsidRDefault="00BA7FEA" w:rsidP="00D45259">
      <w:pPr>
        <w:pStyle w:val="Odsekzoznamu"/>
        <w:numPr>
          <w:ilvl w:val="0"/>
          <w:numId w:val="33"/>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w:t>
      </w:r>
      <w:r w:rsidRPr="00E33847">
        <w:rPr>
          <w:rFonts w:ascii="Bookman Old Style" w:hAnsi="Bookman Old Style"/>
          <w:color w:val="FF0000"/>
          <w:sz w:val="24"/>
        </w:rPr>
        <w:t xml:space="preserve"> </w:t>
      </w:r>
      <w:r w:rsidRPr="00E33847">
        <w:rPr>
          <w:rFonts w:ascii="Bookman Old Style" w:hAnsi="Bookman Old Style"/>
          <w:sz w:val="24"/>
        </w:rPr>
        <w:t xml:space="preserve">jeho funkčného platu, ak pracovný pomer zamestnanca trval najmenej dvadsať rokov. </w:t>
      </w:r>
    </w:p>
    <w:p w:rsidR="00BA7FEA" w:rsidRPr="00E33847" w:rsidRDefault="00BA7FEA" w:rsidP="00BA7FEA">
      <w:pPr>
        <w:ind w:left="142"/>
        <w:jc w:val="both"/>
        <w:rPr>
          <w:rFonts w:ascii="Bookman Old Style" w:hAnsi="Bookman Old Style"/>
          <w:sz w:val="24"/>
          <w:szCs w:val="24"/>
        </w:rPr>
      </w:pPr>
    </w:p>
    <w:p w:rsidR="00BA7FEA" w:rsidRPr="00E33847" w:rsidRDefault="00BA7FEA" w:rsidP="00D45259">
      <w:pPr>
        <w:pStyle w:val="Odsekzoznamu"/>
        <w:numPr>
          <w:ilvl w:val="0"/>
          <w:numId w:val="32"/>
        </w:numPr>
        <w:ind w:left="142"/>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C0547E">
        <w:rPr>
          <w:rFonts w:ascii="Bookman Old Style" w:hAnsi="Bookman Old Style"/>
          <w:b/>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BA7FEA" w:rsidRPr="00E33847" w:rsidRDefault="00BA7FEA" w:rsidP="00D45259">
      <w:pPr>
        <w:pStyle w:val="Odsekzoznamu"/>
        <w:numPr>
          <w:ilvl w:val="0"/>
          <w:numId w:val="34"/>
        </w:numPr>
        <w:jc w:val="both"/>
        <w:rPr>
          <w:rFonts w:ascii="Bookman Old Style" w:hAnsi="Bookman Old Style"/>
          <w:sz w:val="24"/>
        </w:rPr>
      </w:pPr>
      <w:r>
        <w:rPr>
          <w:rFonts w:ascii="Bookman Old Style" w:hAnsi="Bookman Old Style"/>
          <w:sz w:val="24"/>
        </w:rPr>
        <w:t>dvoj</w:t>
      </w:r>
      <w:r w:rsidRPr="00E33847">
        <w:rPr>
          <w:rFonts w:ascii="Bookman Old Style" w:hAnsi="Bookman Old Style"/>
          <w:sz w:val="24"/>
        </w:rPr>
        <w:t xml:space="preserve">násobku jeho funkčného platu, ak pracovný pomer zamestnanca trval menej ako dva roky, </w:t>
      </w:r>
    </w:p>
    <w:p w:rsidR="00BA7FEA" w:rsidRPr="00E33847" w:rsidRDefault="00BA7FEA" w:rsidP="00D45259">
      <w:pPr>
        <w:pStyle w:val="Odsekzoznamu"/>
        <w:numPr>
          <w:ilvl w:val="0"/>
          <w:numId w:val="34"/>
        </w:numPr>
        <w:jc w:val="both"/>
        <w:rPr>
          <w:rFonts w:ascii="Bookman Old Style" w:hAnsi="Bookman Old Style"/>
          <w:sz w:val="24"/>
        </w:rPr>
      </w:pPr>
      <w:r>
        <w:rPr>
          <w:rFonts w:ascii="Bookman Old Style" w:hAnsi="Bookman Old Style"/>
          <w:sz w:val="24"/>
        </w:rPr>
        <w:t>troj</w:t>
      </w:r>
      <w:r w:rsidRPr="00E33847">
        <w:rPr>
          <w:rFonts w:ascii="Bookman Old Style" w:hAnsi="Bookman Old Style"/>
          <w:sz w:val="24"/>
        </w:rPr>
        <w:t>násobku jeho funkčného platu, ak pracovný pomer zamestnanca trval najmenej dva roky a menej ako päť rokov,</w:t>
      </w:r>
    </w:p>
    <w:p w:rsidR="00BA7FEA" w:rsidRPr="00E33847" w:rsidRDefault="00BA7FEA" w:rsidP="00D45259">
      <w:pPr>
        <w:pStyle w:val="Odsekzoznamu"/>
        <w:numPr>
          <w:ilvl w:val="0"/>
          <w:numId w:val="34"/>
        </w:numPr>
        <w:jc w:val="both"/>
        <w:rPr>
          <w:rFonts w:ascii="Bookman Old Style" w:hAnsi="Bookman Old Style"/>
          <w:sz w:val="24"/>
        </w:rPr>
      </w:pPr>
      <w:r>
        <w:rPr>
          <w:rFonts w:ascii="Bookman Old Style" w:hAnsi="Bookman Old Style"/>
          <w:sz w:val="24"/>
        </w:rPr>
        <w:t>štvor</w:t>
      </w:r>
      <w:r w:rsidRPr="00E33847">
        <w:rPr>
          <w:rFonts w:ascii="Bookman Old Style" w:hAnsi="Bookman Old Style"/>
          <w:sz w:val="24"/>
        </w:rPr>
        <w:t>násobku jeho funkčného platu, ak pracovný pomer zamestnanca trval najmenej päť rokov a menej ako desať rokov,</w:t>
      </w:r>
    </w:p>
    <w:p w:rsidR="00BA7FEA" w:rsidRPr="00E33847" w:rsidRDefault="00BA7FEA" w:rsidP="00D45259">
      <w:pPr>
        <w:pStyle w:val="Odsekzoznamu"/>
        <w:numPr>
          <w:ilvl w:val="0"/>
          <w:numId w:val="34"/>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 jeho funkčného platu, ak pracovný pomer zamestnanca trval najmenej desať rokov a menej ako dvadsať rokov,</w:t>
      </w:r>
    </w:p>
    <w:p w:rsidR="00BA7FEA" w:rsidRPr="00E33847" w:rsidRDefault="00BA7FEA" w:rsidP="00D45259">
      <w:pPr>
        <w:pStyle w:val="Odsekzoznamu"/>
        <w:numPr>
          <w:ilvl w:val="0"/>
          <w:numId w:val="34"/>
        </w:numPr>
        <w:jc w:val="both"/>
        <w:rPr>
          <w:rFonts w:ascii="Bookman Old Style" w:hAnsi="Bookman Old Style"/>
          <w:sz w:val="24"/>
        </w:rPr>
      </w:pPr>
      <w:r>
        <w:rPr>
          <w:rFonts w:ascii="Bookman Old Style" w:hAnsi="Bookman Old Style"/>
          <w:sz w:val="24"/>
        </w:rPr>
        <w:t>šesť</w:t>
      </w:r>
      <w:r w:rsidRPr="00E33847">
        <w:rPr>
          <w:rFonts w:ascii="Bookman Old Style" w:hAnsi="Bookman Old Style"/>
          <w:sz w:val="24"/>
        </w:rPr>
        <w:t>násobku jeho funkčného platu, ak pracovný pomer zamestnanca trval najmenej dvadsať rokov.</w:t>
      </w:r>
    </w:p>
    <w:p w:rsidR="00BA7FEA" w:rsidRPr="00E33847" w:rsidRDefault="00BA7FEA" w:rsidP="00BA7FEA">
      <w:pPr>
        <w:ind w:left="142"/>
        <w:jc w:val="both"/>
        <w:rPr>
          <w:rFonts w:ascii="Bookman Old Style" w:hAnsi="Bookman Old Style"/>
          <w:sz w:val="24"/>
          <w:szCs w:val="24"/>
        </w:rPr>
      </w:pPr>
    </w:p>
    <w:p w:rsidR="00BA7FEA" w:rsidRDefault="00BA7FEA" w:rsidP="00D45259">
      <w:pPr>
        <w:pStyle w:val="Odsekzoznamu"/>
        <w:numPr>
          <w:ilvl w:val="0"/>
          <w:numId w:val="32"/>
        </w:numPr>
        <w:ind w:left="142"/>
        <w:jc w:val="both"/>
        <w:rPr>
          <w:rFonts w:ascii="Bookman Old Style" w:hAnsi="Bookman Old Style"/>
          <w:sz w:val="24"/>
        </w:rPr>
      </w:pPr>
      <w:r w:rsidRPr="008101B7">
        <w:rPr>
          <w:rFonts w:ascii="Bookman Old Style" w:hAnsi="Bookman Old Style"/>
          <w:sz w:val="24"/>
        </w:rPr>
        <w:t xml:space="preserve">Pedagogickému zamestnancovi a odbornému zamestnancovi patrí pri skončení pracovného pomeru podľa </w:t>
      </w:r>
      <w:r>
        <w:rPr>
          <w:rFonts w:ascii="Bookman Old Style" w:hAnsi="Bookman Old Style"/>
          <w:sz w:val="24"/>
        </w:rPr>
        <w:t xml:space="preserve">§ 82 ods. 7 zák. č. 138/2019 </w:t>
      </w:r>
      <w:proofErr w:type="spellStart"/>
      <w:r>
        <w:rPr>
          <w:rFonts w:ascii="Bookman Old Style" w:hAnsi="Bookman Old Style"/>
          <w:sz w:val="24"/>
        </w:rPr>
        <w:t>Z.z</w:t>
      </w:r>
      <w:proofErr w:type="spellEnd"/>
      <w:r>
        <w:rPr>
          <w:rFonts w:ascii="Bookman Old Style" w:hAnsi="Bookman Old Style"/>
          <w:sz w:val="24"/>
        </w:rPr>
        <w:t>.</w:t>
      </w:r>
      <w:r w:rsidRPr="008101B7">
        <w:rPr>
          <w:rFonts w:ascii="Bookman Old Style" w:hAnsi="Bookman Old Style"/>
          <w:sz w:val="24"/>
        </w:rPr>
        <w:t xml:space="preserve"> odstupné ako pri skončení pracovného pomeru výpoveďou z dôvodov uvedených v § 63 ods. 1 písm. b) Zákonníka práce.</w:t>
      </w:r>
    </w:p>
    <w:p w:rsidR="00BA7FEA" w:rsidRDefault="00BA7FEA" w:rsidP="00BA7FEA">
      <w:pPr>
        <w:pStyle w:val="Odsekzoznamu"/>
        <w:ind w:left="142"/>
        <w:jc w:val="both"/>
        <w:rPr>
          <w:rFonts w:ascii="Bookman Old Style" w:hAnsi="Bookman Old Style"/>
          <w:sz w:val="24"/>
        </w:rPr>
      </w:pPr>
    </w:p>
    <w:p w:rsidR="00BA7FEA" w:rsidRPr="00E33847" w:rsidRDefault="00BA7FEA" w:rsidP="00D45259">
      <w:pPr>
        <w:pStyle w:val="Odsekzoznamu"/>
        <w:numPr>
          <w:ilvl w:val="0"/>
          <w:numId w:val="32"/>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0 %, odchodné v sume dv</w:t>
      </w:r>
      <w:r w:rsidRPr="00E33847">
        <w:rPr>
          <w:rFonts w:ascii="Bookman Old Style" w:hAnsi="Bookman Old Style"/>
          <w:sz w:val="24"/>
        </w:rPr>
        <w:t>ojnásobku jeho funkčného platu, ak požiada o poskytnutie uvedeného dôchodku pred skončením pracovného pomeru alebo do desiatich pracovných dní po jeho skončení.</w:t>
      </w:r>
    </w:p>
    <w:p w:rsidR="00BA7FEA" w:rsidRPr="00E33847" w:rsidRDefault="00BA7FEA" w:rsidP="009F23B0">
      <w:pPr>
        <w:ind w:left="-218"/>
        <w:jc w:val="both"/>
        <w:rPr>
          <w:rFonts w:ascii="Bookman Old Style" w:hAnsi="Bookman Old Style"/>
          <w:sz w:val="24"/>
          <w:szCs w:val="24"/>
        </w:rPr>
      </w:pPr>
    </w:p>
    <w:p w:rsidR="00BA7FEA" w:rsidRPr="00E33847" w:rsidRDefault="00BA7FEA" w:rsidP="00D45259">
      <w:pPr>
        <w:pStyle w:val="Odsekzoznamu"/>
        <w:numPr>
          <w:ilvl w:val="0"/>
          <w:numId w:val="32"/>
        </w:numPr>
        <w:ind w:left="142"/>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meru odchodné najmenej v sume dv</w:t>
      </w:r>
      <w:r w:rsidRPr="00E33847">
        <w:rPr>
          <w:rFonts w:ascii="Bookman Old Style" w:hAnsi="Bookman Old Style"/>
          <w:sz w:val="24"/>
        </w:rPr>
        <w:t>ojnásobku</w:t>
      </w:r>
      <w:r w:rsidRPr="00E33847">
        <w:rPr>
          <w:rFonts w:ascii="Bookman Old Style" w:hAnsi="Bookman Old Style"/>
          <w:color w:val="FF0000"/>
          <w:sz w:val="24"/>
        </w:rPr>
        <w:t xml:space="preserve"> </w:t>
      </w:r>
      <w:r w:rsidRPr="00E33847">
        <w:rPr>
          <w:rFonts w:ascii="Bookman Old Style" w:hAnsi="Bookman Old Style"/>
          <w:sz w:val="24"/>
        </w:rPr>
        <w:t>jeho funkčného platu, ak mu bol priznaný predčasný starobný dôchodok na základe žiadosti podanej pred skončením pracovného pomeru alebo do desiatich dní po jeho skončení.</w:t>
      </w:r>
    </w:p>
    <w:p w:rsidR="00BA7FEA" w:rsidRPr="00E33847" w:rsidRDefault="00BA7FEA" w:rsidP="00BA7FEA">
      <w:pPr>
        <w:ind w:left="142"/>
        <w:jc w:val="both"/>
        <w:rPr>
          <w:rFonts w:ascii="Bookman Old Style" w:hAnsi="Bookman Old Style"/>
          <w:sz w:val="24"/>
          <w:szCs w:val="24"/>
        </w:rPr>
      </w:pPr>
    </w:p>
    <w:p w:rsidR="00BA7FEA" w:rsidRPr="00A63B84" w:rsidRDefault="00BA7FEA" w:rsidP="00D45259">
      <w:pPr>
        <w:pStyle w:val="Odsekzoznamu"/>
        <w:numPr>
          <w:ilvl w:val="0"/>
          <w:numId w:val="32"/>
        </w:numPr>
        <w:ind w:left="142"/>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r w:rsidRPr="00E006E2">
        <w:rPr>
          <w:rFonts w:ascii="Bookman Old Style" w:hAnsi="Bookman Old Style"/>
          <w:sz w:val="24"/>
        </w:rPr>
        <w:t xml:space="preserve">Zamestnávateľ nie je povinný poskytnúť zamestnancovi odchodné, ak sa pracovný pomer skončil podľa § 68 ods. 1. </w:t>
      </w:r>
      <w:bookmarkEnd w:id="65"/>
    </w:p>
    <w:p w:rsidR="00BA7FEA" w:rsidRDefault="00BA7FEA" w:rsidP="00BA7FEA">
      <w:pPr>
        <w:pStyle w:val="Zarkazkladnhotextu2"/>
        <w:spacing w:after="0" w:line="240" w:lineRule="auto"/>
        <w:ind w:left="0" w:firstLine="360"/>
        <w:jc w:val="center"/>
        <w:rPr>
          <w:rFonts w:ascii="Bookman Old Style" w:hAnsi="Bookman Old Style"/>
          <w:b/>
          <w:bCs/>
          <w:iCs/>
          <w:sz w:val="24"/>
          <w:szCs w:val="24"/>
        </w:rPr>
      </w:pPr>
    </w:p>
    <w:p w:rsidR="00BA7FEA" w:rsidRPr="008445A5" w:rsidRDefault="00BA7FEA" w:rsidP="00BA7FEA">
      <w:pPr>
        <w:pStyle w:val="Nadpis2"/>
        <w:rPr>
          <w:rFonts w:ascii="Bookman Old Style" w:hAnsi="Bookman Old Style"/>
          <w:b/>
        </w:rPr>
      </w:pPr>
      <w:bookmarkStart w:id="68" w:name="_Toc101362150"/>
      <w:bookmarkStart w:id="69" w:name="_Toc122002161"/>
      <w:r w:rsidRPr="008445A5">
        <w:rPr>
          <w:rFonts w:ascii="Bookman Old Style" w:hAnsi="Bookman Old Style"/>
          <w:b/>
        </w:rPr>
        <w:lastRenderedPageBreak/>
        <w:t>Článok 10</w:t>
      </w:r>
      <w:bookmarkEnd w:id="68"/>
      <w:bookmarkEnd w:id="69"/>
    </w:p>
    <w:p w:rsidR="00BA7FEA" w:rsidRDefault="00BA7FEA" w:rsidP="00BA7FEA">
      <w:pPr>
        <w:pStyle w:val="Nadpis2"/>
        <w:rPr>
          <w:rFonts w:ascii="Bookman Old Style" w:hAnsi="Bookman Old Style"/>
          <w:b/>
        </w:rPr>
      </w:pPr>
      <w:bookmarkStart w:id="70" w:name="_Toc101362151"/>
      <w:bookmarkStart w:id="71" w:name="_Toc122002162"/>
      <w:r w:rsidRPr="00930EC9">
        <w:rPr>
          <w:rFonts w:ascii="Bookman Old Style" w:hAnsi="Bookman Old Style"/>
          <w:b/>
        </w:rPr>
        <w:t>Príspevok na doplnkové dôchodkové sporenie</w:t>
      </w:r>
      <w:bookmarkEnd w:id="70"/>
      <w:bookmarkEnd w:id="71"/>
    </w:p>
    <w:p w:rsidR="00054109" w:rsidRPr="00054109" w:rsidRDefault="00054109" w:rsidP="00054109"/>
    <w:p w:rsidR="00BA7FEA" w:rsidRDefault="00BA7FEA" w:rsidP="00D45259">
      <w:pPr>
        <w:pStyle w:val="Odsekzoznamu"/>
        <w:numPr>
          <w:ilvl w:val="0"/>
          <w:numId w:val="11"/>
        </w:numPr>
        <w:autoSpaceDE w:val="0"/>
        <w:autoSpaceDN w:val="0"/>
        <w:adjustRightInd w:val="0"/>
        <w:ind w:left="284" w:hanging="568"/>
        <w:jc w:val="both"/>
        <w:rPr>
          <w:rFonts w:ascii="Bookman Old Style" w:hAnsi="Bookman Old Style"/>
          <w:sz w:val="24"/>
          <w:lang w:eastAsia="en-US"/>
        </w:rPr>
      </w:pPr>
      <w:r>
        <w:rPr>
          <w:rFonts w:ascii="Bookman Old Style" w:hAnsi="Bookman Old Style"/>
          <w:sz w:val="24"/>
          <w:lang w:eastAsia="en-US"/>
        </w:rPr>
        <w:t>Zamestnávateľ sa zaväzuje po celý čas účinnosti KZ mať uzatvorenú zamestnávateľskú zmluvu s doplnkovou dôchodkovou spoločnosťou.</w:t>
      </w:r>
    </w:p>
    <w:p w:rsidR="00BA7FEA" w:rsidRDefault="00BA7FEA" w:rsidP="00D45259">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rPr>
        <w:t xml:space="preserve">Zamestnávateľ sa zaväzuje za svojho zamestnanca ktorý je zúčastnený na DDS mesačne platiť a odvádzať do poisťovne príspevok na DDS za podmienok, v sume a spôsobom určeným v zamestnávateľskej zmluve, </w:t>
      </w:r>
      <w:r>
        <w:rPr>
          <w:rFonts w:ascii="Bookman Old Style" w:hAnsi="Bookman Old Style"/>
          <w:sz w:val="24"/>
        </w:rPr>
        <w:t xml:space="preserve">v sume </w:t>
      </w:r>
      <w:r w:rsidR="009F23B0" w:rsidRPr="009F23B0">
        <w:rPr>
          <w:rFonts w:ascii="Bookman Old Style" w:hAnsi="Bookman Old Style"/>
          <w:sz w:val="24"/>
        </w:rPr>
        <w:t xml:space="preserve">4 </w:t>
      </w:r>
      <w:r w:rsidRPr="009F23B0">
        <w:rPr>
          <w:rFonts w:ascii="Bookman Old Style" w:hAnsi="Bookman Old Style"/>
          <w:sz w:val="24"/>
        </w:rPr>
        <w:t>% funkčného platu zamestnanca.</w:t>
      </w:r>
      <w:r w:rsidRPr="00EE3BAF">
        <w:rPr>
          <w:rFonts w:ascii="Bookman Old Style" w:hAnsi="Bookman Old Style"/>
          <w:i/>
          <w:color w:val="FF0000"/>
          <w:sz w:val="24"/>
        </w:rPr>
        <w:t xml:space="preserve"> </w:t>
      </w:r>
      <w:r w:rsidRPr="00EE3BAF">
        <w:rPr>
          <w:rFonts w:ascii="Bookman Old Style" w:hAnsi="Bookman Old Style"/>
          <w:sz w:val="24"/>
        </w:rPr>
        <w:t>Zamestnanec má právny nárok na prísp</w:t>
      </w:r>
      <w:r>
        <w:rPr>
          <w:rFonts w:ascii="Bookman Old Style" w:hAnsi="Bookman Old Style"/>
          <w:sz w:val="24"/>
        </w:rPr>
        <w:t>evok podľa predchádzajúcej vety.</w:t>
      </w:r>
    </w:p>
    <w:p w:rsidR="00BA7FEA" w:rsidRPr="00054109" w:rsidRDefault="00BA7FEA" w:rsidP="00BA7FEA">
      <w:pPr>
        <w:pStyle w:val="Odsekzoznamu"/>
        <w:numPr>
          <w:ilvl w:val="0"/>
          <w:numId w:val="11"/>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t>Zamestnávateľ sa zaväzuje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p>
    <w:p w:rsidR="00BA7FEA" w:rsidRPr="008445A5" w:rsidRDefault="00BA7FEA" w:rsidP="00BA7FEA">
      <w:pPr>
        <w:pStyle w:val="Nadpis2"/>
        <w:rPr>
          <w:rFonts w:ascii="Bookman Old Style" w:hAnsi="Bookman Old Style"/>
          <w:b/>
        </w:rPr>
      </w:pPr>
      <w:bookmarkStart w:id="72" w:name="_Toc101362152"/>
      <w:bookmarkStart w:id="73" w:name="_Toc122002163"/>
      <w:r w:rsidRPr="008445A5">
        <w:rPr>
          <w:rFonts w:ascii="Bookman Old Style" w:hAnsi="Bookman Old Style"/>
          <w:b/>
        </w:rPr>
        <w:t>Článok 11</w:t>
      </w:r>
      <w:bookmarkEnd w:id="72"/>
      <w:bookmarkEnd w:id="73"/>
    </w:p>
    <w:p w:rsidR="00BA7FEA" w:rsidRPr="008445A5" w:rsidRDefault="00BA7FEA" w:rsidP="00BA7FEA">
      <w:pPr>
        <w:pStyle w:val="Nadpis2"/>
        <w:rPr>
          <w:rFonts w:ascii="Bookman Old Style" w:hAnsi="Bookman Old Style"/>
          <w:b/>
        </w:rPr>
      </w:pPr>
      <w:bookmarkStart w:id="74" w:name="_Toc101362153"/>
      <w:bookmarkStart w:id="75" w:name="_Toc122002164"/>
      <w:r w:rsidRPr="008445A5">
        <w:rPr>
          <w:rFonts w:ascii="Bookman Old Style" w:hAnsi="Bookman Old Style"/>
          <w:b/>
        </w:rPr>
        <w:t>Určenie platu zamestnancom nezávisle od dĺžky praxe</w:t>
      </w:r>
      <w:bookmarkEnd w:id="74"/>
      <w:bookmarkEnd w:id="75"/>
    </w:p>
    <w:p w:rsidR="00BA7FEA" w:rsidRPr="00E33847" w:rsidRDefault="00BA7FEA" w:rsidP="00BA7FEA">
      <w:pPr>
        <w:jc w:val="both"/>
        <w:rPr>
          <w:rFonts w:ascii="Bookman Old Style" w:hAnsi="Bookman Old Style"/>
        </w:rPr>
      </w:pPr>
    </w:p>
    <w:p w:rsidR="00BA7FEA" w:rsidRPr="00F8075B" w:rsidRDefault="00BA7FEA" w:rsidP="00BA7FEA">
      <w:pPr>
        <w:spacing w:after="240"/>
        <w:jc w:val="both"/>
        <w:rPr>
          <w:rFonts w:ascii="Bookman Old Style" w:hAnsi="Bookman Old Style"/>
          <w:i/>
          <w:iCs/>
          <w:sz w:val="24"/>
        </w:rPr>
      </w:pPr>
      <w:r w:rsidRPr="00F8075B">
        <w:rPr>
          <w:rFonts w:ascii="Bookman Old Style" w:hAnsi="Bookman Old Style"/>
          <w:sz w:val="24"/>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rsidR="00BA7FEA" w:rsidRPr="008445A5" w:rsidRDefault="00BA7FEA" w:rsidP="00BA7FEA">
      <w:pPr>
        <w:pStyle w:val="Nadpis2"/>
        <w:rPr>
          <w:rFonts w:ascii="Bookman Old Style" w:hAnsi="Bookman Old Style"/>
          <w:b/>
        </w:rPr>
      </w:pPr>
      <w:bookmarkStart w:id="76" w:name="_Toc101362154"/>
      <w:bookmarkStart w:id="77" w:name="_Toc122002165"/>
      <w:r w:rsidRPr="008445A5">
        <w:rPr>
          <w:rFonts w:ascii="Bookman Old Style" w:hAnsi="Bookman Old Style"/>
          <w:b/>
        </w:rPr>
        <w:t>Článok 12</w:t>
      </w:r>
      <w:bookmarkEnd w:id="76"/>
      <w:bookmarkEnd w:id="77"/>
    </w:p>
    <w:p w:rsidR="00BA7FEA" w:rsidRPr="008445A5" w:rsidRDefault="00BA7FEA" w:rsidP="00BA7FEA">
      <w:pPr>
        <w:pStyle w:val="Nadpis2"/>
        <w:rPr>
          <w:rFonts w:ascii="Bookman Old Style" w:hAnsi="Bookman Old Style"/>
          <w:b/>
        </w:rPr>
      </w:pPr>
      <w:bookmarkStart w:id="78" w:name="_Toc101362155"/>
      <w:bookmarkStart w:id="79" w:name="_Toc122002166"/>
      <w:r w:rsidRPr="008445A5">
        <w:rPr>
          <w:rFonts w:ascii="Bookman Old Style" w:hAnsi="Bookman Old Style"/>
          <w:b/>
        </w:rPr>
        <w:t>Pracovný čas zamestnancov</w:t>
      </w:r>
      <w:bookmarkEnd w:id="78"/>
      <w:bookmarkEnd w:id="79"/>
    </w:p>
    <w:p w:rsidR="00BA7FEA" w:rsidRPr="00E33847" w:rsidRDefault="00BA7FEA" w:rsidP="00BA7FEA">
      <w:pPr>
        <w:jc w:val="both"/>
        <w:rPr>
          <w:rFonts w:ascii="Bookman Old Style" w:hAnsi="Bookman Old Style"/>
        </w:rPr>
      </w:pPr>
    </w:p>
    <w:p w:rsidR="00BA7FEA" w:rsidRPr="00A7003D" w:rsidRDefault="00BA7FEA" w:rsidP="00D45259">
      <w:pPr>
        <w:pStyle w:val="Odsekzoznamu"/>
        <w:numPr>
          <w:ilvl w:val="0"/>
          <w:numId w:val="50"/>
        </w:numPr>
        <w:ind w:left="284"/>
        <w:jc w:val="both"/>
        <w:rPr>
          <w:rFonts w:ascii="Bookman Old Style" w:hAnsi="Bookman Old Style"/>
          <w:sz w:val="24"/>
        </w:rPr>
      </w:pPr>
      <w:r w:rsidRPr="00A7003D">
        <w:rPr>
          <w:rFonts w:ascii="Bookman Old Style" w:hAnsi="Bookman Old Style"/>
          <w:sz w:val="24"/>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A7003D">
          <w:rPr>
            <w:rFonts w:ascii="Bookman Old Style" w:hAnsi="Bookman Old Style"/>
            <w:sz w:val="24"/>
          </w:rPr>
          <w:t>37 a</w:t>
        </w:r>
      </w:smartTag>
      <w:r w:rsidRPr="00A7003D">
        <w:rPr>
          <w:rFonts w:ascii="Bookman Old Style" w:hAnsi="Bookman Old Style"/>
          <w:sz w:val="24"/>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A7003D">
          <w:rPr>
            <w:rFonts w:ascii="Bookman Old Style" w:hAnsi="Bookman Old Style"/>
            <w:sz w:val="24"/>
          </w:rPr>
          <w:t>36 a</w:t>
        </w:r>
      </w:smartTag>
      <w:r w:rsidRPr="00A7003D">
        <w:rPr>
          <w:rFonts w:ascii="Bookman Old Style" w:hAnsi="Bookman Old Style"/>
          <w:sz w:val="24"/>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BA7FEA" w:rsidRPr="00A7003D" w:rsidRDefault="00BA7FEA" w:rsidP="00D45259">
      <w:pPr>
        <w:pStyle w:val="Odsekzoznamu"/>
        <w:numPr>
          <w:ilvl w:val="0"/>
          <w:numId w:val="50"/>
        </w:numPr>
        <w:spacing w:after="240"/>
        <w:ind w:left="284"/>
        <w:jc w:val="both"/>
        <w:rPr>
          <w:rFonts w:ascii="Bookman Old Style" w:hAnsi="Bookman Old Style"/>
          <w:sz w:val="24"/>
        </w:rPr>
      </w:pPr>
      <w:r w:rsidRPr="00A7003D">
        <w:rPr>
          <w:rFonts w:ascii="Bookman Old Style" w:hAnsi="Bookman Old Style"/>
          <w:sz w:val="24"/>
        </w:rPr>
        <w:t>Zamestnávateľ sa zaväzuje umožniť pedagogickým zamestnancom vykonávať činnosti súvisiace s priamou vyučovacou činnosťou, priamou výchovnou činnosťou a ďalším vzdelávaním mimo pracoviska</w:t>
      </w:r>
      <w:r>
        <w:rPr>
          <w:rFonts w:ascii="Bookman Old Style" w:hAnsi="Bookman Old Style"/>
          <w:sz w:val="24"/>
        </w:rPr>
        <w:t xml:space="preserve"> podľa pracovného poriadku.</w:t>
      </w:r>
      <w:r w:rsidRPr="00A7003D">
        <w:rPr>
          <w:rFonts w:ascii="Bookman Old Style" w:hAnsi="Bookman Old Style"/>
          <w:sz w:val="24"/>
        </w:rPr>
        <w:tab/>
      </w:r>
    </w:p>
    <w:p w:rsidR="00BA7FEA" w:rsidRPr="008445A5" w:rsidRDefault="00BA7FEA" w:rsidP="00BA7FEA">
      <w:pPr>
        <w:pStyle w:val="Nadpis2"/>
        <w:rPr>
          <w:rFonts w:ascii="Bookman Old Style" w:hAnsi="Bookman Old Style"/>
          <w:b/>
        </w:rPr>
      </w:pPr>
      <w:bookmarkStart w:id="80" w:name="_Toc101362156"/>
      <w:bookmarkStart w:id="81" w:name="_Toc122002167"/>
      <w:r w:rsidRPr="008445A5">
        <w:rPr>
          <w:rFonts w:ascii="Bookman Old Style" w:hAnsi="Bookman Old Style"/>
          <w:b/>
        </w:rPr>
        <w:t>Článok 13</w:t>
      </w:r>
      <w:bookmarkEnd w:id="80"/>
      <w:bookmarkEnd w:id="81"/>
    </w:p>
    <w:p w:rsidR="00BA7FEA" w:rsidRPr="008445A5" w:rsidRDefault="00BA7FEA" w:rsidP="00BA7FEA">
      <w:pPr>
        <w:pStyle w:val="Nadpis2"/>
        <w:rPr>
          <w:rFonts w:ascii="Bookman Old Style" w:hAnsi="Bookman Old Style"/>
          <w:b/>
        </w:rPr>
      </w:pPr>
      <w:bookmarkStart w:id="82" w:name="_Toc101362157"/>
      <w:bookmarkStart w:id="83" w:name="_Toc122002168"/>
      <w:r w:rsidRPr="008445A5">
        <w:rPr>
          <w:rFonts w:ascii="Bookman Old Style" w:hAnsi="Bookman Old Style"/>
          <w:b/>
        </w:rPr>
        <w:t>Dovolenka na zotavenie</w:t>
      </w:r>
      <w:bookmarkEnd w:id="82"/>
      <w:bookmarkEnd w:id="83"/>
    </w:p>
    <w:p w:rsidR="00BA7FEA" w:rsidRPr="00E33847" w:rsidRDefault="00BA7FEA" w:rsidP="00BA7FEA">
      <w:pPr>
        <w:rPr>
          <w:rFonts w:ascii="Bookman Old Style" w:hAnsi="Bookman Old Style"/>
        </w:rPr>
      </w:pPr>
    </w:p>
    <w:p w:rsidR="00BA7FEA" w:rsidRPr="00A7003D" w:rsidRDefault="00BA7FEA" w:rsidP="00BA7FEA">
      <w:pPr>
        <w:jc w:val="both"/>
        <w:rPr>
          <w:rFonts w:ascii="Bookman Old Style" w:hAnsi="Bookman Old Style"/>
          <w:sz w:val="24"/>
        </w:rPr>
      </w:pPr>
      <w:r w:rsidRPr="00A7003D">
        <w:rPr>
          <w:rFonts w:ascii="Bookman Old Style" w:hAnsi="Bookman Old Style"/>
          <w:sz w:val="24"/>
        </w:rPr>
        <w:t>V záujme vytvárania priaznivejších pracovných podmienok a podmienok zamestnávania sa predlžuje výmera dovolenky na zotavenie nad rozsah ustanovený v § 103  ZP o jeden týždeň.</w:t>
      </w:r>
      <w:r w:rsidRPr="00A7003D">
        <w:rPr>
          <w:rStyle w:val="Odkaznapoznmkupodiarou"/>
          <w:rFonts w:ascii="Bookman Old Style" w:hAnsi="Bookman Old Style"/>
          <w:b/>
          <w:sz w:val="24"/>
        </w:rPr>
        <w:footnoteReference w:id="3"/>
      </w:r>
      <w:r w:rsidRPr="00A7003D">
        <w:rPr>
          <w:rFonts w:ascii="Bookman Old Style" w:hAnsi="Bookman Old Style"/>
          <w:sz w:val="24"/>
        </w:rPr>
        <w:t xml:space="preserve"> /</w:t>
      </w:r>
    </w:p>
    <w:p w:rsidR="00BA7FEA" w:rsidRPr="00E33847" w:rsidRDefault="00BA7FEA" w:rsidP="00BA7FEA">
      <w:pPr>
        <w:rPr>
          <w:rFonts w:ascii="Bookman Old Style" w:hAnsi="Bookman Old Style"/>
        </w:rPr>
      </w:pPr>
    </w:p>
    <w:p w:rsidR="00BA7FEA" w:rsidRPr="008445A5" w:rsidRDefault="00BA7FEA" w:rsidP="00BA7FEA">
      <w:pPr>
        <w:pStyle w:val="Nadpis1"/>
        <w:jc w:val="center"/>
        <w:rPr>
          <w:rFonts w:ascii="Bookman Old Style" w:hAnsi="Bookman Old Style"/>
          <w:sz w:val="28"/>
        </w:rPr>
      </w:pPr>
      <w:bookmarkStart w:id="84" w:name="_Toc101362158"/>
      <w:bookmarkStart w:id="85" w:name="_Toc122002169"/>
      <w:r w:rsidRPr="008445A5">
        <w:rPr>
          <w:rFonts w:ascii="Bookman Old Style" w:hAnsi="Bookman Old Style"/>
          <w:sz w:val="28"/>
        </w:rPr>
        <w:lastRenderedPageBreak/>
        <w:t>Tretia časť</w:t>
      </w:r>
      <w:bookmarkEnd w:id="84"/>
      <w:bookmarkEnd w:id="85"/>
    </w:p>
    <w:p w:rsidR="00BA7FEA" w:rsidRPr="00E33847" w:rsidRDefault="00BA7FEA" w:rsidP="00BA7FEA">
      <w:pPr>
        <w:pStyle w:val="Nadpis1"/>
        <w:jc w:val="center"/>
        <w:rPr>
          <w:iCs/>
        </w:rPr>
      </w:pPr>
      <w:bookmarkStart w:id="86" w:name="_Toc101362159"/>
      <w:bookmarkStart w:id="87" w:name="_Toc122002170"/>
      <w:r w:rsidRPr="008445A5">
        <w:rPr>
          <w:rFonts w:ascii="Bookman Old Style" w:hAnsi="Bookman Old Style"/>
          <w:iCs/>
          <w:sz w:val="28"/>
        </w:rPr>
        <w:t>Kolektívne vzťahy, práva a povinnosti zmluvných strán</w:t>
      </w:r>
      <w:bookmarkEnd w:id="86"/>
      <w:bookmarkEnd w:id="87"/>
    </w:p>
    <w:p w:rsidR="00BA7FEA" w:rsidRPr="00E33847" w:rsidRDefault="00BA7FEA" w:rsidP="00BA7FEA">
      <w:pPr>
        <w:jc w:val="center"/>
        <w:rPr>
          <w:rFonts w:ascii="Bookman Old Style" w:hAnsi="Bookman Old Style"/>
          <w:sz w:val="24"/>
          <w:szCs w:val="24"/>
        </w:rPr>
      </w:pPr>
    </w:p>
    <w:p w:rsidR="00BA7FEA" w:rsidRPr="008445A5" w:rsidRDefault="00BA7FEA" w:rsidP="00BA7FEA">
      <w:pPr>
        <w:pStyle w:val="Nadpis2"/>
        <w:rPr>
          <w:rFonts w:ascii="Bookman Old Style" w:hAnsi="Bookman Old Style"/>
          <w:b/>
        </w:rPr>
      </w:pPr>
      <w:bookmarkStart w:id="88" w:name="_Toc101362160"/>
      <w:bookmarkStart w:id="89" w:name="_Toc122002171"/>
      <w:r w:rsidRPr="008445A5">
        <w:rPr>
          <w:rFonts w:ascii="Bookman Old Style" w:hAnsi="Bookman Old Style"/>
          <w:b/>
        </w:rPr>
        <w:t>Článok 14</w:t>
      </w:r>
      <w:bookmarkEnd w:id="88"/>
      <w:bookmarkEnd w:id="89"/>
    </w:p>
    <w:p w:rsidR="00BA7FEA" w:rsidRPr="008445A5" w:rsidRDefault="00BA7FEA" w:rsidP="00BA7FEA">
      <w:pPr>
        <w:pStyle w:val="Nadpis2"/>
        <w:rPr>
          <w:rFonts w:ascii="Bookman Old Style" w:hAnsi="Bookman Old Style"/>
          <w:b/>
        </w:rPr>
      </w:pPr>
      <w:bookmarkStart w:id="90" w:name="_Toc101362161"/>
      <w:bookmarkStart w:id="91" w:name="_Toc122002172"/>
      <w:r w:rsidRPr="008445A5">
        <w:rPr>
          <w:rFonts w:ascii="Bookman Old Style" w:hAnsi="Bookman Old Style"/>
          <w:b/>
        </w:rPr>
        <w:t>Obdobie sociálneho mieru a jeho prerušenie</w:t>
      </w:r>
      <w:bookmarkEnd w:id="90"/>
      <w:bookmarkEnd w:id="91"/>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12"/>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rsidR="00BA7FEA" w:rsidRPr="00E33847" w:rsidRDefault="00BA7FEA" w:rsidP="00D45259">
      <w:pPr>
        <w:pStyle w:val="Odsekzoznamu"/>
        <w:numPr>
          <w:ilvl w:val="0"/>
          <w:numId w:val="12"/>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BA7FEA" w:rsidRPr="00E33847" w:rsidRDefault="00BA7FEA" w:rsidP="00D45259">
      <w:pPr>
        <w:pStyle w:val="Odsekzoznamu"/>
        <w:numPr>
          <w:ilvl w:val="0"/>
          <w:numId w:val="12"/>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BA7FEA" w:rsidRPr="00E33847" w:rsidRDefault="00BA7FEA" w:rsidP="00BA7FEA">
      <w:pPr>
        <w:jc w:val="both"/>
        <w:rPr>
          <w:rFonts w:ascii="Bookman Old Style" w:hAnsi="Bookman Old Style"/>
          <w:sz w:val="24"/>
          <w:szCs w:val="24"/>
        </w:rPr>
      </w:pPr>
    </w:p>
    <w:p w:rsidR="00BA7FEA" w:rsidRPr="008445A5" w:rsidRDefault="00BA7FEA" w:rsidP="00BA7FEA">
      <w:pPr>
        <w:pStyle w:val="Nadpis2"/>
        <w:rPr>
          <w:rFonts w:ascii="Bookman Old Style" w:hAnsi="Bookman Old Style"/>
          <w:b/>
        </w:rPr>
      </w:pPr>
      <w:bookmarkStart w:id="92" w:name="_Toc101362162"/>
      <w:bookmarkStart w:id="93" w:name="_Toc122002173"/>
      <w:r w:rsidRPr="008445A5">
        <w:rPr>
          <w:rFonts w:ascii="Bookman Old Style" w:hAnsi="Bookman Old Style"/>
          <w:b/>
        </w:rPr>
        <w:t>Článok 15</w:t>
      </w:r>
      <w:bookmarkEnd w:id="92"/>
      <w:bookmarkEnd w:id="93"/>
    </w:p>
    <w:p w:rsidR="00BA7FEA" w:rsidRPr="008445A5" w:rsidRDefault="00BA7FEA" w:rsidP="00BA7FEA">
      <w:pPr>
        <w:pStyle w:val="Nadpis2"/>
        <w:rPr>
          <w:rFonts w:ascii="Bookman Old Style" w:hAnsi="Bookman Old Style"/>
          <w:b/>
        </w:rPr>
      </w:pPr>
      <w:bookmarkStart w:id="94" w:name="_Toc101362163"/>
      <w:bookmarkStart w:id="95" w:name="_Toc122002174"/>
      <w:r w:rsidRPr="008445A5">
        <w:rPr>
          <w:rFonts w:ascii="Bookman Old Style" w:hAnsi="Bookman Old Style"/>
          <w:b/>
        </w:rPr>
        <w:t>Riešenie kolektívnych sporov</w:t>
      </w:r>
      <w:bookmarkEnd w:id="94"/>
      <w:bookmarkEnd w:id="95"/>
    </w:p>
    <w:p w:rsidR="00BA7FEA" w:rsidRPr="00E33847" w:rsidRDefault="00BA7FEA" w:rsidP="00BA7FEA">
      <w:pPr>
        <w:jc w:val="center"/>
        <w:rPr>
          <w:rFonts w:ascii="Bookman Old Style" w:hAnsi="Bookman Old Style"/>
          <w:b/>
          <w:bCs/>
          <w:iCs/>
          <w:sz w:val="24"/>
          <w:szCs w:val="24"/>
        </w:rPr>
      </w:pPr>
    </w:p>
    <w:p w:rsidR="00BA7FEA" w:rsidRPr="00E33847" w:rsidRDefault="00BA7FEA" w:rsidP="00D45259">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BA7FEA" w:rsidRPr="00E33847" w:rsidRDefault="00BA7FEA" w:rsidP="00D45259">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BA7FEA" w:rsidRPr="00E33847" w:rsidRDefault="00BA7FEA" w:rsidP="00D45259">
      <w:pPr>
        <w:pStyle w:val="Odsekzoznamu"/>
        <w:numPr>
          <w:ilvl w:val="0"/>
          <w:numId w:val="13"/>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rsidR="00BA7FEA" w:rsidRPr="00E33847" w:rsidRDefault="00BA7FEA" w:rsidP="00BA7FEA">
      <w:pPr>
        <w:tabs>
          <w:tab w:val="num" w:pos="0"/>
        </w:tabs>
        <w:ind w:firstLine="705"/>
        <w:jc w:val="both"/>
        <w:rPr>
          <w:rFonts w:ascii="Bookman Old Style" w:hAnsi="Bookman Old Style"/>
          <w:b/>
          <w:bCs/>
          <w:i/>
          <w:iCs/>
          <w:sz w:val="24"/>
          <w:szCs w:val="24"/>
        </w:rPr>
      </w:pPr>
    </w:p>
    <w:p w:rsidR="00BA7FEA" w:rsidRPr="008445A5" w:rsidRDefault="00BA7FEA" w:rsidP="00BA7FEA">
      <w:pPr>
        <w:pStyle w:val="Nadpis2"/>
        <w:rPr>
          <w:rFonts w:ascii="Bookman Old Style" w:hAnsi="Bookman Old Style"/>
          <w:b/>
        </w:rPr>
      </w:pPr>
      <w:bookmarkStart w:id="96" w:name="_Toc101362164"/>
      <w:bookmarkStart w:id="97" w:name="_Toc122002175"/>
      <w:r w:rsidRPr="008445A5">
        <w:rPr>
          <w:rFonts w:ascii="Bookman Old Style" w:hAnsi="Bookman Old Style"/>
          <w:b/>
        </w:rPr>
        <w:t>Článok 16</w:t>
      </w:r>
      <w:bookmarkEnd w:id="96"/>
      <w:bookmarkEnd w:id="97"/>
    </w:p>
    <w:p w:rsidR="00BA7FEA" w:rsidRPr="008445A5" w:rsidRDefault="00BA7FEA" w:rsidP="00BA7FEA">
      <w:pPr>
        <w:pStyle w:val="Nadpis2"/>
        <w:rPr>
          <w:rFonts w:ascii="Bookman Old Style" w:hAnsi="Bookman Old Style"/>
          <w:b/>
        </w:rPr>
      </w:pPr>
      <w:bookmarkStart w:id="98" w:name="_Toc101362165"/>
      <w:bookmarkStart w:id="99" w:name="_Toc122002176"/>
      <w:r w:rsidRPr="008445A5">
        <w:rPr>
          <w:rFonts w:ascii="Bookman Old Style" w:hAnsi="Bookman Old Style"/>
          <w:b/>
        </w:rPr>
        <w:t>Riešenie individuálnych nárokov zamestnancov a vybavovanie ich sťažností</w:t>
      </w:r>
      <w:bookmarkEnd w:id="98"/>
      <w:bookmarkEnd w:id="99"/>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rsidR="00BA7FEA" w:rsidRPr="00E33847" w:rsidRDefault="00BA7FEA" w:rsidP="00D45259">
      <w:pPr>
        <w:pStyle w:val="Odsekzoznamu"/>
        <w:numPr>
          <w:ilvl w:val="0"/>
          <w:numId w:val="14"/>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 (§ 13 ods. 5 ZP).</w:t>
      </w:r>
    </w:p>
    <w:p w:rsidR="00BA7FEA" w:rsidRDefault="00BA7FEA" w:rsidP="00BA7FEA">
      <w:pPr>
        <w:jc w:val="center"/>
        <w:rPr>
          <w:rFonts w:ascii="Bookman Old Style" w:hAnsi="Bookman Old Style"/>
          <w:b/>
          <w:bCs/>
          <w:iCs/>
          <w:sz w:val="24"/>
          <w:szCs w:val="24"/>
        </w:rPr>
      </w:pPr>
    </w:p>
    <w:p w:rsidR="00BA7FEA" w:rsidRPr="008445A5" w:rsidRDefault="00BA7FEA" w:rsidP="00BA7FEA">
      <w:pPr>
        <w:pStyle w:val="Nadpis2"/>
        <w:rPr>
          <w:rFonts w:ascii="Bookman Old Style" w:hAnsi="Bookman Old Style"/>
          <w:b/>
        </w:rPr>
      </w:pPr>
      <w:bookmarkStart w:id="100" w:name="_Toc101362166"/>
      <w:bookmarkStart w:id="101" w:name="_Toc122002177"/>
      <w:r w:rsidRPr="008445A5">
        <w:rPr>
          <w:rFonts w:ascii="Bookman Old Style" w:hAnsi="Bookman Old Style"/>
          <w:b/>
        </w:rPr>
        <w:lastRenderedPageBreak/>
        <w:t>Článok 17</w:t>
      </w:r>
      <w:bookmarkEnd w:id="100"/>
      <w:bookmarkEnd w:id="101"/>
    </w:p>
    <w:p w:rsidR="00BA7FEA" w:rsidRPr="008445A5" w:rsidRDefault="00BA7FEA" w:rsidP="00BA7FEA">
      <w:pPr>
        <w:pStyle w:val="Nadpis2"/>
        <w:spacing w:after="240"/>
        <w:rPr>
          <w:rFonts w:ascii="Bookman Old Style" w:hAnsi="Bookman Old Style"/>
          <w:b/>
        </w:rPr>
      </w:pPr>
      <w:bookmarkStart w:id="102" w:name="_Toc101362167"/>
      <w:bookmarkStart w:id="103" w:name="_Toc122002178"/>
      <w:r w:rsidRPr="008445A5">
        <w:rPr>
          <w:rFonts w:ascii="Bookman Old Style" w:hAnsi="Bookman Old Style"/>
          <w:b/>
        </w:rPr>
        <w:t>Zabezpečenie činnosti odborových orgánov</w:t>
      </w:r>
      <w:bookmarkEnd w:id="102"/>
      <w:bookmarkEnd w:id="103"/>
    </w:p>
    <w:p w:rsidR="00BA7FEA" w:rsidRPr="00A7003D" w:rsidRDefault="00BA7FEA" w:rsidP="00D45259">
      <w:pPr>
        <w:pStyle w:val="Odsekzoznamu"/>
        <w:numPr>
          <w:ilvl w:val="0"/>
          <w:numId w:val="51"/>
        </w:numPr>
        <w:jc w:val="both"/>
        <w:rPr>
          <w:rFonts w:ascii="Bookman Old Style" w:hAnsi="Bookman Old Style"/>
          <w:sz w:val="24"/>
        </w:rPr>
      </w:pPr>
      <w:r w:rsidRPr="00A7003D">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BA7FEA" w:rsidRPr="00A7003D" w:rsidRDefault="00BA7FEA" w:rsidP="00D45259">
      <w:pPr>
        <w:pStyle w:val="Odsekzoznamu"/>
        <w:numPr>
          <w:ilvl w:val="1"/>
          <w:numId w:val="51"/>
        </w:numPr>
        <w:jc w:val="both"/>
        <w:rPr>
          <w:rFonts w:ascii="Bookman Old Style" w:hAnsi="Bookman Old Style"/>
          <w:sz w:val="24"/>
        </w:rPr>
      </w:pPr>
      <w:r w:rsidRPr="00A7003D">
        <w:rPr>
          <w:rFonts w:ascii="Bookman Old Style" w:hAnsi="Bookman Old Style"/>
          <w:sz w:val="24"/>
        </w:rPr>
        <w:t>všetky prevádzkové náklady (energie,  internetové pripojenie, telefón a pod.) na svoj náklad,</w:t>
      </w:r>
    </w:p>
    <w:p w:rsidR="00BA7FEA" w:rsidRPr="00A7003D" w:rsidRDefault="00BA7FEA" w:rsidP="00D45259">
      <w:pPr>
        <w:pStyle w:val="Odsekzoznamu"/>
        <w:numPr>
          <w:ilvl w:val="1"/>
          <w:numId w:val="51"/>
        </w:numPr>
        <w:jc w:val="both"/>
        <w:rPr>
          <w:rFonts w:ascii="Bookman Old Style" w:hAnsi="Bookman Old Style"/>
          <w:sz w:val="24"/>
        </w:rPr>
      </w:pPr>
      <w:r w:rsidRPr="00A7003D">
        <w:rPr>
          <w:rFonts w:ascii="Bookman Old Style" w:hAnsi="Bookman Old Style"/>
          <w:sz w:val="24"/>
        </w:rPr>
        <w:t>priestory na zverejňovanie informácií o ochrane práce,  kolektívnom vyjednávaní,</w:t>
      </w:r>
      <w:r w:rsidRPr="00A7003D">
        <w:rPr>
          <w:rFonts w:ascii="Bookman Old Style" w:hAnsi="Bookman Old Style"/>
          <w:strike/>
          <w:sz w:val="24"/>
        </w:rPr>
        <w:t xml:space="preserve"> </w:t>
      </w:r>
      <w:r w:rsidRPr="00A7003D">
        <w:rPr>
          <w:rFonts w:ascii="Bookman Old Style" w:hAnsi="Bookman Old Style"/>
          <w:color w:val="FF0000"/>
          <w:sz w:val="24"/>
        </w:rPr>
        <w:t xml:space="preserve"> </w:t>
      </w:r>
      <w:r w:rsidRPr="00A7003D">
        <w:rPr>
          <w:rFonts w:ascii="Bookman Old Style" w:hAnsi="Bookman Old Style"/>
          <w:sz w:val="24"/>
        </w:rPr>
        <w:t>pracovnoprávnych otázkach a odborovej činnosti v záujme zabezpečenia riadnej informovanosti zamestnancov.</w:t>
      </w:r>
    </w:p>
    <w:p w:rsidR="00BA7FEA" w:rsidRPr="00A7003D" w:rsidRDefault="00BA7FEA" w:rsidP="00D45259">
      <w:pPr>
        <w:pStyle w:val="Odsekzoznamu"/>
        <w:numPr>
          <w:ilvl w:val="0"/>
          <w:numId w:val="51"/>
        </w:numPr>
        <w:jc w:val="both"/>
        <w:rPr>
          <w:rFonts w:ascii="Bookman Old Style" w:hAnsi="Bookman Old Style"/>
          <w:sz w:val="24"/>
        </w:rPr>
      </w:pPr>
      <w:bookmarkStart w:id="104" w:name="_Hlk116989404"/>
      <w:r w:rsidRPr="00A7003D">
        <w:rPr>
          <w:rFonts w:ascii="Bookman Old Style" w:hAnsi="Bookman Old Style"/>
          <w:sz w:val="24"/>
        </w:rPr>
        <w:t xml:space="preserve">Zmluvné strany sa dohodli, že pri podpise pracovnej zmluvy zamestnávateľ poskytne novému zamestnancovi prihlášku do odborovej organizácie a kontakt na predsedu odborovej organizácie (§230b ods. 1 ZP). </w:t>
      </w:r>
    </w:p>
    <w:p w:rsidR="00BA7FEA" w:rsidRPr="00A7003D" w:rsidRDefault="00BA7FEA" w:rsidP="00D45259">
      <w:pPr>
        <w:pStyle w:val="Odsekzoznamu"/>
        <w:numPr>
          <w:ilvl w:val="0"/>
          <w:numId w:val="51"/>
        </w:numPr>
        <w:jc w:val="both"/>
        <w:rPr>
          <w:rFonts w:ascii="Bookman Old Style" w:hAnsi="Bookman Old Style"/>
          <w:sz w:val="24"/>
        </w:rPr>
      </w:pPr>
      <w:r w:rsidRPr="00A7003D">
        <w:rPr>
          <w:rFonts w:ascii="Bookman Old Style" w:hAnsi="Bookman Old Style"/>
          <w:sz w:val="24"/>
        </w:rPr>
        <w:t>Zamestnávateľ poskytne predsedovi odborovej organizácie alebo inej osobe poverenej predsedom odborovej organizácie časový priestor na pracovných poradách za účelom poskytnutia informácií o činnosti odborovej organizácie. Za týmto účelom umožní zamestnávateľ odborovej organizácii využiť elektronický informačný systém používaný zamestnávateľom (§230b ods. 2 ZP).</w:t>
      </w:r>
    </w:p>
    <w:bookmarkEnd w:id="104"/>
    <w:p w:rsidR="00BA7FEA" w:rsidRPr="009F23B0" w:rsidRDefault="00BA7FEA" w:rsidP="00D45259">
      <w:pPr>
        <w:pStyle w:val="Odsekzoznamu"/>
        <w:numPr>
          <w:ilvl w:val="0"/>
          <w:numId w:val="51"/>
        </w:numPr>
        <w:jc w:val="both"/>
        <w:rPr>
          <w:rFonts w:ascii="Bookman Old Style" w:hAnsi="Bookman Old Style"/>
          <w:sz w:val="24"/>
        </w:rPr>
      </w:pPr>
      <w:r w:rsidRPr="00A7003D">
        <w:rPr>
          <w:rFonts w:ascii="Bookman Old Style" w:hAnsi="Bookman Old Style"/>
          <w:sz w:val="24"/>
        </w:rPr>
        <w:t xml:space="preserve">Zamestnávateľ poskytne zamestnancovi pracovné voľno s náhradou mzdy na výkon funkcie v orgánoch odborovej organizácie podľa jeho </w:t>
      </w:r>
      <w:r w:rsidRPr="009F23B0">
        <w:rPr>
          <w:rFonts w:ascii="Bookman Old Style" w:hAnsi="Bookman Old Style"/>
          <w:sz w:val="24"/>
        </w:rPr>
        <w:t>potreby.</w:t>
      </w:r>
    </w:p>
    <w:p w:rsidR="00BA7FEA" w:rsidRPr="009F23B0" w:rsidRDefault="00BA7FEA" w:rsidP="00D45259">
      <w:pPr>
        <w:pStyle w:val="Odsekzoznamu"/>
        <w:numPr>
          <w:ilvl w:val="0"/>
          <w:numId w:val="51"/>
        </w:numPr>
        <w:jc w:val="both"/>
        <w:rPr>
          <w:rFonts w:ascii="Bookman Old Style" w:hAnsi="Bookman Old Style"/>
          <w:sz w:val="24"/>
        </w:rPr>
      </w:pPr>
      <w:r w:rsidRPr="009F23B0">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9F23B0">
        <w:rPr>
          <w:rFonts w:ascii="Bookman Old Style" w:hAnsi="Bookman Old Style"/>
          <w:sz w:val="24"/>
        </w:rPr>
        <w:t>OZPŠaV</w:t>
      </w:r>
      <w:proofErr w:type="spellEnd"/>
      <w:r w:rsidRPr="009F23B0">
        <w:rPr>
          <w:rFonts w:ascii="Bookman Old Style" w:hAnsi="Bookman Old Style"/>
          <w:sz w:val="24"/>
        </w:rPr>
        <w:t>) na zabezpečenie ich činnosti a poslania v nevyhnutnom rozsahu.</w:t>
      </w:r>
    </w:p>
    <w:p w:rsidR="00BA7FEA" w:rsidRPr="009F23B0" w:rsidRDefault="00BA7FEA" w:rsidP="00D45259">
      <w:pPr>
        <w:pStyle w:val="Odsekzoznamu"/>
        <w:numPr>
          <w:ilvl w:val="0"/>
          <w:numId w:val="51"/>
        </w:numPr>
        <w:jc w:val="both"/>
        <w:rPr>
          <w:rFonts w:ascii="Bookman Old Style" w:hAnsi="Bookman Old Style"/>
          <w:b/>
          <w:bCs/>
          <w:iCs/>
          <w:sz w:val="24"/>
        </w:rPr>
      </w:pPr>
      <w:r w:rsidRPr="009F23B0">
        <w:rPr>
          <w:rFonts w:ascii="Bookman Old Style" w:hAnsi="Bookman Old Style"/>
          <w:sz w:val="24"/>
        </w:rPr>
        <w:t>Zamestnávateľ  poskytne zamestnancom pracovné voľno na nevyhnutne potrebný čas s náhradou platu</w:t>
      </w:r>
      <w:r w:rsidRPr="009F23B0">
        <w:rPr>
          <w:rFonts w:ascii="Bookman Old Style" w:hAnsi="Bookman Old Style"/>
          <w:color w:val="FF0000"/>
          <w:sz w:val="24"/>
        </w:rPr>
        <w:t xml:space="preserve"> </w:t>
      </w:r>
      <w:r w:rsidRPr="009F23B0">
        <w:rPr>
          <w:rFonts w:ascii="Bookman Old Style" w:hAnsi="Bookman Old Style"/>
          <w:sz w:val="24"/>
        </w:rPr>
        <w:t xml:space="preserve">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w:t>
      </w:r>
      <w:proofErr w:type="spellStart"/>
      <w:r w:rsidRPr="009F23B0">
        <w:rPr>
          <w:rFonts w:ascii="Bookman Old Style" w:hAnsi="Bookman Old Style"/>
          <w:sz w:val="24"/>
        </w:rPr>
        <w:t>PŠaV</w:t>
      </w:r>
      <w:proofErr w:type="spellEnd"/>
      <w:r w:rsidRPr="009F23B0">
        <w:rPr>
          <w:rFonts w:ascii="Bookman Old Style" w:hAnsi="Bookman Old Style"/>
          <w:sz w:val="24"/>
        </w:rPr>
        <w:t xml:space="preserve"> na</w:t>
      </w:r>
      <w:r w:rsidRPr="009F23B0">
        <w:rPr>
          <w:rFonts w:ascii="Bookman Old Style" w:hAnsi="Bookman Old Style"/>
          <w:color w:val="FF0000"/>
          <w:sz w:val="24"/>
        </w:rPr>
        <w:t xml:space="preserve"> </w:t>
      </w:r>
      <w:r w:rsidRPr="009F23B0">
        <w:rPr>
          <w:rFonts w:ascii="Bookman Old Style" w:hAnsi="Bookman Old Style"/>
          <w:sz w:val="24"/>
        </w:rPr>
        <w:t xml:space="preserve">Slovensku, OZ </w:t>
      </w:r>
      <w:proofErr w:type="spellStart"/>
      <w:r w:rsidRPr="009F23B0">
        <w:rPr>
          <w:rFonts w:ascii="Bookman Old Style" w:hAnsi="Bookman Old Style"/>
          <w:sz w:val="24"/>
        </w:rPr>
        <w:t>PŠaV</w:t>
      </w:r>
      <w:proofErr w:type="spellEnd"/>
      <w:r w:rsidRPr="009F23B0">
        <w:rPr>
          <w:rFonts w:ascii="Bookman Old Style" w:hAnsi="Bookman Old Style"/>
          <w:sz w:val="24"/>
        </w:rPr>
        <w:t xml:space="preserve"> na Slovensku</w:t>
      </w:r>
      <w:r w:rsidRPr="009F23B0">
        <w:rPr>
          <w:rFonts w:ascii="Bookman Old Style" w:hAnsi="Bookman Old Style"/>
          <w:color w:val="FF0000"/>
          <w:sz w:val="24"/>
        </w:rPr>
        <w:t xml:space="preserve"> </w:t>
      </w:r>
      <w:r w:rsidRPr="009F23B0">
        <w:rPr>
          <w:rFonts w:ascii="Bookman Old Style" w:hAnsi="Bookman Old Style"/>
          <w:sz w:val="24"/>
        </w:rPr>
        <w:t xml:space="preserve">alebo KOZ SR v nevyhnutnom rozsahu. </w:t>
      </w:r>
    </w:p>
    <w:p w:rsidR="00BA7FEA" w:rsidRPr="00A7003D" w:rsidRDefault="00BA7FEA" w:rsidP="00BA7FEA">
      <w:pPr>
        <w:ind w:left="360"/>
        <w:jc w:val="both"/>
        <w:rPr>
          <w:rFonts w:ascii="Bookman Old Style" w:hAnsi="Bookman Old Style"/>
          <w:b/>
          <w:bCs/>
          <w:iCs/>
          <w:sz w:val="24"/>
        </w:rPr>
      </w:pPr>
    </w:p>
    <w:p w:rsidR="00BA7FEA" w:rsidRPr="008445A5" w:rsidRDefault="00BA7FEA" w:rsidP="00BA7FEA">
      <w:pPr>
        <w:pStyle w:val="Nadpis2"/>
        <w:rPr>
          <w:rFonts w:ascii="Bookman Old Style" w:hAnsi="Bookman Old Style"/>
          <w:b/>
        </w:rPr>
      </w:pPr>
      <w:bookmarkStart w:id="105" w:name="_Toc101362168"/>
      <w:bookmarkStart w:id="106" w:name="_Toc122002179"/>
      <w:r w:rsidRPr="008445A5">
        <w:rPr>
          <w:rFonts w:ascii="Bookman Old Style" w:hAnsi="Bookman Old Style"/>
          <w:b/>
        </w:rPr>
        <w:t>Článok 18</w:t>
      </w:r>
      <w:bookmarkEnd w:id="105"/>
      <w:bookmarkEnd w:id="106"/>
    </w:p>
    <w:p w:rsidR="00BA7FEA" w:rsidRPr="008445A5" w:rsidRDefault="00BA7FEA" w:rsidP="00BA7FEA">
      <w:pPr>
        <w:pStyle w:val="Nadpis2"/>
        <w:rPr>
          <w:rFonts w:ascii="Bookman Old Style" w:hAnsi="Bookman Old Style"/>
          <w:b/>
        </w:rPr>
      </w:pPr>
      <w:bookmarkStart w:id="107" w:name="_Toc101362169"/>
      <w:bookmarkStart w:id="108" w:name="_Toc122002180"/>
      <w:r w:rsidRPr="008445A5">
        <w:rPr>
          <w:rFonts w:ascii="Bookman Old Style" w:hAnsi="Bookman Old Style"/>
          <w:b/>
        </w:rPr>
        <w:t>Pracovné podmienky, podmienky zamestnávania a úprava spolurozhodovania, prerokovania uplatnenia práva na informácie a na kontrolnú činnosť v tejto oblasti</w:t>
      </w:r>
      <w:bookmarkEnd w:id="107"/>
      <w:bookmarkEnd w:id="108"/>
    </w:p>
    <w:p w:rsidR="00BA7FEA" w:rsidRPr="00E33847" w:rsidRDefault="00BA7FEA" w:rsidP="00BA7FEA">
      <w:pPr>
        <w:jc w:val="center"/>
        <w:rPr>
          <w:rFonts w:ascii="Bookman Old Style" w:hAnsi="Bookman Old Style"/>
          <w:sz w:val="24"/>
          <w:szCs w:val="24"/>
        </w:rPr>
      </w:pPr>
    </w:p>
    <w:p w:rsidR="00BA7FEA" w:rsidRPr="00E33847" w:rsidRDefault="00BA7FEA" w:rsidP="00D45259">
      <w:pPr>
        <w:pStyle w:val="Odsekzoznamu"/>
        <w:numPr>
          <w:ilvl w:val="0"/>
          <w:numId w:val="15"/>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rsidR="00BA7FEA" w:rsidRPr="00E33847" w:rsidRDefault="00BA7FEA" w:rsidP="00BA7FEA">
      <w:pPr>
        <w:jc w:val="both"/>
        <w:rPr>
          <w:rFonts w:ascii="Bookman Old Style" w:hAnsi="Bookman Old Style"/>
          <w:sz w:val="24"/>
          <w:szCs w:val="24"/>
        </w:rPr>
      </w:pPr>
    </w:p>
    <w:p w:rsidR="00BA7FEA" w:rsidRPr="00E33847" w:rsidRDefault="00BA7FEA" w:rsidP="00D45259">
      <w:pPr>
        <w:pStyle w:val="Odsekzoznamu"/>
        <w:numPr>
          <w:ilvl w:val="0"/>
          <w:numId w:val="16"/>
        </w:numPr>
        <w:ind w:left="567" w:hanging="283"/>
        <w:jc w:val="both"/>
        <w:rPr>
          <w:rFonts w:ascii="Bookman Old Style" w:hAnsi="Bookman Old Style"/>
          <w:sz w:val="24"/>
        </w:rPr>
      </w:pPr>
      <w:r w:rsidRPr="00E33847">
        <w:rPr>
          <w:rFonts w:ascii="Bookman Old Style" w:hAnsi="Bookman Old Style"/>
          <w:b/>
          <w:sz w:val="24"/>
        </w:rPr>
        <w:t xml:space="preserve">Vyžiadať si predchádzajúci súhlas odborovej organizácie alebo rozhodnúť po dohode s ňou </w:t>
      </w:r>
      <w:r w:rsidRPr="00E33847">
        <w:rPr>
          <w:rFonts w:ascii="Bookman Old Style" w:hAnsi="Bookman Old Style"/>
          <w:sz w:val="24"/>
        </w:rPr>
        <w:t>v nasledovných prípadoch:</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lastRenderedPageBreak/>
        <w:t xml:space="preserve">vydanie pracovného poriadku u zamestnávateľa (§ 12 ZOVZ), </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nerovnomerné rozvrhnutie pracovného času (§ 87 ods. 2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zavedenie konta pracovného času (§ 87a ods. 1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zavedenie pružného pracovného času (§ 88 ods. 1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rozsah a podmienky práce nadčas (§ 97 ods. 9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prijatie plánu dovoleniek na príslušný rok (§ 111 ods. 1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na určenie hromadného čerpania dovolenky (§ 111 ods. 2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zavádzanie noriem spotreby práce a ich zmien (§ 133 ods. 3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rsidR="00BA7FEA" w:rsidRPr="00E33847" w:rsidRDefault="00BA7FEA" w:rsidP="00D45259">
      <w:pPr>
        <w:pStyle w:val="Odsekzoznamu"/>
        <w:numPr>
          <w:ilvl w:val="0"/>
          <w:numId w:val="17"/>
        </w:numPr>
        <w:jc w:val="both"/>
        <w:rPr>
          <w:rFonts w:ascii="Bookman Old Style" w:hAnsi="Bookman Old Style"/>
          <w:sz w:val="24"/>
        </w:rPr>
      </w:pPr>
      <w:r w:rsidRPr="00E33847">
        <w:rPr>
          <w:rFonts w:ascii="Bookman Old Style" w:hAnsi="Bookman Old Style"/>
          <w:sz w:val="24"/>
        </w:rPr>
        <w:t>určenie prídelu do sociálneho fondu, jeho čerpaní a použití a poskytnutí príspevku odborovej organizácii (§ 3, § 7 ods. 3 zák. č. 152/1994 Z. z. o sociálnom fonde);</w:t>
      </w:r>
    </w:p>
    <w:p w:rsidR="00BA7FEA" w:rsidRPr="00E33847" w:rsidRDefault="00BA7FEA" w:rsidP="00BA7FEA">
      <w:pPr>
        <w:pStyle w:val="Odsekzoznamu"/>
        <w:jc w:val="both"/>
        <w:rPr>
          <w:rFonts w:ascii="Bookman Old Style" w:hAnsi="Bookman Old Style"/>
          <w:sz w:val="24"/>
        </w:rPr>
      </w:pPr>
    </w:p>
    <w:p w:rsidR="00BA7FEA" w:rsidRPr="00054109" w:rsidRDefault="00BA7FEA" w:rsidP="00054109">
      <w:pPr>
        <w:numPr>
          <w:ilvl w:val="0"/>
          <w:numId w:val="18"/>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rsidR="00BA7FEA" w:rsidRPr="00E33847" w:rsidRDefault="00BA7FEA" w:rsidP="00D45259">
      <w:pPr>
        <w:pStyle w:val="Zarkazkladnhotextu"/>
        <w:numPr>
          <w:ilvl w:val="0"/>
          <w:numId w:val="19"/>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rsidR="00BA7FEA" w:rsidRPr="00E33847" w:rsidRDefault="00BA7FEA" w:rsidP="00D45259">
      <w:pPr>
        <w:pStyle w:val="Zarkazkladnhotextu"/>
        <w:numPr>
          <w:ilvl w:val="0"/>
          <w:numId w:val="20"/>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rsidR="00BA7FEA" w:rsidRPr="00E33847" w:rsidRDefault="00BA7FEA" w:rsidP="00D45259">
      <w:pPr>
        <w:pStyle w:val="Zarkazkladnhotextu"/>
        <w:numPr>
          <w:ilvl w:val="0"/>
          <w:numId w:val="20"/>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rsidR="00BA7FEA" w:rsidRPr="00E33847" w:rsidRDefault="00BA7FEA" w:rsidP="00D45259">
      <w:pPr>
        <w:pStyle w:val="Zarkazkladnhotextu"/>
        <w:numPr>
          <w:ilvl w:val="0"/>
          <w:numId w:val="20"/>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rsidR="00BA7FEA" w:rsidRPr="00E33847" w:rsidRDefault="00BA7FEA" w:rsidP="00D45259">
      <w:pPr>
        <w:pStyle w:val="Zarkazkladnhotextu"/>
        <w:numPr>
          <w:ilvl w:val="0"/>
          <w:numId w:val="20"/>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rsidR="00BA7FEA" w:rsidRPr="00E33847" w:rsidRDefault="00BA7FEA" w:rsidP="00D45259">
      <w:pPr>
        <w:pStyle w:val="Zarkazkladnhotextu"/>
        <w:numPr>
          <w:ilvl w:val="0"/>
          <w:numId w:val="19"/>
        </w:numPr>
        <w:tabs>
          <w:tab w:val="left" w:pos="0"/>
        </w:tabs>
        <w:rPr>
          <w:rFonts w:ascii="Bookman Old Style" w:hAnsi="Bookman Old Style"/>
          <w:sz w:val="24"/>
          <w:szCs w:val="24"/>
        </w:rPr>
      </w:pPr>
      <w:r w:rsidRPr="00E33847">
        <w:rPr>
          <w:rFonts w:ascii="Bookman Old Style" w:hAnsi="Bookman Old Style"/>
          <w:sz w:val="24"/>
          <w:szCs w:val="24"/>
        </w:rPr>
        <w:t>o dohodnutých nových pracovných pomeroch u zamestnávateľa raz za</w:t>
      </w:r>
      <w:r>
        <w:rPr>
          <w:rFonts w:ascii="Bookman Old Style" w:hAnsi="Bookman Old Style"/>
          <w:sz w:val="24"/>
          <w:szCs w:val="24"/>
        </w:rPr>
        <w:t xml:space="preserve"> školský rok </w:t>
      </w:r>
      <w:r w:rsidRPr="00E33847">
        <w:rPr>
          <w:rFonts w:ascii="Bookman Old Style" w:hAnsi="Bookman Old Style"/>
          <w:sz w:val="24"/>
          <w:szCs w:val="24"/>
        </w:rPr>
        <w:t>(§ 47 ods. 4 ZP),</w:t>
      </w:r>
    </w:p>
    <w:p w:rsidR="00BA7FEA" w:rsidRPr="00E33847" w:rsidRDefault="00BA7FEA" w:rsidP="00D45259">
      <w:pPr>
        <w:pStyle w:val="Zarkazkladnhotextu"/>
        <w:numPr>
          <w:ilvl w:val="0"/>
          <w:numId w:val="19"/>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rsidR="00BA7FEA" w:rsidRPr="00E33847" w:rsidRDefault="00BA7FEA" w:rsidP="00D45259">
      <w:pPr>
        <w:pStyle w:val="Zarkazkladnhotextu"/>
        <w:numPr>
          <w:ilvl w:val="0"/>
          <w:numId w:val="19"/>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rsidR="00BA7FEA" w:rsidRPr="00E33847" w:rsidRDefault="00BA7FEA" w:rsidP="00D45259">
      <w:pPr>
        <w:pStyle w:val="Zarkazkladnhotextu"/>
        <w:numPr>
          <w:ilvl w:val="0"/>
          <w:numId w:val="19"/>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rsidR="00BA7FEA" w:rsidRPr="00E33847" w:rsidRDefault="00BA7FEA" w:rsidP="00D45259">
      <w:pPr>
        <w:pStyle w:val="Zarkazkladnhotextu"/>
        <w:numPr>
          <w:ilvl w:val="0"/>
          <w:numId w:val="21"/>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rsidR="00BA7FEA" w:rsidRPr="00E33847" w:rsidRDefault="00BA7FEA" w:rsidP="00D45259">
      <w:pPr>
        <w:pStyle w:val="Zarkazkladnhotextu"/>
        <w:numPr>
          <w:ilvl w:val="0"/>
          <w:numId w:val="21"/>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rsidR="00BA7FEA" w:rsidRPr="00E33847" w:rsidRDefault="00BA7FEA" w:rsidP="00D45259">
      <w:pPr>
        <w:pStyle w:val="Zarkazkladnhotextu"/>
        <w:numPr>
          <w:ilvl w:val="0"/>
          <w:numId w:val="21"/>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rsidR="00BA7FEA" w:rsidRPr="00E33847" w:rsidRDefault="00BA7FEA" w:rsidP="00D45259">
      <w:pPr>
        <w:pStyle w:val="Zarkazkladnhotextu"/>
        <w:numPr>
          <w:ilvl w:val="0"/>
          <w:numId w:val="21"/>
        </w:numPr>
        <w:tabs>
          <w:tab w:val="left" w:pos="720"/>
        </w:tabs>
        <w:rPr>
          <w:rFonts w:ascii="Bookman Old Style" w:hAnsi="Bookman Old Style"/>
          <w:sz w:val="24"/>
          <w:szCs w:val="24"/>
        </w:rPr>
      </w:pPr>
      <w:r w:rsidRPr="00E33847">
        <w:rPr>
          <w:rFonts w:ascii="Bookman Old Style" w:hAnsi="Bookman Old Style"/>
          <w:sz w:val="24"/>
          <w:szCs w:val="24"/>
        </w:rPr>
        <w:lastRenderedPageBreak/>
        <w:t>dobe, počas ktorej sa hromadné prepúšťanie bude uskutočňovať,</w:t>
      </w:r>
    </w:p>
    <w:p w:rsidR="00BA7FEA" w:rsidRPr="00E33847" w:rsidRDefault="00BA7FEA" w:rsidP="00D45259">
      <w:pPr>
        <w:pStyle w:val="Zarkazkladnhotextu"/>
        <w:numPr>
          <w:ilvl w:val="0"/>
          <w:numId w:val="21"/>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rsidR="00BA7FEA" w:rsidRPr="00E33847" w:rsidRDefault="00BA7FEA" w:rsidP="00D45259">
      <w:pPr>
        <w:pStyle w:val="Zarkazkladnhotextu"/>
        <w:numPr>
          <w:ilvl w:val="0"/>
          <w:numId w:val="19"/>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rsidR="00BA7FEA" w:rsidRPr="00E33847" w:rsidRDefault="00BA7FEA" w:rsidP="00D45259">
      <w:pPr>
        <w:pStyle w:val="Zarkazkladnhotextu"/>
        <w:numPr>
          <w:ilvl w:val="0"/>
          <w:numId w:val="19"/>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rsidR="00BA7FEA" w:rsidRPr="00E33847" w:rsidRDefault="00BA7FEA" w:rsidP="00D45259">
      <w:pPr>
        <w:pStyle w:val="Zarkazkladnhotextu"/>
        <w:numPr>
          <w:ilvl w:val="0"/>
          <w:numId w:val="19"/>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8901D6" w:rsidRPr="00E33847" w:rsidRDefault="008901D6" w:rsidP="00BA7FEA">
      <w:pPr>
        <w:pStyle w:val="Zarkazkladnhotextu"/>
        <w:tabs>
          <w:tab w:val="left" w:pos="720"/>
        </w:tabs>
        <w:rPr>
          <w:rFonts w:ascii="Bookman Old Style" w:hAnsi="Bookman Old Style"/>
          <w:sz w:val="24"/>
          <w:szCs w:val="24"/>
        </w:rPr>
      </w:pPr>
    </w:p>
    <w:p w:rsidR="00BA7FEA" w:rsidRPr="00E33847" w:rsidRDefault="00BA7FEA" w:rsidP="00D45259">
      <w:pPr>
        <w:numPr>
          <w:ilvl w:val="0"/>
          <w:numId w:val="18"/>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rsidR="00BA7FEA" w:rsidRPr="00E33847" w:rsidRDefault="00BA7FEA" w:rsidP="00D45259">
      <w:pPr>
        <w:pStyle w:val="Zarkazkladnhotextu"/>
        <w:numPr>
          <w:ilvl w:val="0"/>
          <w:numId w:val="22"/>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výpoveď alebo okamžité skončenie pracovného pomeru (§ 74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rovnomerné rozvrhnutie pracovného času (§ 86 ods.1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zavedenie pružného pracovného času (§ 88 ods.1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rsidR="00BA7FEA" w:rsidRPr="00E33847" w:rsidRDefault="00BA7FEA" w:rsidP="00D45259">
      <w:pPr>
        <w:pStyle w:val="Zarkazkladnhotextu"/>
        <w:numPr>
          <w:ilvl w:val="0"/>
          <w:numId w:val="22"/>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rsidR="00BA7FEA" w:rsidRPr="00E33847" w:rsidRDefault="00BA7FEA" w:rsidP="00D45259">
      <w:pPr>
        <w:pStyle w:val="Odsekzoznamu"/>
        <w:numPr>
          <w:ilvl w:val="0"/>
          <w:numId w:val="22"/>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rsidR="00BA7FEA" w:rsidRPr="00E33847" w:rsidRDefault="00BA7FEA" w:rsidP="00D45259">
      <w:pPr>
        <w:pStyle w:val="Zarkazkladnhotextu"/>
        <w:numPr>
          <w:ilvl w:val="0"/>
          <w:numId w:val="22"/>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rsidR="00BA7FEA" w:rsidRPr="00E33847" w:rsidRDefault="00BA7FEA" w:rsidP="00D45259">
      <w:pPr>
        <w:pStyle w:val="Zarkazkladnhotextu"/>
        <w:numPr>
          <w:ilvl w:val="0"/>
          <w:numId w:val="22"/>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rsidR="00BA7FEA" w:rsidRPr="00E33847" w:rsidRDefault="00BA7FEA" w:rsidP="00D45259">
      <w:pPr>
        <w:pStyle w:val="Zarkazkladnhotextu"/>
        <w:numPr>
          <w:ilvl w:val="0"/>
          <w:numId w:val="22"/>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lastRenderedPageBreak/>
        <w:t>rozhodnutia, ktoré môžu viesť k zásadným zmenám v organizácii práce alebo v zmluvných podmienkach (§ 237 ods. 2 písm. c) ZP ),</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rsidR="00BA7FEA" w:rsidRPr="00E33847"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rsidR="00BA7FEA" w:rsidRDefault="00BA7FEA" w:rsidP="00D45259">
      <w:pPr>
        <w:pStyle w:val="Zarkazkladnhotextu"/>
        <w:numPr>
          <w:ilvl w:val="0"/>
          <w:numId w:val="22"/>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w:t>
      </w:r>
      <w:r>
        <w:rPr>
          <w:rFonts w:ascii="Bookman Old Style" w:hAnsi="Bookman Old Style"/>
          <w:sz w:val="24"/>
          <w:szCs w:val="24"/>
        </w:rPr>
        <w:t> </w:t>
      </w:r>
      <w:r w:rsidRPr="00E33847">
        <w:rPr>
          <w:rFonts w:ascii="Bookman Old Style" w:hAnsi="Bookman Old Style"/>
          <w:sz w:val="24"/>
          <w:szCs w:val="24"/>
        </w:rPr>
        <w:t>práci</w:t>
      </w:r>
      <w:r>
        <w:rPr>
          <w:rFonts w:ascii="Bookman Old Style" w:hAnsi="Bookman Old Style"/>
          <w:sz w:val="24"/>
          <w:szCs w:val="24"/>
        </w:rPr>
        <w:t xml:space="preserve"> </w:t>
      </w:r>
      <w:r w:rsidRPr="00E33847">
        <w:rPr>
          <w:rFonts w:ascii="Bookman Old Style" w:hAnsi="Bookman Old Style"/>
          <w:sz w:val="24"/>
          <w:szCs w:val="24"/>
        </w:rPr>
        <w:t>(§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rsidR="00BA7FEA" w:rsidRDefault="00BA7FEA" w:rsidP="00D45259">
      <w:pPr>
        <w:pStyle w:val="Zarkazkladnhotextu"/>
        <w:numPr>
          <w:ilvl w:val="0"/>
          <w:numId w:val="22"/>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rsidR="00BA7FEA" w:rsidRDefault="00BA7FEA" w:rsidP="00D45259">
      <w:pPr>
        <w:pStyle w:val="Zarkazkladnhotextu"/>
        <w:numPr>
          <w:ilvl w:val="0"/>
          <w:numId w:val="22"/>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rsidR="00B361B0" w:rsidRDefault="00B361B0" w:rsidP="00B361B0">
      <w:pPr>
        <w:pStyle w:val="Zarkazkladnhotextu"/>
        <w:numPr>
          <w:ilvl w:val="0"/>
          <w:numId w:val="18"/>
        </w:numPr>
        <w:tabs>
          <w:tab w:val="left" w:pos="720"/>
        </w:tabs>
        <w:rPr>
          <w:color w:val="000000"/>
          <w:sz w:val="27"/>
          <w:szCs w:val="27"/>
        </w:rPr>
      </w:pPr>
      <w:r w:rsidRPr="00B361B0">
        <w:rPr>
          <w:rFonts w:ascii="Bookman Old Style" w:hAnsi="Bookman Old Style"/>
          <w:b/>
          <w:sz w:val="24"/>
          <w:szCs w:val="24"/>
        </w:rPr>
        <w:t>umožniť odborovej organizácii</w:t>
      </w:r>
      <w:r>
        <w:rPr>
          <w:color w:val="000000"/>
          <w:sz w:val="27"/>
          <w:szCs w:val="27"/>
        </w:rPr>
        <w:t xml:space="preserve"> </w:t>
      </w:r>
    </w:p>
    <w:p w:rsidR="00B361B0" w:rsidRDefault="00B361B0" w:rsidP="00B361B0">
      <w:pPr>
        <w:pStyle w:val="Zarkazkladnhotextu"/>
        <w:tabs>
          <w:tab w:val="left" w:pos="720"/>
        </w:tabs>
        <w:ind w:left="709"/>
        <w:rPr>
          <w:color w:val="000000"/>
          <w:sz w:val="27"/>
          <w:szCs w:val="27"/>
        </w:rPr>
      </w:pPr>
      <w:r>
        <w:rPr>
          <w:color w:val="000000"/>
          <w:sz w:val="27"/>
          <w:szCs w:val="27"/>
        </w:rPr>
        <w:tab/>
        <w:t>vykonávanie kontrolnej činnosti v oblasti dodržiavania pracovnoprávnych predpisov vrátane mzdových predpisov a záväzkov vyplývajúcich z tejto kolektívnej zmluvy a za tým účelom jej poskytovať potrebné informácie, konzultácie a doklady (§ 239 ZP).</w:t>
      </w:r>
    </w:p>
    <w:p w:rsidR="00054109" w:rsidRDefault="00054109" w:rsidP="00B361B0">
      <w:pPr>
        <w:pStyle w:val="Zarkazkladnhotextu"/>
        <w:tabs>
          <w:tab w:val="left" w:pos="720"/>
        </w:tabs>
        <w:ind w:left="709"/>
        <w:rPr>
          <w:rFonts w:ascii="Bookman Old Style" w:hAnsi="Bookman Old Style"/>
          <w:sz w:val="24"/>
          <w:szCs w:val="24"/>
        </w:rPr>
      </w:pPr>
    </w:p>
    <w:p w:rsidR="00BA7FEA" w:rsidRPr="008445A5" w:rsidRDefault="00BA7FEA" w:rsidP="00BA7FEA">
      <w:pPr>
        <w:pStyle w:val="Nadpis2"/>
        <w:rPr>
          <w:rFonts w:ascii="Bookman Old Style" w:hAnsi="Bookman Old Style"/>
          <w:b/>
        </w:rPr>
      </w:pPr>
      <w:bookmarkStart w:id="109" w:name="_Toc101362170"/>
      <w:bookmarkStart w:id="110" w:name="_Toc122002181"/>
      <w:r w:rsidRPr="008445A5">
        <w:rPr>
          <w:rFonts w:ascii="Bookman Old Style" w:hAnsi="Bookman Old Style"/>
          <w:b/>
        </w:rPr>
        <w:t>Článok 19</w:t>
      </w:r>
      <w:bookmarkEnd w:id="109"/>
      <w:bookmarkEnd w:id="110"/>
    </w:p>
    <w:p w:rsidR="00BA7FEA" w:rsidRPr="00E33847" w:rsidRDefault="00BA7FEA" w:rsidP="00BA7FEA">
      <w:pPr>
        <w:pStyle w:val="Nadpis2"/>
        <w:rPr>
          <w:rFonts w:ascii="Bookman Old Style" w:hAnsi="Bookman Old Style"/>
          <w:b/>
          <w:bCs/>
          <w:iCs/>
        </w:rPr>
      </w:pPr>
      <w:bookmarkStart w:id="111" w:name="_Toc101362171"/>
      <w:bookmarkStart w:id="112" w:name="_Toc122002182"/>
      <w:r w:rsidRPr="008445A5">
        <w:rPr>
          <w:rFonts w:ascii="Bookman Old Style" w:hAnsi="Bookman Old Style"/>
          <w:b/>
        </w:rPr>
        <w:t>Záväzky odborovej organizácie</w:t>
      </w:r>
      <w:bookmarkEnd w:id="111"/>
      <w:bookmarkEnd w:id="112"/>
    </w:p>
    <w:p w:rsidR="00BA7FEA" w:rsidRPr="00E33847" w:rsidRDefault="00BA7FEA" w:rsidP="00BA7FEA">
      <w:pPr>
        <w:jc w:val="both"/>
        <w:rPr>
          <w:rFonts w:ascii="Bookman Old Style" w:hAnsi="Bookman Old Style"/>
          <w:b/>
          <w:bCs/>
          <w:iCs/>
          <w:sz w:val="24"/>
          <w:szCs w:val="24"/>
        </w:rPr>
      </w:pPr>
    </w:p>
    <w:p w:rsidR="00BA7FEA" w:rsidRPr="00E33847" w:rsidRDefault="00BA7FEA" w:rsidP="00D45259">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rsidR="00BA7FEA" w:rsidRPr="00E33847" w:rsidRDefault="00BA7FEA" w:rsidP="00D45259">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rsidR="00BA7FEA" w:rsidRPr="00E33847" w:rsidRDefault="00BA7FEA" w:rsidP="00D45259">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rsidR="00BA7FEA" w:rsidRPr="00E33847" w:rsidRDefault="00BA7FEA" w:rsidP="00D45259">
      <w:pPr>
        <w:pStyle w:val="Zkladntext"/>
        <w:numPr>
          <w:ilvl w:val="0"/>
          <w:numId w:val="23"/>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BA7FEA" w:rsidRPr="00FD3D92" w:rsidRDefault="00BA7FEA" w:rsidP="00BA7FEA">
      <w:pPr>
        <w:pStyle w:val="Nadpis2"/>
        <w:rPr>
          <w:rFonts w:ascii="Bookman Old Style" w:hAnsi="Bookman Old Style"/>
          <w:b/>
        </w:rPr>
      </w:pPr>
      <w:bookmarkStart w:id="113" w:name="_Toc101362172"/>
      <w:bookmarkStart w:id="114" w:name="_Toc122002183"/>
      <w:r w:rsidRPr="00FD3D92">
        <w:rPr>
          <w:rFonts w:ascii="Bookman Old Style" w:hAnsi="Bookman Old Style"/>
          <w:b/>
        </w:rPr>
        <w:t>Článok 20</w:t>
      </w:r>
      <w:bookmarkEnd w:id="113"/>
      <w:bookmarkEnd w:id="114"/>
    </w:p>
    <w:p w:rsidR="00BA7FEA" w:rsidRDefault="00BA7FEA" w:rsidP="00054109">
      <w:pPr>
        <w:pStyle w:val="Nadpis2"/>
        <w:rPr>
          <w:rFonts w:ascii="Bookman Old Style" w:hAnsi="Bookman Old Style"/>
          <w:b/>
        </w:rPr>
      </w:pPr>
      <w:bookmarkStart w:id="115" w:name="_Toc101362173"/>
      <w:bookmarkStart w:id="116" w:name="_Toc122002184"/>
      <w:r w:rsidRPr="00FD3D92">
        <w:rPr>
          <w:rFonts w:ascii="Bookman Old Style" w:hAnsi="Bookman Old Style"/>
          <w:b/>
        </w:rPr>
        <w:t>Bezpečnosť a ochrana zdravia pri práci</w:t>
      </w:r>
      <w:bookmarkEnd w:id="115"/>
      <w:bookmarkEnd w:id="116"/>
    </w:p>
    <w:p w:rsidR="00054109" w:rsidRPr="00054109" w:rsidRDefault="00054109" w:rsidP="00054109"/>
    <w:p w:rsidR="00BA7FEA" w:rsidRPr="00FD3D92" w:rsidRDefault="00BA7FEA" w:rsidP="00D45259">
      <w:pPr>
        <w:pStyle w:val="Bezriadkovania"/>
        <w:numPr>
          <w:ilvl w:val="0"/>
          <w:numId w:val="24"/>
        </w:numPr>
        <w:spacing w:after="120"/>
        <w:ind w:left="283" w:hanging="567"/>
        <w:jc w:val="both"/>
        <w:rPr>
          <w:rFonts w:ascii="Bookman Old Style" w:hAnsi="Bookman Old Style"/>
          <w:sz w:val="24"/>
          <w:szCs w:val="24"/>
        </w:rPr>
      </w:pPr>
      <w:r w:rsidRPr="00FD3D92">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BA7FEA" w:rsidRPr="00FD3D92" w:rsidRDefault="00BA7FEA" w:rsidP="00D45259">
      <w:pPr>
        <w:pStyle w:val="Bezriadkovania"/>
        <w:numPr>
          <w:ilvl w:val="0"/>
          <w:numId w:val="24"/>
        </w:numPr>
        <w:spacing w:after="120"/>
        <w:ind w:left="283" w:hanging="567"/>
        <w:jc w:val="both"/>
        <w:rPr>
          <w:rFonts w:ascii="Bookman Old Style" w:hAnsi="Bookman Old Style"/>
          <w:sz w:val="24"/>
          <w:szCs w:val="24"/>
        </w:rPr>
      </w:pPr>
      <w:r w:rsidRPr="00FD3D92">
        <w:rPr>
          <w:rFonts w:ascii="Bookman Old Style" w:hAnsi="Bookman Old Style"/>
          <w:sz w:val="24"/>
          <w:szCs w:val="24"/>
        </w:rPr>
        <w:t>Zamestnávateľ v záujme toho sa zaväzuje:</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zaraďovať zamestnancov na výkon práce so zreteľom na ich zdravotný stav,  schopnosti, kvalifikačné predpoklady a odbornú spôsobilosť (§ 6 ods. 1 písm. o/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bezodkladne oznámiť vznik registrovaného pracovného úrazu príslušnému odborovému orgánu (§ 17 ods. 5 písm. a) bod 1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lastRenderedPageBreak/>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odstraňovať nedostatky zistené kontrolnou činnosťou (§ 9 ods. 2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poskytovať zamestnancom, u ktorých to vyžaduje ochrana ich života alebo zdravia, bezplatne OOPP a viesť ich evidenciu (§ 6 ods. 2 písm. b)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poskytovať zamestnancom ochranný odev a ochrannú pracovnú obuv, ak pracujú v prostredí v ktorom odev alebo obuv podlieha  znečisteniu (§ 6 ods. 1 písm. b)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 xml:space="preserve">umožniť vykonávanie kontroly nad stavom BOZP príslušnému odborovému inšpektorovi a povereným pracovníkom OZ </w:t>
      </w:r>
      <w:proofErr w:type="spellStart"/>
      <w:r w:rsidRPr="00FD3D92">
        <w:rPr>
          <w:rFonts w:ascii="Bookman Old Style" w:hAnsi="Bookman Old Style"/>
          <w:sz w:val="24"/>
          <w:szCs w:val="24"/>
        </w:rPr>
        <w:t>PŠaV</w:t>
      </w:r>
      <w:proofErr w:type="spellEnd"/>
      <w:r w:rsidRPr="00FD3D92">
        <w:rPr>
          <w:rFonts w:ascii="Bookman Old Style" w:hAnsi="Bookman Old Style"/>
          <w:sz w:val="24"/>
          <w:szCs w:val="24"/>
        </w:rPr>
        <w:t xml:space="preserve"> (ZIBP) (§ 149 ZP a § 29 zákona o BOZP),</w:t>
      </w:r>
    </w:p>
    <w:p w:rsidR="00BA7FEA" w:rsidRPr="00062486" w:rsidRDefault="00BA7FEA" w:rsidP="00D45259">
      <w:pPr>
        <w:pStyle w:val="Bezriadkovania"/>
        <w:numPr>
          <w:ilvl w:val="0"/>
          <w:numId w:val="26"/>
        </w:numPr>
        <w:jc w:val="both"/>
        <w:rPr>
          <w:rFonts w:ascii="Bookman Old Style" w:hAnsi="Bookman Old Style"/>
          <w:sz w:val="24"/>
          <w:szCs w:val="24"/>
        </w:rPr>
      </w:pPr>
      <w:r w:rsidRPr="00062486">
        <w:rPr>
          <w:rFonts w:ascii="Bookman Old Style" w:hAnsi="Bookman Old Style"/>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 xml:space="preserve">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§30 ods.1  zákona 355/3007 </w:t>
      </w:r>
      <w:proofErr w:type="spellStart"/>
      <w:r w:rsidRPr="00FD3D92">
        <w:rPr>
          <w:rFonts w:ascii="Bookman Old Style" w:hAnsi="Bookman Old Style"/>
          <w:sz w:val="24"/>
          <w:szCs w:val="24"/>
        </w:rPr>
        <w:t>Z.z</w:t>
      </w:r>
      <w:proofErr w:type="spellEnd"/>
      <w:r w:rsidRPr="00FD3D92">
        <w:rPr>
          <w:rFonts w:ascii="Bookman Old Style" w:hAnsi="Bookman Old Style"/>
          <w:sz w:val="24"/>
          <w:szCs w:val="24"/>
        </w:rPr>
        <w:t>.)</w:t>
      </w:r>
    </w:p>
    <w:p w:rsidR="00BA7FEA" w:rsidRPr="00FD3D92" w:rsidRDefault="00BA7FEA" w:rsidP="00D45259">
      <w:pPr>
        <w:pStyle w:val="Bezriadkovania"/>
        <w:numPr>
          <w:ilvl w:val="0"/>
          <w:numId w:val="26"/>
        </w:numPr>
        <w:jc w:val="both"/>
        <w:rPr>
          <w:rFonts w:ascii="Bookman Old Style" w:hAnsi="Bookman Old Style"/>
          <w:sz w:val="24"/>
          <w:szCs w:val="24"/>
        </w:rPr>
      </w:pPr>
      <w:r w:rsidRPr="00FD3D92">
        <w:rPr>
          <w:rFonts w:ascii="Bookman Old Style" w:hAnsi="Bookman Old Style"/>
          <w:sz w:val="24"/>
          <w:szCs w:val="24"/>
        </w:rPr>
        <w:t xml:space="preserve">Zamestnávateľ zabezpečí na základe návrhu odborovej organizácie menovanie zástupcov zamestnancov pre bezpečnosť s tým, že s ich menami budú oboznámení všetci zamestnanci dotknutých pracovísk. </w:t>
      </w:r>
    </w:p>
    <w:p w:rsidR="00BA7FEA" w:rsidRPr="00E33847" w:rsidRDefault="00BA7FEA" w:rsidP="00BA7FEA">
      <w:pPr>
        <w:pStyle w:val="Bezriadkovania"/>
        <w:jc w:val="both"/>
        <w:rPr>
          <w:rFonts w:ascii="Bookman Old Style" w:hAnsi="Bookman Old Style"/>
          <w:sz w:val="24"/>
          <w:szCs w:val="24"/>
        </w:rPr>
      </w:pPr>
    </w:p>
    <w:p w:rsidR="00BA7FEA" w:rsidRPr="00E33847" w:rsidRDefault="00BA7FEA" w:rsidP="00BA7FEA">
      <w:pPr>
        <w:pStyle w:val="Nadpis2"/>
        <w:rPr>
          <w:rFonts w:ascii="Bookman Old Style" w:hAnsi="Bookman Old Style"/>
          <w:b/>
        </w:rPr>
      </w:pPr>
      <w:bookmarkStart w:id="117" w:name="_Toc101362174"/>
      <w:bookmarkStart w:id="118" w:name="_Toc122002185"/>
      <w:r w:rsidRPr="00E33847">
        <w:rPr>
          <w:rFonts w:ascii="Bookman Old Style" w:hAnsi="Bookman Old Style"/>
          <w:b/>
        </w:rPr>
        <w:t>Článok 21</w:t>
      </w:r>
      <w:bookmarkEnd w:id="117"/>
      <w:bookmarkEnd w:id="118"/>
    </w:p>
    <w:p w:rsidR="00BA7FEA" w:rsidRPr="00E33847" w:rsidRDefault="00BA7FEA" w:rsidP="00BA7FEA">
      <w:pPr>
        <w:pStyle w:val="Nadpis2"/>
        <w:rPr>
          <w:rFonts w:ascii="Bookman Old Style" w:hAnsi="Bookman Old Style"/>
          <w:b/>
        </w:rPr>
      </w:pPr>
      <w:bookmarkStart w:id="119" w:name="_Toc101362175"/>
      <w:bookmarkStart w:id="120" w:name="_Toc122002186"/>
      <w:r w:rsidRPr="00E33847">
        <w:rPr>
          <w:rFonts w:ascii="Bookman Old Style" w:hAnsi="Bookman Old Style"/>
          <w:b/>
        </w:rPr>
        <w:t>Kontrola odborovým orgánov v oblasti BOZP</w:t>
      </w:r>
      <w:bookmarkEnd w:id="119"/>
      <w:bookmarkEnd w:id="120"/>
    </w:p>
    <w:p w:rsidR="00BA7FEA" w:rsidRPr="00E33847" w:rsidRDefault="00BA7FEA" w:rsidP="00BA7FEA">
      <w:pPr>
        <w:pStyle w:val="Bezriadkovania"/>
        <w:jc w:val="both"/>
        <w:rPr>
          <w:rFonts w:ascii="Bookman Old Style" w:hAnsi="Bookman Old Style"/>
          <w:sz w:val="24"/>
          <w:szCs w:val="24"/>
        </w:rPr>
      </w:pPr>
    </w:p>
    <w:p w:rsidR="00BA7FEA" w:rsidRPr="00E33847" w:rsidRDefault="00BA7FEA" w:rsidP="00D45259">
      <w:pPr>
        <w:pStyle w:val="Bezriadkovania"/>
        <w:numPr>
          <w:ilvl w:val="0"/>
          <w:numId w:val="25"/>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rsidR="00BA7FEA" w:rsidRPr="00E33847" w:rsidRDefault="00BA7FEA" w:rsidP="00D45259">
      <w:pPr>
        <w:pStyle w:val="Bezriadkovania"/>
        <w:numPr>
          <w:ilvl w:val="0"/>
          <w:numId w:val="25"/>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rsidR="00BA7FEA" w:rsidRPr="00E33847" w:rsidRDefault="00BA7FEA" w:rsidP="00D45259">
      <w:pPr>
        <w:pStyle w:val="Bezriadkovania"/>
        <w:numPr>
          <w:ilvl w:val="0"/>
          <w:numId w:val="26"/>
        </w:numPr>
        <w:jc w:val="both"/>
        <w:rPr>
          <w:rFonts w:ascii="Bookman Old Style" w:hAnsi="Bookman Old Style"/>
          <w:sz w:val="24"/>
          <w:szCs w:val="24"/>
        </w:rPr>
      </w:pPr>
      <w:r w:rsidRPr="00E33847">
        <w:rPr>
          <w:rFonts w:ascii="Bookman Old Style" w:hAnsi="Bookman Old Style"/>
          <w:sz w:val="24"/>
          <w:szCs w:val="24"/>
        </w:rPr>
        <w:lastRenderedPageBreak/>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BA7FEA" w:rsidRPr="00E33847" w:rsidRDefault="00BA7FEA" w:rsidP="00D45259">
      <w:pPr>
        <w:pStyle w:val="Bezriadkovania"/>
        <w:numPr>
          <w:ilvl w:val="0"/>
          <w:numId w:val="26"/>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rsidR="00BA7FEA" w:rsidRPr="00E33847" w:rsidRDefault="00BA7FEA" w:rsidP="00D45259">
      <w:pPr>
        <w:pStyle w:val="Bezriadkovania"/>
        <w:numPr>
          <w:ilvl w:val="0"/>
          <w:numId w:val="26"/>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BA7FEA" w:rsidRPr="00E33847" w:rsidRDefault="00BA7FEA" w:rsidP="00D45259">
      <w:pPr>
        <w:pStyle w:val="Bezriadkovania"/>
        <w:numPr>
          <w:ilvl w:val="0"/>
          <w:numId w:val="26"/>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rsidR="00BA7FEA" w:rsidRDefault="00BA7FEA" w:rsidP="00D45259">
      <w:pPr>
        <w:pStyle w:val="Bezriadkovania"/>
        <w:numPr>
          <w:ilvl w:val="0"/>
          <w:numId w:val="26"/>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p>
    <w:p w:rsidR="00054109" w:rsidRDefault="00054109" w:rsidP="00054109">
      <w:pPr>
        <w:pStyle w:val="Bezriadkovania"/>
        <w:jc w:val="both"/>
        <w:rPr>
          <w:rFonts w:ascii="Bookman Old Style" w:hAnsi="Bookman Old Style"/>
          <w:sz w:val="24"/>
          <w:szCs w:val="24"/>
        </w:rPr>
      </w:pPr>
    </w:p>
    <w:p w:rsidR="00BA7FEA" w:rsidRPr="00E33847" w:rsidRDefault="00BA7FEA" w:rsidP="00BA7FEA">
      <w:pPr>
        <w:pStyle w:val="Nadpis2"/>
        <w:rPr>
          <w:rFonts w:ascii="Bookman Old Style" w:hAnsi="Bookman Old Style"/>
          <w:b/>
        </w:rPr>
      </w:pPr>
      <w:bookmarkStart w:id="121" w:name="_Toc101362176"/>
      <w:bookmarkStart w:id="122" w:name="_Toc122002187"/>
      <w:r w:rsidRPr="00E33847">
        <w:rPr>
          <w:rFonts w:ascii="Bookman Old Style" w:hAnsi="Bookman Old Style"/>
          <w:b/>
        </w:rPr>
        <w:t>Článok 22</w:t>
      </w:r>
      <w:bookmarkEnd w:id="121"/>
      <w:bookmarkEnd w:id="122"/>
    </w:p>
    <w:p w:rsidR="00BA7FEA" w:rsidRPr="00E33847" w:rsidRDefault="00BA7FEA" w:rsidP="00BA7FEA">
      <w:pPr>
        <w:pStyle w:val="Nadpis2"/>
        <w:rPr>
          <w:rFonts w:ascii="Bookman Old Style" w:hAnsi="Bookman Old Style"/>
          <w:b/>
        </w:rPr>
      </w:pPr>
      <w:bookmarkStart w:id="123" w:name="_Toc101362177"/>
      <w:bookmarkStart w:id="124" w:name="_Toc122002188"/>
      <w:r w:rsidRPr="00E33847">
        <w:rPr>
          <w:rFonts w:ascii="Bookman Old Style" w:hAnsi="Bookman Old Style"/>
          <w:b/>
        </w:rPr>
        <w:t>Zdravotná starostlivosť</w:t>
      </w:r>
      <w:bookmarkEnd w:id="123"/>
      <w:bookmarkEnd w:id="124"/>
    </w:p>
    <w:p w:rsidR="00BA7FEA" w:rsidRPr="00E33847" w:rsidRDefault="00BA7FEA" w:rsidP="00BA7FEA">
      <w:pPr>
        <w:pStyle w:val="Bezriadkovania"/>
        <w:jc w:val="center"/>
        <w:rPr>
          <w:rFonts w:ascii="Bookman Old Style" w:hAnsi="Bookman Old Style"/>
          <w:b/>
          <w:sz w:val="24"/>
          <w:szCs w:val="24"/>
        </w:rPr>
      </w:pPr>
    </w:p>
    <w:p w:rsidR="00BA7FEA" w:rsidRPr="00E33847" w:rsidRDefault="00BA7FEA" w:rsidP="00BA7FEA">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rsidR="00BA7FEA" w:rsidRPr="00E33847" w:rsidRDefault="00BA7FEA" w:rsidP="00D45259">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rsidR="00BA7FEA" w:rsidRPr="00E33847" w:rsidRDefault="00BA7FEA" w:rsidP="00D45259">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rsidR="00BA7FEA" w:rsidRPr="00E33847" w:rsidRDefault="00BA7FEA" w:rsidP="00D45259">
      <w:pPr>
        <w:pStyle w:val="Bezriadkovania"/>
        <w:numPr>
          <w:ilvl w:val="0"/>
          <w:numId w:val="27"/>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rsidR="00BA7FEA" w:rsidRPr="00E33847" w:rsidRDefault="00BA7FEA" w:rsidP="00D45259">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 xml:space="preserve">od prvého dňa pracovnej </w:t>
      </w:r>
      <w:r w:rsidRPr="00B361B0">
        <w:rPr>
          <w:rFonts w:ascii="Bookman Old Style" w:hAnsi="Bookman Old Style"/>
          <w:sz w:val="24"/>
          <w:szCs w:val="24"/>
        </w:rPr>
        <w:t>neschopnosti</w:t>
      </w:r>
      <w:r w:rsidR="00B361B0" w:rsidRPr="00B361B0">
        <w:rPr>
          <w:rFonts w:ascii="Bookman Old Style" w:hAnsi="Bookman Old Style"/>
          <w:sz w:val="24"/>
          <w:szCs w:val="24"/>
        </w:rPr>
        <w:t xml:space="preserve"> 25 </w:t>
      </w:r>
      <w:r w:rsidRPr="00B361B0">
        <w:rPr>
          <w:rFonts w:ascii="Bookman Old Style" w:hAnsi="Bookman Old Style"/>
          <w:sz w:val="24"/>
          <w:szCs w:val="24"/>
        </w:rPr>
        <w:t>%</w:t>
      </w:r>
      <w:r w:rsidRPr="00E33847">
        <w:rPr>
          <w:rFonts w:ascii="Bookman Old Style" w:hAnsi="Bookman Old Style"/>
          <w:sz w:val="24"/>
          <w:szCs w:val="24"/>
        </w:rPr>
        <w:t xml:space="preserve"> denného vymeriavacieho základu zamestnanca,</w:t>
      </w:r>
    </w:p>
    <w:p w:rsidR="00F8075B" w:rsidRPr="00F8075B" w:rsidRDefault="00BA7FEA" w:rsidP="00F8075B">
      <w:pPr>
        <w:pStyle w:val="Bezriadkovania"/>
        <w:numPr>
          <w:ilvl w:val="0"/>
          <w:numId w:val="28"/>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neschopnosti zamestnanca </w:t>
      </w:r>
      <w:r w:rsidR="00B361B0">
        <w:rPr>
          <w:rFonts w:ascii="Bookman Old Style" w:hAnsi="Bookman Old Style"/>
          <w:sz w:val="24"/>
          <w:szCs w:val="24"/>
        </w:rPr>
        <w:t xml:space="preserve">55 </w:t>
      </w:r>
      <w:r w:rsidRPr="00B361B0">
        <w:rPr>
          <w:rFonts w:ascii="Bookman Old Style" w:hAnsi="Bookman Old Style"/>
          <w:sz w:val="24"/>
          <w:szCs w:val="24"/>
        </w:rPr>
        <w:t>%</w:t>
      </w:r>
      <w:r w:rsidRPr="00E33847">
        <w:rPr>
          <w:rFonts w:ascii="Bookman Old Style" w:hAnsi="Bookman Old Style"/>
          <w:sz w:val="24"/>
          <w:szCs w:val="24"/>
        </w:rPr>
        <w:t xml:space="preserve"> denného vymeriavacieho základu (§ 8 zákona č. 462/2003 Z. z.).</w:t>
      </w:r>
    </w:p>
    <w:p w:rsidR="00F8075B" w:rsidRPr="00F8075B" w:rsidRDefault="00F8075B" w:rsidP="00F8075B">
      <w:pPr>
        <w:numPr>
          <w:ilvl w:val="0"/>
          <w:numId w:val="27"/>
        </w:numPr>
        <w:spacing w:beforeAutospacing="1"/>
        <w:jc w:val="both"/>
        <w:rPr>
          <w:rFonts w:ascii="Bookman Old Style" w:eastAsia="Calibri" w:hAnsi="Bookman Old Style"/>
          <w:sz w:val="24"/>
          <w:szCs w:val="24"/>
          <w:lang w:eastAsia="en-US"/>
        </w:rPr>
      </w:pPr>
      <w:r w:rsidRPr="00F8075B">
        <w:rPr>
          <w:rFonts w:ascii="Bookman Old Style" w:eastAsia="Calibri" w:hAnsi="Bookman Old Style"/>
          <w:sz w:val="24"/>
          <w:szCs w:val="24"/>
          <w:lang w:eastAsia="en-US"/>
        </w:rPr>
        <w:t>počas ošetrovného člena rodiny zamestnanca výška náhrady príjmu je v období od prvého do siedmeho dňa pracovnej neschopnosti 20 % denného vymeriavacieho základu zamestnanca (zákona č. 461/2003 Z. z.)</w:t>
      </w:r>
      <w:r w:rsidR="00A06B9C">
        <w:rPr>
          <w:rFonts w:ascii="Bookman Old Style" w:eastAsia="Calibri" w:hAnsi="Bookman Old Style"/>
          <w:sz w:val="24"/>
          <w:szCs w:val="24"/>
          <w:lang w:eastAsia="en-US"/>
        </w:rPr>
        <w:t xml:space="preserve"> vyplácané automaticky,</w:t>
      </w:r>
    </w:p>
    <w:p w:rsidR="00BA7FEA" w:rsidRPr="00F8075B" w:rsidRDefault="00BA7FEA" w:rsidP="00F8075B">
      <w:pPr>
        <w:numPr>
          <w:ilvl w:val="0"/>
          <w:numId w:val="27"/>
        </w:numPr>
        <w:spacing w:beforeAutospacing="1" w:after="240" w:afterAutospacing="1"/>
        <w:jc w:val="both"/>
        <w:rPr>
          <w:rFonts w:ascii="Bookman Old Style" w:hAnsi="Bookman Old Style"/>
          <w:sz w:val="24"/>
          <w:szCs w:val="24"/>
        </w:rPr>
      </w:pPr>
      <w:r w:rsidRPr="00F8075B">
        <w:rPr>
          <w:rFonts w:ascii="Bookman Old Style" w:hAnsi="Bookman Old Style"/>
          <w:sz w:val="24"/>
          <w:szCs w:val="24"/>
        </w:rPr>
        <w:t xml:space="preserve">zabezpečiť pedagogickým zamestnancom a odborným zamestnancom najmenej jedenkrát ročne v pracovnom čase preventívne psychologické poradenstvo a umožniť absolvovať poradenstvo zamerané na predchádzanie a zvládanie agresivity, sebapoznanie a riešenie konfliktov (§79 ods. 3 zák. č. 138/2019 </w:t>
      </w:r>
      <w:proofErr w:type="spellStart"/>
      <w:r w:rsidRPr="00F8075B">
        <w:rPr>
          <w:rFonts w:ascii="Bookman Old Style" w:hAnsi="Bookman Old Style"/>
          <w:sz w:val="24"/>
          <w:szCs w:val="24"/>
        </w:rPr>
        <w:t>Z.z</w:t>
      </w:r>
      <w:proofErr w:type="spellEnd"/>
      <w:r w:rsidRPr="00F8075B">
        <w:rPr>
          <w:rFonts w:ascii="Bookman Old Style" w:hAnsi="Bookman Old Style"/>
          <w:sz w:val="24"/>
          <w:szCs w:val="24"/>
        </w:rPr>
        <w:t>.).</w:t>
      </w:r>
    </w:p>
    <w:p w:rsidR="00BA7FEA" w:rsidRPr="008445A5" w:rsidRDefault="00BA7FEA" w:rsidP="00BA7FEA">
      <w:pPr>
        <w:pStyle w:val="Nadpis2"/>
        <w:rPr>
          <w:rFonts w:ascii="Bookman Old Style" w:hAnsi="Bookman Old Style"/>
          <w:b/>
        </w:rPr>
      </w:pPr>
      <w:bookmarkStart w:id="125" w:name="_Toc101362178"/>
      <w:bookmarkStart w:id="126" w:name="_Toc122002189"/>
      <w:r w:rsidRPr="008445A5">
        <w:rPr>
          <w:rFonts w:ascii="Bookman Old Style" w:hAnsi="Bookman Old Style"/>
          <w:b/>
        </w:rPr>
        <w:t>Článok 23</w:t>
      </w:r>
      <w:bookmarkEnd w:id="125"/>
      <w:bookmarkEnd w:id="126"/>
    </w:p>
    <w:p w:rsidR="00BA7FEA" w:rsidRPr="008445A5" w:rsidRDefault="00BA7FEA" w:rsidP="00BA7FEA">
      <w:pPr>
        <w:pStyle w:val="Nadpis2"/>
        <w:rPr>
          <w:rFonts w:ascii="Bookman Old Style" w:hAnsi="Bookman Old Style"/>
          <w:b/>
        </w:rPr>
      </w:pPr>
      <w:bookmarkStart w:id="127" w:name="_Toc101362179"/>
      <w:bookmarkStart w:id="128" w:name="_Toc122002190"/>
      <w:r w:rsidRPr="008445A5">
        <w:rPr>
          <w:rFonts w:ascii="Bookman Old Style" w:hAnsi="Bookman Old Style"/>
          <w:b/>
        </w:rPr>
        <w:t>Rekreačná starostlivosť a starostlivosť o deti zamestnancov</w:t>
      </w:r>
      <w:bookmarkEnd w:id="127"/>
      <w:bookmarkEnd w:id="128"/>
    </w:p>
    <w:p w:rsidR="00BA7FEA" w:rsidRPr="00E33847" w:rsidRDefault="00BA7FEA" w:rsidP="00BA7FEA">
      <w:pPr>
        <w:rPr>
          <w:rFonts w:ascii="Bookman Old Style" w:hAnsi="Bookman Old Style"/>
        </w:rPr>
      </w:pPr>
    </w:p>
    <w:p w:rsidR="00BA7FEA" w:rsidRPr="00E33847" w:rsidRDefault="00BA7FEA" w:rsidP="00D45259">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sidRPr="00E33847">
        <w:rPr>
          <w:rFonts w:ascii="Bookman Old Style" w:hAnsi="Bookman Old Style"/>
          <w:color w:val="FF0000"/>
          <w:sz w:val="24"/>
          <w:szCs w:val="24"/>
        </w:rPr>
        <w:t xml:space="preserve"> </w:t>
      </w:r>
      <w:r w:rsidRPr="00E33847">
        <w:rPr>
          <w:rFonts w:ascii="Bookman Old Style" w:hAnsi="Bookman Old Style"/>
          <w:sz w:val="24"/>
          <w:szCs w:val="24"/>
        </w:rPr>
        <w:t xml:space="preserve">zväzových zásad v čase hlavných </w:t>
      </w:r>
      <w:r w:rsidRPr="00E33847">
        <w:rPr>
          <w:rFonts w:ascii="Bookman Old Style" w:hAnsi="Bookman Old Style"/>
          <w:sz w:val="24"/>
          <w:szCs w:val="24"/>
        </w:rPr>
        <w:lastRenderedPageBreak/>
        <w:t xml:space="preserve">prázdnin poskytne príspevok na rekreačné poukazy pre zamestnancov – členov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a ich rodinných príslušníkov.</w:t>
      </w:r>
    </w:p>
    <w:p w:rsidR="00BA7FEA" w:rsidRPr="00E33847" w:rsidRDefault="00BA7FEA" w:rsidP="00D45259">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E33847">
        <w:rPr>
          <w:rFonts w:ascii="Bookman Old Style" w:hAnsi="Bookman Old Style"/>
          <w:color w:val="FF0000"/>
          <w:sz w:val="24"/>
          <w:szCs w:val="24"/>
        </w:rPr>
        <w:t xml:space="preserve"> </w:t>
      </w:r>
      <w:r w:rsidRPr="00E33847">
        <w:rPr>
          <w:rFonts w:ascii="Bookman Old Style" w:hAnsi="Bookman Old Style"/>
          <w:sz w:val="24"/>
          <w:szCs w:val="24"/>
        </w:rPr>
        <w:t>organizačnými zásadami.</w:t>
      </w:r>
    </w:p>
    <w:p w:rsidR="00BA7FEA" w:rsidRPr="00E33847" w:rsidRDefault="00BA7FEA" w:rsidP="00D45259">
      <w:pPr>
        <w:pStyle w:val="Bezriadkovania"/>
        <w:numPr>
          <w:ilvl w:val="0"/>
          <w:numId w:val="29"/>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poskytne matkám a osamelým zamestnancom s deťmi do 10 rokov okrem dovolenky </w:t>
      </w:r>
      <w:r>
        <w:rPr>
          <w:rFonts w:ascii="Bookman Old Style" w:hAnsi="Bookman Old Style"/>
          <w:sz w:val="24"/>
          <w:szCs w:val="24"/>
        </w:rPr>
        <w:t>pracovné</w:t>
      </w:r>
      <w:r w:rsidRPr="00E33847">
        <w:rPr>
          <w:rFonts w:ascii="Bookman Old Style" w:hAnsi="Bookman Old Style"/>
          <w:sz w:val="24"/>
          <w:szCs w:val="24"/>
        </w:rPr>
        <w:t xml:space="preserve"> voľno</w:t>
      </w:r>
      <w:r>
        <w:rPr>
          <w:rFonts w:ascii="Bookman Old Style" w:hAnsi="Bookman Old Style"/>
          <w:sz w:val="24"/>
          <w:szCs w:val="24"/>
        </w:rPr>
        <w:t xml:space="preserve"> s náhradou platu</w:t>
      </w:r>
      <w:r w:rsidRPr="00E33847">
        <w:rPr>
          <w:rFonts w:ascii="Bookman Old Style" w:hAnsi="Bookman Old Style"/>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rsidR="00BA7FEA" w:rsidRPr="00E33847" w:rsidRDefault="00BA7FEA" w:rsidP="00BA7FEA">
      <w:pPr>
        <w:pStyle w:val="Zarkazkladnhotextu2"/>
        <w:spacing w:after="0" w:line="240" w:lineRule="auto"/>
        <w:ind w:left="284"/>
        <w:jc w:val="both"/>
        <w:rPr>
          <w:rFonts w:ascii="Bookman Old Style" w:hAnsi="Bookman Old Style"/>
          <w:sz w:val="24"/>
          <w:szCs w:val="24"/>
        </w:rPr>
      </w:pPr>
    </w:p>
    <w:p w:rsidR="00BA7FEA" w:rsidRPr="00E33847" w:rsidRDefault="00BA7FEA" w:rsidP="00BA7FEA">
      <w:pPr>
        <w:pStyle w:val="Nadpis2"/>
        <w:rPr>
          <w:rFonts w:ascii="Bookman Old Style" w:hAnsi="Bookman Old Style"/>
          <w:b/>
        </w:rPr>
      </w:pPr>
      <w:bookmarkStart w:id="129" w:name="_Toc101362180"/>
      <w:bookmarkStart w:id="130" w:name="_Toc122002191"/>
      <w:r w:rsidRPr="00E33847">
        <w:rPr>
          <w:rFonts w:ascii="Bookman Old Style" w:hAnsi="Bookman Old Style"/>
          <w:b/>
        </w:rPr>
        <w:t>Článok 24</w:t>
      </w:r>
      <w:bookmarkEnd w:id="129"/>
      <w:bookmarkEnd w:id="130"/>
    </w:p>
    <w:p w:rsidR="00BA7FEA" w:rsidRPr="00E33847" w:rsidRDefault="00BA7FEA" w:rsidP="00BA7FEA">
      <w:pPr>
        <w:pStyle w:val="Nadpis2"/>
        <w:rPr>
          <w:rFonts w:ascii="Bookman Old Style" w:hAnsi="Bookman Old Style"/>
          <w:b/>
        </w:rPr>
      </w:pPr>
      <w:bookmarkStart w:id="131" w:name="_Toc101362181"/>
      <w:bookmarkStart w:id="132" w:name="_Toc122002192"/>
      <w:r w:rsidRPr="00E33847">
        <w:rPr>
          <w:rFonts w:ascii="Bookman Old Style" w:hAnsi="Bookman Old Style"/>
          <w:b/>
        </w:rPr>
        <w:t>Stravovanie</w:t>
      </w:r>
      <w:bookmarkEnd w:id="131"/>
      <w:bookmarkEnd w:id="132"/>
    </w:p>
    <w:p w:rsidR="00BA7FEA" w:rsidRPr="00E33847" w:rsidRDefault="00BA7FEA" w:rsidP="00BA7FEA">
      <w:pPr>
        <w:rPr>
          <w:rFonts w:ascii="Bookman Old Style" w:hAnsi="Bookman Old Style"/>
        </w:rPr>
      </w:pPr>
    </w:p>
    <w:p w:rsidR="00BA7FEA" w:rsidRPr="00E33847" w:rsidRDefault="00BA7FEA" w:rsidP="00D45259">
      <w:pPr>
        <w:pStyle w:val="Bezriadkovania"/>
        <w:numPr>
          <w:ilvl w:val="0"/>
          <w:numId w:val="30"/>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BA7FEA" w:rsidRPr="00E33847" w:rsidRDefault="00BA7FEA" w:rsidP="00D45259">
      <w:pPr>
        <w:pStyle w:val="Bezriadkovania"/>
        <w:numPr>
          <w:ilvl w:val="0"/>
          <w:numId w:val="30"/>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BA7FEA" w:rsidRPr="00E33847" w:rsidRDefault="00BA7FEA" w:rsidP="00D45259">
      <w:pPr>
        <w:pStyle w:val="Bezriadkovania"/>
        <w:numPr>
          <w:ilvl w:val="0"/>
          <w:numId w:val="30"/>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BA7FEA" w:rsidRPr="00E33847" w:rsidRDefault="00BA7FEA" w:rsidP="00D45259">
      <w:pPr>
        <w:pStyle w:val="Bezriadkovania"/>
        <w:numPr>
          <w:ilvl w:val="0"/>
          <w:numId w:val="30"/>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prispievať na stravovanie aj zo sociálneho fondu v zmysle zákona č. 152/1994 Z. z. o sociálnom fonde v znení neskorších predpisov v sume </w:t>
      </w:r>
      <w:r>
        <w:rPr>
          <w:rFonts w:ascii="Bookman Old Style" w:hAnsi="Bookman Old Style"/>
          <w:sz w:val="24"/>
          <w:szCs w:val="24"/>
        </w:rPr>
        <w:t>0,10</w:t>
      </w:r>
      <w:r w:rsidRPr="00E33847">
        <w:rPr>
          <w:rFonts w:ascii="Bookman Old Style" w:hAnsi="Bookman Old Style"/>
          <w:sz w:val="24"/>
          <w:szCs w:val="24"/>
        </w:rPr>
        <w:t xml:space="preserve"> € na jedno hlavné jedlo.</w:t>
      </w:r>
    </w:p>
    <w:p w:rsidR="00BA7FEA" w:rsidRPr="00E33847" w:rsidRDefault="00BA7FEA" w:rsidP="00BA7FEA">
      <w:pPr>
        <w:jc w:val="both"/>
        <w:rPr>
          <w:rFonts w:ascii="Bookman Old Style" w:hAnsi="Bookman Old Style"/>
        </w:rPr>
      </w:pPr>
    </w:p>
    <w:p w:rsidR="00BA7FEA" w:rsidRPr="00E33847" w:rsidRDefault="00BA7FEA" w:rsidP="00BA7FEA">
      <w:pPr>
        <w:pStyle w:val="Nadpis2"/>
        <w:rPr>
          <w:rFonts w:ascii="Bookman Old Style" w:hAnsi="Bookman Old Style"/>
          <w:b/>
        </w:rPr>
      </w:pPr>
      <w:bookmarkStart w:id="133" w:name="_Toc101362182"/>
      <w:bookmarkStart w:id="134" w:name="_Toc122002193"/>
      <w:r w:rsidRPr="00E33847">
        <w:rPr>
          <w:rFonts w:ascii="Bookman Old Style" w:hAnsi="Bookman Old Style"/>
          <w:b/>
        </w:rPr>
        <w:t>Článok 25</w:t>
      </w:r>
      <w:bookmarkEnd w:id="133"/>
      <w:bookmarkEnd w:id="134"/>
    </w:p>
    <w:p w:rsidR="00BA7FEA" w:rsidRPr="00E33847" w:rsidRDefault="00BA7FEA" w:rsidP="00BA7FEA">
      <w:pPr>
        <w:pStyle w:val="Nadpis2"/>
        <w:rPr>
          <w:rFonts w:ascii="Bookman Old Style" w:hAnsi="Bookman Old Style"/>
          <w:b/>
        </w:rPr>
      </w:pPr>
      <w:bookmarkStart w:id="135" w:name="_Toc101362183"/>
      <w:bookmarkStart w:id="136" w:name="_Toc122002194"/>
      <w:r w:rsidRPr="00E33847">
        <w:rPr>
          <w:rFonts w:ascii="Bookman Old Style" w:hAnsi="Bookman Old Style"/>
          <w:b/>
        </w:rPr>
        <w:t>Starostlivosť o bývanie</w:t>
      </w:r>
      <w:bookmarkEnd w:id="135"/>
      <w:bookmarkEnd w:id="136"/>
    </w:p>
    <w:p w:rsidR="00BA7FEA" w:rsidRPr="00E33847" w:rsidRDefault="00BA7FEA" w:rsidP="00BA7FEA">
      <w:pPr>
        <w:pStyle w:val="Nadpis2"/>
        <w:jc w:val="both"/>
        <w:rPr>
          <w:rFonts w:ascii="Bookman Old Style" w:eastAsiaTheme="minorHAnsi" w:hAnsi="Bookman Old Style"/>
        </w:rPr>
      </w:pPr>
    </w:p>
    <w:p w:rsidR="00BA7FEA" w:rsidRPr="0069259D" w:rsidRDefault="00BA7FEA" w:rsidP="00BA7FEA">
      <w:pPr>
        <w:jc w:val="both"/>
        <w:rPr>
          <w:rFonts w:ascii="Bookman Old Style" w:hAnsi="Bookman Old Style"/>
          <w:sz w:val="24"/>
        </w:rPr>
      </w:pPr>
      <w:r w:rsidRPr="0069259D">
        <w:rPr>
          <w:rFonts w:ascii="Bookman Old Style" w:hAnsi="Bookman Old Style"/>
          <w:sz w:val="24"/>
        </w:rPr>
        <w:t>Zamestnávateľ (ak spravuje byty vo svojej pôsobnosti), sa zaväzuje informovať odborovú organizáciu o obsadení služobných bytov a o možnosti ich užívania zamestnancami.</w:t>
      </w:r>
    </w:p>
    <w:p w:rsidR="00DD1C40" w:rsidRPr="00E33847" w:rsidRDefault="00DD1C40" w:rsidP="00DD1C40">
      <w:pPr>
        <w:pStyle w:val="Nadpis2"/>
        <w:rPr>
          <w:rFonts w:ascii="Bookman Old Style" w:hAnsi="Bookman Old Style"/>
          <w:b/>
        </w:rPr>
      </w:pPr>
      <w:bookmarkStart w:id="137" w:name="_Toc122002195"/>
      <w:r w:rsidRPr="00E33847">
        <w:rPr>
          <w:rFonts w:ascii="Bookman Old Style" w:hAnsi="Bookman Old Style"/>
          <w:b/>
        </w:rPr>
        <w:t>Článok 2</w:t>
      </w:r>
      <w:r>
        <w:rPr>
          <w:rFonts w:ascii="Bookman Old Style" w:hAnsi="Bookman Old Style"/>
          <w:b/>
        </w:rPr>
        <w:t>6</w:t>
      </w:r>
      <w:bookmarkEnd w:id="137"/>
    </w:p>
    <w:p w:rsidR="00DD1C40" w:rsidRDefault="00DD1C40" w:rsidP="00DD1C40">
      <w:pPr>
        <w:pStyle w:val="Nadpis2"/>
        <w:rPr>
          <w:rFonts w:ascii="Bookman Old Style" w:hAnsi="Bookman Old Style"/>
          <w:b/>
        </w:rPr>
      </w:pPr>
      <w:bookmarkStart w:id="138" w:name="_Toc122002196"/>
      <w:r>
        <w:rPr>
          <w:rFonts w:ascii="Bookman Old Style" w:hAnsi="Bookman Old Style"/>
          <w:b/>
        </w:rPr>
        <w:t>Doprava do zamestnania a späť</w:t>
      </w:r>
      <w:bookmarkEnd w:id="138"/>
    </w:p>
    <w:p w:rsidR="00DD1C40" w:rsidRDefault="00DD1C40" w:rsidP="00DD1C40"/>
    <w:p w:rsidR="00DD1C40" w:rsidRPr="00DD1C40" w:rsidRDefault="00DD1C40" w:rsidP="00DD1C40">
      <w:pPr>
        <w:pStyle w:val="Odsekzoznamu"/>
        <w:numPr>
          <w:ilvl w:val="0"/>
          <w:numId w:val="62"/>
        </w:numPr>
        <w:jc w:val="both"/>
        <w:rPr>
          <w:rFonts w:ascii="Bookman Old Style" w:hAnsi="Bookman Old Style"/>
          <w:color w:val="000000"/>
          <w:sz w:val="24"/>
          <w:bdr w:val="none" w:sz="0" w:space="0" w:color="auto" w:frame="1"/>
        </w:rPr>
      </w:pPr>
      <w:r w:rsidRPr="00DD1C40">
        <w:rPr>
          <w:rFonts w:ascii="Bookman Old Style" w:hAnsi="Bookman Old Style"/>
          <w:color w:val="000000"/>
          <w:sz w:val="24"/>
          <w:bdr w:val="none" w:sz="0" w:space="0" w:color="auto" w:frame="1"/>
        </w:rPr>
        <w:t>Zamestnávateľ poskytne príspevok na úhradu výdavkov na dopravu do zamestnania a späť tým zamestnancom, ktorí spĺňajú všetky podmienky: </w:t>
      </w:r>
    </w:p>
    <w:p w:rsidR="00DD1C40" w:rsidRPr="00DD1C40" w:rsidRDefault="00DD1C40" w:rsidP="00DD1C40">
      <w:pPr>
        <w:pStyle w:val="Odsekzoznamu"/>
        <w:numPr>
          <w:ilvl w:val="1"/>
          <w:numId w:val="63"/>
        </w:numPr>
        <w:tabs>
          <w:tab w:val="clear" w:pos="2496"/>
        </w:tabs>
        <w:spacing w:beforeAutospacing="1" w:afterAutospacing="1"/>
        <w:ind w:left="1560" w:hanging="284"/>
        <w:jc w:val="both"/>
        <w:rPr>
          <w:rFonts w:cs="Calibri"/>
          <w:color w:val="000000"/>
          <w:sz w:val="24"/>
        </w:rPr>
      </w:pPr>
      <w:r w:rsidRPr="00DD1C40">
        <w:rPr>
          <w:rFonts w:ascii="Bookman Old Style" w:hAnsi="Bookman Old Style" w:cs="Calibri"/>
          <w:color w:val="000000"/>
          <w:sz w:val="24"/>
          <w:bdr w:val="none" w:sz="0" w:space="0" w:color="auto" w:frame="1"/>
        </w:rPr>
        <w:t>ich funkčný plat nepresahuje 1700 Eur,</w:t>
      </w:r>
    </w:p>
    <w:p w:rsidR="00DD1C40" w:rsidRPr="00DD1C40" w:rsidRDefault="00DD1C40" w:rsidP="00DD1C40">
      <w:pPr>
        <w:pStyle w:val="Odsekzoznamu"/>
        <w:numPr>
          <w:ilvl w:val="1"/>
          <w:numId w:val="63"/>
        </w:numPr>
        <w:tabs>
          <w:tab w:val="clear" w:pos="2496"/>
        </w:tabs>
        <w:spacing w:beforeAutospacing="1" w:afterAutospacing="1"/>
        <w:ind w:left="1560" w:hanging="284"/>
        <w:jc w:val="both"/>
        <w:rPr>
          <w:rFonts w:cs="Calibri"/>
          <w:color w:val="000000"/>
          <w:sz w:val="24"/>
        </w:rPr>
      </w:pPr>
      <w:r w:rsidRPr="00DD1C40">
        <w:rPr>
          <w:rFonts w:ascii="Bookman Old Style" w:hAnsi="Bookman Old Style" w:cs="Calibri"/>
          <w:color w:val="000000"/>
          <w:sz w:val="24"/>
          <w:bdr w:val="none" w:sz="0" w:space="0" w:color="auto" w:frame="1"/>
        </w:rPr>
        <w:t>vzdialenosť zo stanice v mieste pobytu do stanice najbližšej základnej škole a späť, presahuje 55 km. </w:t>
      </w:r>
    </w:p>
    <w:p w:rsidR="00A06B9C" w:rsidRDefault="00DD1C40" w:rsidP="00DD1C40">
      <w:pPr>
        <w:ind w:left="284"/>
        <w:jc w:val="both"/>
        <w:rPr>
          <w:rFonts w:ascii="Bookman Old Style" w:eastAsia="Times New Roman" w:hAnsi="Bookman Old Style"/>
          <w:color w:val="000000"/>
          <w:sz w:val="24"/>
          <w:szCs w:val="24"/>
          <w:bdr w:val="none" w:sz="0" w:space="0" w:color="auto" w:frame="1"/>
        </w:rPr>
      </w:pPr>
      <w:r w:rsidRPr="00DD1C40">
        <w:rPr>
          <w:rFonts w:ascii="Bookman Old Style" w:eastAsia="Times New Roman" w:hAnsi="Bookman Old Style"/>
          <w:color w:val="000000"/>
          <w:sz w:val="24"/>
          <w:szCs w:val="24"/>
          <w:bdr w:val="none" w:sz="0" w:space="0" w:color="auto" w:frame="1"/>
        </w:rPr>
        <w:lastRenderedPageBreak/>
        <w:t>(2)</w:t>
      </w:r>
      <w:r w:rsidRPr="00DD1C40">
        <w:rPr>
          <w:rFonts w:ascii="Times New Roman" w:eastAsia="Times New Roman" w:hAnsi="Times New Roman"/>
          <w:color w:val="000000"/>
          <w:sz w:val="24"/>
          <w:szCs w:val="24"/>
          <w:bdr w:val="none" w:sz="0" w:space="0" w:color="auto" w:frame="1"/>
        </w:rPr>
        <w:t>    </w:t>
      </w:r>
      <w:r w:rsidR="00A06B9C" w:rsidRPr="00A06B9C">
        <w:rPr>
          <w:rFonts w:ascii="Bookman Old Style" w:hAnsi="Bookman Old Style"/>
          <w:color w:val="000000"/>
          <w:sz w:val="24"/>
          <w:szCs w:val="24"/>
          <w:shd w:val="clear" w:color="auto" w:fill="FFFFFF"/>
        </w:rPr>
        <w:t>Zamestnávateľ poskytne tento príspevok vo výške 60 Eur mesačne pri plne odpracovanom mesiaci, prípadne bude príspevok krátený pomernou časťou v závislostí od počtu dní prekážok zo strany zamestnanca alebo zamestnávateľa .</w:t>
      </w:r>
      <w:r w:rsidR="00A06B9C" w:rsidRPr="00DD1C40">
        <w:rPr>
          <w:rFonts w:ascii="Bookman Old Style" w:eastAsia="Times New Roman" w:hAnsi="Bookman Old Style"/>
          <w:color w:val="000000"/>
          <w:sz w:val="24"/>
          <w:szCs w:val="24"/>
          <w:bdr w:val="none" w:sz="0" w:space="0" w:color="auto" w:frame="1"/>
        </w:rPr>
        <w:t xml:space="preserve"> </w:t>
      </w:r>
    </w:p>
    <w:p w:rsidR="00DD1C40" w:rsidRPr="00DD1C40" w:rsidRDefault="00DD1C40" w:rsidP="00DD1C40">
      <w:pPr>
        <w:ind w:left="284"/>
        <w:jc w:val="both"/>
        <w:rPr>
          <w:rFonts w:ascii="Times New Roman" w:eastAsia="Times New Roman" w:hAnsi="Times New Roman"/>
          <w:color w:val="000000"/>
          <w:sz w:val="24"/>
          <w:szCs w:val="24"/>
        </w:rPr>
      </w:pPr>
      <w:r w:rsidRPr="00DD1C40">
        <w:rPr>
          <w:rFonts w:ascii="Bookman Old Style" w:eastAsia="Times New Roman" w:hAnsi="Bookman Old Style"/>
          <w:color w:val="000000"/>
          <w:sz w:val="24"/>
          <w:szCs w:val="24"/>
          <w:bdr w:val="none" w:sz="0" w:space="0" w:color="auto" w:frame="1"/>
        </w:rPr>
        <w:t>(3)</w:t>
      </w:r>
      <w:r w:rsidRPr="00DD1C40">
        <w:rPr>
          <w:rFonts w:ascii="Times New Roman" w:eastAsia="Times New Roman" w:hAnsi="Times New Roman"/>
          <w:color w:val="000000"/>
          <w:sz w:val="24"/>
          <w:szCs w:val="24"/>
          <w:bdr w:val="none" w:sz="0" w:space="0" w:color="auto" w:frame="1"/>
        </w:rPr>
        <w:t>    </w:t>
      </w:r>
      <w:r w:rsidRPr="00DD1C40">
        <w:rPr>
          <w:rFonts w:ascii="Bookman Old Style" w:eastAsia="Times New Roman" w:hAnsi="Bookman Old Style"/>
          <w:color w:val="000000"/>
          <w:sz w:val="24"/>
          <w:szCs w:val="24"/>
          <w:bdr w:val="none" w:sz="0" w:space="0" w:color="auto" w:frame="1"/>
        </w:rPr>
        <w:t>Ak zamestnanec vykonáva prácu v kratšom týždennom čase, ako je ustanovený týždenný pracovný čas u zamestnávateľa, príspevok sa pomerne kráti.</w:t>
      </w:r>
      <w:r w:rsidRPr="00DD1C40">
        <w:rPr>
          <w:rFonts w:ascii="Bookman Old Style" w:eastAsia="Times New Roman" w:hAnsi="Bookman Old Style"/>
          <w:i/>
          <w:iCs/>
          <w:color w:val="000000"/>
          <w:sz w:val="24"/>
          <w:szCs w:val="24"/>
          <w:bdr w:val="none" w:sz="0" w:space="0" w:color="auto" w:frame="1"/>
        </w:rPr>
        <w:t> </w:t>
      </w:r>
    </w:p>
    <w:p w:rsidR="00DD1C40" w:rsidRPr="00DD1C40" w:rsidRDefault="00DD1C40" w:rsidP="00DD1C40">
      <w:pPr>
        <w:ind w:left="284"/>
        <w:jc w:val="both"/>
        <w:rPr>
          <w:rFonts w:ascii="Times New Roman" w:eastAsia="Times New Roman" w:hAnsi="Times New Roman"/>
          <w:color w:val="000000"/>
          <w:sz w:val="24"/>
          <w:szCs w:val="24"/>
        </w:rPr>
      </w:pPr>
      <w:r w:rsidRPr="00DD1C40">
        <w:rPr>
          <w:rFonts w:ascii="Bookman Old Style" w:eastAsia="Times New Roman" w:hAnsi="Bookman Old Style"/>
          <w:color w:val="000000"/>
          <w:sz w:val="24"/>
          <w:szCs w:val="24"/>
          <w:bdr w:val="none" w:sz="0" w:space="0" w:color="auto" w:frame="1"/>
        </w:rPr>
        <w:t>(4)</w:t>
      </w:r>
      <w:r w:rsidRPr="00DD1C40">
        <w:rPr>
          <w:rFonts w:ascii="Times New Roman" w:eastAsia="Times New Roman" w:hAnsi="Times New Roman"/>
          <w:color w:val="000000"/>
          <w:sz w:val="24"/>
          <w:szCs w:val="24"/>
          <w:bdr w:val="none" w:sz="0" w:space="0" w:color="auto" w:frame="1"/>
        </w:rPr>
        <w:t>    </w:t>
      </w:r>
      <w:r w:rsidRPr="00DD1C40">
        <w:rPr>
          <w:rFonts w:ascii="Bookman Old Style" w:eastAsia="Times New Roman" w:hAnsi="Bookman Old Style"/>
          <w:color w:val="000000"/>
          <w:sz w:val="24"/>
          <w:szCs w:val="24"/>
          <w:bdr w:val="none" w:sz="0" w:space="0" w:color="auto" w:frame="1"/>
        </w:rPr>
        <w:t>Príspevok sa začína vyplácať v mesiaci, v ktorom podal zamestnanec žiadosť.  </w:t>
      </w:r>
    </w:p>
    <w:p w:rsidR="00DD1C40" w:rsidRPr="00DD1C40" w:rsidRDefault="00DD1C40" w:rsidP="00DD1C40"/>
    <w:p w:rsidR="00BA7FEA" w:rsidRPr="00E33847" w:rsidRDefault="00BA7FEA" w:rsidP="00BA7FEA">
      <w:pPr>
        <w:pStyle w:val="Nadpis2"/>
        <w:rPr>
          <w:rFonts w:ascii="Bookman Old Style" w:hAnsi="Bookman Old Style"/>
          <w:b/>
        </w:rPr>
      </w:pPr>
      <w:bookmarkStart w:id="139" w:name="_Toc101362184"/>
      <w:bookmarkStart w:id="140" w:name="_Toc122002197"/>
      <w:r w:rsidRPr="00E33847">
        <w:rPr>
          <w:rFonts w:ascii="Bookman Old Style" w:hAnsi="Bookman Old Style"/>
          <w:b/>
        </w:rPr>
        <w:t>Článok 2</w:t>
      </w:r>
      <w:bookmarkEnd w:id="139"/>
      <w:r w:rsidR="00DD1C40">
        <w:rPr>
          <w:rFonts w:ascii="Bookman Old Style" w:hAnsi="Bookman Old Style"/>
          <w:b/>
        </w:rPr>
        <w:t>7</w:t>
      </w:r>
      <w:bookmarkEnd w:id="140"/>
    </w:p>
    <w:p w:rsidR="00BA7FEA" w:rsidRPr="00E33847" w:rsidRDefault="00BA7FEA" w:rsidP="00BA7FEA">
      <w:pPr>
        <w:pStyle w:val="Nadpis2"/>
        <w:spacing w:after="240"/>
        <w:rPr>
          <w:rFonts w:ascii="Bookman Old Style" w:hAnsi="Bookman Old Style"/>
          <w:b/>
        </w:rPr>
      </w:pPr>
      <w:bookmarkStart w:id="141" w:name="_Toc101362185"/>
      <w:bookmarkStart w:id="142" w:name="_Toc122002198"/>
      <w:r w:rsidRPr="00E33847">
        <w:rPr>
          <w:rFonts w:ascii="Bookman Old Style" w:hAnsi="Bookman Old Style"/>
          <w:b/>
        </w:rPr>
        <w:t>Starostlivosť o kvalifikáciu</w:t>
      </w:r>
      <w:bookmarkEnd w:id="141"/>
      <w:bookmarkEnd w:id="142"/>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Zamestnávateľ sa zaväzuje starať sa o prehlbovanie kvalifikácie zamestnancov, prípadne jej zvyšovanie, dodržiavať § 3 ods. 3 a 5 OVZ a dbať,</w:t>
      </w:r>
      <w:r w:rsidRPr="0069259D">
        <w:rPr>
          <w:rFonts w:ascii="Bookman Old Style" w:hAnsi="Bookman Old Style"/>
          <w:color w:val="FF0000"/>
          <w:sz w:val="24"/>
        </w:rPr>
        <w:t xml:space="preserve"> </w:t>
      </w:r>
      <w:r w:rsidRPr="0069259D">
        <w:rPr>
          <w:rFonts w:ascii="Bookman Old Style" w:hAnsi="Bookman Old Style"/>
          <w:sz w:val="24"/>
        </w:rPr>
        <w:t>aby zamestnanci boli zamestnávaní prácami zodpovedajúcimi dosiahnutej kvalifikácii.</w:t>
      </w:r>
    </w:p>
    <w:p w:rsidR="00BA7FEA" w:rsidRPr="0069259D" w:rsidRDefault="00BA7FEA" w:rsidP="00D45259">
      <w:pPr>
        <w:pStyle w:val="Odsekzoznamu"/>
        <w:numPr>
          <w:ilvl w:val="0"/>
          <w:numId w:val="52"/>
        </w:numPr>
        <w:ind w:left="426" w:hanging="426"/>
        <w:jc w:val="both"/>
        <w:rPr>
          <w:rFonts w:ascii="Bookman Old Style" w:hAnsi="Bookman Old Style"/>
          <w:color w:val="FF0000"/>
          <w:sz w:val="24"/>
        </w:rPr>
      </w:pPr>
      <w:r w:rsidRPr="0069259D">
        <w:rPr>
          <w:rFonts w:ascii="Bookman Old Style" w:hAnsi="Bookman Old Style"/>
          <w:sz w:val="24"/>
        </w:rPr>
        <w:t xml:space="preserve">Zamestnancom, ktorí si zvyšujú kvalifikáciu a majú uzavreté príslušné dohody so zamestnávateľom, bude poskytovať pracovné úľavy a ekonomické zabezpečenie podľa platných predpisov. </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Zamestnávateľ poskytne pedagogickému zamestnancovi a odbornému zamestnancovi pracovné voľno s náhradou funkčného platu v rozsahu</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päť pracovných dní v kalendárnom roku na účasť na profesijnom rozvoji,</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ďalších päť pracovných dní na prípravu a vykonanie prvej atestácie alebo druhej atestácie,</w:t>
      </w:r>
      <w:r w:rsidRPr="0069259D">
        <w:rPr>
          <w:rFonts w:ascii="Bookman Old Style" w:eastAsiaTheme="minorHAnsi" w:hAnsi="Bookman Old Style"/>
          <w:color w:val="000000"/>
          <w:sz w:val="24"/>
        </w:rPr>
        <w:t xml:space="preserve"> </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ďalších päť pracovných dní na účasť na rozširujúcom module funkčného vzdelávania, ak ide o riaditeľa, vedúceho pedagogického zamestnanca a vedúceho odborného zamestnanca.</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Ak trvá pracovný pomer pedagogického zamestnanca len v období školského vyučovania, vzniká mu za každý kalendárny mesiac trvania pracovného pomeru nárok na pol dňa pracovného voľna podľa odseku 3 písm. a).</w:t>
      </w:r>
    </w:p>
    <w:p w:rsidR="00BA7FEA" w:rsidRPr="0069259D" w:rsidRDefault="00BA7FEA" w:rsidP="00D45259">
      <w:pPr>
        <w:pStyle w:val="Odsekzoznamu"/>
        <w:numPr>
          <w:ilvl w:val="0"/>
          <w:numId w:val="52"/>
        </w:numPr>
        <w:ind w:left="426" w:hanging="426"/>
        <w:jc w:val="both"/>
        <w:rPr>
          <w:rFonts w:ascii="Bookman Old Style" w:hAnsi="Bookman Old Style"/>
          <w:sz w:val="24"/>
        </w:rPr>
      </w:pPr>
      <w:r w:rsidRPr="0069259D">
        <w:rPr>
          <w:rFonts w:ascii="Bookman Old Style" w:hAnsi="Bookman Old Style"/>
          <w:sz w:val="24"/>
        </w:rPr>
        <w:t>Pracovné voľno podľa odseku 3 čerpá pedagogický zamestnanec alebo odborný zamestnanec po dohode so zamestnávateľom, spravidla keď je obmedzená alebo prerušená prevádzka pracoviska.</w:t>
      </w:r>
    </w:p>
    <w:p w:rsidR="00BA7FEA" w:rsidRPr="00E33847" w:rsidRDefault="00BA7FEA" w:rsidP="00BA7FEA">
      <w:pPr>
        <w:rPr>
          <w:rFonts w:ascii="Bookman Old Style" w:hAnsi="Bookman Old Style"/>
        </w:rPr>
      </w:pPr>
    </w:p>
    <w:p w:rsidR="00BA7FEA" w:rsidRPr="00E33847" w:rsidRDefault="00BA7FEA" w:rsidP="00BA7FEA">
      <w:pPr>
        <w:pStyle w:val="Nadpis2"/>
        <w:rPr>
          <w:rFonts w:ascii="Bookman Old Style" w:hAnsi="Bookman Old Style"/>
          <w:b/>
        </w:rPr>
      </w:pPr>
      <w:bookmarkStart w:id="143" w:name="_Toc101362186"/>
      <w:bookmarkStart w:id="144" w:name="_Toc122002199"/>
      <w:r w:rsidRPr="00E33847">
        <w:rPr>
          <w:rFonts w:ascii="Bookman Old Style" w:hAnsi="Bookman Old Style"/>
          <w:b/>
        </w:rPr>
        <w:t>Článok 2</w:t>
      </w:r>
      <w:bookmarkEnd w:id="143"/>
      <w:r w:rsidR="00DD1C40">
        <w:rPr>
          <w:rFonts w:ascii="Bookman Old Style" w:hAnsi="Bookman Old Style"/>
          <w:b/>
        </w:rPr>
        <w:t>8</w:t>
      </w:r>
      <w:bookmarkEnd w:id="144"/>
    </w:p>
    <w:p w:rsidR="00BA7FEA" w:rsidRPr="00E33847" w:rsidRDefault="00BA7FEA" w:rsidP="00BA7FEA">
      <w:pPr>
        <w:pStyle w:val="Nadpis2"/>
        <w:rPr>
          <w:rFonts w:ascii="Bookman Old Style" w:hAnsi="Bookman Old Style"/>
          <w:b/>
        </w:rPr>
      </w:pPr>
      <w:bookmarkStart w:id="145" w:name="_Toc101362187"/>
      <w:bookmarkStart w:id="146" w:name="_Toc122002200"/>
      <w:r w:rsidRPr="00E33847">
        <w:rPr>
          <w:rFonts w:ascii="Bookman Old Style" w:hAnsi="Bookman Old Style"/>
          <w:b/>
        </w:rPr>
        <w:t>Zásady pre tvorbu a použitie sociálneho fondu</w:t>
      </w:r>
      <w:bookmarkEnd w:id="145"/>
      <w:bookmarkEnd w:id="146"/>
    </w:p>
    <w:p w:rsidR="00BA7FEA" w:rsidRPr="00E33847" w:rsidRDefault="00BA7FEA" w:rsidP="00BA7FEA">
      <w:pPr>
        <w:pStyle w:val="Bezriadkovania"/>
        <w:jc w:val="both"/>
        <w:rPr>
          <w:rFonts w:ascii="Bookman Old Style" w:hAnsi="Bookman Old Style"/>
          <w:b/>
          <w:i/>
          <w:sz w:val="24"/>
          <w:szCs w:val="24"/>
        </w:rPr>
      </w:pP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sz w:val="24"/>
        </w:rPr>
        <w:t>Zmluvné strany sa dohodli, že výška sociálneho fondu sa  určuje nasledovne:</w:t>
      </w: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sz w:val="24"/>
        </w:rPr>
        <w:t>Celkový ročný prídel do sociálneho fondu je tvorený:</w:t>
      </w: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sz w:val="24"/>
        </w:rPr>
        <w:t>povinným prídelom je vo výške 1% a</w:t>
      </w: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sz w:val="24"/>
        </w:rPr>
        <w:t xml:space="preserve">ďalším prídelom vo výške 0,5 % </w:t>
      </w: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color w:val="000000"/>
          <w:sz w:val="24"/>
        </w:rPr>
        <w:t>Základom na určenie ročného prídelu do fondu je súhrn hrubých platov zúčtovaných zamestnancom na výplatu za kalendárny rok. Základom na</w:t>
      </w:r>
      <w:r w:rsidR="008901D6">
        <w:rPr>
          <w:rFonts w:ascii="Bookman Old Style" w:hAnsi="Bookman Old Style"/>
          <w:color w:val="000000"/>
          <w:sz w:val="24"/>
        </w:rPr>
        <w:t> </w:t>
      </w:r>
      <w:r w:rsidRPr="0069259D">
        <w:rPr>
          <w:rFonts w:ascii="Bookman Old Style" w:hAnsi="Bookman Old Style"/>
          <w:color w:val="000000"/>
          <w:sz w:val="24"/>
        </w:rPr>
        <w:t>určenie mesačného prídelu do fondu je súhrn hrubých  platov zúčtovaných zamestnancom na výplatu za príslušný kalendárny mesiac.</w:t>
      </w:r>
    </w:p>
    <w:p w:rsidR="00BA7FEA" w:rsidRPr="0069259D" w:rsidRDefault="00BA7FEA" w:rsidP="00D45259">
      <w:pPr>
        <w:pStyle w:val="Odsekzoznamu"/>
        <w:numPr>
          <w:ilvl w:val="0"/>
          <w:numId w:val="53"/>
        </w:numPr>
        <w:ind w:left="426" w:hanging="426"/>
        <w:jc w:val="both"/>
        <w:rPr>
          <w:rFonts w:ascii="Bookman Old Style" w:hAnsi="Bookman Old Style"/>
          <w:sz w:val="24"/>
        </w:rPr>
      </w:pPr>
      <w:r w:rsidRPr="0069259D">
        <w:rPr>
          <w:rFonts w:ascii="Bookman Old Style" w:hAnsi="Bookman Old Style"/>
          <w:sz w:val="24"/>
        </w:rPr>
        <w:t>Podrobnejšie je upravená tvorba fondu, jeho výška, použitie a poskytovanie príspevku zamestnancom</w:t>
      </w:r>
      <w:r>
        <w:rPr>
          <w:rFonts w:ascii="Bookman Old Style" w:hAnsi="Bookman Old Style"/>
          <w:sz w:val="24"/>
        </w:rPr>
        <w:t xml:space="preserve"> </w:t>
      </w:r>
      <w:r w:rsidRPr="0069259D">
        <w:rPr>
          <w:rFonts w:ascii="Bookman Old Style" w:hAnsi="Bookman Old Style"/>
          <w:sz w:val="24"/>
        </w:rPr>
        <w:t>a odborovej organizácii v</w:t>
      </w:r>
      <w:r>
        <w:rPr>
          <w:rFonts w:ascii="Bookman Old Style" w:hAnsi="Bookman Old Style"/>
          <w:sz w:val="24"/>
        </w:rPr>
        <w:t> internej smernici</w:t>
      </w:r>
      <w:r w:rsidRPr="0069259D">
        <w:rPr>
          <w:rFonts w:ascii="Bookman Old Style" w:hAnsi="Bookman Old Style"/>
          <w:sz w:val="24"/>
        </w:rPr>
        <w:t>.</w:t>
      </w:r>
    </w:p>
    <w:p w:rsidR="00BA7FEA" w:rsidRPr="00F02B7D" w:rsidRDefault="00BA7FEA" w:rsidP="00BA7FEA">
      <w:pPr>
        <w:ind w:left="426" w:hanging="426"/>
        <w:jc w:val="both"/>
        <w:rPr>
          <w:rFonts w:ascii="Bookman Old Style" w:hAnsi="Bookman Old Style"/>
        </w:rPr>
      </w:pPr>
    </w:p>
    <w:p w:rsidR="00BA7FEA" w:rsidRPr="00AA33AB" w:rsidRDefault="00BA7FEA" w:rsidP="00BA7FEA">
      <w:pPr>
        <w:pStyle w:val="Nadpis1"/>
        <w:jc w:val="center"/>
        <w:rPr>
          <w:rFonts w:ascii="Bookman Old Style" w:hAnsi="Bookman Old Style"/>
          <w:sz w:val="28"/>
        </w:rPr>
      </w:pPr>
      <w:bookmarkStart w:id="147" w:name="_Toc101362188"/>
      <w:bookmarkStart w:id="148" w:name="_Toc122002201"/>
      <w:r w:rsidRPr="00AA33AB">
        <w:rPr>
          <w:rFonts w:ascii="Bookman Old Style" w:hAnsi="Bookman Old Style"/>
          <w:sz w:val="28"/>
        </w:rPr>
        <w:t>Štvrtá časť</w:t>
      </w:r>
      <w:bookmarkEnd w:id="147"/>
      <w:bookmarkEnd w:id="148"/>
    </w:p>
    <w:p w:rsidR="00BA7FEA" w:rsidRPr="00E33847" w:rsidRDefault="00BA7FEA" w:rsidP="00BA7FEA">
      <w:pPr>
        <w:pStyle w:val="Nadpis2"/>
        <w:rPr>
          <w:rFonts w:ascii="Bookman Old Style" w:hAnsi="Bookman Old Style"/>
          <w:b/>
        </w:rPr>
      </w:pPr>
      <w:bookmarkStart w:id="149" w:name="_Toc101362189"/>
      <w:bookmarkStart w:id="150" w:name="_Toc122002202"/>
      <w:r w:rsidRPr="00E33847">
        <w:rPr>
          <w:rFonts w:ascii="Bookman Old Style" w:hAnsi="Bookman Old Style"/>
          <w:b/>
        </w:rPr>
        <w:t>Článok 2</w:t>
      </w:r>
      <w:bookmarkEnd w:id="149"/>
      <w:r w:rsidR="00DD1C40">
        <w:rPr>
          <w:rFonts w:ascii="Bookman Old Style" w:hAnsi="Bookman Old Style"/>
          <w:b/>
        </w:rPr>
        <w:t>9</w:t>
      </w:r>
      <w:bookmarkEnd w:id="150"/>
    </w:p>
    <w:p w:rsidR="00BA7FEA" w:rsidRPr="00E33847" w:rsidRDefault="00BA7FEA" w:rsidP="00BA7FEA">
      <w:pPr>
        <w:pStyle w:val="Nadpis2"/>
        <w:rPr>
          <w:rFonts w:ascii="Bookman Old Style" w:hAnsi="Bookman Old Style"/>
          <w:b/>
        </w:rPr>
      </w:pPr>
      <w:bookmarkStart w:id="151" w:name="_Toc101362190"/>
      <w:bookmarkStart w:id="152" w:name="_Toc122002203"/>
      <w:r w:rsidRPr="00E33847">
        <w:rPr>
          <w:rFonts w:ascii="Bookman Old Style" w:hAnsi="Bookman Old Style"/>
          <w:b/>
        </w:rPr>
        <w:t>Záverečné ustanovenia</w:t>
      </w:r>
      <w:bookmarkEnd w:id="151"/>
      <w:bookmarkEnd w:id="152"/>
    </w:p>
    <w:p w:rsidR="00BA7FEA" w:rsidRPr="00E33847" w:rsidRDefault="00BA7FEA" w:rsidP="00BA7FEA">
      <w:pPr>
        <w:pStyle w:val="Nadpis2"/>
        <w:jc w:val="both"/>
        <w:rPr>
          <w:rFonts w:ascii="Bookman Old Style" w:hAnsi="Bookman Old Style"/>
        </w:rPr>
      </w:pPr>
    </w:p>
    <w:p w:rsidR="00BA7FEA" w:rsidRPr="00F6007B" w:rsidRDefault="00BA7FEA" w:rsidP="00D45259">
      <w:pPr>
        <w:pStyle w:val="Odsekzoznamu"/>
        <w:numPr>
          <w:ilvl w:val="0"/>
          <w:numId w:val="54"/>
        </w:numPr>
        <w:ind w:left="426" w:hanging="426"/>
        <w:jc w:val="both"/>
        <w:rPr>
          <w:rFonts w:ascii="Bookman Old Style" w:hAnsi="Bookman Old Style"/>
          <w:sz w:val="24"/>
        </w:rPr>
      </w:pPr>
      <w:r w:rsidRPr="00F6007B">
        <w:rPr>
          <w:rFonts w:ascii="Bookman Old Style" w:hAnsi="Bookman Old Style"/>
          <w:sz w:val="24"/>
        </w:rPr>
        <w:t>Zmluvné strany sa dohodli vykonávať hodnotenie plnenia záväzkov a práv tejto KZ  polročne písomnou formou protokolu o vyhodnotení plnenia  KZ. Za prvý</w:t>
      </w:r>
      <w:r w:rsidRPr="00F6007B">
        <w:rPr>
          <w:rFonts w:ascii="Bookman Old Style" w:hAnsi="Bookman Old Style"/>
          <w:color w:val="FF0000"/>
          <w:sz w:val="24"/>
        </w:rPr>
        <w:t xml:space="preserve"> </w:t>
      </w:r>
      <w:r w:rsidRPr="00F6007B">
        <w:rPr>
          <w:rFonts w:ascii="Bookman Old Style" w:hAnsi="Bookman Old Style"/>
          <w:sz w:val="24"/>
        </w:rPr>
        <w:t>polrok najneskôr do 15. augusta a za celý rok do 15. februára v nasledujúcom roku.</w:t>
      </w:r>
    </w:p>
    <w:p w:rsidR="00BA7FEA" w:rsidRPr="00F6007B" w:rsidRDefault="00BA7FEA" w:rsidP="00D45259">
      <w:pPr>
        <w:pStyle w:val="Odsekzoznamu"/>
        <w:numPr>
          <w:ilvl w:val="0"/>
          <w:numId w:val="54"/>
        </w:numPr>
        <w:ind w:left="426" w:hanging="426"/>
        <w:jc w:val="both"/>
        <w:rPr>
          <w:rFonts w:ascii="Bookman Old Style" w:hAnsi="Bookman Old Style"/>
          <w:sz w:val="24"/>
        </w:rPr>
      </w:pPr>
      <w:r w:rsidRPr="00F6007B">
        <w:rPr>
          <w:rFonts w:ascii="Bookman Old Style" w:hAnsi="Bookman Old Style"/>
          <w:sz w:val="24"/>
        </w:rPr>
        <w:t>Zamestnávateľ sa zaväzuje v súlade s §5a ods. 5 písm. b) a ods. 6) zák.</w:t>
      </w:r>
      <w:r w:rsidR="008901D6" w:rsidRPr="00F6007B">
        <w:rPr>
          <w:rFonts w:ascii="Bookman Old Style" w:hAnsi="Bookman Old Style"/>
          <w:sz w:val="24"/>
        </w:rPr>
        <w:t xml:space="preserve"> </w:t>
      </w:r>
      <w:r w:rsidRPr="00F6007B">
        <w:rPr>
          <w:rFonts w:ascii="Bookman Old Style" w:hAnsi="Bookman Old Style"/>
          <w:sz w:val="24"/>
        </w:rPr>
        <w:t>č.</w:t>
      </w:r>
      <w:r w:rsidR="008901D6" w:rsidRPr="00F6007B">
        <w:rPr>
          <w:rFonts w:ascii="Bookman Old Style" w:hAnsi="Bookman Old Style"/>
          <w:sz w:val="24"/>
        </w:rPr>
        <w:t> </w:t>
      </w:r>
      <w:r w:rsidRPr="00F6007B">
        <w:rPr>
          <w:rFonts w:ascii="Bookman Old Style" w:hAnsi="Bookman Old Style"/>
          <w:sz w:val="24"/>
        </w:rPr>
        <w:t>211/2000 Z. z. bezodkladne, najneskôr nasledujúci pracovný deň po podpise kolektívnej zmluvy, kolektívnu zmluvu zverejniť v Centrálnom registri zmlúv.</w:t>
      </w:r>
    </w:p>
    <w:p w:rsidR="00BA7FEA" w:rsidRPr="00F6007B" w:rsidRDefault="00BA7FEA" w:rsidP="00D45259">
      <w:pPr>
        <w:pStyle w:val="Odsekzoznamu"/>
        <w:numPr>
          <w:ilvl w:val="0"/>
          <w:numId w:val="54"/>
        </w:numPr>
        <w:ind w:left="426" w:hanging="426"/>
        <w:jc w:val="both"/>
        <w:rPr>
          <w:rFonts w:ascii="Bookman Old Style" w:hAnsi="Bookman Old Style"/>
          <w:sz w:val="24"/>
        </w:rPr>
      </w:pPr>
      <w:r w:rsidRPr="00F6007B">
        <w:rPr>
          <w:rFonts w:ascii="Bookman Old Style" w:hAnsi="Bookman Old Style"/>
          <w:bCs/>
          <w:sz w:val="24"/>
        </w:rPr>
        <w:t>Táto KZ je</w:t>
      </w:r>
      <w:r w:rsidRPr="00F6007B">
        <w:rPr>
          <w:rFonts w:ascii="Bookman Old Style" w:hAnsi="Bookman Old Style"/>
          <w:sz w:val="24"/>
        </w:rPr>
        <w:t xml:space="preserve"> vyhotovená v dvoch rovnopisoch. Každá zo zmluvných strán dostane po jednom  podpísanom rovnopise. </w:t>
      </w:r>
    </w:p>
    <w:p w:rsidR="00BA7FEA" w:rsidRPr="00F6007B" w:rsidRDefault="00BA7FEA" w:rsidP="00D45259">
      <w:pPr>
        <w:pStyle w:val="Odsekzoznamu"/>
        <w:numPr>
          <w:ilvl w:val="0"/>
          <w:numId w:val="54"/>
        </w:numPr>
        <w:ind w:left="426" w:hanging="426"/>
        <w:jc w:val="both"/>
        <w:rPr>
          <w:rFonts w:ascii="Bookman Old Style" w:hAnsi="Bookman Old Style"/>
          <w:sz w:val="24"/>
        </w:rPr>
      </w:pPr>
      <w:r w:rsidRPr="00F6007B">
        <w:rPr>
          <w:rFonts w:ascii="Bookman Old Style" w:hAnsi="Bookman Old Style"/>
          <w:sz w:val="24"/>
        </w:rPr>
        <w:t>Zmluvné strany vyhlasujú, že túto  KZ</w:t>
      </w:r>
      <w:r w:rsidRPr="00F6007B">
        <w:rPr>
          <w:rFonts w:ascii="Bookman Old Style" w:hAnsi="Bookman Old Style"/>
          <w:color w:val="FF0000"/>
          <w:sz w:val="24"/>
        </w:rPr>
        <w:t xml:space="preserve"> </w:t>
      </w:r>
      <w:r w:rsidRPr="00F6007B">
        <w:rPr>
          <w:rFonts w:ascii="Bookman Old Style" w:hAnsi="Bookman Old Style"/>
          <w:sz w:val="24"/>
        </w:rPr>
        <w:t>si prečítali, súhlasia s jej obsahom a preto ju na znak toho podpisujú.</w:t>
      </w:r>
    </w:p>
    <w:p w:rsidR="00054109" w:rsidRDefault="00054109" w:rsidP="00BA7FEA">
      <w:pPr>
        <w:pStyle w:val="Zarkazkladnhotextu2"/>
        <w:ind w:left="0"/>
        <w:jc w:val="both"/>
        <w:rPr>
          <w:rFonts w:ascii="Bookman Old Style" w:hAnsi="Bookman Old Style"/>
          <w:sz w:val="24"/>
          <w:szCs w:val="24"/>
        </w:rPr>
      </w:pPr>
    </w:p>
    <w:p w:rsidR="00BA7FEA" w:rsidRDefault="00BA7FEA" w:rsidP="00BA7FEA">
      <w:pPr>
        <w:pStyle w:val="Zarkazkladnhotextu2"/>
        <w:ind w:left="0"/>
        <w:jc w:val="both"/>
        <w:rPr>
          <w:rFonts w:ascii="Bookman Old Style" w:hAnsi="Bookman Old Style"/>
          <w:sz w:val="24"/>
          <w:szCs w:val="24"/>
        </w:rPr>
      </w:pPr>
      <w:r>
        <w:rPr>
          <w:rFonts w:ascii="Bookman Old Style" w:hAnsi="Bookman Old Style"/>
          <w:sz w:val="24"/>
          <w:szCs w:val="24"/>
        </w:rPr>
        <w:t xml:space="preserve">Bratislava </w:t>
      </w:r>
      <w:bookmarkStart w:id="153" w:name="_GoBack"/>
      <w:bookmarkEnd w:id="153"/>
    </w:p>
    <w:p w:rsidR="00054109" w:rsidRDefault="00054109" w:rsidP="00BA7FEA">
      <w:pPr>
        <w:pStyle w:val="Zarkazkladnhotextu2"/>
        <w:ind w:left="0"/>
        <w:jc w:val="both"/>
        <w:rPr>
          <w:rFonts w:ascii="Bookman Old Style" w:hAnsi="Bookman Old Style"/>
          <w:sz w:val="24"/>
          <w:szCs w:val="24"/>
        </w:rPr>
      </w:pPr>
    </w:p>
    <w:p w:rsidR="00054109" w:rsidRDefault="00054109" w:rsidP="00BA7FEA">
      <w:pPr>
        <w:pStyle w:val="Zarkazkladnhotextu2"/>
        <w:ind w:left="0"/>
        <w:jc w:val="both"/>
        <w:rPr>
          <w:rFonts w:ascii="Bookman Old Style" w:hAnsi="Bookman Old Style"/>
          <w:sz w:val="24"/>
          <w:szCs w:val="24"/>
        </w:rPr>
      </w:pPr>
    </w:p>
    <w:p w:rsidR="00054109" w:rsidRDefault="00054109" w:rsidP="00BA7FEA">
      <w:pPr>
        <w:pStyle w:val="Zarkazkladnhotextu2"/>
        <w:ind w:left="0"/>
        <w:jc w:val="both"/>
        <w:rPr>
          <w:rFonts w:ascii="Bookman Old Style" w:hAnsi="Bookman Old Style"/>
          <w:sz w:val="24"/>
          <w:szCs w:val="24"/>
        </w:rPr>
      </w:pPr>
    </w:p>
    <w:p w:rsidR="00054109" w:rsidRDefault="00054109" w:rsidP="00BA7FEA">
      <w:pPr>
        <w:pStyle w:val="Zarkazkladnhotextu2"/>
        <w:ind w:left="0"/>
        <w:jc w:val="both"/>
        <w:rPr>
          <w:rFonts w:ascii="Bookman Old Style" w:hAnsi="Bookman Old Style"/>
          <w:sz w:val="24"/>
          <w:szCs w:val="24"/>
        </w:rPr>
      </w:pPr>
    </w:p>
    <w:tbl>
      <w:tblPr>
        <w:tblStyle w:val="Mriekatabuky"/>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A7FEA" w:rsidTr="004A280F">
        <w:tc>
          <w:tcPr>
            <w:tcW w:w="3020" w:type="dxa"/>
          </w:tcPr>
          <w:p w:rsidR="00BA7FEA" w:rsidRDefault="00BA7FEA" w:rsidP="004A280F">
            <w:pPr>
              <w:pStyle w:val="Zarkazkladnhotextu2"/>
              <w:ind w:left="0"/>
              <w:jc w:val="center"/>
              <w:rPr>
                <w:rFonts w:ascii="Bookman Old Style" w:hAnsi="Bookman Old Style"/>
                <w:sz w:val="24"/>
                <w:szCs w:val="24"/>
              </w:rPr>
            </w:pPr>
            <w:r>
              <w:rPr>
                <w:rFonts w:ascii="Bookman Old Style" w:hAnsi="Bookman Old Style"/>
                <w:sz w:val="24"/>
                <w:szCs w:val="24"/>
              </w:rPr>
              <w:t>odborová organizácia</w:t>
            </w:r>
          </w:p>
        </w:tc>
        <w:tc>
          <w:tcPr>
            <w:tcW w:w="3021" w:type="dxa"/>
            <w:tcBorders>
              <w:top w:val="nil"/>
            </w:tcBorders>
          </w:tcPr>
          <w:p w:rsidR="00BA7FEA" w:rsidRDefault="00BA7FEA" w:rsidP="004A280F">
            <w:pPr>
              <w:pStyle w:val="Zarkazkladnhotextu2"/>
              <w:ind w:left="0"/>
              <w:jc w:val="both"/>
              <w:rPr>
                <w:rFonts w:ascii="Bookman Old Style" w:hAnsi="Bookman Old Style"/>
                <w:sz w:val="24"/>
                <w:szCs w:val="24"/>
              </w:rPr>
            </w:pPr>
          </w:p>
        </w:tc>
        <w:tc>
          <w:tcPr>
            <w:tcW w:w="3021" w:type="dxa"/>
          </w:tcPr>
          <w:p w:rsidR="00BA7FEA" w:rsidRDefault="00BA7FEA" w:rsidP="004A280F">
            <w:pPr>
              <w:pStyle w:val="Zarkazkladnhotextu2"/>
              <w:ind w:left="0"/>
              <w:jc w:val="center"/>
              <w:rPr>
                <w:rFonts w:ascii="Bookman Old Style" w:hAnsi="Bookman Old Style"/>
                <w:sz w:val="24"/>
                <w:szCs w:val="24"/>
              </w:rPr>
            </w:pPr>
            <w:r>
              <w:rPr>
                <w:rFonts w:ascii="Bookman Old Style" w:hAnsi="Bookman Old Style"/>
                <w:sz w:val="24"/>
                <w:szCs w:val="24"/>
              </w:rPr>
              <w:t>zamestnávateľ</w:t>
            </w:r>
          </w:p>
        </w:tc>
      </w:tr>
    </w:tbl>
    <w:p w:rsidR="00713C46" w:rsidRDefault="00713C46"/>
    <w:sectPr w:rsidR="00713C46" w:rsidSect="0005410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95D" w:rsidRDefault="0043795D" w:rsidP="00BA7FEA">
      <w:r>
        <w:separator/>
      </w:r>
    </w:p>
  </w:endnote>
  <w:endnote w:type="continuationSeparator" w:id="0">
    <w:p w:rsidR="0043795D" w:rsidRDefault="0043795D" w:rsidP="00BA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95D" w:rsidRDefault="0043795D" w:rsidP="00BA7FEA">
      <w:r>
        <w:separator/>
      </w:r>
    </w:p>
  </w:footnote>
  <w:footnote w:type="continuationSeparator" w:id="0">
    <w:p w:rsidR="0043795D" w:rsidRDefault="0043795D" w:rsidP="00BA7FEA">
      <w:r>
        <w:continuationSeparator/>
      </w:r>
    </w:p>
  </w:footnote>
  <w:footnote w:id="1">
    <w:p w:rsidR="002013AD" w:rsidRPr="00D35D62" w:rsidRDefault="002013AD" w:rsidP="00BA7FEA">
      <w:pPr>
        <w:ind w:left="142" w:hanging="142"/>
        <w:jc w:val="both"/>
        <w:rPr>
          <w:rFonts w:ascii="Bookman Old Style" w:hAnsi="Bookman Old Style"/>
          <w:sz w:val="18"/>
          <w:szCs w:val="18"/>
        </w:rPr>
      </w:pPr>
      <w:r w:rsidRPr="00D35D62">
        <w:rPr>
          <w:rStyle w:val="Odkaznapoznmkupodiarou"/>
          <w:rFonts w:ascii="Bookman Old Style" w:hAnsi="Bookman Old Style"/>
        </w:rPr>
        <w:footnoteRef/>
      </w:r>
      <w:r w:rsidRPr="00D35D62">
        <w:rPr>
          <w:rFonts w:ascii="Bookman Old Style" w:hAnsi="Bookman Old Style"/>
          <w:sz w:val="18"/>
          <w:szCs w:val="18"/>
        </w:rPr>
        <w:t xml:space="preserve"> Ak je obec alebo mesto zamestnávateľom je potrebné dať namiesto slov "založenú zriaďovacou listinou" slová "na základe zákona č.369/1990 Zb. o obecnom zriadení“ a namiesto „...riaditeľa školy..“ označiť funkciu štatutárneho orgánu zamestnávateľa</w:t>
      </w:r>
    </w:p>
    <w:p w:rsidR="002013AD" w:rsidRPr="00D35D62" w:rsidRDefault="002013AD" w:rsidP="00BA7FEA">
      <w:pPr>
        <w:pStyle w:val="Textpoznmkypodiarou"/>
        <w:rPr>
          <w:rFonts w:ascii="Bookman Old Style" w:hAnsi="Bookman Old Style"/>
          <w:sz w:val="18"/>
          <w:szCs w:val="18"/>
        </w:rPr>
      </w:pPr>
    </w:p>
  </w:footnote>
  <w:footnote w:id="2">
    <w:p w:rsidR="002013AD" w:rsidRPr="00D35D62" w:rsidRDefault="002013AD" w:rsidP="00BA7FEA">
      <w:pPr>
        <w:pStyle w:val="Zarkazkladnhotextu2"/>
        <w:rPr>
          <w:rFonts w:ascii="Bookman Old Style" w:hAnsi="Bookman Old Style"/>
          <w:sz w:val="18"/>
          <w:szCs w:val="18"/>
        </w:rPr>
      </w:pPr>
      <w:r w:rsidRPr="00D35D62">
        <w:rPr>
          <w:rStyle w:val="Odkaznapoznmkupodiarou"/>
          <w:rFonts w:ascii="Bookman Old Style" w:hAnsi="Bookman Old Style"/>
        </w:rPr>
        <w:footnoteRef/>
      </w:r>
      <w:r w:rsidRPr="00D35D62">
        <w:rPr>
          <w:rFonts w:ascii="Bookman Old Style" w:hAnsi="Bookman Old Style"/>
          <w:sz w:val="18"/>
          <w:szCs w:val="18"/>
        </w:rPr>
        <w:t xml:space="preserve"> Príplatok za praktickú prípravu možno dohodnúť v sume až do 50% hodinovej sadzby funkčného platu (§ 15 OVZ)</w:t>
      </w:r>
    </w:p>
    <w:p w:rsidR="002013AD" w:rsidRPr="00D35D62" w:rsidRDefault="002013AD" w:rsidP="00BA7FEA">
      <w:pPr>
        <w:pStyle w:val="Textpoznmkypodiarou"/>
        <w:rPr>
          <w:rFonts w:ascii="Bookman Old Style" w:hAnsi="Bookman Old Style"/>
          <w:sz w:val="18"/>
          <w:szCs w:val="18"/>
        </w:rPr>
      </w:pPr>
    </w:p>
  </w:footnote>
  <w:footnote w:id="3">
    <w:p w:rsidR="002013AD" w:rsidRPr="00D35D62" w:rsidRDefault="002013AD" w:rsidP="00BA7FEA">
      <w:pPr>
        <w:pStyle w:val="Textpoznmkypodiarou"/>
        <w:rPr>
          <w:rFonts w:ascii="Bookman Old Style" w:hAnsi="Bookman Old Style"/>
          <w:sz w:val="18"/>
          <w:szCs w:val="18"/>
        </w:rPr>
      </w:pPr>
      <w:r w:rsidRPr="00D35D62">
        <w:rPr>
          <w:rStyle w:val="Odkaznapoznmkupodiarou"/>
          <w:rFonts w:ascii="Bookman Old Style" w:hAnsi="Bookman Old Style"/>
        </w:rPr>
        <w:footnoteRef/>
      </w:r>
      <w:r w:rsidRPr="00D35D62">
        <w:rPr>
          <w:rFonts w:ascii="Bookman Old Style" w:hAnsi="Bookman Old Style"/>
          <w:sz w:val="18"/>
          <w:szCs w:val="18"/>
        </w:rPr>
        <w:t>/ V KZ sa môže zvýšiť výmera dovolenky</w:t>
      </w:r>
      <w:r>
        <w:rPr>
          <w:rFonts w:ascii="Bookman Old Style" w:hAnsi="Bookman Old Style"/>
          <w:sz w:val="18"/>
          <w:szCs w:val="18"/>
        </w:rPr>
        <w:t xml:space="preserve"> na potrebný rozsah.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85B34CE"/>
    <w:multiLevelType w:val="multilevel"/>
    <w:tmpl w:val="20D055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A1C5BEB"/>
    <w:multiLevelType w:val="hybridMultilevel"/>
    <w:tmpl w:val="83C21168"/>
    <w:lvl w:ilvl="0" w:tplc="865AA2A0">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D643EFD"/>
    <w:multiLevelType w:val="hybridMultilevel"/>
    <w:tmpl w:val="5EE87298"/>
    <w:lvl w:ilvl="0" w:tplc="63F63E84">
      <w:start w:val="1"/>
      <w:numFmt w:val="decimal"/>
      <w:lvlText w:val="(%1)"/>
      <w:lvlJc w:val="left"/>
      <w:pPr>
        <w:ind w:left="2345" w:hanging="360"/>
      </w:pPr>
      <w:rPr>
        <w:b w:val="0"/>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2"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2E801836"/>
    <w:multiLevelType w:val="multilevel"/>
    <w:tmpl w:val="05F83F6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2E25164"/>
    <w:multiLevelType w:val="hybridMultilevel"/>
    <w:tmpl w:val="7B32D11C"/>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806728"/>
    <w:multiLevelType w:val="hybridMultilevel"/>
    <w:tmpl w:val="D2D6D5AE"/>
    <w:lvl w:ilvl="0" w:tplc="1750A882">
      <w:start w:val="1"/>
      <w:numFmt w:val="decimal"/>
      <w:lvlText w:val="(%1)"/>
      <w:lvlJc w:val="left"/>
      <w:pPr>
        <w:ind w:left="1069" w:hanging="360"/>
      </w:pPr>
      <w:rPr>
        <w:b w:val="0"/>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DAF14EE"/>
    <w:multiLevelType w:val="hybridMultilevel"/>
    <w:tmpl w:val="45FEA82A"/>
    <w:lvl w:ilvl="0" w:tplc="63F63E8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503CC0"/>
    <w:multiLevelType w:val="multilevel"/>
    <w:tmpl w:val="8F705C40"/>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7644A7"/>
    <w:multiLevelType w:val="hybridMultilevel"/>
    <w:tmpl w:val="D530469E"/>
    <w:lvl w:ilvl="0" w:tplc="63F63E8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FB6AFE"/>
    <w:multiLevelType w:val="hybridMultilevel"/>
    <w:tmpl w:val="C164A688"/>
    <w:lvl w:ilvl="0" w:tplc="59B4BE30">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31" w15:restartNumberingAfterBreak="0">
    <w:nsid w:val="46FA2B66"/>
    <w:multiLevelType w:val="hybridMultilevel"/>
    <w:tmpl w:val="33B4EC16"/>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49504F59"/>
    <w:multiLevelType w:val="multilevel"/>
    <w:tmpl w:val="B5ECC690"/>
    <w:lvl w:ilvl="0">
      <w:start w:val="1"/>
      <w:numFmt w:val="bullet"/>
      <w:lvlText w:val=""/>
      <w:lvlJc w:val="left"/>
      <w:pPr>
        <w:tabs>
          <w:tab w:val="num" w:pos="1776"/>
        </w:tabs>
        <w:ind w:left="1776" w:hanging="360"/>
      </w:pPr>
      <w:rPr>
        <w:rFonts w:ascii="Symbol" w:hAnsi="Symbol" w:hint="default"/>
        <w:sz w:val="20"/>
      </w:rPr>
    </w:lvl>
    <w:lvl w:ilvl="1">
      <w:numFmt w:val="bullet"/>
      <w:lvlText w:val="-"/>
      <w:lvlJc w:val="left"/>
      <w:pPr>
        <w:tabs>
          <w:tab w:val="num" w:pos="2496"/>
        </w:tabs>
        <w:ind w:left="2496" w:hanging="360"/>
      </w:pPr>
      <w:rPr>
        <w:rFonts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4"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7" w15:restartNumberingAfterBreak="0">
    <w:nsid w:val="54C963B7"/>
    <w:multiLevelType w:val="hybridMultilevel"/>
    <w:tmpl w:val="7C869FF0"/>
    <w:lvl w:ilvl="0" w:tplc="63F63E84">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835B32"/>
    <w:multiLevelType w:val="hybridMultilevel"/>
    <w:tmpl w:val="CD720F72"/>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5A257A35"/>
    <w:multiLevelType w:val="hybridMultilevel"/>
    <w:tmpl w:val="ACE68B44"/>
    <w:lvl w:ilvl="0" w:tplc="152A2908">
      <w:start w:val="12"/>
      <w:numFmt w:val="decimal"/>
      <w:lvlText w:val="%1."/>
      <w:lvlJc w:val="left"/>
      <w:pPr>
        <w:ind w:left="360" w:hanging="360"/>
      </w:pPr>
      <w:rPr>
        <w:rFonts w:hint="default"/>
        <w:b/>
        <w:sz w:val="24"/>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15:restartNumberingAfterBreak="0">
    <w:nsid w:val="5A332DC4"/>
    <w:multiLevelType w:val="hybridMultilevel"/>
    <w:tmpl w:val="C4F6AA92"/>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6CC7F5D"/>
    <w:multiLevelType w:val="hybridMultilevel"/>
    <w:tmpl w:val="DB96CE0E"/>
    <w:lvl w:ilvl="0" w:tplc="5C686986">
      <w:start w:val="14"/>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7851E79"/>
    <w:multiLevelType w:val="multilevel"/>
    <w:tmpl w:val="845C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1B6EDF"/>
    <w:multiLevelType w:val="hybridMultilevel"/>
    <w:tmpl w:val="75104FCC"/>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4F100AB"/>
    <w:multiLevelType w:val="hybridMultilevel"/>
    <w:tmpl w:val="86D62F96"/>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395B88"/>
    <w:multiLevelType w:val="hybridMultilevel"/>
    <w:tmpl w:val="61322A72"/>
    <w:lvl w:ilvl="0" w:tplc="63F63E84">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3" w15:restartNumberingAfterBreak="0">
    <w:nsid w:val="793D59DE"/>
    <w:multiLevelType w:val="hybridMultilevel"/>
    <w:tmpl w:val="F1088804"/>
    <w:lvl w:ilvl="0" w:tplc="14A68E48">
      <w:start w:val="1"/>
      <w:numFmt w:val="decimal"/>
      <w:lvlText w:val="(%1)"/>
      <w:lvlJc w:val="left"/>
      <w:pPr>
        <w:ind w:left="689" w:hanging="405"/>
      </w:pPr>
      <w:rPr>
        <w:rFonts w:hint="default"/>
      </w:rPr>
    </w:lvl>
    <w:lvl w:ilvl="1" w:tplc="D80A80C2">
      <w:numFmt w:val="bullet"/>
      <w:lvlText w:val="-"/>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4" w15:restartNumberingAfterBreak="0">
    <w:nsid w:val="79ED4874"/>
    <w:multiLevelType w:val="hybridMultilevel"/>
    <w:tmpl w:val="B0706AAA"/>
    <w:lvl w:ilvl="0" w:tplc="2E68D408">
      <w:start w:val="1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7B537366"/>
    <w:multiLevelType w:val="hybridMultilevel"/>
    <w:tmpl w:val="C4FEC4F6"/>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15:restartNumberingAfterBreak="0">
    <w:nsid w:val="7C076244"/>
    <w:multiLevelType w:val="hybridMultilevel"/>
    <w:tmpl w:val="390AB428"/>
    <w:lvl w:ilvl="0" w:tplc="63F63E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7"/>
  </w:num>
  <w:num w:numId="33">
    <w:abstractNumId w:val="13"/>
  </w:num>
  <w:num w:numId="34">
    <w:abstractNumId w:val="39"/>
  </w:num>
  <w:num w:numId="35">
    <w:abstractNumId w:val="21"/>
  </w:num>
  <w:num w:numId="36">
    <w:abstractNumId w:val="8"/>
  </w:num>
  <w:num w:numId="37">
    <w:abstractNumId w:val="42"/>
  </w:num>
  <w:num w:numId="38">
    <w:abstractNumId w:val="54"/>
  </w:num>
  <w:num w:numId="39">
    <w:abstractNumId w:val="45"/>
  </w:num>
  <w:num w:numId="40">
    <w:abstractNumId w:val="58"/>
  </w:num>
  <w:num w:numId="41">
    <w:abstractNumId w:val="31"/>
  </w:num>
  <w:num w:numId="42">
    <w:abstractNumId w:val="28"/>
  </w:num>
  <w:num w:numId="43">
    <w:abstractNumId w:val="51"/>
  </w:num>
  <w:num w:numId="44">
    <w:abstractNumId w:val="37"/>
  </w:num>
  <w:num w:numId="45">
    <w:abstractNumId w:val="43"/>
  </w:num>
  <w:num w:numId="46">
    <w:abstractNumId w:val="40"/>
  </w:num>
  <w:num w:numId="47">
    <w:abstractNumId w:val="56"/>
  </w:num>
  <w:num w:numId="48">
    <w:abstractNumId w:val="47"/>
  </w:num>
  <w:num w:numId="49">
    <w:abstractNumId w:val="20"/>
  </w:num>
  <w:num w:numId="50">
    <w:abstractNumId w:val="50"/>
  </w:num>
  <w:num w:numId="51">
    <w:abstractNumId w:val="24"/>
  </w:num>
  <w:num w:numId="52">
    <w:abstractNumId w:val="29"/>
  </w:num>
  <w:num w:numId="53">
    <w:abstractNumId w:val="17"/>
  </w:num>
  <w:num w:numId="54">
    <w:abstractNumId w:val="11"/>
  </w:num>
  <w:num w:numId="55">
    <w:abstractNumId w:val="0"/>
  </w:num>
  <w:num w:numId="56">
    <w:abstractNumId w:val="46"/>
  </w:num>
  <w:num w:numId="57">
    <w:abstractNumId w:val="3"/>
  </w:num>
  <w:num w:numId="58">
    <w:abstractNumId w:val="2"/>
  </w:num>
  <w:num w:numId="59">
    <w:abstractNumId w:val="1"/>
  </w:num>
  <w:num w:numId="60">
    <w:abstractNumId w:val="25"/>
  </w:num>
  <w:num w:numId="61">
    <w:abstractNumId w:val="15"/>
  </w:num>
  <w:num w:numId="62">
    <w:abstractNumId w:val="53"/>
  </w:num>
  <w:num w:numId="63">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EA"/>
    <w:rsid w:val="00054109"/>
    <w:rsid w:val="00097CA9"/>
    <w:rsid w:val="00125EB3"/>
    <w:rsid w:val="00187642"/>
    <w:rsid w:val="002013AD"/>
    <w:rsid w:val="003974F9"/>
    <w:rsid w:val="0043795D"/>
    <w:rsid w:val="004A280F"/>
    <w:rsid w:val="005A5DE9"/>
    <w:rsid w:val="00675B88"/>
    <w:rsid w:val="00713C46"/>
    <w:rsid w:val="008901D6"/>
    <w:rsid w:val="009369DE"/>
    <w:rsid w:val="009C5D22"/>
    <w:rsid w:val="009F23B0"/>
    <w:rsid w:val="00A06B9C"/>
    <w:rsid w:val="00AB046C"/>
    <w:rsid w:val="00B0537E"/>
    <w:rsid w:val="00B361B0"/>
    <w:rsid w:val="00BA7FEA"/>
    <w:rsid w:val="00C218D8"/>
    <w:rsid w:val="00D45259"/>
    <w:rsid w:val="00DD1C40"/>
    <w:rsid w:val="00EE31A8"/>
    <w:rsid w:val="00F6007B"/>
    <w:rsid w:val="00F80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EA5C6"/>
  <w15:chartTrackingRefBased/>
  <w15:docId w15:val="{9E9DCE6F-5DA9-44B5-9310-642ECA18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7FEA"/>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BA7FEA"/>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BA7FEA"/>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nhideWhenUsed/>
    <w:qFormat/>
    <w:rsid w:val="00BA7FEA"/>
    <w:pPr>
      <w:keepNext/>
      <w:widowControl w:val="0"/>
      <w:snapToGrid w:val="0"/>
      <w:ind w:firstLine="720"/>
      <w:jc w:val="both"/>
      <w:outlineLvl w:val="2"/>
    </w:pPr>
    <w:rPr>
      <w:rFonts w:ascii="Times New Roman" w:eastAsia="Arial Unicode MS" w:hAnsi="Times New Roman"/>
      <w:sz w:val="24"/>
      <w:szCs w:val="24"/>
    </w:rPr>
  </w:style>
  <w:style w:type="paragraph" w:styleId="Nadpis4">
    <w:name w:val="heading 4"/>
    <w:basedOn w:val="Normlny"/>
    <w:next w:val="Normlny"/>
    <w:link w:val="Nadpis4Char"/>
    <w:uiPriority w:val="9"/>
    <w:semiHidden/>
    <w:unhideWhenUsed/>
    <w:qFormat/>
    <w:rsid w:val="00BA7FEA"/>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BA7FEA"/>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A7FEA"/>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BA7FEA"/>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BA7FEA"/>
    <w:rPr>
      <w:rFonts w:ascii="Times New Roman" w:eastAsia="Arial Unicode MS" w:hAnsi="Times New Roman" w:cs="Times New Roman"/>
      <w:sz w:val="24"/>
      <w:szCs w:val="24"/>
      <w:lang w:eastAsia="sk-SK"/>
    </w:rPr>
  </w:style>
  <w:style w:type="character" w:customStyle="1" w:styleId="Nadpis4Char">
    <w:name w:val="Nadpis 4 Char"/>
    <w:basedOn w:val="Predvolenpsmoodseku"/>
    <w:link w:val="Nadpis4"/>
    <w:uiPriority w:val="9"/>
    <w:semiHidden/>
    <w:rsid w:val="00BA7FEA"/>
    <w:rPr>
      <w:rFonts w:asciiTheme="majorHAnsi" w:eastAsiaTheme="majorEastAsia" w:hAnsiTheme="majorHAnsi" w:cstheme="majorBidi"/>
      <w:i/>
      <w:iCs/>
      <w:color w:val="2F5496" w:themeColor="accent1" w:themeShade="BF"/>
      <w:lang w:eastAsia="sk-SK"/>
    </w:rPr>
  </w:style>
  <w:style w:type="character" w:customStyle="1" w:styleId="Nadpis5Char">
    <w:name w:val="Nadpis 5 Char"/>
    <w:basedOn w:val="Predvolenpsmoodseku"/>
    <w:link w:val="Nadpis5"/>
    <w:semiHidden/>
    <w:rsid w:val="00BA7FEA"/>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BA7FEA"/>
    <w:rPr>
      <w:color w:val="0563C1" w:themeColor="hyperlink"/>
      <w:u w:val="single"/>
    </w:rPr>
  </w:style>
  <w:style w:type="paragraph" w:styleId="Normlnywebov">
    <w:name w:val="Normal (Web)"/>
    <w:basedOn w:val="Normlny"/>
    <w:uiPriority w:val="99"/>
    <w:semiHidden/>
    <w:unhideWhenUsed/>
    <w:rsid w:val="00BA7FEA"/>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BA7FEA"/>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BA7FE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BA7FEA"/>
    <w:rPr>
      <w:sz w:val="20"/>
      <w:szCs w:val="20"/>
    </w:rPr>
  </w:style>
  <w:style w:type="character" w:customStyle="1" w:styleId="TextkomentraChar">
    <w:name w:val="Text komentára Char"/>
    <w:basedOn w:val="Predvolenpsmoodseku"/>
    <w:link w:val="Textkomentra"/>
    <w:uiPriority w:val="99"/>
    <w:semiHidden/>
    <w:rsid w:val="00BA7FEA"/>
    <w:rPr>
      <w:rFonts w:ascii="Calibri" w:hAnsi="Calibri" w:cs="Times New Roman"/>
      <w:sz w:val="20"/>
      <w:szCs w:val="20"/>
      <w:lang w:eastAsia="sk-SK"/>
    </w:rPr>
  </w:style>
  <w:style w:type="paragraph" w:styleId="Hlavika">
    <w:name w:val="header"/>
    <w:basedOn w:val="Normlny"/>
    <w:link w:val="HlavikaChar"/>
    <w:uiPriority w:val="99"/>
    <w:unhideWhenUsed/>
    <w:rsid w:val="00BA7FEA"/>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BA7FEA"/>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BA7FEA"/>
    <w:rPr>
      <w:rFonts w:ascii="Calibri" w:hAnsi="Calibri" w:cs="Times New Roman"/>
      <w:lang w:eastAsia="sk-SK"/>
    </w:rPr>
  </w:style>
  <w:style w:type="paragraph" w:styleId="Pta">
    <w:name w:val="footer"/>
    <w:basedOn w:val="Normlny"/>
    <w:link w:val="PtaChar"/>
    <w:uiPriority w:val="99"/>
    <w:unhideWhenUsed/>
    <w:rsid w:val="00BA7FEA"/>
    <w:pPr>
      <w:tabs>
        <w:tab w:val="center" w:pos="4536"/>
        <w:tab w:val="right" w:pos="9072"/>
      </w:tabs>
    </w:pPr>
  </w:style>
  <w:style w:type="character" w:customStyle="1" w:styleId="PtaChar1">
    <w:name w:val="Päta Char1"/>
    <w:basedOn w:val="Predvolenpsmoodseku"/>
    <w:uiPriority w:val="99"/>
    <w:semiHidden/>
    <w:rsid w:val="00BA7FEA"/>
    <w:rPr>
      <w:rFonts w:ascii="Calibri" w:hAnsi="Calibri" w:cs="Times New Roman"/>
      <w:lang w:eastAsia="sk-SK"/>
    </w:rPr>
  </w:style>
  <w:style w:type="paragraph" w:styleId="Zkladntext">
    <w:name w:val="Body Text"/>
    <w:basedOn w:val="Normlny"/>
    <w:link w:val="ZkladntextChar"/>
    <w:uiPriority w:val="99"/>
    <w:semiHidden/>
    <w:unhideWhenUsed/>
    <w:rsid w:val="00BA7FEA"/>
    <w:pPr>
      <w:spacing w:after="120"/>
    </w:pPr>
  </w:style>
  <w:style w:type="character" w:customStyle="1" w:styleId="ZkladntextChar">
    <w:name w:val="Základný text Char"/>
    <w:basedOn w:val="Predvolenpsmoodseku"/>
    <w:link w:val="Zkladntext"/>
    <w:uiPriority w:val="99"/>
    <w:semiHidden/>
    <w:rsid w:val="00BA7FEA"/>
    <w:rPr>
      <w:rFonts w:ascii="Calibri" w:hAnsi="Calibri" w:cs="Times New Roman"/>
      <w:lang w:eastAsia="sk-SK"/>
    </w:rPr>
  </w:style>
  <w:style w:type="paragraph" w:styleId="Zarkazkladnhotextu">
    <w:name w:val="Body Text Indent"/>
    <w:basedOn w:val="Normlny"/>
    <w:link w:val="ZarkazkladnhotextuChar"/>
    <w:uiPriority w:val="99"/>
    <w:unhideWhenUsed/>
    <w:rsid w:val="00BA7FEA"/>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BA7FEA"/>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BA7FEA"/>
    <w:rPr>
      <w:rFonts w:ascii="Calibri" w:hAnsi="Calibri" w:cs="Times New Roman"/>
      <w:lang w:eastAsia="sk-SK"/>
    </w:rPr>
  </w:style>
  <w:style w:type="paragraph" w:styleId="Zkladntext2">
    <w:name w:val="Body Text 2"/>
    <w:basedOn w:val="Normlny"/>
    <w:link w:val="Zkladntext2Char"/>
    <w:uiPriority w:val="99"/>
    <w:semiHidden/>
    <w:unhideWhenUsed/>
    <w:rsid w:val="00BA7FEA"/>
    <w:pPr>
      <w:spacing w:after="120" w:line="480" w:lineRule="auto"/>
    </w:pPr>
  </w:style>
  <w:style w:type="character" w:customStyle="1" w:styleId="Zkladntext2Char1">
    <w:name w:val="Základný text 2 Char1"/>
    <w:basedOn w:val="Predvolenpsmoodseku"/>
    <w:uiPriority w:val="99"/>
    <w:semiHidden/>
    <w:rsid w:val="00BA7FEA"/>
    <w:rPr>
      <w:rFonts w:ascii="Calibri" w:hAnsi="Calibri" w:cs="Times New Roman"/>
      <w:lang w:eastAsia="sk-SK"/>
    </w:rPr>
  </w:style>
  <w:style w:type="paragraph" w:styleId="Zkladntext3">
    <w:name w:val="Body Text 3"/>
    <w:basedOn w:val="Normlny"/>
    <w:link w:val="Zkladntext3Char"/>
    <w:uiPriority w:val="99"/>
    <w:semiHidden/>
    <w:unhideWhenUsed/>
    <w:rsid w:val="00BA7FEA"/>
    <w:pPr>
      <w:spacing w:after="120"/>
    </w:pPr>
    <w:rPr>
      <w:sz w:val="16"/>
      <w:szCs w:val="16"/>
    </w:rPr>
  </w:style>
  <w:style w:type="character" w:customStyle="1" w:styleId="Zkladntext3Char">
    <w:name w:val="Základný text 3 Char"/>
    <w:basedOn w:val="Predvolenpsmoodseku"/>
    <w:link w:val="Zkladntext3"/>
    <w:uiPriority w:val="99"/>
    <w:semiHidden/>
    <w:rsid w:val="00BA7FEA"/>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BA7F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A7FEA"/>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BA7FEA"/>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BA7FEA"/>
    <w:rPr>
      <w:b/>
      <w:bCs/>
    </w:rPr>
  </w:style>
  <w:style w:type="character" w:customStyle="1" w:styleId="PredmetkomentraChar1">
    <w:name w:val="Predmet komentára Char1"/>
    <w:basedOn w:val="TextkomentraChar"/>
    <w:uiPriority w:val="99"/>
    <w:semiHidden/>
    <w:rsid w:val="00BA7FEA"/>
    <w:rPr>
      <w:rFonts w:ascii="Calibri" w:hAnsi="Calibri" w:cs="Times New Roman"/>
      <w:b/>
      <w:bCs/>
      <w:sz w:val="20"/>
      <w:szCs w:val="20"/>
      <w:lang w:eastAsia="sk-SK"/>
    </w:rPr>
  </w:style>
  <w:style w:type="character" w:customStyle="1" w:styleId="TextbublinyChar">
    <w:name w:val="Text bubliny Char"/>
    <w:basedOn w:val="Predvolenpsmoodseku"/>
    <w:link w:val="Textbubliny"/>
    <w:uiPriority w:val="99"/>
    <w:semiHidden/>
    <w:rsid w:val="00BA7FEA"/>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BA7FEA"/>
    <w:rPr>
      <w:rFonts w:ascii="Segoe UI" w:hAnsi="Segoe UI" w:cs="Segoe UI"/>
      <w:sz w:val="18"/>
      <w:szCs w:val="18"/>
    </w:rPr>
  </w:style>
  <w:style w:type="character" w:customStyle="1" w:styleId="TextbublinyChar1">
    <w:name w:val="Text bubliny Char1"/>
    <w:basedOn w:val="Predvolenpsmoodseku"/>
    <w:uiPriority w:val="99"/>
    <w:semiHidden/>
    <w:rsid w:val="00BA7FEA"/>
    <w:rPr>
      <w:rFonts w:ascii="Segoe UI" w:hAnsi="Segoe UI" w:cs="Segoe UI"/>
      <w:sz w:val="18"/>
      <w:szCs w:val="18"/>
      <w:lang w:eastAsia="sk-SK"/>
    </w:rPr>
  </w:style>
  <w:style w:type="paragraph" w:styleId="Bezriadkovania">
    <w:name w:val="No Spacing"/>
    <w:uiPriority w:val="1"/>
    <w:qFormat/>
    <w:rsid w:val="00BA7FEA"/>
    <w:pPr>
      <w:spacing w:after="0" w:line="240" w:lineRule="auto"/>
    </w:pPr>
    <w:rPr>
      <w:rFonts w:ascii="Calibri" w:eastAsia="Calibri" w:hAnsi="Calibri" w:cs="Times New Roman"/>
    </w:rPr>
  </w:style>
  <w:style w:type="paragraph" w:styleId="Odsekzoznamu">
    <w:name w:val="List Paragraph"/>
    <w:basedOn w:val="Normlny"/>
    <w:uiPriority w:val="34"/>
    <w:qFormat/>
    <w:rsid w:val="00BA7FEA"/>
    <w:pPr>
      <w:ind w:left="720"/>
      <w:contextualSpacing/>
    </w:pPr>
    <w:rPr>
      <w:rFonts w:ascii="Times New Roman" w:eastAsia="Times New Roman" w:hAnsi="Times New Roman"/>
      <w:szCs w:val="24"/>
    </w:rPr>
  </w:style>
  <w:style w:type="paragraph" w:customStyle="1" w:styleId="Default">
    <w:name w:val="Default"/>
    <w:uiPriority w:val="99"/>
    <w:rsid w:val="00BA7FE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BA7FEA"/>
    <w:rPr>
      <w:vertAlign w:val="superscript"/>
    </w:rPr>
  </w:style>
  <w:style w:type="character" w:customStyle="1" w:styleId="h1a2">
    <w:name w:val="h1a2"/>
    <w:basedOn w:val="Predvolenpsmoodseku"/>
    <w:rsid w:val="00BA7FEA"/>
    <w:rPr>
      <w:vanish/>
      <w:webHidden w:val="0"/>
      <w:sz w:val="20"/>
      <w:szCs w:val="20"/>
      <w:specVanish/>
    </w:rPr>
  </w:style>
  <w:style w:type="character" w:customStyle="1" w:styleId="black">
    <w:name w:val="black"/>
    <w:basedOn w:val="Predvolenpsmoodseku"/>
    <w:rsid w:val="00BA7FEA"/>
  </w:style>
  <w:style w:type="paragraph" w:styleId="Nzov">
    <w:name w:val="Title"/>
    <w:basedOn w:val="Normlny"/>
    <w:link w:val="NzovChar"/>
    <w:qFormat/>
    <w:rsid w:val="00BA7FEA"/>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BA7FEA"/>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BA7FEA"/>
    <w:rPr>
      <w:color w:val="954F72" w:themeColor="followedHyperlink"/>
      <w:u w:val="single"/>
    </w:rPr>
  </w:style>
  <w:style w:type="paragraph" w:styleId="Textvysvetlivky">
    <w:name w:val="endnote text"/>
    <w:basedOn w:val="Normlny"/>
    <w:link w:val="TextvysvetlivkyChar"/>
    <w:uiPriority w:val="99"/>
    <w:semiHidden/>
    <w:unhideWhenUsed/>
    <w:rsid w:val="00BA7FEA"/>
    <w:rPr>
      <w:sz w:val="20"/>
      <w:szCs w:val="20"/>
    </w:rPr>
  </w:style>
  <w:style w:type="character" w:customStyle="1" w:styleId="TextvysvetlivkyChar">
    <w:name w:val="Text vysvetlivky Char"/>
    <w:basedOn w:val="Predvolenpsmoodseku"/>
    <w:link w:val="Textvysvetlivky"/>
    <w:uiPriority w:val="99"/>
    <w:semiHidden/>
    <w:rsid w:val="00BA7FEA"/>
    <w:rPr>
      <w:rFonts w:ascii="Calibri" w:hAnsi="Calibri" w:cs="Times New Roman"/>
      <w:sz w:val="20"/>
      <w:szCs w:val="20"/>
      <w:lang w:eastAsia="sk-SK"/>
    </w:rPr>
  </w:style>
  <w:style w:type="character" w:styleId="Odkaznavysvetlivku">
    <w:name w:val="endnote reference"/>
    <w:basedOn w:val="Predvolenpsmoodseku"/>
    <w:uiPriority w:val="99"/>
    <w:semiHidden/>
    <w:unhideWhenUsed/>
    <w:rsid w:val="00BA7FEA"/>
    <w:rPr>
      <w:vertAlign w:val="superscript"/>
    </w:rPr>
  </w:style>
  <w:style w:type="character" w:customStyle="1" w:styleId="Nevyrieenzmienka1">
    <w:name w:val="Nevyriešená zmienka1"/>
    <w:basedOn w:val="Predvolenpsmoodseku"/>
    <w:uiPriority w:val="99"/>
    <w:semiHidden/>
    <w:unhideWhenUsed/>
    <w:rsid w:val="00BA7FEA"/>
    <w:rPr>
      <w:color w:val="605E5C"/>
      <w:shd w:val="clear" w:color="auto" w:fill="E1DFDD"/>
    </w:rPr>
  </w:style>
  <w:style w:type="character" w:styleId="Nevyrieenzmienka">
    <w:name w:val="Unresolved Mention"/>
    <w:basedOn w:val="Predvolenpsmoodseku"/>
    <w:uiPriority w:val="99"/>
    <w:semiHidden/>
    <w:unhideWhenUsed/>
    <w:rsid w:val="00BA7FEA"/>
    <w:rPr>
      <w:color w:val="605E5C"/>
      <w:shd w:val="clear" w:color="auto" w:fill="E1DFDD"/>
    </w:rPr>
  </w:style>
  <w:style w:type="table" w:styleId="Mriekatabuky">
    <w:name w:val="Table Grid"/>
    <w:basedOn w:val="Normlnatabuka"/>
    <w:uiPriority w:val="39"/>
    <w:rsid w:val="00BA7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BA7FEA"/>
    <w:pPr>
      <w:keepLines/>
      <w:widowControl/>
      <w:snapToGri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Obsah1">
    <w:name w:val="toc 1"/>
    <w:basedOn w:val="Normlny"/>
    <w:next w:val="Normlny"/>
    <w:autoRedefine/>
    <w:uiPriority w:val="39"/>
    <w:unhideWhenUsed/>
    <w:rsid w:val="00BA7FEA"/>
    <w:pPr>
      <w:spacing w:after="100"/>
    </w:pPr>
  </w:style>
  <w:style w:type="paragraph" w:styleId="Obsah2">
    <w:name w:val="toc 2"/>
    <w:basedOn w:val="Normlny"/>
    <w:next w:val="Normlny"/>
    <w:autoRedefine/>
    <w:uiPriority w:val="39"/>
    <w:unhideWhenUsed/>
    <w:rsid w:val="00BA7FEA"/>
    <w:pPr>
      <w:spacing w:after="100"/>
      <w:ind w:left="220"/>
    </w:pPr>
  </w:style>
  <w:style w:type="paragraph" w:styleId="Obsah3">
    <w:name w:val="toc 3"/>
    <w:basedOn w:val="Normlny"/>
    <w:next w:val="Normlny"/>
    <w:autoRedefine/>
    <w:uiPriority w:val="39"/>
    <w:unhideWhenUsed/>
    <w:rsid w:val="00BA7FEA"/>
    <w:pPr>
      <w:spacing w:after="100"/>
      <w:ind w:left="440"/>
    </w:pPr>
  </w:style>
  <w:style w:type="paragraph" w:styleId="Obsah4">
    <w:name w:val="toc 4"/>
    <w:basedOn w:val="Normlny"/>
    <w:next w:val="Normlny"/>
    <w:autoRedefine/>
    <w:uiPriority w:val="39"/>
    <w:unhideWhenUsed/>
    <w:rsid w:val="00BA7FEA"/>
    <w:pPr>
      <w:spacing w:after="100" w:line="259" w:lineRule="auto"/>
      <w:ind w:left="660"/>
    </w:pPr>
    <w:rPr>
      <w:rFonts w:asciiTheme="minorHAnsi" w:eastAsiaTheme="minorEastAsia" w:hAnsiTheme="minorHAnsi" w:cstheme="minorBidi"/>
    </w:rPr>
  </w:style>
  <w:style w:type="paragraph" w:styleId="Obsah5">
    <w:name w:val="toc 5"/>
    <w:basedOn w:val="Normlny"/>
    <w:next w:val="Normlny"/>
    <w:autoRedefine/>
    <w:uiPriority w:val="39"/>
    <w:unhideWhenUsed/>
    <w:rsid w:val="00BA7FEA"/>
    <w:pPr>
      <w:spacing w:after="100" w:line="259" w:lineRule="auto"/>
      <w:ind w:left="880"/>
    </w:pPr>
    <w:rPr>
      <w:rFonts w:asciiTheme="minorHAnsi" w:eastAsiaTheme="minorEastAsia" w:hAnsiTheme="minorHAnsi" w:cstheme="minorBidi"/>
    </w:rPr>
  </w:style>
  <w:style w:type="paragraph" w:styleId="Obsah6">
    <w:name w:val="toc 6"/>
    <w:basedOn w:val="Normlny"/>
    <w:next w:val="Normlny"/>
    <w:autoRedefine/>
    <w:uiPriority w:val="39"/>
    <w:unhideWhenUsed/>
    <w:rsid w:val="00BA7FEA"/>
    <w:pPr>
      <w:spacing w:after="100" w:line="259" w:lineRule="auto"/>
      <w:ind w:left="1100"/>
    </w:pPr>
    <w:rPr>
      <w:rFonts w:asciiTheme="minorHAnsi" w:eastAsiaTheme="minorEastAsia" w:hAnsiTheme="minorHAnsi" w:cstheme="minorBidi"/>
    </w:rPr>
  </w:style>
  <w:style w:type="paragraph" w:styleId="Obsah7">
    <w:name w:val="toc 7"/>
    <w:basedOn w:val="Normlny"/>
    <w:next w:val="Normlny"/>
    <w:autoRedefine/>
    <w:uiPriority w:val="39"/>
    <w:unhideWhenUsed/>
    <w:rsid w:val="00BA7FEA"/>
    <w:pPr>
      <w:spacing w:after="100" w:line="259" w:lineRule="auto"/>
      <w:ind w:left="1320"/>
    </w:pPr>
    <w:rPr>
      <w:rFonts w:asciiTheme="minorHAnsi" w:eastAsiaTheme="minorEastAsia" w:hAnsiTheme="minorHAnsi" w:cstheme="minorBidi"/>
    </w:rPr>
  </w:style>
  <w:style w:type="paragraph" w:styleId="Obsah8">
    <w:name w:val="toc 8"/>
    <w:basedOn w:val="Normlny"/>
    <w:next w:val="Normlny"/>
    <w:autoRedefine/>
    <w:uiPriority w:val="39"/>
    <w:unhideWhenUsed/>
    <w:rsid w:val="00BA7FEA"/>
    <w:pPr>
      <w:spacing w:after="100" w:line="259" w:lineRule="auto"/>
      <w:ind w:left="1540"/>
    </w:pPr>
    <w:rPr>
      <w:rFonts w:asciiTheme="minorHAnsi" w:eastAsiaTheme="minorEastAsia" w:hAnsiTheme="minorHAnsi" w:cstheme="minorBidi"/>
    </w:rPr>
  </w:style>
  <w:style w:type="paragraph" w:styleId="Obsah9">
    <w:name w:val="toc 9"/>
    <w:basedOn w:val="Normlny"/>
    <w:next w:val="Normlny"/>
    <w:autoRedefine/>
    <w:uiPriority w:val="39"/>
    <w:unhideWhenUsed/>
    <w:rsid w:val="00BA7FEA"/>
    <w:pPr>
      <w:spacing w:after="100" w:line="259" w:lineRule="auto"/>
      <w:ind w:left="1760"/>
    </w:pPr>
    <w:rPr>
      <w:rFonts w:asciiTheme="minorHAnsi" w:eastAsiaTheme="minorEastAsia" w:hAnsiTheme="minorHAnsi" w:cstheme="minorBidi"/>
    </w:rPr>
  </w:style>
  <w:style w:type="character" w:customStyle="1" w:styleId="xxcontentpasted0">
    <w:name w:val="x_x_contentpasted0"/>
    <w:basedOn w:val="Predvolenpsmoodseku"/>
    <w:rsid w:val="00F8075B"/>
  </w:style>
  <w:style w:type="paragraph" w:customStyle="1" w:styleId="xmsolistparagraph">
    <w:name w:val="x_msolistparagraph"/>
    <w:basedOn w:val="Normlny"/>
    <w:rsid w:val="00DD1C40"/>
    <w:pPr>
      <w:spacing w:before="100" w:beforeAutospacing="1" w:after="100" w:afterAutospacing="1"/>
    </w:pPr>
    <w:rPr>
      <w:rFonts w:ascii="Times New Roman" w:eastAsia="Times New Roman" w:hAnsi="Times New Roman"/>
      <w:sz w:val="24"/>
      <w:szCs w:val="24"/>
    </w:rPr>
  </w:style>
  <w:style w:type="character" w:customStyle="1" w:styleId="xcontentpasted0">
    <w:name w:val="x_contentpasted0"/>
    <w:basedOn w:val="Predvolenpsmoodseku"/>
    <w:rsid w:val="00DD1C40"/>
  </w:style>
  <w:style w:type="character" w:styleId="Zvraznenie">
    <w:name w:val="Emphasis"/>
    <w:basedOn w:val="Predvolenpsmoodseku"/>
    <w:uiPriority w:val="20"/>
    <w:qFormat/>
    <w:rsid w:val="00DD1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7850">
      <w:bodyDiv w:val="1"/>
      <w:marLeft w:val="0"/>
      <w:marRight w:val="0"/>
      <w:marTop w:val="0"/>
      <w:marBottom w:val="0"/>
      <w:divBdr>
        <w:top w:val="none" w:sz="0" w:space="0" w:color="auto"/>
        <w:left w:val="none" w:sz="0" w:space="0" w:color="auto"/>
        <w:bottom w:val="none" w:sz="0" w:space="0" w:color="auto"/>
        <w:right w:val="none" w:sz="0" w:space="0" w:color="auto"/>
      </w:divBdr>
    </w:div>
    <w:div w:id="588739663">
      <w:bodyDiv w:val="1"/>
      <w:marLeft w:val="0"/>
      <w:marRight w:val="0"/>
      <w:marTop w:val="0"/>
      <w:marBottom w:val="0"/>
      <w:divBdr>
        <w:top w:val="none" w:sz="0" w:space="0" w:color="auto"/>
        <w:left w:val="none" w:sz="0" w:space="0" w:color="auto"/>
        <w:bottom w:val="none" w:sz="0" w:space="0" w:color="auto"/>
        <w:right w:val="none" w:sz="0" w:space="0" w:color="auto"/>
      </w:divBdr>
    </w:div>
    <w:div w:id="14756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23</Pages>
  <Words>7924</Words>
  <Characters>45172</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ZŠ Hlboká cesta Bratislava</Company>
  <LinksUpToDate>false</LinksUpToDate>
  <CharactersWithSpaces>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Gosiorovský</dc:creator>
  <cp:keywords/>
  <dc:description/>
  <cp:lastModifiedBy>spravca</cp:lastModifiedBy>
  <cp:revision>13</cp:revision>
  <dcterms:created xsi:type="dcterms:W3CDTF">2022-11-14T12:15:00Z</dcterms:created>
  <dcterms:modified xsi:type="dcterms:W3CDTF">2022-12-15T13:17:00Z</dcterms:modified>
</cp:coreProperties>
</file>