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0558" w14:textId="77777777" w:rsidR="00A85850" w:rsidRPr="00A835F4" w:rsidRDefault="00A85850" w:rsidP="00A85850">
      <w:pPr>
        <w:jc w:val="center"/>
        <w:rPr>
          <w:rFonts w:cstheme="minorHAnsi"/>
          <w:b/>
          <w:sz w:val="28"/>
          <w:szCs w:val="28"/>
          <w:u w:val="single"/>
        </w:rPr>
      </w:pPr>
      <w:r w:rsidRPr="00A835F4">
        <w:rPr>
          <w:rFonts w:cstheme="minorHAnsi"/>
          <w:b/>
          <w:sz w:val="28"/>
          <w:szCs w:val="28"/>
          <w:u w:val="single"/>
        </w:rPr>
        <w:t>PRIHLÁŠKY NA VZDELÁVANIE V STREDNEJ ŠKOLE</w:t>
      </w:r>
    </w:p>
    <w:p w14:paraId="0BEFD065" w14:textId="77777777" w:rsidR="00A85850" w:rsidRPr="001415CD" w:rsidRDefault="00A85850" w:rsidP="00A85850">
      <w:pPr>
        <w:jc w:val="both"/>
        <w:rPr>
          <w:rFonts w:cstheme="minorHAnsi"/>
          <w:b/>
          <w:bCs/>
          <w:sz w:val="24"/>
          <w:szCs w:val="24"/>
        </w:rPr>
      </w:pPr>
      <w:r w:rsidRPr="001415CD">
        <w:rPr>
          <w:rFonts w:cstheme="minorHAnsi"/>
          <w:b/>
          <w:bCs/>
          <w:sz w:val="24"/>
          <w:szCs w:val="24"/>
        </w:rPr>
        <w:t>Žiaci základných škôl a ich rodičia sa v týchto dňoch rozhodujú, akú strednú školu si vyberú. Prečítajte si aktualizované základné informácie o podaní prihlášky na strednú školu i termínoch prijímacích skúšok v súlade so zákonom č. 245/2008 Z. z. o výchove a vzdelávaní (školský zákon) a o zmene a doplnení niektorých zákonov v znení zákona č. 415/2021 Z. z. Ministerstvo školstva, vedy, výskumu a športu SR.</w:t>
      </w:r>
    </w:p>
    <w:p w14:paraId="0A1A7ADA" w14:textId="77777777" w:rsidR="00A85850" w:rsidRPr="002312FB" w:rsidRDefault="00A85850" w:rsidP="00A85850">
      <w:pPr>
        <w:pStyle w:val="Odsekzoznamu"/>
        <w:numPr>
          <w:ilvl w:val="0"/>
          <w:numId w:val="1"/>
        </w:numPr>
        <w:jc w:val="both"/>
        <w:rPr>
          <w:rFonts w:ascii="Calibri (základný)" w:hAnsi="Calibri (základný)" w:cs="Calibr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Zákonný zástupca neplnoletého žiaka môže podať prihlášku na vzdelávanie, v ktorej </w:t>
      </w:r>
      <w:r w:rsidRPr="001415CD">
        <w:rPr>
          <w:rFonts w:cstheme="minorHAnsi"/>
          <w:b/>
          <w:sz w:val="24"/>
          <w:szCs w:val="24"/>
        </w:rPr>
        <w:t>uvedie podľa záujmu v poradí najviac dva odbory vzdelávania, ktoré nevyžadujú overenie špeciálnych schopností, zručností alebo nadania a najviac dva odbory vzdelávania, ktoré vyžadujú overenie špeciálnych schopností, zručností alebo nadania</w:t>
      </w:r>
      <w:r w:rsidRPr="001415CD">
        <w:rPr>
          <w:rFonts w:cstheme="minorHAnsi"/>
          <w:sz w:val="24"/>
          <w:szCs w:val="24"/>
        </w:rPr>
        <w:t xml:space="preserve">; vybrané odbory vzdelávania môžu byť aj na tej istej škole. </w:t>
      </w:r>
    </w:p>
    <w:p w14:paraId="34E7AD9A" w14:textId="3D5D9641" w:rsidR="00A85850" w:rsidRPr="002312FB" w:rsidRDefault="00A85850" w:rsidP="00A85850">
      <w:pPr>
        <w:pStyle w:val="Odsekzoznamu"/>
        <w:numPr>
          <w:ilvl w:val="0"/>
          <w:numId w:val="1"/>
        </w:numPr>
        <w:jc w:val="both"/>
        <w:rPr>
          <w:rFonts w:ascii="Calibri (základný)" w:hAnsi="Calibri (základný)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SŠ zverejní kritériá na všetky odbory pre nasledujúci školský rok (aj na </w:t>
      </w:r>
      <w:r w:rsidRPr="002312FB">
        <w:rPr>
          <w:rFonts w:cstheme="minorHAnsi"/>
          <w:sz w:val="24"/>
          <w:szCs w:val="24"/>
          <w:u w:val="single"/>
        </w:rPr>
        <w:t>svs.edu.sk/proforient.aspx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do </w:t>
      </w:r>
      <w:r w:rsidRPr="002312FB">
        <w:rPr>
          <w:rFonts w:cstheme="minorHAnsi"/>
          <w:b/>
          <w:bCs/>
          <w:color w:val="FF0000"/>
          <w:sz w:val="24"/>
          <w:szCs w:val="24"/>
        </w:rPr>
        <w:t>30. 11. 2022</w:t>
      </w:r>
    </w:p>
    <w:p w14:paraId="36FBAD76" w14:textId="77777777" w:rsidR="00A85850" w:rsidRPr="00F7170F" w:rsidRDefault="00A85850" w:rsidP="00A85850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Prihláška na vzdelávanie sa podáva </w:t>
      </w:r>
      <w:r w:rsidRPr="001415CD">
        <w:rPr>
          <w:rFonts w:cstheme="minorHAnsi"/>
          <w:sz w:val="24"/>
          <w:szCs w:val="24"/>
          <w:u w:val="single"/>
        </w:rPr>
        <w:t>riaditeľovi</w:t>
      </w:r>
      <w:r>
        <w:rPr>
          <w:rFonts w:cstheme="minorHAnsi"/>
          <w:sz w:val="24"/>
          <w:szCs w:val="24"/>
          <w:u w:val="single"/>
        </w:rPr>
        <w:t xml:space="preserve"> základnej školy </w:t>
      </w:r>
      <w:r w:rsidRPr="00F7170F">
        <w:rPr>
          <w:rFonts w:cstheme="minorHAnsi"/>
          <w:b/>
          <w:bCs/>
          <w:color w:val="FF0000"/>
          <w:sz w:val="24"/>
          <w:szCs w:val="24"/>
          <w:u w:val="single"/>
        </w:rPr>
        <w:t>do 14. marca</w:t>
      </w:r>
      <w:r w:rsidRPr="00F7170F">
        <w:rPr>
          <w:rFonts w:cstheme="minorHAnsi"/>
          <w:color w:val="FF0000"/>
          <w:sz w:val="24"/>
          <w:szCs w:val="24"/>
          <w:u w:val="single"/>
        </w:rPr>
        <w:t xml:space="preserve"> </w:t>
      </w:r>
      <w:r w:rsidRPr="00F7170F">
        <w:rPr>
          <w:rFonts w:cstheme="minorHAnsi"/>
          <w:sz w:val="24"/>
          <w:szCs w:val="24"/>
          <w:u w:val="single"/>
        </w:rPr>
        <w:t>a riaditeľovi strednej školy</w:t>
      </w:r>
      <w:r w:rsidRPr="00F7170F">
        <w:rPr>
          <w:rFonts w:cstheme="minorHAnsi"/>
          <w:sz w:val="24"/>
          <w:szCs w:val="24"/>
        </w:rPr>
        <w:t xml:space="preserve"> </w:t>
      </w:r>
      <w:r w:rsidRPr="00F7170F">
        <w:rPr>
          <w:rFonts w:cstheme="minorHAnsi"/>
          <w:b/>
          <w:color w:val="C00000"/>
          <w:sz w:val="24"/>
          <w:szCs w:val="24"/>
        </w:rPr>
        <w:t>do 20. marca.</w:t>
      </w:r>
    </w:p>
    <w:p w14:paraId="703A4A67" w14:textId="77777777" w:rsidR="00A85850" w:rsidRPr="001415CD" w:rsidRDefault="00A85850" w:rsidP="00A85850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>Hodnotenie žiaka uvedené v prihláške na vzdelávanie potvrdzuje základná škola, ktorú žiak navštevuje. Ak to nie je možné, k prihláške na vzdelávanie sa pripoja vysvedčenia zo základnej školy alebo ich osvedčené kópie.</w:t>
      </w:r>
    </w:p>
    <w:p w14:paraId="074536A6" w14:textId="77777777" w:rsidR="00A85850" w:rsidRPr="001415CD" w:rsidRDefault="00A85850" w:rsidP="00A85850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  <w:u w:val="single"/>
        </w:rPr>
        <w:t>Žiak so zdravotným znevýhodnením</w:t>
      </w:r>
      <w:r w:rsidRPr="001415CD">
        <w:rPr>
          <w:rFonts w:cstheme="minorHAnsi"/>
          <w:sz w:val="24"/>
          <w:szCs w:val="24"/>
        </w:rPr>
        <w:t xml:space="preserve"> pripojí k prihláške na vzdelávanie </w:t>
      </w:r>
      <w:r w:rsidRPr="001415CD">
        <w:rPr>
          <w:rFonts w:cstheme="minorHAnsi"/>
          <w:b/>
          <w:sz w:val="24"/>
          <w:szCs w:val="24"/>
        </w:rPr>
        <w:t>vyjadrenie lekára</w:t>
      </w:r>
      <w:r w:rsidRPr="001415CD">
        <w:rPr>
          <w:rFonts w:cstheme="minorHAnsi"/>
          <w:sz w:val="24"/>
          <w:szCs w:val="24"/>
        </w:rPr>
        <w:t xml:space="preserve"> so špecializáciou všeobecné lekárstvo </w:t>
      </w:r>
      <w:r w:rsidRPr="001415CD">
        <w:rPr>
          <w:rFonts w:cstheme="minorHAnsi"/>
          <w:b/>
          <w:sz w:val="24"/>
          <w:szCs w:val="24"/>
        </w:rPr>
        <w:t>o zdravotnej spôsobilosti</w:t>
      </w:r>
      <w:r w:rsidRPr="001415CD">
        <w:rPr>
          <w:rFonts w:cstheme="minorHAnsi"/>
          <w:sz w:val="24"/>
          <w:szCs w:val="24"/>
        </w:rPr>
        <w:t xml:space="preserve"> študovať zvolený odbor vzdelávania.</w:t>
      </w:r>
    </w:p>
    <w:p w14:paraId="054E4112" w14:textId="77777777" w:rsidR="00A85850" w:rsidRPr="001415CD" w:rsidRDefault="00A85850" w:rsidP="00A85850">
      <w:pPr>
        <w:pStyle w:val="Odsekzoznamu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1415CD">
        <w:rPr>
          <w:rFonts w:cstheme="minorHAnsi"/>
          <w:sz w:val="24"/>
          <w:szCs w:val="24"/>
          <w:u w:val="single"/>
        </w:rPr>
        <w:t>Žiak so špeciálnymi výchovno-vzdelávacími potrebami</w:t>
      </w:r>
      <w:r w:rsidRPr="001415CD">
        <w:rPr>
          <w:rFonts w:cstheme="minorHAnsi"/>
          <w:sz w:val="24"/>
          <w:szCs w:val="24"/>
        </w:rPr>
        <w:t xml:space="preserve"> pripojí k prihláške na vzdelávanie </w:t>
      </w:r>
      <w:r w:rsidRPr="001415CD">
        <w:rPr>
          <w:rFonts w:cstheme="minorHAnsi"/>
          <w:b/>
          <w:sz w:val="24"/>
          <w:szCs w:val="24"/>
        </w:rPr>
        <w:t>správu z diagnostického vyšetrenia</w:t>
      </w:r>
      <w:r w:rsidRPr="001415CD">
        <w:rPr>
          <w:rFonts w:cstheme="minorHAnsi"/>
          <w:sz w:val="24"/>
          <w:szCs w:val="24"/>
        </w:rPr>
        <w:t xml:space="preserve"> vykonanú zariadením poradenstva a prevencie </w:t>
      </w:r>
      <w:r w:rsidRPr="001415CD">
        <w:rPr>
          <w:rFonts w:cstheme="minorHAnsi"/>
          <w:b/>
          <w:sz w:val="24"/>
          <w:szCs w:val="24"/>
        </w:rPr>
        <w:t>nie staršiu ako dva roky.</w:t>
      </w:r>
    </w:p>
    <w:p w14:paraId="2622FCF3" w14:textId="77777777" w:rsidR="00A85850" w:rsidRPr="001415CD" w:rsidRDefault="00A85850" w:rsidP="00A85850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>Žiak môže k prihláške pripojiť doklad o úspešnej účasti v predmetovej olympiáde alebo v súťaži, ktorá súvisí s odborom alebo štúdiom, o ktoré sa uchádza.</w:t>
      </w:r>
    </w:p>
    <w:p w14:paraId="274EAC9A" w14:textId="77777777" w:rsidR="00A85850" w:rsidRPr="001415CD" w:rsidRDefault="00A85850" w:rsidP="00A85850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>Ak sa podáva prihláška na štúdium v študijnom alebo v učebnom odbore, v ktorom sa odborné vzdelávanie a príprava poskytuje v systéme duálneho vzdelávania, pripojí k prihláške aj potvrdenie o odbornom vzdelávaní a príprave žiaka v systéme duálneho vzdelávania vydané podľa osobitného predpisu.</w:t>
      </w:r>
    </w:p>
    <w:p w14:paraId="10405DE0" w14:textId="77777777" w:rsidR="00A85850" w:rsidRPr="001415CD" w:rsidRDefault="00A85850" w:rsidP="00A85850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>Ak sa podáva prihláška na štúdium v strednej športovej škole, pripojí k prihláške potvrdenie národného športového zväzu, že je uvedený v zozname talentovaných športovcov podľa osobitného predpisu a vyjadrenie lekára so špecializáciou v špecializačnom odbore telovýchovné lekárstvo.</w:t>
      </w:r>
    </w:p>
    <w:p w14:paraId="105E0A42" w14:textId="77777777" w:rsidR="00A85850" w:rsidRPr="001415CD" w:rsidRDefault="00A85850" w:rsidP="00A85850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Riaditeľ strednej odbornej školy môže určiť kritériá na prijatie žiaka  </w:t>
      </w:r>
      <w:r w:rsidRPr="001415CD">
        <w:rPr>
          <w:rFonts w:cstheme="minorHAnsi"/>
          <w:sz w:val="24"/>
          <w:szCs w:val="24"/>
          <w:u w:val="single"/>
        </w:rPr>
        <w:t>bez prijímacej skúšky</w:t>
      </w:r>
      <w:r w:rsidRPr="001415CD">
        <w:rPr>
          <w:rFonts w:cstheme="minorHAnsi"/>
          <w:sz w:val="24"/>
          <w:szCs w:val="24"/>
        </w:rPr>
        <w:t xml:space="preserve"> na učebný odbor SOŠ (ukončenie vzdelávania záverečnou skúškou a získaním výučného listu).</w:t>
      </w:r>
    </w:p>
    <w:p w14:paraId="02BC3C14" w14:textId="77777777" w:rsidR="00A85850" w:rsidRPr="001415CD" w:rsidRDefault="00A85850" w:rsidP="00A85850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Riaditeľ strednej školy môže zaradiť prijatie žiaka </w:t>
      </w:r>
      <w:r w:rsidRPr="001415CD">
        <w:rPr>
          <w:rFonts w:cstheme="minorHAnsi"/>
          <w:sz w:val="24"/>
          <w:szCs w:val="24"/>
          <w:u w:val="single"/>
        </w:rPr>
        <w:t>bez prijímacej skúšky</w:t>
      </w:r>
      <w:r w:rsidRPr="001415CD">
        <w:rPr>
          <w:rFonts w:cstheme="minorHAnsi"/>
          <w:sz w:val="24"/>
          <w:szCs w:val="24"/>
        </w:rPr>
        <w:t xml:space="preserve"> do podmienok prijímacieho konania, ak v externom testovaní dosiahol úspešnosť najmenej:</w:t>
      </w:r>
    </w:p>
    <w:p w14:paraId="0A59844A" w14:textId="77777777" w:rsidR="00A85850" w:rsidRPr="001415CD" w:rsidRDefault="00A85850" w:rsidP="00A85850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b/>
          <w:sz w:val="24"/>
          <w:szCs w:val="24"/>
        </w:rPr>
        <w:t>90%  v každom vyučovacom predmete samostatne</w:t>
      </w:r>
      <w:r w:rsidRPr="001415CD">
        <w:rPr>
          <w:rFonts w:cstheme="minorHAnsi"/>
          <w:sz w:val="24"/>
          <w:szCs w:val="24"/>
        </w:rPr>
        <w:t xml:space="preserve"> (prijatie na gymnázium),</w:t>
      </w:r>
    </w:p>
    <w:p w14:paraId="2734C721" w14:textId="77777777" w:rsidR="00A85850" w:rsidRPr="001415CD" w:rsidRDefault="00A85850" w:rsidP="00A85850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b/>
          <w:sz w:val="24"/>
          <w:szCs w:val="24"/>
        </w:rPr>
        <w:t>80 % v každom vyučovacom predmete samostatne</w:t>
      </w:r>
      <w:r w:rsidRPr="001415CD">
        <w:rPr>
          <w:rFonts w:cstheme="minorHAnsi"/>
          <w:sz w:val="24"/>
          <w:szCs w:val="24"/>
        </w:rPr>
        <w:t xml:space="preserve"> (prijatie na maturitný odbor strednej odbornej školy).</w:t>
      </w:r>
    </w:p>
    <w:p w14:paraId="2EC808F5" w14:textId="77777777" w:rsidR="00A85850" w:rsidRPr="001415CD" w:rsidRDefault="00A85850" w:rsidP="00A85850">
      <w:pPr>
        <w:spacing w:after="0"/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lastRenderedPageBreak/>
        <w:tab/>
        <w:t xml:space="preserve">Uvedené sa nevzťahuje na prijímanie na odbor, ktorý vyžaduje overenie špeciálnych </w:t>
      </w:r>
      <w:r w:rsidRPr="001415CD">
        <w:rPr>
          <w:rFonts w:cstheme="minorHAnsi"/>
          <w:sz w:val="24"/>
          <w:szCs w:val="24"/>
        </w:rPr>
        <w:tab/>
        <w:t>schopností, zručností alebo nadania.</w:t>
      </w:r>
    </w:p>
    <w:p w14:paraId="4B0C70A3" w14:textId="77777777" w:rsidR="00A85850" w:rsidRPr="001415CD" w:rsidRDefault="00A85850" w:rsidP="00A85850">
      <w:pPr>
        <w:pStyle w:val="Odsekzoznamu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Riaditeľ strednej školy odošle </w:t>
      </w:r>
      <w:r w:rsidRPr="001415CD">
        <w:rPr>
          <w:rFonts w:cstheme="minorHAnsi"/>
          <w:sz w:val="24"/>
          <w:szCs w:val="24"/>
          <w:u w:val="single"/>
        </w:rPr>
        <w:t>rozhodnutie o prijatí žiaka bez prijímacej skúšky</w:t>
      </w:r>
      <w:r w:rsidRPr="001415CD">
        <w:rPr>
          <w:rFonts w:cstheme="minorHAnsi"/>
          <w:sz w:val="24"/>
          <w:szCs w:val="24"/>
        </w:rPr>
        <w:t xml:space="preserve"> najneskôr 7 dní pred termínom konania prijímacích skúšok.</w:t>
      </w:r>
    </w:p>
    <w:p w14:paraId="374A064D" w14:textId="77777777" w:rsidR="00A85850" w:rsidRPr="001415CD" w:rsidRDefault="00A85850" w:rsidP="00A85850">
      <w:pPr>
        <w:pStyle w:val="Odsekzoznamu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>Prijímacie skúšky sa budú konať začiatkom mája 2023.</w:t>
      </w:r>
    </w:p>
    <w:p w14:paraId="2DE09B7B" w14:textId="77777777" w:rsidR="00A85850" w:rsidRPr="001415CD" w:rsidRDefault="00A85850" w:rsidP="00A85850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Termín pre zverejnenie zoznamu uchádzačov podľa výsledkov </w:t>
      </w:r>
      <w:r>
        <w:rPr>
          <w:rFonts w:cstheme="minorHAnsi"/>
          <w:sz w:val="24"/>
          <w:szCs w:val="24"/>
        </w:rPr>
        <w:t xml:space="preserve">1. kola </w:t>
      </w:r>
      <w:r w:rsidRPr="001415CD">
        <w:rPr>
          <w:rFonts w:cstheme="minorHAnsi"/>
          <w:sz w:val="24"/>
          <w:szCs w:val="24"/>
        </w:rPr>
        <w:t xml:space="preserve">prijímacieho konania je  </w:t>
      </w:r>
      <w:r w:rsidRPr="001415CD">
        <w:rPr>
          <w:rFonts w:cstheme="minorHAnsi"/>
          <w:b/>
          <w:color w:val="C00000"/>
          <w:sz w:val="24"/>
          <w:szCs w:val="24"/>
        </w:rPr>
        <w:t>19. 5. 2023.</w:t>
      </w:r>
    </w:p>
    <w:p w14:paraId="1CB9798E" w14:textId="77777777" w:rsidR="00A85850" w:rsidRPr="001415CD" w:rsidRDefault="00A85850" w:rsidP="00A85850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Termín pre zverejnenie zoznamu uchádzačov podľa výsledkov </w:t>
      </w:r>
      <w:r>
        <w:rPr>
          <w:rFonts w:cstheme="minorHAnsi"/>
          <w:sz w:val="24"/>
          <w:szCs w:val="24"/>
        </w:rPr>
        <w:t xml:space="preserve">1. kola </w:t>
      </w:r>
      <w:r w:rsidRPr="001415CD">
        <w:rPr>
          <w:rFonts w:cstheme="minorHAnsi"/>
          <w:sz w:val="24"/>
          <w:szCs w:val="24"/>
        </w:rPr>
        <w:t xml:space="preserve">prijímacieho konania je  </w:t>
      </w:r>
      <w:r>
        <w:rPr>
          <w:rFonts w:cstheme="minorHAnsi"/>
          <w:b/>
          <w:color w:val="C00000"/>
          <w:sz w:val="24"/>
          <w:szCs w:val="24"/>
        </w:rPr>
        <w:t>23</w:t>
      </w:r>
      <w:r w:rsidRPr="001415CD">
        <w:rPr>
          <w:rFonts w:cstheme="minorHAnsi"/>
          <w:b/>
          <w:color w:val="C00000"/>
          <w:sz w:val="24"/>
          <w:szCs w:val="24"/>
        </w:rPr>
        <w:t xml:space="preserve">. </w:t>
      </w:r>
      <w:r>
        <w:rPr>
          <w:rFonts w:cstheme="minorHAnsi"/>
          <w:b/>
          <w:color w:val="C00000"/>
          <w:sz w:val="24"/>
          <w:szCs w:val="24"/>
        </w:rPr>
        <w:t>6</w:t>
      </w:r>
      <w:r w:rsidRPr="001415CD">
        <w:rPr>
          <w:rFonts w:cstheme="minorHAnsi"/>
          <w:b/>
          <w:color w:val="C00000"/>
          <w:sz w:val="24"/>
          <w:szCs w:val="24"/>
        </w:rPr>
        <w:t>. 2023.</w:t>
      </w:r>
    </w:p>
    <w:p w14:paraId="1278F516" w14:textId="77777777" w:rsidR="00A85850" w:rsidRPr="002312FB" w:rsidRDefault="00A85850" w:rsidP="00A85850">
      <w:pPr>
        <w:pStyle w:val="Odsekzoznamu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2312FB">
        <w:rPr>
          <w:rFonts w:cstheme="minorHAnsi"/>
          <w:sz w:val="24"/>
          <w:szCs w:val="24"/>
        </w:rPr>
        <w:t xml:space="preserve">Ak bol žiak prijatý na vzdelávanie v strednej škole, zákonný zástupca písomne potvrdí strednej škole prijatie na vzdelávanie </w:t>
      </w:r>
      <w:r w:rsidRPr="002312FB">
        <w:rPr>
          <w:rFonts w:cstheme="minorHAnsi"/>
          <w:b/>
          <w:sz w:val="24"/>
          <w:szCs w:val="24"/>
        </w:rPr>
        <w:t>najneskôr do troch pracovných dní. </w:t>
      </w:r>
    </w:p>
    <w:p w14:paraId="455EFED2" w14:textId="77777777" w:rsidR="00A85850" w:rsidRPr="001415CD" w:rsidRDefault="00A85850" w:rsidP="00A85850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Proti rozhodnutiu riaditeľa strednej školy o neprijatí sa môže zákonný zástupca odvolať v lehote </w:t>
      </w:r>
      <w:r w:rsidRPr="001415CD">
        <w:rPr>
          <w:rFonts w:cstheme="minorHAnsi"/>
          <w:b/>
          <w:sz w:val="24"/>
          <w:szCs w:val="24"/>
        </w:rPr>
        <w:t>do piatich dní odo dňa doručenia rozhodnutia</w:t>
      </w:r>
      <w:r w:rsidRPr="001415CD">
        <w:rPr>
          <w:rFonts w:cstheme="minorHAnsi"/>
          <w:sz w:val="24"/>
          <w:szCs w:val="24"/>
        </w:rPr>
        <w:t>.</w:t>
      </w:r>
    </w:p>
    <w:p w14:paraId="6862901C" w14:textId="77777777" w:rsidR="00A85850" w:rsidRPr="001415CD" w:rsidRDefault="00A85850" w:rsidP="00A85850">
      <w:pPr>
        <w:spacing w:after="0"/>
        <w:jc w:val="both"/>
        <w:rPr>
          <w:rFonts w:cstheme="minorHAnsi"/>
          <w:sz w:val="24"/>
          <w:szCs w:val="24"/>
        </w:rPr>
      </w:pPr>
    </w:p>
    <w:p w14:paraId="283F6980" w14:textId="77777777" w:rsidR="00A85850" w:rsidRDefault="00A85850" w:rsidP="00A85850">
      <w:pPr>
        <w:spacing w:after="0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Na stránke školského výpočtového strediska (svs.edu.sk)  </w:t>
      </w:r>
      <w:hyperlink r:id="rId5" w:history="1">
        <w:r w:rsidRPr="001415CD">
          <w:rPr>
            <w:rStyle w:val="Hypertextovprepojenie"/>
            <w:rFonts w:cstheme="minorHAnsi"/>
            <w:sz w:val="24"/>
            <w:szCs w:val="24"/>
          </w:rPr>
          <w:t>https://www.svs.edu.sk/prehlady.aspx</w:t>
        </w:r>
      </w:hyperlink>
      <w:r w:rsidRPr="001415CD">
        <w:rPr>
          <w:rFonts w:cstheme="minorHAnsi"/>
          <w:sz w:val="24"/>
          <w:szCs w:val="24"/>
        </w:rPr>
        <w:t xml:space="preserve"> sú dostupné informácie o plánovanom počte prijatých žiakov na SŠ. Taktiež sa priebežne uvádzajú aktualizované informácie o počtoch záujemcov o štúdium na jednotlivých odboroch SŠ, o možnostiach štúdia podľa odborov a škôl, ako aj kritériá prijímania na stredné školy.</w:t>
      </w:r>
    </w:p>
    <w:p w14:paraId="23BF197C" w14:textId="77777777" w:rsidR="00A85850" w:rsidRDefault="00A85850" w:rsidP="00A85850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Na </w:t>
      </w:r>
      <w:proofErr w:type="spellStart"/>
      <w:r>
        <w:rPr>
          <w:rFonts w:cstheme="minorHAnsi"/>
          <w:sz w:val="24"/>
          <w:szCs w:val="24"/>
        </w:rPr>
        <w:t>youtube</w:t>
      </w:r>
      <w:proofErr w:type="spellEnd"/>
      <w:r>
        <w:rPr>
          <w:rFonts w:cstheme="minorHAnsi"/>
          <w:sz w:val="24"/>
          <w:szCs w:val="24"/>
        </w:rPr>
        <w:t xml:space="preserve"> – </w:t>
      </w:r>
      <w:r w:rsidRPr="003F711A">
        <w:rPr>
          <w:rFonts w:cstheme="minorHAnsi"/>
          <w:b/>
          <w:bCs/>
          <w:sz w:val="24"/>
          <w:szCs w:val="24"/>
          <w:u w:val="single"/>
        </w:rPr>
        <w:t>Online burza stredných škôl BBSK</w:t>
      </w:r>
    </w:p>
    <w:p w14:paraId="7541768C" w14:textId="77777777" w:rsidR="00A85850" w:rsidRPr="001415CD" w:rsidRDefault="00A85850" w:rsidP="00A85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výborná stránka – www.trendyprace.sk</w:t>
      </w:r>
    </w:p>
    <w:p w14:paraId="6B6DC428" w14:textId="77777777" w:rsidR="00A85850" w:rsidRPr="001415CD" w:rsidRDefault="00A85850" w:rsidP="00A85850">
      <w:pPr>
        <w:jc w:val="both"/>
        <w:rPr>
          <w:rFonts w:cstheme="minorHAnsi"/>
          <w:sz w:val="24"/>
          <w:szCs w:val="24"/>
        </w:rPr>
      </w:pPr>
    </w:p>
    <w:p w14:paraId="6D0B1090" w14:textId="77777777" w:rsidR="00A85850" w:rsidRPr="001415CD" w:rsidRDefault="00A85850" w:rsidP="00A85850">
      <w:pPr>
        <w:jc w:val="both"/>
        <w:rPr>
          <w:rFonts w:cstheme="minorHAnsi"/>
          <w:b/>
          <w:sz w:val="24"/>
          <w:szCs w:val="24"/>
          <w:u w:val="single"/>
        </w:rPr>
      </w:pPr>
      <w:r w:rsidRPr="001415CD">
        <w:rPr>
          <w:rFonts w:cstheme="minorHAnsi"/>
          <w:b/>
          <w:sz w:val="24"/>
          <w:szCs w:val="24"/>
          <w:u w:val="single"/>
        </w:rPr>
        <w:t>Termíny konania prijímacích skúšok pre školský rok 2023/2024</w:t>
      </w:r>
    </w:p>
    <w:p w14:paraId="5C876304" w14:textId="77777777" w:rsidR="00A85850" w:rsidRPr="001415CD" w:rsidRDefault="00A85850" w:rsidP="00A85850">
      <w:pPr>
        <w:pStyle w:val="Odsekzoznamu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1415CD">
        <w:rPr>
          <w:rFonts w:cstheme="minorHAnsi"/>
          <w:b/>
          <w:sz w:val="24"/>
          <w:szCs w:val="24"/>
        </w:rPr>
        <w:t>kolo prijímacích skúšok:</w:t>
      </w:r>
    </w:p>
    <w:p w14:paraId="50EE7049" w14:textId="77777777" w:rsidR="00A85850" w:rsidRPr="001415CD" w:rsidRDefault="00A85850" w:rsidP="00A85850">
      <w:p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C2A912" wp14:editId="43DCE9BC">
                <wp:simplePos x="0" y="0"/>
                <wp:positionH relativeFrom="column">
                  <wp:posOffset>-109220</wp:posOffset>
                </wp:positionH>
                <wp:positionV relativeFrom="paragraph">
                  <wp:posOffset>96519</wp:posOffset>
                </wp:positionV>
                <wp:extent cx="6048375" cy="30765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076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C76E1" w14:textId="77777777" w:rsidR="00A85850" w:rsidRDefault="00A85850" w:rsidP="00A85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2A91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8.6pt;margin-top:7.6pt;width:476.25pt;height:2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" fillcolor="#f2f2f2 [3052]" strokeweight=".5pt">
                <v:textbox>
                  <w:txbxContent>
                    <w:p w14:paraId="305C76E1" w14:textId="77777777" w:rsidR="00A85850" w:rsidRDefault="00A85850" w:rsidP="00A85850"/>
                  </w:txbxContent>
                </v:textbox>
              </v:shape>
            </w:pict>
          </mc:Fallback>
        </mc:AlternateContent>
      </w:r>
    </w:p>
    <w:p w14:paraId="66568692" w14:textId="77777777" w:rsidR="00A85850" w:rsidRPr="001415CD" w:rsidRDefault="00A85850" w:rsidP="00A85850">
      <w:pPr>
        <w:pStyle w:val="Odsekzoznamu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1415CD">
        <w:rPr>
          <w:rFonts w:cstheme="minorHAnsi"/>
          <w:b/>
          <w:sz w:val="24"/>
          <w:szCs w:val="24"/>
        </w:rPr>
        <w:t>na gymnáziá, stredné odborné školy, školy umeleckého priemyslu a konzervatóriá</w:t>
      </w:r>
    </w:p>
    <w:p w14:paraId="20757804" w14:textId="77777777" w:rsidR="00A85850" w:rsidRPr="001415CD" w:rsidRDefault="00A85850" w:rsidP="00A85850">
      <w:pPr>
        <w:jc w:val="both"/>
        <w:rPr>
          <w:rFonts w:cstheme="minorHAnsi"/>
          <w:b/>
          <w:sz w:val="24"/>
          <w:szCs w:val="24"/>
        </w:rPr>
      </w:pPr>
      <w:r w:rsidRPr="001415CD">
        <w:rPr>
          <w:rFonts w:cstheme="minorHAnsi"/>
          <w:b/>
          <w:sz w:val="24"/>
          <w:szCs w:val="24"/>
        </w:rPr>
        <w:t xml:space="preserve">1. termín:  </w:t>
      </w:r>
    </w:p>
    <w:p w14:paraId="5589F749" w14:textId="77777777" w:rsidR="00A85850" w:rsidRPr="001415CD" w:rsidRDefault="00A85850" w:rsidP="00A85850">
      <w:pPr>
        <w:ind w:left="708"/>
        <w:jc w:val="both"/>
        <w:rPr>
          <w:rFonts w:cstheme="minorHAnsi"/>
          <w:b/>
          <w:color w:val="C00000"/>
          <w:sz w:val="24"/>
          <w:szCs w:val="24"/>
        </w:rPr>
      </w:pPr>
      <w:r w:rsidRPr="001415CD">
        <w:rPr>
          <w:rFonts w:cstheme="minorHAnsi"/>
          <w:sz w:val="24"/>
          <w:szCs w:val="24"/>
        </w:rPr>
        <w:t>▪</w:t>
      </w:r>
      <w:r w:rsidRPr="001415CD">
        <w:rPr>
          <w:rFonts w:cstheme="minorHAnsi"/>
          <w:b/>
          <w:color w:val="C00000"/>
          <w:sz w:val="24"/>
          <w:szCs w:val="24"/>
        </w:rPr>
        <w:t xml:space="preserve"> 4. 5. 2023 </w:t>
      </w:r>
      <w:r w:rsidRPr="001415CD">
        <w:rPr>
          <w:rFonts w:cstheme="minorHAnsi"/>
          <w:sz w:val="24"/>
          <w:szCs w:val="24"/>
        </w:rPr>
        <w:t>alebo</w:t>
      </w:r>
      <w:r w:rsidRPr="001415CD">
        <w:rPr>
          <w:rFonts w:cstheme="minorHAnsi"/>
          <w:b/>
          <w:color w:val="C00000"/>
          <w:sz w:val="24"/>
          <w:szCs w:val="24"/>
        </w:rPr>
        <w:t xml:space="preserve"> 5. 5. 2023 </w:t>
      </w:r>
    </w:p>
    <w:p w14:paraId="28E09073" w14:textId="77777777" w:rsidR="00A85850" w:rsidRPr="001415CD" w:rsidRDefault="00A85850" w:rsidP="00A85850">
      <w:pPr>
        <w:ind w:left="708"/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▪ </w:t>
      </w:r>
      <w:r w:rsidRPr="001415CD">
        <w:rPr>
          <w:rFonts w:cstheme="minorHAnsi"/>
          <w:b/>
          <w:color w:val="C00000"/>
          <w:sz w:val="24"/>
          <w:szCs w:val="24"/>
        </w:rPr>
        <w:t>28. 4. 2023 – 3. 5. 2023</w:t>
      </w:r>
      <w:r w:rsidRPr="001415CD">
        <w:rPr>
          <w:rFonts w:cstheme="minorHAnsi"/>
          <w:sz w:val="24"/>
          <w:szCs w:val="24"/>
        </w:rPr>
        <w:t xml:space="preserve"> (talentové skúšky + overenie zdravotnej spôsobilosti na stredné športové školy)</w:t>
      </w:r>
    </w:p>
    <w:p w14:paraId="4A1258F4" w14:textId="77777777" w:rsidR="00A85850" w:rsidRPr="001415CD" w:rsidRDefault="00A85850" w:rsidP="00A85850">
      <w:pPr>
        <w:jc w:val="both"/>
        <w:rPr>
          <w:rFonts w:cstheme="minorHAnsi"/>
          <w:b/>
          <w:sz w:val="24"/>
          <w:szCs w:val="24"/>
        </w:rPr>
      </w:pPr>
      <w:r w:rsidRPr="001415CD">
        <w:rPr>
          <w:rFonts w:cstheme="minorHAnsi"/>
          <w:b/>
          <w:sz w:val="24"/>
          <w:szCs w:val="24"/>
        </w:rPr>
        <w:t xml:space="preserve">2. termín: </w:t>
      </w:r>
    </w:p>
    <w:p w14:paraId="3CEB65ED" w14:textId="77777777" w:rsidR="00A85850" w:rsidRPr="001415CD" w:rsidRDefault="00A85850" w:rsidP="00A85850">
      <w:pPr>
        <w:ind w:left="708"/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▪ </w:t>
      </w:r>
      <w:r w:rsidRPr="001415CD">
        <w:rPr>
          <w:rFonts w:cstheme="minorHAnsi"/>
          <w:b/>
          <w:color w:val="C00000"/>
          <w:sz w:val="24"/>
          <w:szCs w:val="24"/>
        </w:rPr>
        <w:t xml:space="preserve">9. 5. 2023 </w:t>
      </w:r>
      <w:r w:rsidRPr="001415CD">
        <w:rPr>
          <w:rFonts w:cstheme="minorHAnsi"/>
          <w:sz w:val="24"/>
          <w:szCs w:val="24"/>
        </w:rPr>
        <w:t>alebo</w:t>
      </w:r>
      <w:r w:rsidRPr="001415CD">
        <w:rPr>
          <w:rFonts w:cstheme="minorHAnsi"/>
          <w:b/>
          <w:color w:val="C00000"/>
          <w:sz w:val="24"/>
          <w:szCs w:val="24"/>
        </w:rPr>
        <w:t xml:space="preserve"> 10. 5. 2023</w:t>
      </w:r>
      <w:r w:rsidRPr="001415CD">
        <w:rPr>
          <w:rFonts w:cstheme="minorHAnsi"/>
          <w:sz w:val="24"/>
          <w:szCs w:val="24"/>
        </w:rPr>
        <w:t xml:space="preserve"> </w:t>
      </w:r>
    </w:p>
    <w:p w14:paraId="2DB21468" w14:textId="77777777" w:rsidR="00A85850" w:rsidRPr="001415CD" w:rsidRDefault="00A85850" w:rsidP="00A85850">
      <w:pPr>
        <w:ind w:left="708"/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▪ </w:t>
      </w:r>
      <w:r w:rsidRPr="001415CD">
        <w:rPr>
          <w:rFonts w:cstheme="minorHAnsi"/>
          <w:b/>
          <w:color w:val="C00000"/>
          <w:sz w:val="24"/>
          <w:szCs w:val="24"/>
        </w:rPr>
        <w:t xml:space="preserve">11. 5. 2023 -  15. 5. 2023 </w:t>
      </w:r>
      <w:r w:rsidRPr="001415CD">
        <w:rPr>
          <w:rFonts w:cstheme="minorHAnsi"/>
          <w:sz w:val="24"/>
          <w:szCs w:val="24"/>
        </w:rPr>
        <w:t>(talentové skúšky + overenie zdravotnej spôsobilosti na stredné športové školy)</w:t>
      </w:r>
    </w:p>
    <w:p w14:paraId="23C5B56C" w14:textId="77777777" w:rsidR="00A85850" w:rsidRPr="001415CD" w:rsidRDefault="00A85850" w:rsidP="00A85850">
      <w:p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b/>
          <w:bCs/>
          <w:sz w:val="24"/>
          <w:szCs w:val="24"/>
        </w:rPr>
        <w:t xml:space="preserve">Odvolanie </w:t>
      </w:r>
      <w:r w:rsidRPr="001415CD">
        <w:rPr>
          <w:rFonts w:cstheme="minorHAnsi"/>
          <w:sz w:val="24"/>
          <w:szCs w:val="24"/>
        </w:rPr>
        <w:t xml:space="preserve">– od </w:t>
      </w:r>
      <w:r w:rsidRPr="001415CD">
        <w:rPr>
          <w:rFonts w:cstheme="minorHAnsi"/>
          <w:b/>
          <w:bCs/>
          <w:color w:val="FF0000"/>
          <w:sz w:val="24"/>
          <w:szCs w:val="24"/>
        </w:rPr>
        <w:t xml:space="preserve">16. 5. 2023 </w:t>
      </w:r>
      <w:r w:rsidRPr="001415CD">
        <w:rPr>
          <w:rFonts w:cstheme="minorHAnsi"/>
          <w:color w:val="000000" w:themeColor="text1"/>
          <w:sz w:val="24"/>
          <w:szCs w:val="24"/>
        </w:rPr>
        <w:t>(talentové aj netalentové odbory)</w:t>
      </w:r>
    </w:p>
    <w:p w14:paraId="72CDA954" w14:textId="77777777" w:rsidR="00A85850" w:rsidRPr="001415CD" w:rsidRDefault="00A85850" w:rsidP="00A85850">
      <w:pPr>
        <w:ind w:firstLine="708"/>
        <w:jc w:val="both"/>
        <w:rPr>
          <w:rFonts w:cstheme="minorHAnsi"/>
          <w:sz w:val="24"/>
          <w:szCs w:val="24"/>
        </w:rPr>
      </w:pPr>
    </w:p>
    <w:p w14:paraId="56E5E517" w14:textId="77777777" w:rsidR="00A85850" w:rsidRPr="001415CD" w:rsidRDefault="00A85850" w:rsidP="00A85850">
      <w:p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lastRenderedPageBreak/>
        <w:t xml:space="preserve">Riaditeľ strednej školy po prerokovaní v pedagogickej rade školy </w:t>
      </w:r>
      <w:r w:rsidRPr="001415CD">
        <w:rPr>
          <w:rFonts w:cstheme="minorHAnsi"/>
          <w:b/>
          <w:sz w:val="24"/>
          <w:szCs w:val="24"/>
        </w:rPr>
        <w:t>do 6. júna</w:t>
      </w:r>
      <w:r w:rsidRPr="001415CD">
        <w:rPr>
          <w:rFonts w:cstheme="minorHAnsi"/>
          <w:sz w:val="24"/>
          <w:szCs w:val="24"/>
        </w:rPr>
        <w:t xml:space="preserve"> rozhodne o tom, či sa na škole vykonajú prijímacie skúšky v ďalšom termíne (</w:t>
      </w:r>
      <w:r w:rsidRPr="001415CD">
        <w:rPr>
          <w:rFonts w:cstheme="minorHAnsi"/>
          <w:b/>
          <w:sz w:val="24"/>
          <w:szCs w:val="24"/>
        </w:rPr>
        <w:t>2. kolo</w:t>
      </w:r>
      <w:r w:rsidRPr="001415CD">
        <w:rPr>
          <w:rFonts w:cstheme="minorHAnsi"/>
          <w:sz w:val="24"/>
          <w:szCs w:val="24"/>
        </w:rPr>
        <w:t xml:space="preserve">) </w:t>
      </w:r>
      <w:r w:rsidRPr="001415CD">
        <w:rPr>
          <w:rFonts w:cstheme="minorHAnsi"/>
          <w:sz w:val="24"/>
          <w:szCs w:val="24"/>
          <w:u w:val="single"/>
        </w:rPr>
        <w:t>na nenaplnený počet miest</w:t>
      </w:r>
      <w:r w:rsidRPr="001415CD">
        <w:rPr>
          <w:rFonts w:cstheme="minorHAnsi"/>
          <w:sz w:val="24"/>
          <w:szCs w:val="24"/>
        </w:rPr>
        <w:t xml:space="preserve"> pre žiakov, ktorých možno prijať do tried prvého ročníka.  </w:t>
      </w:r>
    </w:p>
    <w:p w14:paraId="4C927AA6" w14:textId="77777777" w:rsidR="00A85850" w:rsidRPr="001415CD" w:rsidRDefault="00A85850" w:rsidP="00A85850">
      <w:pPr>
        <w:pStyle w:val="Odsekzoznamu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1415CD">
        <w:rPr>
          <w:rFonts w:cstheme="minorHAnsi"/>
          <w:b/>
          <w:sz w:val="24"/>
          <w:szCs w:val="24"/>
        </w:rPr>
        <w:t>kolo prijímacích skúšok:</w:t>
      </w:r>
    </w:p>
    <w:p w14:paraId="2A77FD3C" w14:textId="77777777" w:rsidR="00A85850" w:rsidRPr="001415CD" w:rsidRDefault="00A85850" w:rsidP="00A85850">
      <w:p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FFB51B" wp14:editId="48D37E30">
                <wp:simplePos x="0" y="0"/>
                <wp:positionH relativeFrom="column">
                  <wp:posOffset>-109220</wp:posOffset>
                </wp:positionH>
                <wp:positionV relativeFrom="paragraph">
                  <wp:posOffset>95885</wp:posOffset>
                </wp:positionV>
                <wp:extent cx="6048375" cy="18192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1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1681C" w14:textId="77777777" w:rsidR="00A85850" w:rsidRDefault="00A85850" w:rsidP="00A85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B51B" id="Textové pole 3" o:spid="_x0000_s1027" type="#_x0000_t202" style="position:absolute;left:0;text-align:left;margin-left:-8.6pt;margin-top:7.55pt;width:476.25pt;height:14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" fillcolor="#f2f2f2 [3052]" strokeweight=".5pt">
                <v:textbox>
                  <w:txbxContent>
                    <w:p w14:paraId="25A1681C" w14:textId="77777777" w:rsidR="00A85850" w:rsidRDefault="00A85850" w:rsidP="00A85850"/>
                  </w:txbxContent>
                </v:textbox>
              </v:shape>
            </w:pict>
          </mc:Fallback>
        </mc:AlternateContent>
      </w:r>
    </w:p>
    <w:p w14:paraId="583AB2D9" w14:textId="77777777" w:rsidR="00A85850" w:rsidRPr="001415CD" w:rsidRDefault="00A85850" w:rsidP="00A85850">
      <w:pPr>
        <w:pStyle w:val="Odsekzoznamu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1415CD">
        <w:rPr>
          <w:rFonts w:cstheme="minorHAnsi"/>
          <w:b/>
          <w:sz w:val="24"/>
          <w:szCs w:val="24"/>
        </w:rPr>
        <w:t>na gymnáziá, stredné odborné školy, školy umeleckého priemyslu a konzervatóriá</w:t>
      </w:r>
    </w:p>
    <w:p w14:paraId="5EEC16AE" w14:textId="77777777" w:rsidR="00A85850" w:rsidRPr="001415CD" w:rsidRDefault="00A85850" w:rsidP="00A85850">
      <w:pPr>
        <w:jc w:val="both"/>
        <w:rPr>
          <w:rFonts w:cstheme="minorHAnsi"/>
          <w:b/>
          <w:sz w:val="24"/>
          <w:szCs w:val="24"/>
        </w:rPr>
      </w:pPr>
      <w:r w:rsidRPr="001415CD">
        <w:rPr>
          <w:rFonts w:cstheme="minorHAnsi"/>
          <w:b/>
          <w:sz w:val="24"/>
          <w:szCs w:val="24"/>
        </w:rPr>
        <w:t xml:space="preserve">termín:  </w:t>
      </w:r>
    </w:p>
    <w:p w14:paraId="222F07F9" w14:textId="77777777" w:rsidR="00A85850" w:rsidRPr="001415CD" w:rsidRDefault="00A85850" w:rsidP="00A85850">
      <w:pPr>
        <w:ind w:left="708"/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>▪</w:t>
      </w:r>
      <w:r w:rsidRPr="001415CD">
        <w:rPr>
          <w:rFonts w:cstheme="minorHAnsi"/>
          <w:b/>
          <w:color w:val="C00000"/>
          <w:sz w:val="24"/>
          <w:szCs w:val="24"/>
        </w:rPr>
        <w:t xml:space="preserve"> </w:t>
      </w:r>
      <w:r>
        <w:rPr>
          <w:rFonts w:cstheme="minorHAnsi"/>
          <w:b/>
          <w:color w:val="C00000"/>
          <w:sz w:val="24"/>
          <w:szCs w:val="24"/>
        </w:rPr>
        <w:t>20</w:t>
      </w:r>
      <w:r w:rsidRPr="001415CD">
        <w:rPr>
          <w:rFonts w:cstheme="minorHAnsi"/>
          <w:b/>
          <w:color w:val="C00000"/>
          <w:sz w:val="24"/>
          <w:szCs w:val="24"/>
        </w:rPr>
        <w:t>.</w:t>
      </w:r>
      <w:r>
        <w:rPr>
          <w:rFonts w:cstheme="minorHAnsi"/>
          <w:b/>
          <w:color w:val="C00000"/>
          <w:sz w:val="24"/>
          <w:szCs w:val="24"/>
        </w:rPr>
        <w:t xml:space="preserve"> a 21. 6</w:t>
      </w:r>
      <w:r w:rsidRPr="001415CD">
        <w:rPr>
          <w:rFonts w:cstheme="minorHAnsi"/>
          <w:b/>
          <w:color w:val="C00000"/>
          <w:sz w:val="24"/>
          <w:szCs w:val="24"/>
        </w:rPr>
        <w:t xml:space="preserve">. 2023 </w:t>
      </w:r>
    </w:p>
    <w:p w14:paraId="0151B17B" w14:textId="77777777" w:rsidR="00A85850" w:rsidRDefault="00A85850" w:rsidP="00A85850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1415CD">
        <w:rPr>
          <w:rFonts w:cstheme="minorHAnsi"/>
          <w:b/>
          <w:bCs/>
          <w:sz w:val="24"/>
          <w:szCs w:val="24"/>
        </w:rPr>
        <w:t xml:space="preserve">Odvolanie </w:t>
      </w:r>
      <w:r w:rsidRPr="001415CD">
        <w:rPr>
          <w:rFonts w:cstheme="minorHAnsi"/>
          <w:sz w:val="24"/>
          <w:szCs w:val="24"/>
        </w:rPr>
        <w:t xml:space="preserve">– od </w:t>
      </w:r>
      <w:r>
        <w:rPr>
          <w:rFonts w:cstheme="minorHAnsi"/>
          <w:b/>
          <w:bCs/>
          <w:color w:val="FF0000"/>
          <w:sz w:val="24"/>
          <w:szCs w:val="24"/>
        </w:rPr>
        <w:t>21</w:t>
      </w:r>
      <w:r w:rsidRPr="001415CD">
        <w:rPr>
          <w:rFonts w:cstheme="minorHAnsi"/>
          <w:b/>
          <w:bCs/>
          <w:color w:val="FF0000"/>
          <w:sz w:val="24"/>
          <w:szCs w:val="24"/>
        </w:rPr>
        <w:t xml:space="preserve">. </w:t>
      </w:r>
      <w:r>
        <w:rPr>
          <w:rFonts w:cstheme="minorHAnsi"/>
          <w:b/>
          <w:bCs/>
          <w:color w:val="FF0000"/>
          <w:sz w:val="24"/>
          <w:szCs w:val="24"/>
        </w:rPr>
        <w:t>6</w:t>
      </w:r>
      <w:r w:rsidRPr="001415CD">
        <w:rPr>
          <w:rFonts w:cstheme="minorHAnsi"/>
          <w:b/>
          <w:bCs/>
          <w:color w:val="FF0000"/>
          <w:sz w:val="24"/>
          <w:szCs w:val="24"/>
        </w:rPr>
        <w:t xml:space="preserve">. 2023 </w:t>
      </w:r>
    </w:p>
    <w:p w14:paraId="36125CE1" w14:textId="77777777" w:rsidR="00A85850" w:rsidRPr="002312FB" w:rsidRDefault="00A85850" w:rsidP="00A85850">
      <w:pPr>
        <w:jc w:val="both"/>
        <w:rPr>
          <w:rFonts w:cstheme="minorHAnsi"/>
          <w:sz w:val="24"/>
          <w:szCs w:val="24"/>
        </w:rPr>
      </w:pPr>
      <w:r w:rsidRPr="002312FB">
        <w:rPr>
          <w:rFonts w:cstheme="minorHAnsi"/>
          <w:sz w:val="24"/>
          <w:szCs w:val="24"/>
        </w:rPr>
        <w:t>SŠ odpovedá do 7. 7. 2023.</w:t>
      </w:r>
    </w:p>
    <w:p w14:paraId="7981E91F" w14:textId="77777777" w:rsidR="00A85850" w:rsidRDefault="00A85850" w:rsidP="00A85850">
      <w:pPr>
        <w:jc w:val="both"/>
        <w:rPr>
          <w:rFonts w:cstheme="minorHAnsi"/>
          <w:sz w:val="24"/>
          <w:szCs w:val="24"/>
        </w:rPr>
      </w:pPr>
    </w:p>
    <w:p w14:paraId="07D93736" w14:textId="77777777" w:rsidR="00A85850" w:rsidRPr="001415CD" w:rsidRDefault="00A85850" w:rsidP="00A85850">
      <w:p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 xml:space="preserve">Spracovala: Mirka Mrázová, </w:t>
      </w:r>
      <w:r>
        <w:rPr>
          <w:rFonts w:cstheme="minorHAnsi"/>
          <w:sz w:val="24"/>
          <w:szCs w:val="24"/>
        </w:rPr>
        <w:t xml:space="preserve">t. č. </w:t>
      </w:r>
      <w:r w:rsidRPr="001415CD">
        <w:rPr>
          <w:rFonts w:cstheme="minorHAnsi"/>
          <w:sz w:val="24"/>
          <w:szCs w:val="24"/>
        </w:rPr>
        <w:t>0903/812 494</w:t>
      </w:r>
    </w:p>
    <w:p w14:paraId="3327CA4A" w14:textId="77777777" w:rsidR="00A85850" w:rsidRDefault="00A85850" w:rsidP="00A85850">
      <w:pPr>
        <w:jc w:val="both"/>
        <w:rPr>
          <w:rFonts w:cstheme="minorHAnsi"/>
          <w:sz w:val="24"/>
          <w:szCs w:val="24"/>
        </w:rPr>
      </w:pPr>
      <w:r w:rsidRPr="001415CD">
        <w:rPr>
          <w:rFonts w:cstheme="minorHAnsi"/>
          <w:sz w:val="24"/>
          <w:szCs w:val="24"/>
        </w:rPr>
        <w:tab/>
      </w:r>
    </w:p>
    <w:p w14:paraId="18885127" w14:textId="77777777" w:rsidR="00A85850" w:rsidRDefault="00A85850" w:rsidP="00A85850">
      <w:pPr>
        <w:jc w:val="both"/>
        <w:rPr>
          <w:rFonts w:cstheme="minorHAnsi"/>
          <w:sz w:val="24"/>
          <w:szCs w:val="24"/>
        </w:rPr>
      </w:pPr>
    </w:p>
    <w:p w14:paraId="409DF798" w14:textId="77777777" w:rsidR="00A85850" w:rsidRDefault="00A85850" w:rsidP="00A85850">
      <w:pPr>
        <w:jc w:val="both"/>
        <w:rPr>
          <w:rFonts w:cstheme="minorHAnsi"/>
          <w:sz w:val="24"/>
          <w:szCs w:val="24"/>
        </w:rPr>
      </w:pPr>
    </w:p>
    <w:p w14:paraId="0730656D" w14:textId="77777777" w:rsidR="00A85850" w:rsidRDefault="00A85850" w:rsidP="00A85850">
      <w:pPr>
        <w:jc w:val="both"/>
        <w:rPr>
          <w:rFonts w:cstheme="minorHAnsi"/>
          <w:sz w:val="24"/>
          <w:szCs w:val="24"/>
        </w:rPr>
      </w:pPr>
    </w:p>
    <w:p w14:paraId="66AFCCF4" w14:textId="77777777" w:rsidR="00A85850" w:rsidRDefault="00A85850" w:rsidP="00A85850">
      <w:pPr>
        <w:jc w:val="both"/>
        <w:rPr>
          <w:rFonts w:cstheme="minorHAnsi"/>
          <w:sz w:val="24"/>
          <w:szCs w:val="24"/>
        </w:rPr>
      </w:pPr>
    </w:p>
    <w:p w14:paraId="01569BFD" w14:textId="77777777" w:rsidR="00A85850" w:rsidRDefault="00A85850" w:rsidP="00A85850">
      <w:pPr>
        <w:jc w:val="both"/>
        <w:rPr>
          <w:rFonts w:cstheme="minorHAnsi"/>
          <w:sz w:val="24"/>
          <w:szCs w:val="24"/>
        </w:rPr>
      </w:pPr>
    </w:p>
    <w:p w14:paraId="72AAE93C" w14:textId="77777777" w:rsidR="00A85850" w:rsidRDefault="00A85850" w:rsidP="00A85850">
      <w:pPr>
        <w:jc w:val="both"/>
        <w:rPr>
          <w:rFonts w:cstheme="minorHAnsi"/>
          <w:sz w:val="24"/>
          <w:szCs w:val="24"/>
        </w:rPr>
      </w:pPr>
    </w:p>
    <w:p w14:paraId="324C75A5" w14:textId="77777777" w:rsidR="007F3B81" w:rsidRDefault="007F3B81"/>
    <w:sectPr w:rsidR="007F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základný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44B"/>
    <w:multiLevelType w:val="hybridMultilevel"/>
    <w:tmpl w:val="105C1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72F6"/>
    <w:multiLevelType w:val="hybridMultilevel"/>
    <w:tmpl w:val="52BE96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DA8"/>
    <w:multiLevelType w:val="hybridMultilevel"/>
    <w:tmpl w:val="19C29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3118"/>
    <w:multiLevelType w:val="hybridMultilevel"/>
    <w:tmpl w:val="918E7CE0"/>
    <w:lvl w:ilvl="0" w:tplc="590C8A1A">
      <w:start w:val="90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B2A1D51"/>
    <w:multiLevelType w:val="hybridMultilevel"/>
    <w:tmpl w:val="B8F05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0475"/>
    <w:multiLevelType w:val="hybridMultilevel"/>
    <w:tmpl w:val="4EB2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E5E7C"/>
    <w:multiLevelType w:val="hybridMultilevel"/>
    <w:tmpl w:val="11125A9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50"/>
    <w:rsid w:val="007F3B81"/>
    <w:rsid w:val="00A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ADE2"/>
  <w15:chartTrackingRefBased/>
  <w15:docId w15:val="{2D84F244-7D50-435A-BB96-7A5C8F4D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58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58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85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.edu.sk/prehlad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1</cp:revision>
  <dcterms:created xsi:type="dcterms:W3CDTF">2023-01-03T15:50:00Z</dcterms:created>
  <dcterms:modified xsi:type="dcterms:W3CDTF">2023-01-03T15:52:00Z</dcterms:modified>
</cp:coreProperties>
</file>