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  <w:t>REGULAMIN Festiwalu Muzyki Folkowej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ORGANIZATOR: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 xml:space="preserve">Stowarzyszenie Carpe 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diem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, ul. Gronostajowa 15, 72-002 Dołuje,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tel. 604 196 198, e-mail: stowarzyszeniecarpediem20@gmail.com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DATA WYDARZENIA: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25.06.2023 r., godz. 13.30 – 15.00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MIEJSCE IMPREZY: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Scena na terenie sportowo-rekreacyjnym w Dobrej/ k. Szczecina, ul. Sportowa 9, 72-003 Dobra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CEL KONKURSU: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- popularyzowanie piosenki folkowej w środowisku dzieci i młodzieży,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- inspirowanie dzieci i młodzieży do rozwijania swoich talentów w zakresie wokalnym,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- integracja dzieci i młodzieży z terenu województwa zachodniopomorskiego,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 xml:space="preserve">  Meklemburgi-Pomorza Przedniego i Ukrainy.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ZASADY UCZESTNICTWA: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Do konkursu zapraszamy zespoły, duety i solistów w wieku 10 – 24 lata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z województwa zachodniopomorskiego, Meklemburgii- Pomorza Przedniego i Ukrainy.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Warunkiem uczestnictwa jest przygotowanie i wykonanie jednej piosenki folkowej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 xml:space="preserve">opartej o teksty własne lub obce. Czas utworu nie powinien przekraczać 5 min. Wykonawca może korzystać z 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półplaybacku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 xml:space="preserve"> lub z akompaniamentu osoby towarzyszącej. Piosenki mogą być wykonywane w języku polskim, niemieckim lub ukraińskim.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Skan pisemnego zgłoszenia, zawierającego imienny skład wykonawców, dane teleadresowe, tytuł piosenki i jej autorów, oraz nazwisko opiekuna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(w przypadku osób niepełnoletnich) prosimy kierować na adres mailowy: stowarzyszeniecarpediem20@gmail.com (w tytule wiadomości proszę wpisać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„Festiwal Piosenki Folkowej”) w terminie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do 22 czerwca 2023r. do godz. 15.00. Karta zgłoszenia stanowi zał. nr 1.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Warunkiem uczestnictwa w Festiwalu jest prawidłowe wypełnienie karty zgłoszenia oraz zgody na publikowanie wizerunku i terminowe przesłanie jej do Organizatora.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OCENA: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- dobór tekstów,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- intonacja,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- emisja i dykcja,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- ogólny wyraz artystyczny.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Oceny piosenek zaprezentowanych podczas Festiwalu dokona Komisja powołana przez organizatora.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Decyzja Komisji jest ostateczna i nie podlega odwołaniu.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NAGRODY: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lastRenderedPageBreak/>
        <w:t>Statuetki i nagrody finansowe: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I miejsce – 750,00 zł,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II miejsce – 500,00 zł,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III miejsce: 250,00 zł,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Nagrody rzeczowe dla uczestników Festiwalu.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SPRAWY ORGANIZACYJNE: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Udział w konkursie jest jednoznaczny z akceptacją niniejszego regulaminu.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Wszyscy uczestnicy festiwalu wyrażają zgodę na bezpłatną rejestrację występu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i umieszczenie nagrania w różnych materiałach informacyjnych, promocyjnych, wykorzystania ich w Internecie oraz innych formach utrwaleń nadających się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do rozpowszechniania w celu związanym z promocję lub działalnością Organizatora.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Przystąpienie uczestników do konkursu oznacza wyrażenie przez nich zgody na: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 xml:space="preserve">- wykorzystania ich nazwisk, imion, wieku i wizerunku w akcjach informacyjnych, reklamowych i promocyjnych związanych z działalnością Stowarzyszenia Carpe 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diem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- przetwarzania danych dla potrzeb Festiwalu zgodnie z obowiązującym prawem.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Organizator nie ponosi odpowiedzialności za ewentualne przedłużenie, skrócenie, zmiany lub odwołanie Festiwalu z przyczyn od niego niezależnych lub roszczenia stron trzecich w stosunku do wykonywanych utworów.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Organizator zastrzegają sobie prawo wyłączności w interpretacji niniejszego regulaminu. Sprawy nie ujęte w regulaminie rozstrzyga Organizator.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UWAGI KOŃCOWE;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Prosimy o zwrócenie uwagi na swoje rzeczy osobiste (w szczególności przedmioty wartościowe). Za rzeczy pozostawione bez nadzoru organizator nie odpowiada.</w:t>
      </w:r>
    </w:p>
    <w:p w:rsidR="00F35D9C" w:rsidRDefault="00DC58A9">
      <w:pPr>
        <w:pStyle w:val="Normalny1"/>
        <w:spacing w:before="240" w:after="0" w:line="240" w:lineRule="auto"/>
      </w:pPr>
      <w:r>
        <w:rPr>
          <w:rStyle w:val="Domylnaczcionkaakapitu1"/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 xml:space="preserve">Wszystkie pytania i wątpliwości należy przesyłać na adres: </w:t>
      </w:r>
      <w:hyperlink r:id="rId6" w:history="1">
        <w:r>
          <w:rPr>
            <w:rStyle w:val="Hipercze1"/>
            <w:rFonts w:ascii="inherit" w:eastAsia="Times New Roman" w:hAnsi="inherit" w:cs="Segoe UI Historic"/>
            <w:kern w:val="0"/>
            <w:sz w:val="24"/>
            <w:szCs w:val="24"/>
            <w:shd w:val="clear" w:color="auto" w:fill="FFFFFF"/>
            <w:lang w:eastAsia="pl-PL"/>
          </w:rPr>
          <w:t>stowarzyszeniecarpediem20@gmail.com</w:t>
        </w:r>
      </w:hyperlink>
    </w:p>
    <w:p w:rsidR="00F35D9C" w:rsidRDefault="00F35D9C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</w:p>
    <w:p w:rsidR="00F35D9C" w:rsidRDefault="00F35D9C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</w:p>
    <w:p w:rsidR="007C4DEF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  <w:br/>
      </w:r>
    </w:p>
    <w:p w:rsidR="007C4DEF" w:rsidRDefault="007C4DEF">
      <w:pPr>
        <w:pStyle w:val="Normalny1"/>
        <w:spacing w:before="240" w:after="0" w:line="240" w:lineRule="auto"/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</w:pPr>
    </w:p>
    <w:p w:rsidR="007C4DEF" w:rsidRDefault="007C4DEF">
      <w:pPr>
        <w:pStyle w:val="Normalny1"/>
        <w:spacing w:before="240" w:after="0" w:line="240" w:lineRule="auto"/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</w:pPr>
    </w:p>
    <w:p w:rsidR="007C4DEF" w:rsidRDefault="007C4DEF">
      <w:pPr>
        <w:pStyle w:val="Normalny1"/>
        <w:spacing w:before="240" w:after="0" w:line="240" w:lineRule="auto"/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</w:pPr>
    </w:p>
    <w:p w:rsidR="007C4DEF" w:rsidRDefault="007C4DEF">
      <w:pPr>
        <w:pStyle w:val="Normalny1"/>
        <w:spacing w:before="240" w:after="0" w:line="240" w:lineRule="auto"/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</w:pPr>
    </w:p>
    <w:p w:rsidR="007C4DEF" w:rsidRDefault="007C4DEF">
      <w:pPr>
        <w:pStyle w:val="Normalny1"/>
        <w:spacing w:before="240" w:after="0" w:line="240" w:lineRule="auto"/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</w:pP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  <w:lastRenderedPageBreak/>
        <w:t>Karta zgłoszenia do Festiwalu Muzyki Folkowej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Wykonawca/wykonawcy (imię i nazwisko, wiek, miejscowość zamieszkania)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………………………………………………………………………………………………….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…………………………………………………………………………………………………..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…………………………………………………………………………………………………..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…………………………………………………………………………………………………..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…………………………………………………………………………………………………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...</w:t>
      </w:r>
      <w:proofErr w:type="spellEnd"/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Kategoria wykonawcza (prawidłową podkreślić): solista, duet, zespół.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Imię i nazwisko opiekuna lub nazwa instytucji delegującej, adres, kontakt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…………………………………………………………………………………………………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………………………………………………………………………………………………….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Tytuł utworu, autor tekstu, kompozytor………………………………………………………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…………………………………………………………………………………………………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………………………………………………………………………………………………….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Osoba zgłaszająca, kontakt ……………………………………………………………………..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………………………………………………………………………………………….. ………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Data, podpis…………………………. …………………………………………………………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Klauzula RODO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 xml:space="preserve">W związku ze zmianą przepisów dotyczących ochrony danych osobowych i rozpoczęciem stosowania 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Stowarzyszenie Carpe 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diem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 xml:space="preserve"> z siedzibą w Dołujach, ul. Gronostajowa 15, informuje, że dane osobowe podawane w związku z udziałem w Festiwalu Muzyki Folkowej przetwarzane są w celu udziału w Konkursie, wyłonienia zwycięzcy w tym przekazania nagród. W przypadku przetwarzania danych w w/w celu, podstawą prawną przetwarzania danych jest zgoda osoby, której dane dotyczą ( art. 6 ust. 1 lit. a RODO). Wyrażenie zgody na przetwarzanie danych osobowych w celu udziału w Konkursie jest dobrowolne, ale niezbędne do wzięcia udziału i otrzymania nagrody. Przetwarzanie danych osobowych obejmuje następujący zakres danych: imiona i nazwiska solistów, nazwa zespołu, składu zespołu, informacje o zespole, telefon kontaktowy, podpis, wizerunek. Dane mogą być publikowane i udostępniane na stronie internetowej Stowarzyszenia Carpe 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diem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 xml:space="preserve"> w mediach (również społecznościowych) oraz w materiałach promujących działalność Organizatora. Dane osobowe przetwarzane będą do czasu wycofania zgody, a po jej wycofaniu dla celów i przez czas oraz w zakresie wymaganym przez przepisy prawa lub dla zabezpieczenia ewentualnych roszczeń. Odbiorcami danych osobowych będą osoby upoważnione przez Stowarzyszenie Carpe 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diem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 xml:space="preserve">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lastRenderedPageBreak/>
        <w:t xml:space="preserve">dokonano na podstawie zgody przed jej cofnięciem. W przypadku wątpliwości związanych z przetwarzaniem danych osobowych każda osoba może zwrócić się do Stowarzyszenia Carpe 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diem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 xml:space="preserve"> z prośbą o udzielenie informacji. Niezależnie od powyższego każdemu przysługuje prawo wniesienia skargi do organu nadzorczego – Prezesa Urzędu Ochrony Danych Osobowych. Państwa dane osobowe nie będą podstawą do zautomatyzowanego podejmowania decyzji, ani profilowania. ………………………………………………………………………………………….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Data i podpis uczestnika/bądź opiekuna prawnego w przypadku osoby niepełnoletniej</w:t>
      </w:r>
    </w:p>
    <w:p w:rsidR="00F35D9C" w:rsidRDefault="00F35D9C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………………………………………………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...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…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...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 xml:space="preserve">.................. 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...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............. ……………………………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imię i nazwisko rodziców/opiekunów prawnych/wnioskodawcy miejscowość, data</w:t>
      </w:r>
    </w:p>
    <w:p w:rsidR="00F35D9C" w:rsidRDefault="00F35D9C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</w:p>
    <w:p w:rsidR="00F35D9C" w:rsidRDefault="00F35D9C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pl-PL"/>
        </w:rPr>
        <w:t>OŚWIADCZENIE O WYRAŻENIU ZGODY NA PUBLIKACJĘ WIZERUNKU</w:t>
      </w:r>
    </w:p>
    <w:p w:rsidR="00F35D9C" w:rsidRDefault="00F35D9C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1. Niniejszym wyrażam zgodę na używanie i rozpowszechnianie materiałów zawierających wizerunek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mojego dziecka ……………………………………………………………………………………..…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 xml:space="preserve">przez Stowarzyszenie Carpe 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diem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, ul. Gronostajowa 15, 72-002 Dołuje na potrzeby organizacji Festiwalu Muzyki Folkowej oraz Weekendu Otwartych Ogrodów Sztuki.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2. Niniejsza zgoda obejmuje wszelkie formy publikacji na następujących polach eksploatacji: druk, dystrybucja techniką cyfrową, publiczne wykonanie, reemisja w mediach, witryn internetowych, publikacja w gazetach.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3. Niniejsza zgoda dotyczy wszelkich zdjęć z udziałem moim/mojego dziecka wykonanych w związku z organizacją Festiwalu Muzyki Folkowej oraz Weekendu Otwartych Ogrodów Sztuki.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4. Zrzekam się niniejszym wszelkich roszczeń, w tym również o wynagrodzenie (istniejących i przyszłych) z tytułu wykorzystywania wizerunku mojego dziecka na potrzeby, o których mowa powyżej.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5. Oświadczam, że jestem osobą pełnoletnią i nieograniczoną w zdolności do czynności prawnych oraz że zapoznałam/em się z powyższą treścią i w pełni ją rozumiem.</w:t>
      </w:r>
    </w:p>
    <w:p w:rsidR="00F35D9C" w:rsidRDefault="00DC58A9">
      <w:pPr>
        <w:pStyle w:val="Normalny1"/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……….……….……………………….……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...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t>...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pl-PL"/>
        </w:rPr>
        <w:br/>
        <w:t>czytelny podpis osoby składającej oświadczenie</w:t>
      </w:r>
    </w:p>
    <w:p w:rsidR="00F35D9C" w:rsidRDefault="00F35D9C">
      <w:pPr>
        <w:pStyle w:val="Normalny1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kern w:val="0"/>
          <w:sz w:val="18"/>
          <w:szCs w:val="18"/>
          <w:lang w:eastAsia="pl-PL"/>
        </w:rPr>
      </w:pPr>
    </w:p>
    <w:p w:rsidR="00F35D9C" w:rsidRDefault="00F35D9C">
      <w:pPr>
        <w:pStyle w:val="Normalny1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kern w:val="0"/>
          <w:sz w:val="18"/>
          <w:szCs w:val="18"/>
          <w:lang w:eastAsia="pl-PL"/>
        </w:rPr>
      </w:pPr>
    </w:p>
    <w:p w:rsidR="00F35D9C" w:rsidRDefault="00F35D9C">
      <w:pPr>
        <w:pStyle w:val="Normalny1"/>
      </w:pPr>
    </w:p>
    <w:sectPr w:rsidR="00F35D9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222B" w:rsidRDefault="0013222B">
      <w:pPr>
        <w:spacing w:after="0" w:line="240" w:lineRule="auto"/>
      </w:pPr>
      <w:r>
        <w:separator/>
      </w:r>
    </w:p>
  </w:endnote>
  <w:endnote w:type="continuationSeparator" w:id="0">
    <w:p w:rsidR="0013222B" w:rsidRDefault="0013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222B" w:rsidRDefault="001322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222B" w:rsidRDefault="00132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9C"/>
    <w:rsid w:val="0013222B"/>
    <w:rsid w:val="00555ACC"/>
    <w:rsid w:val="007C4DEF"/>
    <w:rsid w:val="00D5650A"/>
    <w:rsid w:val="00DC58A9"/>
    <w:rsid w:val="00F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72ABF"/>
  <w15:docId w15:val="{D6632250-FEB5-45D8-B1D9-AE28DCC2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character" w:customStyle="1" w:styleId="Hipercze1">
    <w:name w:val="Hiperłącze1"/>
    <w:basedOn w:val="Domylnaczcionkaakapitu1"/>
    <w:rPr>
      <w:color w:val="0563C1"/>
      <w:u w:val="single"/>
    </w:rPr>
  </w:style>
  <w:style w:type="character" w:customStyle="1" w:styleId="Nierozpoznanawzmianka1">
    <w:name w:val="Nierozpoznana wzmianka1"/>
    <w:basedOn w:val="Domylnaczcionkaakapitu1"/>
    <w:rPr>
      <w:color w:val="605E5C"/>
      <w:shd w:val="clear" w:color="auto" w:fill="E1DFDD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1"/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warzyszeniecarpediem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1167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Mariola Zachcial</cp:lastModifiedBy>
  <cp:revision>3</cp:revision>
  <dcterms:created xsi:type="dcterms:W3CDTF">2023-06-14T07:28:00Z</dcterms:created>
  <dcterms:modified xsi:type="dcterms:W3CDTF">2023-06-14T07:29:00Z</dcterms:modified>
</cp:coreProperties>
</file>