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eastAsia="serif" w:cs="Calibri"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FF0000"/>
          <w:spacing w:val="0"/>
          <w:sz w:val="36"/>
          <w:szCs w:val="36"/>
          <w:shd w:val="clear" w:fill="FFFFFF"/>
        </w:rPr>
        <w:t>BEZPIECZNY INTERNET – CO TO ZNACZY?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Calibri" w:hAnsi="Calibri" w:eastAsia="serif" w:cs="Calibri"/>
          <w:i w:val="0"/>
          <w:iCs w:val="0"/>
          <w:caps w:val="0"/>
          <w:color w:val="FF0000"/>
          <w:spacing w:val="0"/>
          <w:sz w:val="36"/>
          <w:szCs w:val="36"/>
          <w:shd w:val="clear" w:fill="FFFFFF"/>
          <w:lang w:val="pl-PL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FF0000"/>
          <w:spacing w:val="0"/>
          <w:sz w:val="36"/>
          <w:szCs w:val="36"/>
          <w:shd w:val="clear" w:fill="FFFFFF"/>
          <w:lang w:val="pl-PL"/>
        </w:rPr>
        <w:t>Rady dla rodziców, platformy edukacyjne dla dzieci.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 xml:space="preserve"> W dzisiejszej rzeczywistości Internet umożliwia wszechstronną komunikację i ułatwia kontakty niwelując ograniczenia przestrzenne </w:t>
      </w: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  <w:lang w:val="pl-PL"/>
        </w:rPr>
        <w:t xml:space="preserve">         </w:t>
      </w: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i zapewniając porozumiewanie się w czasie rzeczywistym. Stał się niezbędny jako narzędzie pracy i rozrywki, ułatwia naukę i rozwijanie zainteresowań. Internet przestał więc być sprawą wyboru, stał się wręcz koniecznością.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Sam w sobie Internet nie jest ani dobry ani zły. Jest pomocnym narzędziem, tak jak np. samochód, który ułatwia i przyspiesza komunikację. Jednak z jego używaniem wiąże się pewne ryzyko. Dotyczy to głównie osób o nie wyrobionym jeszcze światopoglądzie, a więc dzieci i młodzieży kształtującej swój obraz świata w oparciu o zdobywaną ciągle wiedzę, również za pośrednictwem Internetu.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Już coraz młodsze dzieci zaczynają interesować się komputerem i Internetem. Smartfony i tablety wzbudzają zachwyt nawet kilkumiesięcznych maluchów. Okazuje się, że fascynacja komputerem wzrasta wraz z wiekiem użytkowników.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Badania wskazują, że dzieci do 2 roku życia w kontakcie z komputerem zajmują się głównie manipulowaniem klawiaturą, zaś ich koncentracja na obrazach jest ulotna. To co dwulatek dostrzega, staje się trudne do sprawdzenia. Kiedy dziecko ukończy 2 – 3 lata zaczyna podobać mu się to co widzi, choć nie jest w stanie zrozumieć wszystkich zależności pomiędzy scenami widzianymi na ekranie. Kiedy dziecko dostanie myszkę, bawi się nią poruszając kursorem i „bazgrząc” po ekranie. Sześcioletnie dziecko w kontakcie z komputerem potrafi już odczytać związki pomiędzy poszczególnymi scenami i rozumieć zawarte w nich znaczenie. W wieki pomiędzy 9 a 12 rokiem życia zainteresowanie grami komputerowymi zaczyna wypierać chęć oglądania telewizji. W sytuacji gdy dziecko posiada swobodny dostęp do komputera, jego zainteresowanie nim zaczyna się wzmagać, zaś chęć oglądania wcześniej „ulubionych” bajek znacznie maleje.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 xml:space="preserve">Czas spędzony przez dzieci przed komputerem powinien być ściśle monitorowany. </w:t>
      </w: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Dzieci w wieku przeszkolonym przed komputerem nie powinny spędzać dłużej niż 20 – 30 minut dziennie.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Jak podaje </w:t>
      </w:r>
      <w:r>
        <w:rPr>
          <w:rFonts w:hint="default" w:ascii="Calibri" w:hAnsi="Calibri" w:eastAsia="serif" w:cs="Calibri"/>
          <w:i/>
          <w:iCs/>
          <w:caps w:val="0"/>
          <w:color w:val="0D0C0D"/>
          <w:spacing w:val="0"/>
          <w:sz w:val="28"/>
          <w:szCs w:val="28"/>
          <w:shd w:val="clear" w:fill="FFFFFF"/>
        </w:rPr>
        <w:t>Fundacja Dzieci Niczyje</w:t>
      </w: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, warto odkrywać Internet razem z najmłodszymi. Zdaniem specjalistów, rodzice powinni być pierwszymi osobami, które zapoznają dziecko z ofertą Internetu i razem odkrywać jego zasoby. Opiekunowie, których dzieci korzystają z komputera i Internetu, powinni nauczyć dziecko podstawowych zasad bezpieczeństwa w sieci, szczególnie jeśli chodzi o nawiązywanie nowych znajomości, czy też podawanie swoich prywatnych danych.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Komputer i dostęp do Internetu stają się coraz bardziej powszechne. Wykorzystywanie tego narzędzia do edukacji, pracy, czy rozrywki jest naturalną częścią życia.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W sieci dostępnych jest wiele dobrych jak i złych elementów, a postępu nie sposób zatrzymać. Dlatego już od najmłodszych lat warto rozmawiać z dzieckiem na temat potencjalnych zagrożeń, na które może się natknąć w Internecie. Dzięki kształtowaniu postawy – świadomego użytkownika Internetu – można uniknąć wielu niebezpieczeństw.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Dlatego szczególnie ważną rolę odgrywają rodzice i opiekunowie najmłodszych, którzy mogą i powinni być dla dziecka nauczycielami w zakresie korzystania z Internetu.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RADY DLA RODZICÓW: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1. Odkrywaj świat Internetu razem z dzieckiem: bądź pierwszą osobą, która zapozna dziecko z możliwościami Sieci, razem poszukajcie ciekawych i przyjaznych dzieciom i stron.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2. Naucz dziecko podstawowych zasad bezpieczeństwa w Internecie: powiedz co można i czego nie wolno robić, w co można wierzyć, a na co należy uważać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3. Rozmawiaj z dziećmi o ryzyku pozyskiwania przyjaciół w Internecie, o konieczności umawiania się z nieznajomymi tylko w obecności dorosłych.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4. Naucz dziecko krytycznego podejścia do informacji przeczytanych w Sieci, ponieważ nie wszystkie są wiarygodne. Bądź wyrozumiały dla swojego dziecka, które popełniło błędy, bo tylko wtedy przyjdzie do ciebie ze swoimi problemami.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5. Zgłaszaj nielegalne i szkodliwe treści: wszyscy musimy wziąć odpowiedzialność za nieodpowiednie i nielegalne treści w Internecie i zgłaszać wszelkie przestępstwa.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6. Poznaj sposoby korzystania z Internetu przez Twoje dziecko. Przyglądaj się, jak Twoje dziecko korzysta z Internetu, jakie strony lubi oglądać i jak zachowuje się w Sieci. Ustalcie wspólnie zasady pracy z komputerem i Internetem.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7. Pamiętaj o zainstalowaniu programu filtrującego szkodliwe treści.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Ważne i przydatne strony mające na celu pomoc rodzicom i uczniom bezpieczne korzystanie z internetu można znaleźć tutaj 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"https://waldowo.pl/rady-dla-rodzicow-dotyczace-bezpiecznego-korzystania-z-internetu-przez-dzieci/www.dzieckowsieci.pl"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ED2092"/>
          <w:spacing w:val="0"/>
          <w:sz w:val="28"/>
          <w:szCs w:val="28"/>
          <w:u w:val="none"/>
          <w:shd w:val="clear" w:fill="FFFFFF"/>
        </w:rPr>
        <w:t>www.dzieckowsieci.pl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Drodzy rodzice,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Warto zachęcać dziecko do rozmowy i dzielenia się swoimi przemyśleniami oraz pytaniami związanymi z korzystaniem z sieci.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Każdorazowo należy weryfikować treści i korzystać tylko z legalnych i bezpiecznych źródeł, ponieważ w niektórych przypadkach okazuje się, że dziecko ogląda coś czego nie powinno np. bajka w serwisie youtube może okazać się serią wulgaryzmów i negatywnych sytuacji, jeżeli rodzic nie zwróci odpowiedniej uwagi z jakich źródeł korzysta.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 xml:space="preserve">PONIŻEJ PRZEDSTAWIAM kampanie społeczne, strony oraz aplikacje,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z których warto korzystać, aby chronić dzieci w przestrzeni internetowej: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FF0000"/>
          <w:spacing w:val="0"/>
          <w:sz w:val="28"/>
          <w:szCs w:val="28"/>
          <w:shd w:val="clear" w:fill="FFFFFF"/>
        </w:rPr>
        <w:t>Dla Rodziców: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"http://www.dzieckowsieci.pl/"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ED2092"/>
          <w:spacing w:val="0"/>
          <w:sz w:val="28"/>
          <w:szCs w:val="28"/>
          <w:u w:val="none"/>
          <w:shd w:val="clear" w:fill="FFFFFF"/>
        </w:rPr>
        <w:t>www.dzieckowsieci.pl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Calibri" w:hAnsi="Calibri" w:eastAsia="serif" w:cs="Calibri"/>
          <w:i w:val="0"/>
          <w:iCs w:val="0"/>
          <w:caps w:val="0"/>
          <w:color w:val="0D0C0D"/>
          <w:spacing w:val="0"/>
          <w:sz w:val="28"/>
          <w:szCs w:val="28"/>
          <w:shd w:val="clear" w:fill="FFFFFF"/>
        </w:rPr>
        <w:t>Kampania Społeczna "Moje bezpieczne dziecko"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"https://fdds.pl/bestapp/"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ED2092"/>
          <w:spacing w:val="0"/>
          <w:sz w:val="28"/>
          <w:szCs w:val="28"/>
          <w:u w:val="none"/>
          <w:shd w:val="clear" w:fill="FFFFFF"/>
        </w:rPr>
        <w:t>https://fdds.pl/bestapp/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"https://www.youtube.com/watch?time_continue=52&amp;v=K8--mztOu9s"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ED2092"/>
          <w:spacing w:val="0"/>
          <w:sz w:val="28"/>
          <w:szCs w:val="28"/>
          <w:u w:val="none"/>
          <w:shd w:val="clear" w:fill="FFFFFF"/>
        </w:rPr>
        <w:t>https://www.youtube.com/watch?time_continue=52&amp;v=K8--mztOu9s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"http://www.bc.ore.edu.pl/Content/407/Trendy_nr1_2013_Andrzejewska.pdf"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ED2092"/>
          <w:spacing w:val="0"/>
          <w:sz w:val="28"/>
          <w:szCs w:val="28"/>
          <w:u w:val="none"/>
          <w:shd w:val="clear" w:fill="FFFFFF"/>
        </w:rPr>
        <w:t>http://www.bc.ore.edu.pl/Content/407/Trendy_nr1_2013_Andrzejewska.pdf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"http://edukacja.fdds.pl/66c0c787-d59d-4c06-9f87-4b4f05a625ed/Extras/Magazyn-Sieciaki-Poznaj-Bezpieczny-Internet.pdf"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ED2092"/>
          <w:spacing w:val="0"/>
          <w:sz w:val="28"/>
          <w:szCs w:val="28"/>
          <w:u w:val="none"/>
          <w:shd w:val="clear" w:fill="FFFFFF"/>
        </w:rPr>
        <w:t>http://edukacja.fdds.pl/66c0c787-d59d-4c06-9f87-4b4f05a625ed/Extras/Magazyn-Sieciaki-Poznaj-Bezpieczny-Internet.pdf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Calibri" w:hAnsi="Calibri" w:eastAsia="serif" w:cs="Calibri"/>
          <w:b/>
          <w:bCs/>
          <w:i w:val="0"/>
          <w:iCs w:val="0"/>
          <w:caps w:val="0"/>
          <w:color w:val="2A6099"/>
          <w:spacing w:val="0"/>
          <w:sz w:val="28"/>
          <w:szCs w:val="28"/>
          <w:shd w:val="clear" w:fill="FFFFFF"/>
        </w:rPr>
        <w:t>Dla Dzieci: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"http://www.necio.pl/"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1E1109"/>
          <w:spacing w:val="0"/>
          <w:sz w:val="28"/>
          <w:szCs w:val="28"/>
          <w:u w:val="none"/>
          <w:shd w:val="clear" w:fill="FFFFFF"/>
        </w:rPr>
        <w:t>www.necio.pl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 projekt edukacyjny skierowany do dzieci wieku 4-6 lat, poświęcony bezpiecznemu korzystaniu z Internetu, zestaw gier i zabaw edukacyjnych</w:t>
      </w:r>
      <w:r>
        <w:rPr>
          <w:rFonts w:hint="default" w:ascii="Calibri" w:hAnsi="Calibri" w:eastAsia="serif" w:cs="Calibri"/>
          <w:i w:val="0"/>
          <w:iCs w:val="0"/>
          <w:caps w:val="0"/>
          <w:color w:val="545454"/>
          <w:spacing w:val="0"/>
          <w:sz w:val="28"/>
          <w:szCs w:val="28"/>
          <w:shd w:val="clear" w:fill="FFFFFF"/>
        </w:rPr>
        <w:t>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"http://www.lightbot.pl/"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1E1109"/>
          <w:spacing w:val="0"/>
          <w:sz w:val="28"/>
          <w:szCs w:val="28"/>
          <w:u w:val="none"/>
          <w:shd w:val="clear" w:fill="FFFFFF"/>
        </w:rPr>
        <w:t>www.lightbot.pl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 gra logiczna oparta na kodowaniu, potajemnie uczy logiki programowania podczas gry;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"http://www.balonplum.pl/"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1E1109"/>
          <w:spacing w:val="0"/>
          <w:sz w:val="28"/>
          <w:szCs w:val="28"/>
          <w:u w:val="none"/>
          <w:shd w:val="clear" w:fill="FFFFFF"/>
        </w:rPr>
        <w:t>www.balonplum.pl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 platforma do zaba</w:t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pl-PL"/>
        </w:rPr>
        <w:t>w</w:t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 xml:space="preserve"> i gier dla dzieci, platforma artykułów i porad także dla rodziców;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"http://www.ciufcia.pl/"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1E1109"/>
          <w:spacing w:val="0"/>
          <w:sz w:val="28"/>
          <w:szCs w:val="28"/>
          <w:u w:val="none"/>
          <w:shd w:val="clear" w:fill="FFFFFF"/>
        </w:rPr>
        <w:t>www.ciufcia.pl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– zbiór edukacyjnych gier online dla dziewczynek i chłopców, specjalnie zaprojektowanych dla dzieci w wieku 2-6 lat;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instrText xml:space="preserve"> HYPERLINK "http://www.pisupisu.pl/" </w:instrTex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4"/>
          <w:rFonts w:hint="default" w:ascii="Calibri" w:hAnsi="Calibri" w:eastAsia="serif" w:cs="Calibri"/>
          <w:i w:val="0"/>
          <w:iCs w:val="0"/>
          <w:caps w:val="0"/>
          <w:color w:val="1E1109"/>
          <w:spacing w:val="0"/>
          <w:sz w:val="28"/>
          <w:szCs w:val="28"/>
          <w:u w:val="none"/>
          <w:shd w:val="clear" w:fill="FFFFFF"/>
        </w:rPr>
        <w:t>www.pisupisu.pl</w:t>
      </w:r>
      <w:r>
        <w:rPr>
          <w:rFonts w:hint="default" w:ascii="serif" w:hAnsi="serif" w:eastAsia="serif" w:cs="serif"/>
          <w:i w:val="0"/>
          <w:iCs w:val="0"/>
          <w:caps w:val="0"/>
          <w:color w:val="ED2092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- zestaw gier edukacyjnych wprowadzających do nauki pisania, pisania na klawiaturze oraz czytania dla najmłodszych oraz ortografii dla starszych;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40" w:afterAutospacing="0"/>
        <w:ind w:left="0" w:right="0" w:hanging="360"/>
        <w:jc w:val="left"/>
      </w:pPr>
      <w:r>
        <w:rPr>
          <w:rFonts w:hint="default" w:ascii="Calibri" w:hAnsi="Calibri" w:eastAsia="serif" w:cs="Calibri"/>
          <w:i w:val="0"/>
          <w:iCs w:val="0"/>
          <w:caps w:val="0"/>
          <w:color w:val="1E1109"/>
          <w:spacing w:val="0"/>
          <w:sz w:val="28"/>
          <w:szCs w:val="28"/>
          <w:shd w:val="clear" w:fill="FFFFFF"/>
        </w:rPr>
        <w:t>https://studio.code.org/courses</w:t>
      </w:r>
      <w:r>
        <w:rPr>
          <w:rFonts w:hint="default" w:ascii="Calibri" w:hAnsi="Calibri" w:eastAsia="serif" w:cs="Calibri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– bezpłatne kursy kodowania dla wszystkich grup wiekowych.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Calibri" w:hAnsi="Calibri" w:eastAsia="serif" w:cs="Calibri"/>
          <w:i/>
          <w:iCs/>
          <w:caps w:val="0"/>
          <w:color w:val="0D0C0D"/>
          <w:spacing w:val="0"/>
          <w:sz w:val="28"/>
          <w:szCs w:val="28"/>
          <w:shd w:val="clear" w:fill="FFFFFF"/>
        </w:rPr>
      </w:pPr>
      <w:r>
        <w:rPr>
          <w:rFonts w:hint="default" w:ascii="Calibri" w:hAnsi="Calibri" w:eastAsia="serif" w:cs="Calibri"/>
          <w:i/>
          <w:iCs/>
          <w:caps w:val="0"/>
          <w:color w:val="0D0C0D"/>
          <w:spacing w:val="0"/>
          <w:sz w:val="28"/>
          <w:szCs w:val="28"/>
          <w:shd w:val="clear" w:fill="FFFFFF"/>
        </w:rPr>
        <w:t>Komputer, Internet i wszelkie urządzenia mobilne dostarczają coraz większej ilości rozwiązań i zaspokajają wiele ludzkich potrzeb. Dlatego rodzice powinni świadomie wprowadzać dzieci w wirtualny świat mediów i swoją postawą i zachowaniem modelować sensowny sposób korzystania z nowych form przekazu.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Calibri" w:hAnsi="Calibri" w:eastAsia="serif" w:cs="Calibri"/>
          <w:i/>
          <w:iCs/>
          <w:caps w:val="0"/>
          <w:color w:val="0D0C0D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Calibri" w:hAnsi="Calibri" w:eastAsia="serif" w:cs="Calibri"/>
          <w:i/>
          <w:iCs/>
          <w:caps w:val="0"/>
          <w:color w:val="0D0C0D"/>
          <w:spacing w:val="0"/>
          <w:sz w:val="28"/>
          <w:szCs w:val="28"/>
          <w:shd w:val="clear" w:fill="FFFFFF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  <w:shd w:val="clear" w:fill="FFFFFF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right"/>
        <w:rPr>
          <w:rFonts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Arial" w:hAnsi="Arial" w:eastAsia="serif" w:cs="Arial"/>
          <w:i/>
          <w:iCs/>
          <w:caps w:val="0"/>
          <w:color w:val="0D0C0D"/>
          <w:spacing w:val="0"/>
          <w:sz w:val="30"/>
          <w:szCs w:val="30"/>
          <w:shd w:val="clear" w:fill="FFFFFF"/>
        </w:rPr>
        <w:t>Opracowała: Marta Stolcman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40" w:afterAutospacing="0" w:line="240" w:lineRule="auto"/>
        <w:ind w:left="0" w:right="0" w:firstLine="0"/>
        <w:jc w:val="right"/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0D0C0D"/>
          <w:spacing w:val="0"/>
          <w:sz w:val="19"/>
          <w:szCs w:val="19"/>
          <w:shd w:val="clear" w:fill="FFFFFF"/>
        </w:rPr>
        <w:t> 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F5937A"/>
    <w:multiLevelType w:val="multilevel"/>
    <w:tmpl w:val="F6F5937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14297E13"/>
    <w:multiLevelType w:val="multilevel"/>
    <w:tmpl w:val="14297E1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4842C1F2"/>
    <w:multiLevelType w:val="multilevel"/>
    <w:tmpl w:val="4842C1F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FE77A3"/>
    <w:rsid w:val="5EA3172E"/>
    <w:rsid w:val="5FFE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2023-12-04T08:51:00Z</dcterms:created>
  <dc:creator>pp8</dc:creator>
  <cp:lastModifiedBy>pp8</cp:lastModifiedBy>
  <dcterms:modified xsi:type="dcterms:W3CDTF">2023-12-04T09:02:20Z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1045-12.2.0.13359</vt:lpwstr>
  </property>
  <property fmtid="{D5CDD505-2E9C-101B-9397-08002B2CF9AE}" pid="3" name="ICV">
    <vt:lpwstr>D3DE315C2E594DC8AF8617E4847F17D0_13</vt:lpwstr>
  </property>
</Properties>
</file>