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9" w:rsidRDefault="00DD0707">
      <w:pPr>
        <w:pBdr>
          <w:bottom w:val="single" w:sz="12" w:space="1" w:color="auto"/>
        </w:pBdr>
      </w:pPr>
      <w:r>
        <w:t xml:space="preserve">                             Pracovný list 15 k učivu 8.ročníka Rovnobežník a lichobežník.</w:t>
      </w:r>
    </w:p>
    <w:p w:rsidR="00DD0707" w:rsidRPr="00DD0707" w:rsidRDefault="00DD0707" w:rsidP="00DD0707">
      <w:pPr>
        <w:pStyle w:val="Odsekzoznamu"/>
        <w:numPr>
          <w:ilvl w:val="0"/>
          <w:numId w:val="1"/>
        </w:numPr>
      </w:pPr>
      <w:r>
        <w:t xml:space="preserve">Na obrázku sú štyri rovnobežníky. Určte veľkosti uhlov </w:t>
      </w:r>
      <w:r>
        <w:rPr>
          <w:rFonts w:cstheme="minorHAnsi"/>
        </w:rPr>
        <w:t>α, β, ϒ, Ϭ.</w:t>
      </w:r>
    </w:p>
    <w:p w:rsidR="00DD0707" w:rsidRDefault="00A41A53" w:rsidP="00DD0707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11.25pt;margin-top:12.9pt;width:19.5pt;height:63.75pt;flip:y;z-index:251669504" o:connectortype="straight"/>
        </w:pict>
      </w:r>
      <w:r>
        <w:rPr>
          <w:rFonts w:cstheme="minorHAnsi"/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303.05pt;margin-top:8.4pt;width:21.35pt;height:34.5pt;flip:x y;z-index:251675648"/>
        </w:pict>
      </w:r>
      <w:r>
        <w:rPr>
          <w:rFonts w:cstheme="minorHAnsi"/>
          <w:noProof/>
          <w:lang w:eastAsia="sk-SK"/>
        </w:rPr>
        <w:pict>
          <v:shape id="_x0000_s1045" type="#_x0000_t19" style="position:absolute;left:0;text-align:left;margin-left:231.8pt;margin-top:8.4pt;width:34.85pt;height:25.5pt;flip:y;z-index:251674624"/>
        </w:pict>
      </w:r>
      <w:r>
        <w:rPr>
          <w:rFonts w:cstheme="minorHAnsi"/>
          <w:noProof/>
          <w:lang w:eastAsia="sk-SK"/>
        </w:rPr>
        <w:pict>
          <v:shape id="_x0000_s1041" type="#_x0000_t32" style="position:absolute;left:0;text-align:left;margin-left:217.15pt;margin-top:9.9pt;width:22.15pt;height:66.75pt;flip:y;z-index:251670528" o:connectortype="straight"/>
        </w:pict>
      </w:r>
      <w:r>
        <w:rPr>
          <w:rFonts w:cstheme="minorHAnsi"/>
          <w:noProof/>
          <w:lang w:eastAsia="sk-SK"/>
        </w:rPr>
        <w:pict>
          <v:shape id="_x0000_s1042" type="#_x0000_t32" style="position:absolute;left:0;text-align:left;margin-left:239.3pt;margin-top:8.4pt;width:93.35pt;height:0;z-index:251671552" o:connectortype="straight"/>
        </w:pict>
      </w:r>
      <w:r>
        <w:rPr>
          <w:rFonts w:cstheme="minorHAnsi"/>
          <w:noProof/>
          <w:lang w:eastAsia="sk-SK"/>
        </w:rPr>
        <w:pict>
          <v:shape id="_x0000_s1035" type="#_x0000_t19" style="position:absolute;left:0;text-align:left;margin-left:124.55pt;margin-top:12.9pt;width:21.35pt;height:30pt;flip:x y;z-index:251665408"/>
        </w:pict>
      </w:r>
      <w:r>
        <w:rPr>
          <w:rFonts w:cstheme="minorHAnsi"/>
          <w:noProof/>
          <w:lang w:eastAsia="sk-SK"/>
        </w:rPr>
        <w:pict>
          <v:shape id="_x0000_s1034" type="#_x0000_t19" style="position:absolute;left:0;text-align:left;margin-left:64.15pt;margin-top:12.9pt;width:34.85pt;height:21pt;flip:y;z-index:251664384"/>
        </w:pict>
      </w:r>
      <w:r>
        <w:rPr>
          <w:rFonts w:cstheme="minorHAnsi"/>
          <w:noProof/>
          <w:lang w:eastAsia="sk-SK"/>
        </w:rPr>
        <w:pict>
          <v:shape id="_x0000_s1030" type="#_x0000_t32" style="position:absolute;left:0;text-align:left;margin-left:72.8pt;margin-top:12.9pt;width:83.25pt;height:0;z-index:251661312" o:connectortype="straight"/>
        </w:pict>
      </w:r>
      <w:r>
        <w:rPr>
          <w:rFonts w:cstheme="minorHAnsi"/>
          <w:noProof/>
          <w:lang w:eastAsia="sk-SK"/>
        </w:rPr>
        <w:pict>
          <v:shape id="_x0000_s1029" type="#_x0000_t32" style="position:absolute;left:0;text-align:left;margin-left:45.05pt;margin-top:12.9pt;width:27.75pt;height:63.75pt;flip:y;z-index:251660288" o:connectortype="straight"/>
        </w:pict>
      </w:r>
      <w:r>
        <w:rPr>
          <w:rFonts w:cstheme="minorHAnsi"/>
          <w:noProof/>
          <w:lang w:eastAsia="sk-SK"/>
        </w:rPr>
        <w:pict>
          <v:shape id="_x0000_s1028" type="#_x0000_t32" style="position:absolute;left:0;text-align:left;margin-left:133.15pt;margin-top:12.9pt;width:22.9pt;height:62.25pt;flip:y;z-index:251659264" o:connectortype="straight"/>
        </w:pict>
      </w:r>
    </w:p>
    <w:p w:rsidR="00DD0707" w:rsidRPr="00426D91" w:rsidRDefault="00DD0707" w:rsidP="00426D91">
      <w:pPr>
        <w:pStyle w:val="Odsekzoznamu"/>
        <w:rPr>
          <w:rFonts w:cstheme="minorHAnsi"/>
        </w:rPr>
      </w:pPr>
      <w:r>
        <w:rPr>
          <w:rFonts w:cstheme="minorHAnsi"/>
        </w:rPr>
        <w:t xml:space="preserve">a/             α                      β                    b/             115°                         ϒ    </w:t>
      </w:r>
      <w:r w:rsidRPr="00426D91">
        <w:rPr>
          <w:rFonts w:cstheme="minorHAnsi"/>
        </w:rPr>
        <w:t xml:space="preserve">            </w:t>
      </w:r>
    </w:p>
    <w:p w:rsidR="00DD0707" w:rsidRDefault="00DD0707" w:rsidP="00DD0707">
      <w:pPr>
        <w:pStyle w:val="Odsekzoznamu"/>
        <w:rPr>
          <w:rFonts w:cstheme="minorHAnsi"/>
        </w:rPr>
      </w:pPr>
      <w:r>
        <w:rPr>
          <w:rFonts w:cstheme="minorHAnsi"/>
        </w:rPr>
        <w:t xml:space="preserve"> </w:t>
      </w:r>
    </w:p>
    <w:p w:rsidR="00DD0707" w:rsidRDefault="00A41A53" w:rsidP="00DD0707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49" type="#_x0000_t19" style="position:absolute;left:0;text-align:left;margin-left:287.65pt;margin-top:8.2pt;width:31.15pt;height:22.15pt;flip:x;z-index:251676672"/>
        </w:pict>
      </w:r>
      <w:r>
        <w:rPr>
          <w:rFonts w:cstheme="minorHAnsi"/>
          <w:noProof/>
          <w:lang w:eastAsia="sk-SK"/>
        </w:rPr>
        <w:pict>
          <v:shape id="_x0000_s1044" type="#_x0000_t19" style="position:absolute;left:0;text-align:left;margin-left:225.05pt;margin-top:5.95pt;width:17.6pt;height:22.9pt;z-index:251673600"/>
        </w:pict>
      </w:r>
      <w:r>
        <w:rPr>
          <w:rFonts w:cstheme="minorHAnsi"/>
          <w:noProof/>
          <w:lang w:eastAsia="sk-SK"/>
        </w:rPr>
        <w:pict>
          <v:shape id="_x0000_s1038" type="#_x0000_t19" style="position:absolute;left:0;text-align:left;margin-left:105.05pt;margin-top:10.1pt;width:34.1pt;height:18.75pt;flip:x;z-index:251667456"/>
        </w:pict>
      </w:r>
      <w:r>
        <w:rPr>
          <w:rFonts w:cstheme="minorHAnsi"/>
          <w:noProof/>
          <w:lang w:eastAsia="sk-SK"/>
        </w:rPr>
        <w:pict>
          <v:shape id="_x0000_s1031" type="#_x0000_t19" style="position:absolute;left:0;text-align:left;margin-left:56.3pt;margin-top:5.95pt;width:13.85pt;height:24.4pt;z-index:251662336"/>
        </w:pict>
      </w:r>
    </w:p>
    <w:p w:rsidR="00DD0707" w:rsidRDefault="00A41A53" w:rsidP="00DD0707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39" type="#_x0000_t32" style="position:absolute;left:0;text-align:left;margin-left:217.15pt;margin-top:13.4pt;width:96pt;height:0;z-index:251668480" o:connectortype="straight"/>
        </w:pict>
      </w:r>
      <w:r>
        <w:rPr>
          <w:rFonts w:cstheme="minorHAnsi"/>
          <w:noProof/>
          <w:lang w:eastAsia="sk-SK"/>
        </w:rPr>
        <w:pict>
          <v:shape id="_x0000_s1026" type="#_x0000_t32" style="position:absolute;left:0;text-align:left;margin-left:45.05pt;margin-top:13.4pt;width:88.1pt;height:1.5pt;flip:y;z-index:251658240" o:connectortype="straight"/>
        </w:pict>
      </w:r>
      <w:r w:rsidR="00DD0707">
        <w:rPr>
          <w:rFonts w:cstheme="minorHAnsi"/>
        </w:rPr>
        <w:t xml:space="preserve">       55°                    ϒ</w:t>
      </w:r>
      <w:r w:rsidR="00426D91">
        <w:rPr>
          <w:rFonts w:cstheme="minorHAnsi"/>
        </w:rPr>
        <w:t xml:space="preserve">                                         α                            β          </w:t>
      </w:r>
    </w:p>
    <w:p w:rsidR="00426D91" w:rsidRDefault="00A41A53" w:rsidP="00DD0707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72" type="#_x0000_t19" style="position:absolute;left:0;text-align:left;margin-left:339.8pt;margin-top:9.95pt;width:25.5pt;height:31.5pt;flip:x y;z-index:251699200"/>
        </w:pict>
      </w:r>
      <w:r>
        <w:rPr>
          <w:rFonts w:cstheme="minorHAnsi"/>
          <w:noProof/>
          <w:lang w:eastAsia="sk-SK"/>
        </w:rPr>
        <w:pict>
          <v:shape id="_x0000_s1068" type="#_x0000_t19" style="position:absolute;left:0;text-align:left;margin-left:262.9pt;margin-top:9.95pt;width:38.25pt;height:26.25pt;flip:y;z-index:251695104"/>
        </w:pict>
      </w:r>
      <w:r>
        <w:rPr>
          <w:rFonts w:cstheme="minorHAnsi"/>
          <w:noProof/>
          <w:lang w:eastAsia="sk-SK"/>
        </w:rPr>
        <w:pict>
          <v:shape id="_x0000_s1064" type="#_x0000_t32" style="position:absolute;left:0;text-align:left;margin-left:372.05pt;margin-top:9.95pt;width:2.6pt;height:5.25pt;flip:y;z-index:251691008" o:connectortype="straight"/>
        </w:pict>
      </w:r>
      <w:r>
        <w:rPr>
          <w:rFonts w:cstheme="minorHAnsi"/>
          <w:noProof/>
          <w:lang w:eastAsia="sk-SK"/>
        </w:rPr>
        <w:pict>
          <v:shape id="_x0000_s1063" type="#_x0000_t32" style="position:absolute;left:0;text-align:left;margin-left:271.9pt;margin-top:9.95pt;width:102.75pt;height:0;z-index:251689984" o:connectortype="straight"/>
        </w:pict>
      </w:r>
      <w:r>
        <w:rPr>
          <w:rFonts w:cstheme="minorHAnsi"/>
          <w:noProof/>
          <w:lang w:eastAsia="sk-SK"/>
        </w:rPr>
        <w:pict>
          <v:shape id="_x0000_s1062" type="#_x0000_t32" style="position:absolute;left:0;text-align:left;margin-left:236.3pt;margin-top:9.95pt;width:35.6pt;height:98.6pt;flip:y;z-index:251688960" o:connectortype="straight"/>
        </w:pict>
      </w:r>
      <w:r>
        <w:rPr>
          <w:rFonts w:cstheme="minorHAnsi"/>
          <w:noProof/>
          <w:lang w:eastAsia="sk-SK"/>
        </w:rPr>
        <w:pict>
          <v:shape id="_x0000_s1061" type="#_x0000_t32" style="position:absolute;left:0;text-align:left;margin-left:349.9pt;margin-top:15.2pt;width:22.15pt;height:76.1pt;flip:y;z-index:251687936" o:connectortype="straight"/>
        </w:pict>
      </w:r>
      <w:r>
        <w:rPr>
          <w:rFonts w:cstheme="minorHAnsi"/>
          <w:noProof/>
          <w:lang w:eastAsia="sk-SK"/>
        </w:rPr>
        <w:pict>
          <v:shape id="_x0000_s1058" type="#_x0000_t19" style="position:absolute;left:0;text-align:left;margin-left:145.9pt;margin-top:12.95pt;width:23.65pt;height:33pt;flip:x y;z-index:251684864"/>
        </w:pict>
      </w:r>
      <w:r>
        <w:rPr>
          <w:rFonts w:cstheme="minorHAnsi"/>
          <w:noProof/>
          <w:lang w:eastAsia="sk-SK"/>
        </w:rPr>
        <w:pict>
          <v:shape id="_x0000_s1056" type="#_x0000_t19" style="position:absolute;left:0;text-align:left;margin-left:76.15pt;margin-top:12.95pt;width:32.25pt;height:23.25pt;flip:y;z-index:251683840"/>
        </w:pict>
      </w:r>
      <w:r>
        <w:rPr>
          <w:rFonts w:cstheme="minorHAnsi"/>
          <w:noProof/>
          <w:lang w:eastAsia="sk-SK"/>
        </w:rPr>
        <w:pict>
          <v:shape id="_x0000_s1053" type="#_x0000_t32" style="position:absolute;left:0;text-align:left;margin-left:84.8pt;margin-top:12.95pt;width:94.1pt;height:0;z-index:251680768" o:connectortype="straight"/>
        </w:pict>
      </w:r>
      <w:r>
        <w:rPr>
          <w:rFonts w:cstheme="minorHAnsi"/>
          <w:noProof/>
          <w:lang w:eastAsia="sk-SK"/>
        </w:rPr>
        <w:pict>
          <v:shape id="_x0000_s1052" type="#_x0000_t32" style="position:absolute;left:0;text-align:left;margin-left:53.65pt;margin-top:12.95pt;width:31.15pt;height:79.5pt;flip:y;z-index:251679744" o:connectortype="straight"/>
        </w:pict>
      </w:r>
      <w:r>
        <w:rPr>
          <w:rFonts w:cstheme="minorHAnsi"/>
          <w:noProof/>
          <w:lang w:eastAsia="sk-SK"/>
        </w:rPr>
        <w:pict>
          <v:shape id="_x0000_s1051" type="#_x0000_t32" style="position:absolute;left:0;text-align:left;margin-left:156.05pt;margin-top:12.95pt;width:22.85pt;height:79.5pt;flip:y;z-index:251678720" o:connectortype="straight"/>
        </w:pict>
      </w:r>
    </w:p>
    <w:p w:rsidR="00426D91" w:rsidRPr="00426D91" w:rsidRDefault="00426D91" w:rsidP="00426D91">
      <w:pPr>
        <w:pStyle w:val="Odsekzoznamu"/>
        <w:rPr>
          <w:rFonts w:cstheme="minorHAnsi"/>
        </w:rPr>
      </w:pPr>
      <w:r>
        <w:rPr>
          <w:rFonts w:cstheme="minorHAnsi"/>
        </w:rPr>
        <w:t>c/                 Ϭ                             ϒ                          d/             Ϭ                             ϒ</w:t>
      </w:r>
    </w:p>
    <w:p w:rsidR="00426D91" w:rsidRDefault="00426D91" w:rsidP="00426D91">
      <w:pPr>
        <w:pStyle w:val="Odsekzoznamu"/>
        <w:rPr>
          <w:rFonts w:cstheme="minorHAnsi"/>
        </w:rPr>
      </w:pPr>
    </w:p>
    <w:p w:rsidR="00426D91" w:rsidRDefault="00426D91" w:rsidP="00426D91">
      <w:pPr>
        <w:pStyle w:val="Odsekzoznamu"/>
        <w:rPr>
          <w:rFonts w:cstheme="minorHAnsi"/>
        </w:rPr>
      </w:pPr>
    </w:p>
    <w:p w:rsidR="00426D91" w:rsidRDefault="00A41A53" w:rsidP="00426D91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70" type="#_x0000_t19" style="position:absolute;left:0;text-align:left;margin-left:321.8pt;margin-top:4.8pt;width:34.85pt;height:24.75pt;flip:x;z-index:251697152"/>
        </w:pict>
      </w:r>
      <w:r>
        <w:rPr>
          <w:rFonts w:cstheme="minorHAnsi"/>
          <w:noProof/>
          <w:lang w:eastAsia="sk-SK"/>
        </w:rPr>
        <w:pict>
          <v:shape id="_x0000_s1067" type="#_x0000_t19" style="position:absolute;left:0;text-align:left;margin-left:250.9pt;margin-top:4.8pt;width:18.4pt;height:24.75pt;z-index:251694080"/>
        </w:pict>
      </w:r>
      <w:r>
        <w:rPr>
          <w:rFonts w:cstheme="minorHAnsi"/>
          <w:noProof/>
          <w:lang w:eastAsia="sk-SK"/>
        </w:rPr>
        <w:pict>
          <v:shape id="_x0000_s1059" type="#_x0000_t19" style="position:absolute;left:0;text-align:left;margin-left:124.55pt;margin-top:4.8pt;width:38.25pt;height:25.9pt;flip:x;z-index:251685888"/>
        </w:pict>
      </w:r>
      <w:r>
        <w:rPr>
          <w:rFonts w:cstheme="minorHAnsi"/>
          <w:noProof/>
          <w:lang w:eastAsia="sk-SK"/>
        </w:rPr>
        <w:pict>
          <v:shape id="_x0000_s1055" type="#_x0000_t19" style="position:absolute;left:0;text-align:left;margin-left:61.9pt;margin-top:9.7pt;width:10.9pt;height:21pt;z-index:251682816"/>
        </w:pict>
      </w:r>
      <w:r>
        <w:rPr>
          <w:rFonts w:cstheme="minorHAnsi"/>
          <w:noProof/>
          <w:lang w:eastAsia="sk-SK"/>
        </w:rPr>
        <w:pict>
          <v:shape id="_x0000_s1054" type="#_x0000_t19" style="position:absolute;left:0;text-align:left;margin-left:30.05pt;margin-top:9.7pt;width:31.85pt;height:21pt;flip:x;z-index:251681792"/>
        </w:pict>
      </w:r>
    </w:p>
    <w:p w:rsidR="0067058C" w:rsidRDefault="00A41A53" w:rsidP="00426D91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73" type="#_x0000_t32" style="position:absolute;left:0;text-align:left;margin-left:202.55pt;margin-top:14.1pt;width:17.6pt;height:0;flip:x;z-index:251700224" o:connectortype="straight"/>
        </w:pict>
      </w:r>
      <w:r>
        <w:rPr>
          <w:rFonts w:cstheme="minorHAnsi"/>
          <w:noProof/>
          <w:lang w:eastAsia="sk-SK"/>
        </w:rPr>
        <w:pict>
          <v:shape id="_x0000_s1066" type="#_x0000_t19" style="position:absolute;left:0;text-align:left;margin-left:220.15pt;margin-top:14.1pt;width:16.15pt;height:17.25pt;flip:x y;z-index:251693056"/>
        </w:pict>
      </w:r>
      <w:r>
        <w:rPr>
          <w:rFonts w:cstheme="minorHAnsi"/>
          <w:noProof/>
          <w:lang w:eastAsia="sk-SK"/>
        </w:rPr>
        <w:pict>
          <v:shape id="_x0000_s1060" type="#_x0000_t32" style="position:absolute;left:0;text-align:left;margin-left:220.15pt;margin-top:14.1pt;width:129.75pt;height:0;z-index:251686912" o:connectortype="straight"/>
        </w:pict>
      </w:r>
      <w:r>
        <w:rPr>
          <w:rFonts w:cstheme="minorHAnsi"/>
          <w:noProof/>
          <w:lang w:eastAsia="sk-SK"/>
        </w:rPr>
        <w:pict>
          <v:shape id="_x0000_s1050" type="#_x0000_t32" style="position:absolute;left:0;text-align:left;margin-left:30.05pt;margin-top:14.1pt;width:126pt;height:1.15pt;flip:y;z-index:251677696" o:connectortype="straight"/>
        </w:pict>
      </w:r>
      <w:r w:rsidR="00426D91">
        <w:rPr>
          <w:rFonts w:cstheme="minorHAnsi"/>
        </w:rPr>
        <w:t xml:space="preserve">130° α                               β                                          </w:t>
      </w:r>
      <w:r w:rsidR="0067058C">
        <w:rPr>
          <w:rFonts w:cstheme="minorHAnsi"/>
        </w:rPr>
        <w:t>α                                β</w:t>
      </w:r>
    </w:p>
    <w:p w:rsidR="00426D91" w:rsidRPr="0067058C" w:rsidRDefault="0067058C" w:rsidP="0067058C">
      <w:pPr>
        <w:pStyle w:val="Odsekzoznamu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65°</w:t>
      </w:r>
      <w:r w:rsidR="00426D91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                                 </w:t>
      </w:r>
      <w:r w:rsidR="00426D91" w:rsidRPr="0067058C">
        <w:rPr>
          <w:rFonts w:cstheme="minorHAnsi"/>
        </w:rPr>
        <w:t xml:space="preserve">                 </w:t>
      </w:r>
    </w:p>
    <w:p w:rsidR="00426D91" w:rsidRPr="0067058C" w:rsidRDefault="0067058C" w:rsidP="0067058C">
      <w:pPr>
        <w:pStyle w:val="Odsekzoznamu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</w:t>
      </w:r>
      <w:r w:rsidR="00A41A53" w:rsidRPr="00A41A53">
        <w:rPr>
          <w:noProof/>
          <w:lang w:eastAsia="sk-SK"/>
        </w:rPr>
        <w:pict>
          <v:shape id="_x0000_s1074" type="#_x0000_t32" style="position:absolute;left:0;text-align:left;margin-left:229.9pt;margin-top:.45pt;width:6.4pt;height:16.9pt;flip:x;z-index:251701248;mso-position-horizontal-relative:text;mso-position-vertical-relative:text" o:connectortype="straight"/>
        </w:pict>
      </w:r>
    </w:p>
    <w:p w:rsidR="00426D91" w:rsidRDefault="00426D91" w:rsidP="00426D91">
      <w:pPr>
        <w:pStyle w:val="Odsekzoznamu"/>
        <w:rPr>
          <w:rFonts w:cstheme="minorHAnsi"/>
        </w:rPr>
      </w:pPr>
    </w:p>
    <w:p w:rsidR="00426D91" w:rsidRDefault="0067058C" w:rsidP="0067058C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 rovnobežníku ABCD poznáte veľkosť jedného vnútorného uhla. Vypočítajte veľkosť ostatných vnútorných uhlov rovnobežníka.</w:t>
      </w:r>
    </w:p>
    <w:p w:rsidR="0067058C" w:rsidRDefault="0067058C" w:rsidP="0067058C">
      <w:pPr>
        <w:pStyle w:val="Odsekzoznamu"/>
        <w:rPr>
          <w:rFonts w:cstheme="minorHAnsi"/>
        </w:rPr>
      </w:pPr>
      <w:r>
        <w:rPr>
          <w:rFonts w:cstheme="minorHAnsi"/>
        </w:rPr>
        <w:t>a/  α = 45°                         b/ β = 104°</w:t>
      </w:r>
    </w:p>
    <w:p w:rsidR="00AB59DC" w:rsidRDefault="00AB59DC" w:rsidP="00AB59DC">
      <w:pPr>
        <w:pStyle w:val="Odsekzoznamu"/>
        <w:rPr>
          <w:rFonts w:cstheme="minorHAnsi"/>
        </w:rPr>
      </w:pPr>
    </w:p>
    <w:p w:rsidR="00AB59DC" w:rsidRDefault="00AB59DC" w:rsidP="00AB59DC">
      <w:pPr>
        <w:pStyle w:val="Odsekzoznamu"/>
        <w:rPr>
          <w:rFonts w:cstheme="minorHAnsi"/>
        </w:rPr>
      </w:pPr>
    </w:p>
    <w:p w:rsidR="00AB59DC" w:rsidRDefault="00AB59DC" w:rsidP="00AB59DC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 obrázku je rovnoramenný lichobežník ABCD. V ňom uhol α = 60°. Určte veľkosti ostatných vnútorných uhlov β, ϒ, Ϭ.</w:t>
      </w:r>
    </w:p>
    <w:p w:rsidR="00AB59DC" w:rsidRDefault="00A41A53" w:rsidP="00AB59DC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83" type="#_x0000_t19" style="position:absolute;left:0;text-align:left;margin-left:145.9pt;margin-top:13.4pt;width:33pt;height:17.25pt;flip:x y;z-index:251710464"/>
        </w:pict>
      </w:r>
      <w:r>
        <w:rPr>
          <w:rFonts w:cstheme="minorHAnsi"/>
          <w:noProof/>
          <w:lang w:eastAsia="sk-SK"/>
        </w:rPr>
        <w:pict>
          <v:shape id="_x0000_s1081" type="#_x0000_t19" style="position:absolute;left:0;text-align:left;margin-left:51.4pt;margin-top:13.4pt;width:33.4pt;height:26.25pt;flip:y;z-index:251708416"/>
        </w:pict>
      </w:r>
      <w:r>
        <w:rPr>
          <w:rFonts w:cstheme="minorHAnsi"/>
          <w:noProof/>
          <w:lang w:eastAsia="sk-SK"/>
        </w:rPr>
        <w:pict>
          <v:shape id="_x0000_s1078" type="#_x0000_t32" style="position:absolute;left:0;text-align:left;margin-left:64.15pt;margin-top:13.4pt;width:105.4pt;height:0;z-index:251705344" o:connectortype="straight"/>
        </w:pict>
      </w:r>
      <w:r>
        <w:rPr>
          <w:rFonts w:cstheme="minorHAnsi"/>
          <w:noProof/>
          <w:lang w:eastAsia="sk-SK"/>
        </w:rPr>
        <w:pict>
          <v:shape id="_x0000_s1077" type="#_x0000_t32" style="position:absolute;left:0;text-align:left;margin-left:27.05pt;margin-top:13.4pt;width:37.1pt;height:78.75pt;flip:y;z-index:251704320" o:connectortype="straight"/>
        </w:pict>
      </w:r>
      <w:r>
        <w:rPr>
          <w:rFonts w:cstheme="minorHAnsi"/>
          <w:noProof/>
          <w:lang w:eastAsia="sk-SK"/>
        </w:rPr>
        <w:pict>
          <v:shape id="_x0000_s1076" type="#_x0000_t32" style="position:absolute;left:0;text-align:left;margin-left:169.55pt;margin-top:13.4pt;width:38.6pt;height:77.6pt;flip:x y;z-index:251703296" o:connectortype="straight"/>
        </w:pict>
      </w:r>
      <w:r w:rsidR="00AB59DC">
        <w:rPr>
          <w:rFonts w:cstheme="minorHAnsi"/>
        </w:rPr>
        <w:t xml:space="preserve">        D                                               C</w:t>
      </w:r>
    </w:p>
    <w:p w:rsidR="00AB59DC" w:rsidRDefault="00AB59DC" w:rsidP="00AB59DC">
      <w:pPr>
        <w:pStyle w:val="Odsekzoznamu"/>
        <w:rPr>
          <w:rFonts w:cstheme="minorHAnsi"/>
        </w:rPr>
      </w:pPr>
      <w:r>
        <w:rPr>
          <w:rFonts w:cstheme="minorHAnsi"/>
        </w:rPr>
        <w:t xml:space="preserve">            Ϭ                                   ϒ     </w:t>
      </w:r>
    </w:p>
    <w:p w:rsidR="00AB59DC" w:rsidRDefault="00AB59DC" w:rsidP="00AB59DC">
      <w:pPr>
        <w:pStyle w:val="Odsekzoznamu"/>
        <w:rPr>
          <w:rFonts w:cstheme="minorHAnsi"/>
        </w:rPr>
      </w:pPr>
    </w:p>
    <w:p w:rsidR="00AB59DC" w:rsidRDefault="00A41A53" w:rsidP="00AB59DC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80" type="#_x0000_t19" style="position:absolute;left:0;text-align:left;margin-left:166.55pt;margin-top:11.65pt;width:24.75pt;height:33pt;flip:x;z-index:251707392"/>
        </w:pict>
      </w:r>
    </w:p>
    <w:p w:rsidR="00AB59DC" w:rsidRDefault="00A41A53" w:rsidP="00AB59DC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79" type="#_x0000_t19" style="position:absolute;left:0;text-align:left;margin-left:41.65pt;margin-top:-.05pt;width:28.5pt;height:30.4pt;z-index:251706368"/>
        </w:pict>
      </w:r>
    </w:p>
    <w:p w:rsidR="00AB59DC" w:rsidRDefault="00A41A53" w:rsidP="00AB59DC">
      <w:pPr>
        <w:pStyle w:val="Odsekzoznamu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75" type="#_x0000_t32" style="position:absolute;left:0;text-align:left;margin-left:27.05pt;margin-top:13.8pt;width:181.1pt;height:1.15pt;flip:y;z-index:251702272" o:connectortype="straight"/>
        </w:pict>
      </w:r>
      <w:r w:rsidR="00AB59DC">
        <w:rPr>
          <w:rFonts w:cstheme="minorHAnsi"/>
        </w:rPr>
        <w:t xml:space="preserve">60°                                                         β     </w:t>
      </w:r>
    </w:p>
    <w:p w:rsidR="00AB59DC" w:rsidRDefault="00AB59DC" w:rsidP="00AB59DC">
      <w:pPr>
        <w:pStyle w:val="Odsekzoznamu"/>
        <w:rPr>
          <w:rFonts w:cstheme="minorHAnsi"/>
        </w:rPr>
      </w:pPr>
      <w:r>
        <w:rPr>
          <w:rFonts w:cstheme="minorHAnsi"/>
        </w:rPr>
        <w:t>A                                                                   B</w:t>
      </w:r>
    </w:p>
    <w:p w:rsidR="00A748F0" w:rsidRDefault="00A748F0" w:rsidP="00AB59DC">
      <w:pPr>
        <w:pStyle w:val="Odsekzoznamu"/>
        <w:rPr>
          <w:rFonts w:cstheme="minorHAnsi"/>
        </w:rPr>
      </w:pPr>
    </w:p>
    <w:p w:rsidR="00A748F0" w:rsidRPr="00A748F0" w:rsidRDefault="00A748F0" w:rsidP="00AB59DC">
      <w:pPr>
        <w:pStyle w:val="Odsekzoznamu"/>
        <w:rPr>
          <w:rFonts w:cstheme="minorHAnsi"/>
          <w:b/>
          <w:color w:val="00B0F0"/>
        </w:rPr>
      </w:pPr>
      <w:r w:rsidRPr="00A748F0">
        <w:rPr>
          <w:rFonts w:cstheme="minorHAnsi"/>
          <w:b/>
          <w:color w:val="00B0F0"/>
        </w:rPr>
        <w:t>Poznámka: rovnoramenný lichobežník má uhly pri základniach rovnaké ( zhodné ). Súčet uhlov v lichobežníku je 360°.</w:t>
      </w:r>
    </w:p>
    <w:p w:rsidR="00AB59DC" w:rsidRPr="00A748F0" w:rsidRDefault="00AB59DC" w:rsidP="00AB59DC">
      <w:pPr>
        <w:pStyle w:val="Odsekzoznamu"/>
        <w:rPr>
          <w:rFonts w:cstheme="minorHAnsi"/>
          <w:b/>
          <w:color w:val="00B0F0"/>
        </w:rPr>
      </w:pPr>
    </w:p>
    <w:p w:rsidR="00AB59DC" w:rsidRDefault="00AB59DC" w:rsidP="00AB59DC">
      <w:pPr>
        <w:pStyle w:val="Odsekzoznamu"/>
        <w:rPr>
          <w:rFonts w:cstheme="minorHAnsi"/>
        </w:rPr>
      </w:pPr>
    </w:p>
    <w:p w:rsidR="00426D91" w:rsidRDefault="00426D91" w:rsidP="00426D91">
      <w:pPr>
        <w:pStyle w:val="Odsekzoznamu"/>
        <w:rPr>
          <w:rFonts w:cstheme="minorHAnsi"/>
        </w:rPr>
      </w:pPr>
    </w:p>
    <w:p w:rsidR="00426D91" w:rsidRDefault="00426D91" w:rsidP="00426D91">
      <w:pPr>
        <w:pStyle w:val="Odsekzoznamu"/>
        <w:rPr>
          <w:rFonts w:cstheme="minorHAnsi"/>
        </w:rPr>
      </w:pPr>
    </w:p>
    <w:p w:rsidR="00426D91" w:rsidRPr="00426D91" w:rsidRDefault="00426D91" w:rsidP="00426D91">
      <w:pPr>
        <w:pStyle w:val="Odsekzoznamu"/>
        <w:rPr>
          <w:rFonts w:cstheme="minorHAnsi"/>
        </w:rPr>
      </w:pPr>
    </w:p>
    <w:sectPr w:rsidR="00426D91" w:rsidRPr="00426D91" w:rsidSect="0024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032B"/>
    <w:multiLevelType w:val="hybridMultilevel"/>
    <w:tmpl w:val="99CC9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0707"/>
    <w:rsid w:val="001E0EBD"/>
    <w:rsid w:val="00247AD9"/>
    <w:rsid w:val="00426D91"/>
    <w:rsid w:val="0067058C"/>
    <w:rsid w:val="00A41A53"/>
    <w:rsid w:val="00A748F0"/>
    <w:rsid w:val="00AB59DC"/>
    <w:rsid w:val="00D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46"/>
        <o:r id="V:Rule3" type="arc" idref="#_x0000_s1045"/>
        <o:r id="V:Rule6" type="arc" idref="#_x0000_s1035"/>
        <o:r id="V:Rule7" type="arc" idref="#_x0000_s1034"/>
        <o:r id="V:Rule11" type="arc" idref="#_x0000_s1049"/>
        <o:r id="V:Rule12" type="arc" idref="#_x0000_s1044"/>
        <o:r id="V:Rule13" type="arc" idref="#_x0000_s1038"/>
        <o:r id="V:Rule14" type="arc" idref="#_x0000_s1031"/>
        <o:r id="V:Rule17" type="arc" idref="#_x0000_s1072"/>
        <o:r id="V:Rule18" type="arc" idref="#_x0000_s1068"/>
        <o:r id="V:Rule23" type="arc" idref="#_x0000_s1058"/>
        <o:r id="V:Rule24" type="arc" idref="#_x0000_s1056"/>
        <o:r id="V:Rule28" type="arc" idref="#_x0000_s1070"/>
        <o:r id="V:Rule29" type="arc" idref="#_x0000_s1067"/>
        <o:r id="V:Rule30" type="arc" idref="#_x0000_s1059"/>
        <o:r id="V:Rule31" type="arc" idref="#_x0000_s1055"/>
        <o:r id="V:Rule32" type="arc" idref="#_x0000_s1054"/>
        <o:r id="V:Rule34" type="arc" idref="#_x0000_s1066"/>
        <o:r id="V:Rule38" type="arc" idref="#_x0000_s1083"/>
        <o:r id="V:Rule39" type="arc" idref="#_x0000_s1081"/>
        <o:r id="V:Rule43" type="arc" idref="#_x0000_s1080"/>
        <o:r id="V:Rule44" type="arc" idref="#_x0000_s1079"/>
        <o:r id="V:Rule46" type="connector" idref="#_x0000_s1076"/>
        <o:r id="V:Rule47" type="connector" idref="#_x0000_s1050"/>
        <o:r id="V:Rule48" type="connector" idref="#_x0000_s1073"/>
        <o:r id="V:Rule49" type="connector" idref="#_x0000_s1041"/>
        <o:r id="V:Rule50" type="connector" idref="#_x0000_s1040"/>
        <o:r id="V:Rule51" type="connector" idref="#_x0000_s1075"/>
        <o:r id="V:Rule52" type="connector" idref="#_x0000_s1026"/>
        <o:r id="V:Rule53" type="connector" idref="#_x0000_s1051"/>
        <o:r id="V:Rule54" type="connector" idref="#_x0000_s1042"/>
        <o:r id="V:Rule55" type="connector" idref="#_x0000_s1028"/>
        <o:r id="V:Rule56" type="connector" idref="#_x0000_s1077"/>
        <o:r id="V:Rule57" type="connector" idref="#_x0000_s1039"/>
        <o:r id="V:Rule58" type="connector" idref="#_x0000_s1053"/>
        <o:r id="V:Rule59" type="connector" idref="#_x0000_s1078"/>
        <o:r id="V:Rule60" type="connector" idref="#_x0000_s1064"/>
        <o:r id="V:Rule61" type="connector" idref="#_x0000_s1052"/>
        <o:r id="V:Rule62" type="connector" idref="#_x0000_s1030"/>
        <o:r id="V:Rule63" type="connector" idref="#_x0000_s1074"/>
        <o:r id="V:Rule64" type="connector" idref="#_x0000_s1061"/>
        <o:r id="V:Rule65" type="connector" idref="#_x0000_s1060"/>
        <o:r id="V:Rule66" type="connector" idref="#_x0000_s1062"/>
        <o:r id="V:Rule67" type="connector" idref="#_x0000_s1029"/>
        <o:r id="V:Rule6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2</cp:revision>
  <dcterms:created xsi:type="dcterms:W3CDTF">2021-01-21T13:24:00Z</dcterms:created>
  <dcterms:modified xsi:type="dcterms:W3CDTF">2021-01-21T13:24:00Z</dcterms:modified>
</cp:coreProperties>
</file>