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10" w:rsidRPr="003F3F6C" w:rsidRDefault="00BC6610" w:rsidP="003F3F6C">
      <w:pPr>
        <w:jc w:val="center"/>
        <w:rPr>
          <w:rFonts w:ascii="Times New Roman" w:hAnsi="Times New Roman" w:cs="Times New Roman"/>
          <w:b/>
          <w:sz w:val="32"/>
          <w:szCs w:val="24"/>
        </w:rPr>
      </w:pPr>
      <w:r w:rsidRPr="003F3F6C">
        <w:rPr>
          <w:rFonts w:ascii="Times New Roman" w:hAnsi="Times New Roman" w:cs="Times New Roman"/>
          <w:b/>
          <w:sz w:val="32"/>
          <w:szCs w:val="24"/>
        </w:rPr>
        <w:t xml:space="preserve">Základná škola s materskou školou kardinála Alexandra </w:t>
      </w:r>
      <w:proofErr w:type="spellStart"/>
      <w:r w:rsidRPr="003F3F6C">
        <w:rPr>
          <w:rFonts w:ascii="Times New Roman" w:hAnsi="Times New Roman" w:cs="Times New Roman"/>
          <w:b/>
          <w:sz w:val="32"/>
          <w:szCs w:val="24"/>
        </w:rPr>
        <w:t>Rudnaya</w:t>
      </w:r>
      <w:proofErr w:type="spellEnd"/>
      <w:r w:rsidRPr="003F3F6C">
        <w:rPr>
          <w:rFonts w:ascii="Times New Roman" w:hAnsi="Times New Roman" w:cs="Times New Roman"/>
          <w:b/>
          <w:sz w:val="32"/>
          <w:szCs w:val="24"/>
        </w:rPr>
        <w:t>, Považany 216</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3F3F6C" w:rsidRDefault="003F3F6C" w:rsidP="003F3F6C">
      <w:pPr>
        <w:jc w:val="center"/>
        <w:rPr>
          <w:rFonts w:ascii="Times New Roman" w:hAnsi="Times New Roman" w:cs="Times New Roman"/>
          <w:b/>
          <w:sz w:val="28"/>
          <w:szCs w:val="24"/>
        </w:rPr>
      </w:pPr>
      <w:r w:rsidRPr="003F3F6C">
        <w:rPr>
          <w:rFonts w:ascii="Times New Roman" w:hAnsi="Times New Roman" w:cs="Times New Roman"/>
          <w:b/>
          <w:sz w:val="28"/>
          <w:szCs w:val="24"/>
        </w:rPr>
        <w:t>Systé</w:t>
      </w:r>
      <w:r w:rsidR="00BC6610" w:rsidRPr="003F3F6C">
        <w:rPr>
          <w:rFonts w:ascii="Times New Roman" w:hAnsi="Times New Roman" w:cs="Times New Roman"/>
          <w:b/>
          <w:sz w:val="28"/>
          <w:szCs w:val="24"/>
        </w:rPr>
        <w:t>m hodnotenia žiakov</w:t>
      </w:r>
    </w:p>
    <w:p w:rsidR="00BC6610" w:rsidRPr="003F3F6C" w:rsidRDefault="00B90A19" w:rsidP="003F3F6C">
      <w:pPr>
        <w:jc w:val="center"/>
        <w:rPr>
          <w:rFonts w:ascii="Times New Roman" w:hAnsi="Times New Roman" w:cs="Times New Roman"/>
          <w:b/>
          <w:sz w:val="28"/>
          <w:szCs w:val="24"/>
        </w:rPr>
      </w:pPr>
      <w:r>
        <w:rPr>
          <w:rFonts w:ascii="Times New Roman" w:hAnsi="Times New Roman" w:cs="Times New Roman"/>
          <w:b/>
          <w:sz w:val="28"/>
          <w:szCs w:val="24"/>
        </w:rPr>
        <w:t>na školský rok 2022/2023</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3F3F6C" w:rsidRDefault="00BC6610" w:rsidP="003F3F6C">
      <w:pPr>
        <w:jc w:val="center"/>
        <w:rPr>
          <w:rFonts w:ascii="Times New Roman" w:hAnsi="Times New Roman" w:cs="Times New Roman"/>
          <w:b/>
          <w:sz w:val="24"/>
          <w:szCs w:val="24"/>
        </w:rPr>
      </w:pPr>
      <w:r w:rsidRPr="003F3F6C">
        <w:rPr>
          <w:rFonts w:ascii="Times New Roman" w:hAnsi="Times New Roman" w:cs="Times New Roman"/>
          <w:b/>
          <w:sz w:val="24"/>
          <w:szCs w:val="24"/>
        </w:rPr>
        <w:t xml:space="preserve">Systém hodnotenia </w:t>
      </w:r>
      <w:r w:rsidR="00B90A19">
        <w:rPr>
          <w:rFonts w:ascii="Times New Roman" w:hAnsi="Times New Roman" w:cs="Times New Roman"/>
          <w:b/>
          <w:sz w:val="24"/>
          <w:szCs w:val="24"/>
        </w:rPr>
        <w:t>nadobúda účinnosť dňa 5. 9. 2022 s platnosťou do 31. 8. 2023</w:t>
      </w:r>
      <w:bookmarkStart w:id="0" w:name="_GoBack"/>
      <w:bookmarkEnd w:id="0"/>
      <w:r w:rsidRPr="003F3F6C">
        <w:rPr>
          <w:rFonts w:ascii="Times New Roman" w:hAnsi="Times New Roman" w:cs="Times New Roman"/>
          <w:b/>
          <w:sz w:val="24"/>
          <w:szCs w:val="24"/>
        </w:rPr>
        <w:t>.</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3F3F6C">
      <w:pPr>
        <w:jc w:val="right"/>
        <w:rPr>
          <w:rFonts w:ascii="Times New Roman" w:hAnsi="Times New Roman" w:cs="Times New Roman"/>
          <w:sz w:val="24"/>
          <w:szCs w:val="24"/>
        </w:rPr>
      </w:pPr>
      <w:r w:rsidRPr="00BC6610">
        <w:rPr>
          <w:rFonts w:ascii="Times New Roman" w:hAnsi="Times New Roman" w:cs="Times New Roman"/>
          <w:sz w:val="24"/>
          <w:szCs w:val="24"/>
        </w:rPr>
        <w:t>................................................................</w:t>
      </w:r>
    </w:p>
    <w:p w:rsidR="00BC6610" w:rsidRPr="00BC6610" w:rsidRDefault="00BC6610" w:rsidP="003F3F6C">
      <w:pPr>
        <w:ind w:left="4956" w:firstLine="708"/>
        <w:rPr>
          <w:rFonts w:ascii="Times New Roman" w:hAnsi="Times New Roman" w:cs="Times New Roman"/>
          <w:sz w:val="24"/>
          <w:szCs w:val="24"/>
        </w:rPr>
      </w:pPr>
      <w:r w:rsidRPr="00BC6610">
        <w:rPr>
          <w:rFonts w:ascii="Times New Roman" w:hAnsi="Times New Roman" w:cs="Times New Roman"/>
          <w:sz w:val="24"/>
          <w:szCs w:val="24"/>
        </w:rPr>
        <w:t xml:space="preserve">Mgr. Bc. Ján </w:t>
      </w:r>
      <w:proofErr w:type="spellStart"/>
      <w:r w:rsidRPr="00BC6610">
        <w:rPr>
          <w:rFonts w:ascii="Times New Roman" w:hAnsi="Times New Roman" w:cs="Times New Roman"/>
          <w:sz w:val="24"/>
          <w:szCs w:val="24"/>
        </w:rPr>
        <w:t>Kotyra</w:t>
      </w:r>
      <w:proofErr w:type="spellEnd"/>
      <w:r w:rsidRPr="00BC6610">
        <w:rPr>
          <w:rFonts w:ascii="Times New Roman" w:hAnsi="Times New Roman" w:cs="Times New Roman"/>
          <w:sz w:val="24"/>
          <w:szCs w:val="24"/>
        </w:rPr>
        <w:t>, PhD.</w:t>
      </w:r>
    </w:p>
    <w:p w:rsidR="00BC6610" w:rsidRPr="00BC6610" w:rsidRDefault="00BC6610" w:rsidP="003F3F6C">
      <w:pPr>
        <w:ind w:left="5664" w:firstLine="708"/>
        <w:rPr>
          <w:rFonts w:ascii="Times New Roman" w:hAnsi="Times New Roman" w:cs="Times New Roman"/>
          <w:sz w:val="24"/>
          <w:szCs w:val="24"/>
        </w:rPr>
      </w:pPr>
      <w:r w:rsidRPr="00BC6610">
        <w:rPr>
          <w:rFonts w:ascii="Times New Roman" w:hAnsi="Times New Roman" w:cs="Times New Roman"/>
          <w:sz w:val="24"/>
          <w:szCs w:val="24"/>
        </w:rPr>
        <w:t>riaditeľ školy</w:t>
      </w:r>
    </w:p>
    <w:p w:rsidR="00BC6610" w:rsidRPr="00BC6610" w:rsidRDefault="00BC6610" w:rsidP="003F3F6C">
      <w:pPr>
        <w:jc w:val="right"/>
        <w:rPr>
          <w:rFonts w:ascii="Times New Roman" w:hAnsi="Times New Roman" w:cs="Times New Roman"/>
          <w:sz w:val="24"/>
          <w:szCs w:val="24"/>
        </w:rPr>
      </w:pPr>
    </w:p>
    <w:p w:rsidR="003F3F6C" w:rsidRDefault="003F3F6C">
      <w:pPr>
        <w:rPr>
          <w:rFonts w:ascii="Times New Roman" w:hAnsi="Times New Roman" w:cs="Times New Roman"/>
          <w:sz w:val="24"/>
          <w:szCs w:val="24"/>
        </w:rPr>
      </w:pPr>
      <w:r>
        <w:rPr>
          <w:rFonts w:ascii="Times New Roman" w:hAnsi="Times New Roman" w:cs="Times New Roman"/>
          <w:sz w:val="24"/>
          <w:szCs w:val="24"/>
        </w:rPr>
        <w:br w:type="page"/>
      </w:r>
    </w:p>
    <w:p w:rsidR="00BC6610" w:rsidRPr="003F3F6C" w:rsidRDefault="00BC6610" w:rsidP="00BC6610">
      <w:pPr>
        <w:rPr>
          <w:rFonts w:ascii="Times New Roman" w:hAnsi="Times New Roman" w:cs="Times New Roman"/>
          <w:b/>
          <w:sz w:val="28"/>
          <w:szCs w:val="24"/>
        </w:rPr>
      </w:pPr>
      <w:r w:rsidRPr="003F3F6C">
        <w:rPr>
          <w:rFonts w:ascii="Times New Roman" w:hAnsi="Times New Roman" w:cs="Times New Roman"/>
          <w:b/>
          <w:sz w:val="28"/>
          <w:szCs w:val="24"/>
        </w:rPr>
        <w:lastRenderedPageBreak/>
        <w:t>Základné informácie: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Systém hodnotenia žiakov je vnútorný dokument školy, ktorý zhromažďuje všetky údaje o hodnotení a klasifikácii žiakov Základnej školy s materskou školou kardinála Alexandra </w:t>
      </w:r>
      <w:proofErr w:type="spellStart"/>
      <w:r w:rsidRPr="00BC6610">
        <w:rPr>
          <w:rFonts w:ascii="Times New Roman" w:hAnsi="Times New Roman" w:cs="Times New Roman"/>
          <w:sz w:val="24"/>
          <w:szCs w:val="24"/>
        </w:rPr>
        <w:t>Rudnaya</w:t>
      </w:r>
      <w:proofErr w:type="spellEnd"/>
      <w:r w:rsidRPr="00BC6610">
        <w:rPr>
          <w:rFonts w:ascii="Times New Roman" w:hAnsi="Times New Roman" w:cs="Times New Roman"/>
          <w:sz w:val="24"/>
          <w:szCs w:val="24"/>
        </w:rPr>
        <w:t>, Považany 216.</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Cieľom hodnotenia je poskytnúť žiakovi a jeho rodičom spätnú väzbu o tom, ako žiak zvládol danú problematiku, v čom má nedostatky a aké pokroky naopak dosiahol, prípadne poskytnúť systém krokov, ako postupovať ďalej. Súčasťou hodnotenia je tiež povzbudenie do ďalšej práce. V procese hodnotenia budeme uplatňovať primeranú náročnosť, pedagogický takt voči žiakovi a humánny prístup. Zohľadniť aj usilovnosť a individuálne osobitosti žiaka.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hodnotení a klasifikácii vychádzať z metodických pokynov pre hodnotenie a klasifikáciu. Budeme využívať aj slovné hodnotenie (klady a nedostatky práce žiaka), motivačné hodnotenie a hodnotenie čiastkových úloh. U žiakov budeme rozvíjať správne sebahodnotenie i hodnotenie navzájom.</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je rozdelený na dve časti:</w:t>
      </w:r>
    </w:p>
    <w:p w:rsidR="00BC6610" w:rsidRPr="003F3F6C" w:rsidRDefault="00BC6610" w:rsidP="003F3F6C">
      <w:pPr>
        <w:pStyle w:val="Odsekzoznamu"/>
        <w:numPr>
          <w:ilvl w:val="0"/>
          <w:numId w:val="1"/>
        </w:numPr>
        <w:rPr>
          <w:rFonts w:ascii="Times New Roman" w:hAnsi="Times New Roman" w:cs="Times New Roman"/>
          <w:sz w:val="24"/>
          <w:szCs w:val="24"/>
        </w:rPr>
      </w:pPr>
      <w:r w:rsidRPr="003F3F6C">
        <w:rPr>
          <w:rFonts w:ascii="Times New Roman" w:hAnsi="Times New Roman" w:cs="Times New Roman"/>
          <w:sz w:val="24"/>
          <w:szCs w:val="24"/>
        </w:rPr>
        <w:t>Systém hodnotenia pre  I.</w:t>
      </w:r>
      <w:r w:rsidR="00613312">
        <w:rPr>
          <w:rFonts w:ascii="Times New Roman" w:hAnsi="Times New Roman" w:cs="Times New Roman"/>
          <w:sz w:val="24"/>
          <w:szCs w:val="24"/>
        </w:rPr>
        <w:t xml:space="preserve"> </w:t>
      </w:r>
      <w:r w:rsidRPr="003F3F6C">
        <w:rPr>
          <w:rFonts w:ascii="Times New Roman" w:hAnsi="Times New Roman" w:cs="Times New Roman"/>
          <w:sz w:val="24"/>
          <w:szCs w:val="24"/>
        </w:rPr>
        <w:t>stupeň</w:t>
      </w:r>
    </w:p>
    <w:p w:rsidR="00BC6610" w:rsidRPr="003F3F6C" w:rsidRDefault="00BC6610" w:rsidP="003F3F6C">
      <w:pPr>
        <w:pStyle w:val="Odsekzoznamu"/>
        <w:numPr>
          <w:ilvl w:val="0"/>
          <w:numId w:val="1"/>
        </w:numPr>
        <w:rPr>
          <w:rFonts w:ascii="Times New Roman" w:hAnsi="Times New Roman" w:cs="Times New Roman"/>
          <w:sz w:val="24"/>
          <w:szCs w:val="24"/>
        </w:rPr>
      </w:pPr>
      <w:r w:rsidRPr="003F3F6C">
        <w:rPr>
          <w:rFonts w:ascii="Times New Roman" w:hAnsi="Times New Roman" w:cs="Times New Roman"/>
          <w:sz w:val="24"/>
          <w:szCs w:val="24"/>
        </w:rPr>
        <w:t>Systém hodnotenia pre II.</w:t>
      </w:r>
      <w:r w:rsidR="00613312">
        <w:rPr>
          <w:rFonts w:ascii="Times New Roman" w:hAnsi="Times New Roman" w:cs="Times New Roman"/>
          <w:sz w:val="24"/>
          <w:szCs w:val="24"/>
        </w:rPr>
        <w:t xml:space="preserve"> </w:t>
      </w:r>
      <w:r w:rsidRPr="003F3F6C">
        <w:rPr>
          <w:rFonts w:ascii="Times New Roman" w:hAnsi="Times New Roman" w:cs="Times New Roman"/>
          <w:sz w:val="24"/>
          <w:szCs w:val="24"/>
        </w:rPr>
        <w:t>stupeň</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Klasifikácia a hodnotenie žiakov vychádza z Metodického pokynu č. 22/2011 na hodnotenie žiakov základnej školy platného od 1. mája 2011.</w:t>
      </w:r>
    </w:p>
    <w:p w:rsidR="00BC6610" w:rsidRPr="003F3F6C" w:rsidRDefault="00BC6610" w:rsidP="00BC6610">
      <w:pPr>
        <w:rPr>
          <w:rFonts w:ascii="Times New Roman" w:hAnsi="Times New Roman" w:cs="Times New Roman"/>
          <w:b/>
          <w:sz w:val="24"/>
          <w:szCs w:val="24"/>
        </w:rPr>
      </w:pPr>
      <w:r w:rsidRPr="003F3F6C">
        <w:rPr>
          <w:rFonts w:ascii="Times New Roman" w:hAnsi="Times New Roman" w:cs="Times New Roman"/>
          <w:b/>
          <w:sz w:val="24"/>
          <w:szCs w:val="24"/>
        </w:rPr>
        <w:t>Systémom hodnotenia sa riadia všetci pedagogickí zamestnanci základnej školy. Sú s ním oboznámení všetci žiaci školy, rodičia, je umiestnený na viditeľnom mieste v škole a je zverejnený na internetovej stránke školy www.zspovazany.edupage.org.</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môžu pripomienkovať:</w:t>
      </w:r>
    </w:p>
    <w:p w:rsidR="00BC6610" w:rsidRPr="003F3F6C" w:rsidRDefault="00BC6610" w:rsidP="003F3F6C">
      <w:pPr>
        <w:pStyle w:val="Odsekzoznamu"/>
        <w:numPr>
          <w:ilvl w:val="0"/>
          <w:numId w:val="2"/>
        </w:numPr>
        <w:rPr>
          <w:rFonts w:ascii="Times New Roman" w:hAnsi="Times New Roman" w:cs="Times New Roman"/>
          <w:sz w:val="24"/>
          <w:szCs w:val="24"/>
        </w:rPr>
      </w:pPr>
      <w:r w:rsidRPr="003F3F6C">
        <w:rPr>
          <w:rFonts w:ascii="Times New Roman" w:hAnsi="Times New Roman" w:cs="Times New Roman"/>
          <w:sz w:val="24"/>
          <w:szCs w:val="24"/>
        </w:rPr>
        <w:t>rodičia na zasadnutí rodičovskej rady prostredníctvom triednych dôverníkov,</w:t>
      </w:r>
    </w:p>
    <w:p w:rsidR="00BC6610" w:rsidRPr="003F3F6C" w:rsidRDefault="00BC6610" w:rsidP="003F3F6C">
      <w:pPr>
        <w:pStyle w:val="Odsekzoznamu"/>
        <w:numPr>
          <w:ilvl w:val="0"/>
          <w:numId w:val="2"/>
        </w:numPr>
        <w:rPr>
          <w:rFonts w:ascii="Times New Roman" w:hAnsi="Times New Roman" w:cs="Times New Roman"/>
          <w:sz w:val="24"/>
          <w:szCs w:val="24"/>
        </w:rPr>
      </w:pPr>
      <w:r w:rsidRPr="003F3F6C">
        <w:rPr>
          <w:rFonts w:ascii="Times New Roman" w:hAnsi="Times New Roman" w:cs="Times New Roman"/>
          <w:sz w:val="24"/>
          <w:szCs w:val="24"/>
        </w:rPr>
        <w:t>žiaci prostredníctvom  žiackeho parlamentu,</w:t>
      </w:r>
    </w:p>
    <w:p w:rsidR="00BC6610" w:rsidRPr="003F3F6C" w:rsidRDefault="00BC6610" w:rsidP="003F3F6C">
      <w:pPr>
        <w:pStyle w:val="Odsekzoznamu"/>
        <w:numPr>
          <w:ilvl w:val="0"/>
          <w:numId w:val="2"/>
        </w:numPr>
        <w:rPr>
          <w:rFonts w:ascii="Times New Roman" w:hAnsi="Times New Roman" w:cs="Times New Roman"/>
          <w:sz w:val="24"/>
          <w:szCs w:val="24"/>
        </w:rPr>
      </w:pPr>
      <w:r w:rsidRPr="003F3F6C">
        <w:rPr>
          <w:rFonts w:ascii="Times New Roman" w:hAnsi="Times New Roman" w:cs="Times New Roman"/>
          <w:sz w:val="24"/>
          <w:szCs w:val="24"/>
        </w:rPr>
        <w:t>opodstatnené návrhy budú prerokované na pedagogickej rade.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bol prerokovaný na zasadnutiach predmetových komisií</w:t>
      </w:r>
      <w:r w:rsidR="003F3F6C">
        <w:rPr>
          <w:rFonts w:ascii="Times New Roman" w:hAnsi="Times New Roman" w:cs="Times New Roman"/>
          <w:sz w:val="24"/>
          <w:szCs w:val="24"/>
        </w:rPr>
        <w:t xml:space="preserve"> </w:t>
      </w:r>
      <w:r w:rsidRPr="00BC6610">
        <w:rPr>
          <w:rFonts w:ascii="Times New Roman" w:hAnsi="Times New Roman" w:cs="Times New Roman"/>
          <w:sz w:val="24"/>
          <w:szCs w:val="24"/>
        </w:rPr>
        <w:t>a metodického združenia 1.stupňa a schválený na pedagogickej rade dňa 3.9.2019</w:t>
      </w:r>
      <w:r w:rsidR="003F3F6C">
        <w:rPr>
          <w:rFonts w:ascii="Times New Roman" w:hAnsi="Times New Roman" w:cs="Times New Roman"/>
          <w:sz w:val="24"/>
          <w:szCs w:val="24"/>
        </w:rPr>
        <w:t>.</w:t>
      </w:r>
    </w:p>
    <w:p w:rsidR="00BC6610" w:rsidRPr="003F3F6C" w:rsidRDefault="00BC6610" w:rsidP="00BC6610">
      <w:pPr>
        <w:rPr>
          <w:rFonts w:ascii="Times New Roman" w:hAnsi="Times New Roman" w:cs="Times New Roman"/>
          <w:b/>
          <w:sz w:val="24"/>
          <w:szCs w:val="24"/>
        </w:rPr>
      </w:pPr>
      <w:r w:rsidRPr="003F3F6C">
        <w:rPr>
          <w:rFonts w:ascii="Times New Roman" w:hAnsi="Times New Roman" w:cs="Times New Roman"/>
          <w:b/>
          <w:sz w:val="24"/>
          <w:szCs w:val="24"/>
        </w:rPr>
        <w:t>Spôsob hodnotenia a klasifikácie pre šk. rok 2019/2020</w:t>
      </w:r>
    </w:p>
    <w:p w:rsidR="00BC6610" w:rsidRPr="003F3F6C" w:rsidRDefault="00BC6610" w:rsidP="003F3F6C">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1.stupeň:1. – 4. ročník – klasifikácia všetkých predmetov okrem NBV a ETV</w:t>
      </w:r>
    </w:p>
    <w:p w:rsidR="00BC6610" w:rsidRPr="003F3F6C" w:rsidRDefault="00BC6610" w:rsidP="003F3F6C">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2.stupeň:5. – 9. ročník – klasifikácia všetkých predmetov, okrem NBV a ETV</w:t>
      </w:r>
    </w:p>
    <w:p w:rsidR="00BC6610" w:rsidRPr="003F3F6C" w:rsidRDefault="00BC6610" w:rsidP="003F3F6C">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neklasifikovaní budú iba žiaci, ktorým bolo vydané rozhodnutie riaditeľa školy o oslobodení z predmetu (-</w:t>
      </w:r>
      <w:proofErr w:type="spellStart"/>
      <w:r w:rsidRPr="003F3F6C">
        <w:rPr>
          <w:rFonts w:ascii="Times New Roman" w:hAnsi="Times New Roman" w:cs="Times New Roman"/>
          <w:sz w:val="24"/>
          <w:szCs w:val="24"/>
        </w:rPr>
        <w:t>ov</w:t>
      </w:r>
      <w:proofErr w:type="spellEnd"/>
      <w:r w:rsidRPr="003F3F6C">
        <w:rPr>
          <w:rFonts w:ascii="Times New Roman" w:hAnsi="Times New Roman" w:cs="Times New Roman"/>
          <w:sz w:val="24"/>
          <w:szCs w:val="24"/>
        </w:rPr>
        <w:t>),</w:t>
      </w:r>
    </w:p>
    <w:p w:rsidR="003F3F6C" w:rsidRDefault="00BC6610" w:rsidP="00BC6610">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 xml:space="preserve">začlenení žiaci, ktorým bolo dané </w:t>
      </w:r>
      <w:proofErr w:type="spellStart"/>
      <w:r w:rsidRPr="003F3F6C">
        <w:rPr>
          <w:rFonts w:ascii="Times New Roman" w:hAnsi="Times New Roman" w:cs="Times New Roman"/>
          <w:sz w:val="24"/>
          <w:szCs w:val="24"/>
        </w:rPr>
        <w:t>CPPPaP</w:t>
      </w:r>
      <w:proofErr w:type="spellEnd"/>
      <w:r w:rsidRPr="003F3F6C">
        <w:rPr>
          <w:rFonts w:ascii="Times New Roman" w:hAnsi="Times New Roman" w:cs="Times New Roman"/>
          <w:sz w:val="24"/>
          <w:szCs w:val="24"/>
        </w:rPr>
        <w:t xml:space="preserve"> odporúčanie neklasifikovať predmety, ak to schváli pedagogická rada, budú hodnotení z odporúčaných predmetov slovne,</w:t>
      </w:r>
    </w:p>
    <w:p w:rsidR="003F3F6C" w:rsidRDefault="00BC6610" w:rsidP="00BC6610">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hodnotenie žiaka so zdravotným znevýhodnením sa uskutočňuje v súlade so Zásadami hodnotenia žiaka so zdravotným znevýhodnením začleneného v základnej škole, ktoré</w:t>
      </w:r>
      <w:r w:rsidR="003F3F6C" w:rsidRPr="003F3F6C">
        <w:rPr>
          <w:rFonts w:ascii="Times New Roman" w:hAnsi="Times New Roman" w:cs="Times New Roman"/>
          <w:sz w:val="24"/>
          <w:szCs w:val="24"/>
        </w:rPr>
        <w:t xml:space="preserve"> </w:t>
      </w:r>
      <w:r w:rsidRPr="003F3F6C">
        <w:rPr>
          <w:rFonts w:ascii="Times New Roman" w:hAnsi="Times New Roman" w:cs="Times New Roman"/>
          <w:sz w:val="24"/>
          <w:szCs w:val="24"/>
        </w:rPr>
        <w:t>sú uvedené v prílohe č. 2. Metodického pokynu č. 22/2011 na hodnotenie žiakov základnej školy platného od 1. mája 2011,</w:t>
      </w:r>
    </w:p>
    <w:p w:rsidR="00BC6610" w:rsidRPr="003F3F6C" w:rsidRDefault="00BC6610" w:rsidP="00BC6610">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lastRenderedPageBreak/>
        <w:t>žiak môže písať veľkú 45 minútovú prácu len jednu za vyučovací deň, týka sa to písomných prác z matematiky a slovenského jazyka,</w:t>
      </w:r>
    </w:p>
    <w:p w:rsidR="00BC6610" w:rsidRPr="00BC6610" w:rsidRDefault="00BC6610"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40"/>
          <w:szCs w:val="40"/>
          <w:u w:val="single"/>
        </w:rPr>
      </w:pPr>
      <w:r w:rsidRPr="00B032D8">
        <w:rPr>
          <w:rFonts w:ascii="Times New Roman" w:hAnsi="Times New Roman" w:cs="Times New Roman"/>
          <w:b/>
          <w:sz w:val="40"/>
          <w:szCs w:val="40"/>
          <w:u w:val="single"/>
        </w:rPr>
        <w:t>Systém hodnotenia žiakov na I. stupni: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Klasifikované sú všetky predmety v 1. – 4. ročníku, okrem náboženskej výchovy a etickej výchovy.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záverečnom hodnotení žiaka v jednotlivých klasifikačných obdobiach má každá známka rozdielnu váhu. Najväčšiu váhu majú známky z kontrolných prác a diktátov.</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Slovenský jazyk</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Diktáty, domáce úlohy sú hodnotené podľa uvedenej stupnice.</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Tematické previerky, polročné a výstupné previerky, zaraďujeme podľa zváženia vyučujúceho</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 xml:space="preserve">Ústne odpovede sú hodnotené známkou - zisťuje a hodnotí sa osvojenie základných poznatkov stanovených výkonovou časťou UO </w:t>
      </w:r>
      <w:proofErr w:type="spellStart"/>
      <w:r w:rsidRPr="003F3F6C">
        <w:rPr>
          <w:rFonts w:ascii="Times New Roman" w:hAnsi="Times New Roman" w:cs="Times New Roman"/>
          <w:sz w:val="24"/>
          <w:szCs w:val="24"/>
        </w:rPr>
        <w:t>ŠkVP</w:t>
      </w:r>
      <w:proofErr w:type="spellEnd"/>
      <w:r w:rsidRPr="003F3F6C">
        <w:rPr>
          <w:rFonts w:ascii="Times New Roman" w:hAnsi="Times New Roman" w:cs="Times New Roman"/>
          <w:sz w:val="24"/>
          <w:szCs w:val="24"/>
        </w:rPr>
        <w:t xml:space="preserve"> (po ústnej odpovedi oznámi učiteľ známku ihneď).</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Úprava a vedenie zošita, aktivita na vyučovaní, rozcvičky a päťminútovky, tvorivé cvičenia, doplňovacie cvičenia, odpisy, prepisy textov, vedenie čitateľského denníka, prednes, projekty.</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Technika čítania, čítanie s porozumením a výrazné čítanie, reprodukcie textov,</w:t>
      </w:r>
      <w:r w:rsidR="003F3F6C" w:rsidRPr="003F3F6C">
        <w:rPr>
          <w:rFonts w:ascii="Times New Roman" w:hAnsi="Times New Roman" w:cs="Times New Roman"/>
          <w:sz w:val="24"/>
          <w:szCs w:val="24"/>
        </w:rPr>
        <w:t xml:space="preserve"> </w:t>
      </w:r>
      <w:r w:rsidRPr="003F3F6C">
        <w:rPr>
          <w:rFonts w:ascii="Times New Roman" w:hAnsi="Times New Roman" w:cs="Times New Roman"/>
          <w:sz w:val="24"/>
          <w:szCs w:val="24"/>
        </w:rPr>
        <w:t>orientáciu v texte - prostredníctvom známky sa klasifikuje úroveň zvládnutia techniky čítania (čitateľské zručnosti), teoretické vedomosti z literatúry.</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Písanie - hodnotí sa čitateľnosť, úhľadnosť, primeraná rýchlosť, dodržiavanie pomerov a veľkosti písmen.</w:t>
      </w:r>
    </w:p>
    <w:p w:rsidR="00BC6610" w:rsidRPr="00BC6610" w:rsidRDefault="00BC6610" w:rsidP="00BC6610">
      <w:pPr>
        <w:rPr>
          <w:rFonts w:ascii="Times New Roman" w:hAnsi="Times New Roman" w:cs="Times New Roman"/>
          <w:sz w:val="24"/>
          <w:szCs w:val="24"/>
        </w:rPr>
      </w:pPr>
    </w:p>
    <w:p w:rsidR="00BC6610" w:rsidRPr="003F3F6C" w:rsidRDefault="00BC6610" w:rsidP="00BC6610">
      <w:pPr>
        <w:rPr>
          <w:rFonts w:ascii="Times New Roman" w:hAnsi="Times New Roman" w:cs="Times New Roman"/>
          <w:b/>
          <w:sz w:val="24"/>
          <w:szCs w:val="24"/>
        </w:rPr>
      </w:pPr>
      <w:r w:rsidRPr="003F3F6C">
        <w:rPr>
          <w:rFonts w:ascii="Times New Roman" w:hAnsi="Times New Roman" w:cs="Times New Roman"/>
          <w:b/>
          <w:sz w:val="24"/>
          <w:szCs w:val="24"/>
        </w:rPr>
        <w:t>a)  Diktáty IUO</w:t>
      </w:r>
    </w:p>
    <w:tbl>
      <w:tblPr>
        <w:tblStyle w:val="Mriekatabuky"/>
        <w:tblW w:w="0" w:type="auto"/>
        <w:tblInd w:w="2122" w:type="dxa"/>
        <w:tblLook w:val="04A0" w:firstRow="1" w:lastRow="0" w:firstColumn="1" w:lastColumn="0" w:noHBand="0" w:noVBand="1"/>
      </w:tblPr>
      <w:tblGrid>
        <w:gridCol w:w="2409"/>
        <w:gridCol w:w="2694"/>
      </w:tblGrid>
      <w:tr w:rsidR="003F3F6C" w:rsidRPr="003F3F6C" w:rsidTr="003F3F6C">
        <w:tc>
          <w:tcPr>
            <w:tcW w:w="2409" w:type="dxa"/>
            <w:vAlign w:val="center"/>
          </w:tcPr>
          <w:p w:rsidR="003F3F6C" w:rsidRPr="003F3F6C" w:rsidRDefault="003F3F6C" w:rsidP="003F3F6C">
            <w:pPr>
              <w:jc w:val="center"/>
              <w:rPr>
                <w:rFonts w:ascii="Times New Roman" w:hAnsi="Times New Roman" w:cs="Times New Roman"/>
                <w:b/>
                <w:sz w:val="24"/>
                <w:szCs w:val="24"/>
              </w:rPr>
            </w:pPr>
            <w:r w:rsidRPr="003F3F6C">
              <w:rPr>
                <w:rFonts w:ascii="Times New Roman" w:hAnsi="Times New Roman" w:cs="Times New Roman"/>
                <w:b/>
                <w:sz w:val="24"/>
                <w:szCs w:val="24"/>
              </w:rPr>
              <w:t>Ročník</w:t>
            </w:r>
          </w:p>
        </w:tc>
        <w:tc>
          <w:tcPr>
            <w:tcW w:w="2694" w:type="dxa"/>
            <w:vAlign w:val="center"/>
          </w:tcPr>
          <w:p w:rsidR="003F3F6C" w:rsidRPr="003F3F6C" w:rsidRDefault="003F3F6C" w:rsidP="003F3F6C">
            <w:pPr>
              <w:jc w:val="center"/>
              <w:rPr>
                <w:rFonts w:ascii="Times New Roman" w:hAnsi="Times New Roman" w:cs="Times New Roman"/>
                <w:b/>
                <w:sz w:val="24"/>
                <w:szCs w:val="24"/>
              </w:rPr>
            </w:pPr>
            <w:r w:rsidRPr="003F3F6C">
              <w:rPr>
                <w:rFonts w:ascii="Times New Roman" w:hAnsi="Times New Roman" w:cs="Times New Roman"/>
                <w:b/>
                <w:sz w:val="24"/>
                <w:szCs w:val="24"/>
              </w:rPr>
              <w:t>Počet diktátov</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II.</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10</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III.</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10</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IV.</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10</w:t>
            </w:r>
          </w:p>
        </w:tc>
      </w:tr>
    </w:tbl>
    <w:p w:rsidR="003F3F6C" w:rsidRDefault="003F3F6C"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tbl>
      <w:tblPr>
        <w:tblW w:w="0" w:type="auto"/>
        <w:tblInd w:w="2043" w:type="dxa"/>
        <w:tblLayout w:type="fixed"/>
        <w:tblCellMar>
          <w:left w:w="0" w:type="dxa"/>
          <w:right w:w="0" w:type="dxa"/>
        </w:tblCellMar>
        <w:tblLook w:val="0000" w:firstRow="0" w:lastRow="0" w:firstColumn="0" w:lastColumn="0" w:noHBand="0" w:noVBand="0"/>
      </w:tblPr>
      <w:tblGrid>
        <w:gridCol w:w="1420"/>
        <w:gridCol w:w="3540"/>
      </w:tblGrid>
      <w:tr w:rsidR="003F3F6C" w:rsidTr="00701252">
        <w:trPr>
          <w:trHeight w:val="283"/>
        </w:trPr>
        <w:tc>
          <w:tcPr>
            <w:tcW w:w="1420" w:type="dxa"/>
            <w:tcBorders>
              <w:top w:val="single" w:sz="8" w:space="0" w:color="auto"/>
              <w:left w:val="single" w:sz="8" w:space="0" w:color="auto"/>
              <w:bottom w:val="single" w:sz="8" w:space="0" w:color="auto"/>
              <w:right w:val="single" w:sz="8" w:space="0" w:color="auto"/>
            </w:tcBorders>
            <w:shd w:val="clear" w:color="auto" w:fill="auto"/>
            <w:vAlign w:val="bottom"/>
          </w:tcPr>
          <w:p w:rsidR="003F3F6C" w:rsidRDefault="003F3F6C" w:rsidP="00701252">
            <w:pPr>
              <w:spacing w:line="0" w:lineRule="atLeast"/>
              <w:ind w:right="380"/>
              <w:jc w:val="center"/>
              <w:rPr>
                <w:rFonts w:ascii="Times New Roman" w:eastAsia="Times New Roman" w:hAnsi="Times New Roman"/>
                <w:b/>
                <w:sz w:val="24"/>
              </w:rPr>
            </w:pPr>
            <w:r>
              <w:rPr>
                <w:rFonts w:ascii="Times New Roman" w:eastAsia="Times New Roman" w:hAnsi="Times New Roman"/>
                <w:b/>
                <w:sz w:val="24"/>
              </w:rPr>
              <w:lastRenderedPageBreak/>
              <w:t>známka</w:t>
            </w:r>
          </w:p>
        </w:tc>
        <w:tc>
          <w:tcPr>
            <w:tcW w:w="3540" w:type="dxa"/>
            <w:tcBorders>
              <w:top w:val="single" w:sz="8" w:space="0" w:color="auto"/>
              <w:bottom w:val="single" w:sz="8" w:space="0" w:color="auto"/>
              <w:right w:val="single" w:sz="8" w:space="0" w:color="auto"/>
            </w:tcBorders>
            <w:shd w:val="clear" w:color="auto" w:fill="auto"/>
            <w:vAlign w:val="bottom"/>
          </w:tcPr>
          <w:p w:rsidR="003F3F6C" w:rsidRDefault="003F3F6C" w:rsidP="00701252">
            <w:pPr>
              <w:spacing w:line="0" w:lineRule="atLeast"/>
              <w:ind w:right="20"/>
              <w:jc w:val="center"/>
              <w:rPr>
                <w:rFonts w:ascii="Times New Roman" w:eastAsia="Times New Roman" w:hAnsi="Times New Roman"/>
                <w:b/>
                <w:w w:val="99"/>
                <w:sz w:val="24"/>
              </w:rPr>
            </w:pPr>
            <w:r>
              <w:rPr>
                <w:rFonts w:ascii="Times New Roman" w:eastAsia="Times New Roman" w:hAnsi="Times New Roman"/>
                <w:b/>
                <w:w w:val="99"/>
                <w:sz w:val="24"/>
              </w:rPr>
              <w:t>1. – 4. ročník</w:t>
            </w:r>
          </w:p>
        </w:tc>
      </w:tr>
      <w:tr w:rsidR="003F3F6C"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3F3F6C" w:rsidRDefault="003F3F6C" w:rsidP="00701252">
            <w:pPr>
              <w:spacing w:line="0" w:lineRule="atLeast"/>
              <w:jc w:val="center"/>
              <w:rPr>
                <w:rFonts w:ascii="Times New Roman" w:eastAsia="Times New Roman" w:hAnsi="Times New Roman"/>
                <w:sz w:val="23"/>
              </w:rPr>
            </w:pPr>
          </w:p>
        </w:tc>
        <w:tc>
          <w:tcPr>
            <w:tcW w:w="3540" w:type="dxa"/>
            <w:tcBorders>
              <w:bottom w:val="single" w:sz="8" w:space="0" w:color="auto"/>
              <w:right w:val="single" w:sz="8" w:space="0" w:color="auto"/>
            </w:tcBorders>
            <w:shd w:val="clear" w:color="auto" w:fill="auto"/>
            <w:vAlign w:val="bottom"/>
          </w:tcPr>
          <w:p w:rsidR="003F3F6C" w:rsidRDefault="003F3F6C" w:rsidP="00701252">
            <w:pPr>
              <w:spacing w:line="264" w:lineRule="exact"/>
              <w:ind w:right="20"/>
              <w:jc w:val="center"/>
              <w:rPr>
                <w:rFonts w:ascii="Times New Roman" w:eastAsia="Times New Roman" w:hAnsi="Times New Roman"/>
                <w:b/>
                <w:sz w:val="24"/>
              </w:rPr>
            </w:pPr>
            <w:r>
              <w:rPr>
                <w:rFonts w:ascii="Times New Roman" w:eastAsia="Times New Roman" w:hAnsi="Times New Roman"/>
                <w:b/>
                <w:sz w:val="24"/>
              </w:rPr>
              <w:t>Počet chýb</w:t>
            </w:r>
          </w:p>
        </w:tc>
      </w:tr>
      <w:tr w:rsidR="00701252" w:rsidTr="00701252">
        <w:trPr>
          <w:trHeight w:val="312"/>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3" w:lineRule="exact"/>
              <w:ind w:right="580"/>
              <w:jc w:val="center"/>
              <w:rPr>
                <w:rFonts w:ascii="Times New Roman" w:eastAsia="Times New Roman" w:hAnsi="Times New Roman"/>
                <w:sz w:val="24"/>
              </w:rPr>
            </w:pPr>
            <w:r>
              <w:rPr>
                <w:rFonts w:ascii="Times New Roman" w:eastAsia="Times New Roman" w:hAnsi="Times New Roman"/>
                <w:sz w:val="24"/>
              </w:rPr>
              <w:t>1</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sidRPr="00701252">
              <w:rPr>
                <w:rFonts w:ascii="Times New Roman" w:eastAsia="Times New Roman" w:hAnsi="Times New Roman"/>
                <w:sz w:val="24"/>
              </w:rPr>
              <w:t>0-1</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2</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2-4</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3</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5-7</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4</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8-10</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5</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11 a viac</w:t>
            </w:r>
          </w:p>
        </w:tc>
      </w:tr>
    </w:tbl>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Zameranie diktátov v jednotlivých ročníkoch:</w:t>
      </w: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1.ročník:</w:t>
      </w:r>
    </w:p>
    <w:p w:rsidR="00BC6610" w:rsidRPr="00701252" w:rsidRDefault="00BC6610" w:rsidP="00701252">
      <w:pPr>
        <w:pStyle w:val="Odsekzoznamu"/>
        <w:numPr>
          <w:ilvl w:val="0"/>
          <w:numId w:val="5"/>
        </w:numPr>
        <w:rPr>
          <w:rFonts w:ascii="Times New Roman" w:hAnsi="Times New Roman" w:cs="Times New Roman"/>
          <w:sz w:val="24"/>
          <w:szCs w:val="24"/>
        </w:rPr>
      </w:pPr>
      <w:r w:rsidRPr="00701252">
        <w:rPr>
          <w:rFonts w:ascii="Times New Roman" w:hAnsi="Times New Roman" w:cs="Times New Roman"/>
          <w:sz w:val="24"/>
          <w:szCs w:val="24"/>
        </w:rPr>
        <w:t xml:space="preserve">Opakovanie učiva z 1. ročníka </w:t>
      </w:r>
    </w:p>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2.ročník:</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Opakovanie učiva z 1. ročníka ZŠ</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 xml:space="preserve">Hláska a písmeno (ch, </w:t>
      </w:r>
      <w:proofErr w:type="spellStart"/>
      <w:r w:rsidRPr="00701252">
        <w:rPr>
          <w:rFonts w:ascii="Times New Roman" w:hAnsi="Times New Roman" w:cs="Times New Roman"/>
          <w:sz w:val="24"/>
          <w:szCs w:val="24"/>
        </w:rPr>
        <w:t>dz</w:t>
      </w:r>
      <w:proofErr w:type="spellEnd"/>
      <w:r w:rsidRPr="00701252">
        <w:rPr>
          <w:rFonts w:ascii="Times New Roman" w:hAnsi="Times New Roman" w:cs="Times New Roman"/>
          <w:sz w:val="24"/>
          <w:szCs w:val="24"/>
        </w:rPr>
        <w:t xml:space="preserve">, </w:t>
      </w:r>
      <w:proofErr w:type="spellStart"/>
      <w:r w:rsidRPr="00701252">
        <w:rPr>
          <w:rFonts w:ascii="Times New Roman" w:hAnsi="Times New Roman" w:cs="Times New Roman"/>
          <w:sz w:val="24"/>
          <w:szCs w:val="24"/>
        </w:rPr>
        <w:t>dž</w:t>
      </w:r>
      <w:proofErr w:type="spellEnd"/>
      <w:r w:rsidRPr="00701252">
        <w:rPr>
          <w:rFonts w:ascii="Times New Roman" w:hAnsi="Times New Roman" w:cs="Times New Roman"/>
          <w:sz w:val="24"/>
          <w:szCs w:val="24"/>
        </w:rPr>
        <w:t>)</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Samohláska ä</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Dvojhlásky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Tvrdé spoluhlásky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Opakovanie učiva za 1. Polrok</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Mäkké spoluhlásky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 xml:space="preserve">Slabiky di, ti, </w:t>
      </w:r>
      <w:proofErr w:type="spellStart"/>
      <w:r w:rsidRPr="00701252">
        <w:rPr>
          <w:rFonts w:ascii="Times New Roman" w:hAnsi="Times New Roman" w:cs="Times New Roman"/>
          <w:sz w:val="24"/>
          <w:szCs w:val="24"/>
        </w:rPr>
        <w:t>ni</w:t>
      </w:r>
      <w:proofErr w:type="spellEnd"/>
      <w:r w:rsidRPr="00701252">
        <w:rPr>
          <w:rFonts w:ascii="Times New Roman" w:hAnsi="Times New Roman" w:cs="Times New Roman"/>
          <w:sz w:val="24"/>
          <w:szCs w:val="24"/>
        </w:rPr>
        <w:t xml:space="preserve">, li, de, </w:t>
      </w:r>
      <w:proofErr w:type="spellStart"/>
      <w:r w:rsidRPr="00701252">
        <w:rPr>
          <w:rFonts w:ascii="Times New Roman" w:hAnsi="Times New Roman" w:cs="Times New Roman"/>
          <w:sz w:val="24"/>
          <w:szCs w:val="24"/>
        </w:rPr>
        <w:t>te</w:t>
      </w:r>
      <w:proofErr w:type="spellEnd"/>
      <w:r w:rsidRPr="00701252">
        <w:rPr>
          <w:rFonts w:ascii="Times New Roman" w:hAnsi="Times New Roman" w:cs="Times New Roman"/>
          <w:sz w:val="24"/>
          <w:szCs w:val="24"/>
        </w:rPr>
        <w:t xml:space="preserve">, </w:t>
      </w:r>
      <w:proofErr w:type="spellStart"/>
      <w:r w:rsidRPr="00701252">
        <w:rPr>
          <w:rFonts w:ascii="Times New Roman" w:hAnsi="Times New Roman" w:cs="Times New Roman"/>
          <w:sz w:val="24"/>
          <w:szCs w:val="24"/>
        </w:rPr>
        <w:t>ne</w:t>
      </w:r>
      <w:proofErr w:type="spellEnd"/>
      <w:r w:rsidRPr="00701252">
        <w:rPr>
          <w:rFonts w:ascii="Times New Roman" w:hAnsi="Times New Roman" w:cs="Times New Roman"/>
          <w:sz w:val="24"/>
          <w:szCs w:val="24"/>
        </w:rPr>
        <w:t xml:space="preserve">, </w:t>
      </w:r>
      <w:proofErr w:type="spellStart"/>
      <w:r w:rsidRPr="00701252">
        <w:rPr>
          <w:rFonts w:ascii="Times New Roman" w:hAnsi="Times New Roman" w:cs="Times New Roman"/>
          <w:sz w:val="24"/>
          <w:szCs w:val="24"/>
        </w:rPr>
        <w:t>le</w:t>
      </w:r>
      <w:proofErr w:type="spellEnd"/>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Vety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Opakovanie učiva z 2. ročníka ZŠ</w:t>
      </w:r>
    </w:p>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3.ročník:</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Opakovanie učiva z 3. ročníka ZŠ</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Vybrané slová po b, m</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Vybrané slová po p, r</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Vybrané slová po s, v, z</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Spodobovanie</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Opakovanie učiva za 1. polrok</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Vlastné podstatné mená</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Ohybné slovné druhy</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Neohybné slovné druhy</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Opakovanie učiva zo 3. ročníka ZŠ</w:t>
      </w:r>
    </w:p>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4.ročník:</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lastRenderedPageBreak/>
        <w:t>Opakovanie učiva z 3. ročníka ZŠ</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Vybrané slová po b, m</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Vybrané slová po p, r</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Vybrané slová po s, v, z</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Spodobovanie</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Opakovanie učiva za 1. polrok</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Vlastné podstatné mená</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Ohybné slovné druhy</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Neohybné slovné druhy</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Opakovanie učiva zo 4. ročníka ZŠ</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Rovnaké chyby v tom istom slove sa pokladajú za jednu chybu, napríklad </w:t>
      </w:r>
      <w:proofErr w:type="spellStart"/>
      <w:r w:rsidRPr="00BC6610">
        <w:rPr>
          <w:rFonts w:ascii="Times New Roman" w:hAnsi="Times New Roman" w:cs="Times New Roman"/>
          <w:sz w:val="24"/>
          <w:szCs w:val="24"/>
        </w:rPr>
        <w:t>ríchly</w:t>
      </w:r>
      <w:proofErr w:type="spellEnd"/>
      <w:r w:rsidRPr="00BC6610">
        <w:rPr>
          <w:rFonts w:ascii="Times New Roman" w:hAnsi="Times New Roman" w:cs="Times New Roman"/>
          <w:sz w:val="24"/>
          <w:szCs w:val="24"/>
        </w:rPr>
        <w:t xml:space="preserve"> chlapec mal </w:t>
      </w:r>
      <w:proofErr w:type="spellStart"/>
      <w:r w:rsidRPr="00BC6610">
        <w:rPr>
          <w:rFonts w:ascii="Times New Roman" w:hAnsi="Times New Roman" w:cs="Times New Roman"/>
          <w:sz w:val="24"/>
          <w:szCs w:val="24"/>
        </w:rPr>
        <w:t>ríchly</w:t>
      </w:r>
      <w:proofErr w:type="spellEnd"/>
      <w:r w:rsidRPr="00BC6610">
        <w:rPr>
          <w:rFonts w:ascii="Times New Roman" w:hAnsi="Times New Roman" w:cs="Times New Roman"/>
          <w:sz w:val="24"/>
          <w:szCs w:val="24"/>
        </w:rPr>
        <w:t xml:space="preserve"> krok – (1 chyba).</w:t>
      </w:r>
    </w:p>
    <w:p w:rsidR="00BC6610" w:rsidRPr="002E1A0D" w:rsidRDefault="00BC6610" w:rsidP="00BC6610">
      <w:pPr>
        <w:rPr>
          <w:rFonts w:ascii="Times New Roman" w:hAnsi="Times New Roman" w:cs="Times New Roman"/>
          <w:b/>
          <w:sz w:val="24"/>
          <w:szCs w:val="24"/>
        </w:rPr>
      </w:pPr>
      <w:r w:rsidRPr="002E1A0D">
        <w:rPr>
          <w:rFonts w:ascii="Times New Roman" w:hAnsi="Times New Roman" w:cs="Times New Roman"/>
          <w:b/>
          <w:sz w:val="24"/>
          <w:szCs w:val="24"/>
        </w:rPr>
        <w:t>Rozsah kontrolných diktátov v jednotlivých ročníkoch:</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1. </w:t>
      </w:r>
      <w:r w:rsidR="00BC6610" w:rsidRPr="00BC6610">
        <w:rPr>
          <w:rFonts w:ascii="Times New Roman" w:hAnsi="Times New Roman" w:cs="Times New Roman"/>
          <w:sz w:val="24"/>
          <w:szCs w:val="24"/>
        </w:rPr>
        <w:t>ročník 10 – 15 plnovýznamových slov</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2. </w:t>
      </w:r>
      <w:r w:rsidR="00BC6610" w:rsidRPr="00BC6610">
        <w:rPr>
          <w:rFonts w:ascii="Times New Roman" w:hAnsi="Times New Roman" w:cs="Times New Roman"/>
          <w:sz w:val="24"/>
          <w:szCs w:val="24"/>
        </w:rPr>
        <w:t>ročník 20 – 30 plnovýznamových slov</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3. </w:t>
      </w:r>
      <w:r w:rsidR="00BC6610" w:rsidRPr="00BC6610">
        <w:rPr>
          <w:rFonts w:ascii="Times New Roman" w:hAnsi="Times New Roman" w:cs="Times New Roman"/>
          <w:sz w:val="24"/>
          <w:szCs w:val="24"/>
        </w:rPr>
        <w:t>ročník 30 – 40 plnovýznamových slov</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4. </w:t>
      </w:r>
      <w:r w:rsidR="00BC6610" w:rsidRPr="00BC6610">
        <w:rPr>
          <w:rFonts w:ascii="Times New Roman" w:hAnsi="Times New Roman" w:cs="Times New Roman"/>
          <w:sz w:val="24"/>
          <w:szCs w:val="24"/>
        </w:rPr>
        <w:t>ročník 40 – 50 plnovýznamových slov</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Poznámka: Navrhovaný rozsah slov platí aj pri prepise a odpise textu</w:t>
      </w:r>
      <w:r w:rsidR="00701252">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p>
    <w:p w:rsidR="00BC6610" w:rsidRDefault="00BC6610" w:rsidP="00701252">
      <w:pPr>
        <w:jc w:val="center"/>
        <w:rPr>
          <w:rFonts w:ascii="Times New Roman" w:hAnsi="Times New Roman" w:cs="Times New Roman"/>
          <w:b/>
          <w:sz w:val="24"/>
          <w:szCs w:val="24"/>
        </w:rPr>
      </w:pPr>
      <w:r w:rsidRPr="00701252">
        <w:rPr>
          <w:rFonts w:ascii="Times New Roman" w:hAnsi="Times New Roman" w:cs="Times New Roman"/>
          <w:b/>
          <w:sz w:val="24"/>
          <w:szCs w:val="24"/>
        </w:rPr>
        <w:t>Hodnotenie prác</w:t>
      </w:r>
    </w:p>
    <w:tbl>
      <w:tblPr>
        <w:tblStyle w:val="Mriekatabuky"/>
        <w:tblW w:w="0" w:type="auto"/>
        <w:tblInd w:w="2191" w:type="dxa"/>
        <w:tblLook w:val="04A0" w:firstRow="1" w:lastRow="0" w:firstColumn="1" w:lastColumn="0" w:noHBand="0" w:noVBand="1"/>
      </w:tblPr>
      <w:tblGrid>
        <w:gridCol w:w="1838"/>
        <w:gridCol w:w="992"/>
        <w:gridCol w:w="1843"/>
      </w:tblGrid>
      <w:tr w:rsidR="00701252" w:rsidTr="00701252">
        <w:tc>
          <w:tcPr>
            <w:tcW w:w="1838" w:type="dxa"/>
            <w:vAlign w:val="center"/>
          </w:tcPr>
          <w:p w:rsidR="00701252" w:rsidRDefault="00701252" w:rsidP="0070125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701252" w:rsidRDefault="00701252" w:rsidP="0070125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701252" w:rsidRPr="00701252" w:rsidRDefault="00701252" w:rsidP="0070125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- 90%</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89 % - 75 %</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- 50 %</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49 % - 30 %</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701252" w:rsidRPr="00701252" w:rsidRDefault="00701252" w:rsidP="00701252">
      <w:pPr>
        <w:jc w:val="center"/>
        <w:rPr>
          <w:rFonts w:ascii="Times New Roman" w:hAnsi="Times New Roman" w:cs="Times New Roman"/>
          <w:b/>
          <w:sz w:val="24"/>
          <w:szCs w:val="24"/>
        </w:rPr>
      </w:pPr>
    </w:p>
    <w:p w:rsidR="00BC6610" w:rsidRDefault="00BC6610" w:rsidP="00BC6610">
      <w:pPr>
        <w:rPr>
          <w:rFonts w:ascii="Times New Roman" w:hAnsi="Times New Roman" w:cs="Times New Roman"/>
          <w:b/>
          <w:sz w:val="24"/>
          <w:szCs w:val="24"/>
        </w:rPr>
      </w:pPr>
      <w:r w:rsidRPr="008110DD">
        <w:rPr>
          <w:rFonts w:ascii="Times New Roman" w:hAnsi="Times New Roman" w:cs="Times New Roman"/>
          <w:b/>
          <w:sz w:val="24"/>
          <w:szCs w:val="24"/>
        </w:rPr>
        <w:t>KOREKTORSKÉ ZNAČKY</w:t>
      </w: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487"/>
      </w:tblGrid>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31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0.4pt" o:ole="">
                  <v:imagedata r:id="rId7" o:title=""/>
                </v:shape>
                <o:OLEObject Type="Embed" ProgID="PBrush" ShapeID="_x0000_i1025" DrawAspect="Content" ObjectID="_1727078133" r:id="rId8"/>
              </w:object>
            </w:r>
          </w:p>
        </w:tc>
        <w:tc>
          <w:tcPr>
            <w:tcW w:w="6487" w:type="dxa"/>
            <w:shd w:val="clear" w:color="auto" w:fill="auto"/>
            <w:vAlign w:val="center"/>
          </w:tcPr>
          <w:p w:rsidR="008110DD" w:rsidRPr="00B36816" w:rsidRDefault="008110DD" w:rsidP="008110DD">
            <w:pPr>
              <w:spacing w:line="0" w:lineRule="atLeast"/>
              <w:rPr>
                <w:rFonts w:ascii="Times New Roman" w:eastAsia="Times New Roman" w:hAnsi="Times New Roman"/>
                <w:b/>
                <w:sz w:val="24"/>
              </w:rPr>
            </w:pPr>
            <w:r w:rsidRPr="00B36816">
              <w:rPr>
                <w:rFonts w:ascii="Times New Roman" w:eastAsia="Times New Roman" w:hAnsi="Times New Roman"/>
                <w:sz w:val="24"/>
              </w:rPr>
              <w:t xml:space="preserve"> označenie chybného písmena</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Calibri Light" w:eastAsia="Times New Roman" w:hAnsi="Calibri Light"/>
                <w:sz w:val="24"/>
              </w:rPr>
            </w:pPr>
            <w:r>
              <w:object w:dxaOrig="405" w:dyaOrig="495">
                <v:shape id="_x0000_i1026" type="#_x0000_t75" style="width:20.4pt;height:24.6pt" o:ole="">
                  <v:imagedata r:id="rId9" o:title=""/>
                </v:shape>
                <o:OLEObject Type="Embed" ProgID="PBrush" ShapeID="_x0000_i1026" DrawAspect="Content" ObjectID="_1727078134" r:id="rId10"/>
              </w:object>
            </w:r>
          </w:p>
        </w:tc>
        <w:tc>
          <w:tcPr>
            <w:tcW w:w="6487" w:type="dxa"/>
            <w:shd w:val="clear" w:color="auto" w:fill="auto"/>
            <w:vAlign w:val="center"/>
          </w:tcPr>
          <w:p w:rsidR="008110DD" w:rsidRPr="00B36816" w:rsidRDefault="008110DD" w:rsidP="008110DD">
            <w:pPr>
              <w:spacing w:line="263" w:lineRule="exact"/>
              <w:ind w:left="100"/>
              <w:rPr>
                <w:rFonts w:ascii="Times New Roman" w:eastAsia="Times New Roman" w:hAnsi="Times New Roman"/>
                <w:sz w:val="24"/>
              </w:rPr>
            </w:pPr>
            <w:r w:rsidRPr="00B36816">
              <w:rPr>
                <w:rFonts w:ascii="Times New Roman" w:eastAsia="Times New Roman" w:hAnsi="Times New Roman"/>
                <w:sz w:val="24"/>
              </w:rPr>
              <w:t>značka pre chýbajúce slovo/ písmeno</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225" w:dyaOrig="390">
                <v:shape id="_x0000_i1027" type="#_x0000_t75" style="width:11.4pt;height:19.8pt" o:ole="">
                  <v:imagedata r:id="rId11" o:title=""/>
                </v:shape>
                <o:OLEObject Type="Embed" ProgID="PBrush" ShapeID="_x0000_i1027" DrawAspect="Content" ObjectID="_1727078135" r:id="rId12"/>
              </w:objec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oddelenie slov</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210" w:dyaOrig="345">
                <v:shape id="_x0000_i1028" type="#_x0000_t75" style="width:11.4pt;height:17.4pt" o:ole="">
                  <v:imagedata r:id="rId13" o:title=""/>
                </v:shape>
                <o:OLEObject Type="Embed" ProgID="PBrush" ShapeID="_x0000_i1028" DrawAspect="Content" ObjectID="_1727078136" r:id="rId14"/>
              </w:objec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spojenie slova/ písmen</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465" w:dyaOrig="180">
                <v:shape id="_x0000_i1029" type="#_x0000_t75" style="width:23.4pt;height:9pt" o:ole="">
                  <v:imagedata r:id="rId15" o:title=""/>
                </v:shape>
                <o:OLEObject Type="Embed" ProgID="PBrush" ShapeID="_x0000_i1029" DrawAspect="Content" ObjectID="_1727078137" r:id="rId16"/>
              </w:objec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pre zbytočne napísané slovo, písmeno</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rsidRPr="00B36816">
              <w:rPr>
                <w:rFonts w:ascii="Times New Roman" w:eastAsia="Times New Roman" w:hAnsi="Times New Roman"/>
                <w:sz w:val="24"/>
              </w:rPr>
              <w:lastRenderedPageBreak/>
              <w:t>1 2 3</w: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správne poradie slov</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eastAsia="Times New Roman"/>
                <w:sz w:val="24"/>
              </w:rPr>
            </w:pPr>
            <w:r w:rsidRPr="00B36816">
              <w:rPr>
                <w:rFonts w:eastAsia="Times New Roman"/>
                <w:sz w:val="40"/>
              </w:rPr>
              <w:t>T</w: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označenie nesprávneho i, í/y, ý</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rsidRPr="00B36816">
              <w:rPr>
                <w:rFonts w:ascii="Times New Roman" w:eastAsia="Times New Roman" w:hAnsi="Times New Roman" w:cs="Times New Roman"/>
                <w:sz w:val="24"/>
              </w:rPr>
              <w:t>└     ┘</w:t>
            </w:r>
          </w:p>
        </w:tc>
        <w:tc>
          <w:tcPr>
            <w:tcW w:w="6487" w:type="dxa"/>
            <w:shd w:val="clear" w:color="auto" w:fill="auto"/>
            <w:vAlign w:val="center"/>
          </w:tcPr>
          <w:p w:rsidR="008110DD" w:rsidRPr="00B36816" w:rsidRDefault="008110DD" w:rsidP="008110DD">
            <w:pPr>
              <w:spacing w:line="265" w:lineRule="exact"/>
              <w:ind w:left="100"/>
              <w:rPr>
                <w:rFonts w:ascii="Times New Roman" w:eastAsia="Times New Roman" w:hAnsi="Times New Roman"/>
                <w:sz w:val="24"/>
              </w:rPr>
            </w:pPr>
            <w:r w:rsidRPr="00B36816">
              <w:rPr>
                <w:rFonts w:ascii="Times New Roman" w:eastAsia="Times New Roman" w:hAnsi="Times New Roman"/>
                <w:sz w:val="24"/>
              </w:rPr>
              <w:t>nesprávne rozdelené slovo na konci, začiatku riadku</w:t>
            </w:r>
          </w:p>
        </w:tc>
      </w:tr>
    </w:tbl>
    <w:p w:rsidR="008110DD" w:rsidRPr="008110DD" w:rsidRDefault="008110DD" w:rsidP="00BC6610">
      <w:pPr>
        <w:rPr>
          <w:rFonts w:ascii="Times New Roman" w:hAnsi="Times New Roman" w:cs="Times New Roman"/>
          <w:b/>
          <w:sz w:val="24"/>
          <w:szCs w:val="24"/>
        </w:rPr>
      </w:pP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Matematika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BC6610" w:rsidRPr="00B8714B" w:rsidRDefault="00BC6610" w:rsidP="002E1A0D">
      <w:pPr>
        <w:pStyle w:val="Odsekzoznamu"/>
        <w:numPr>
          <w:ilvl w:val="0"/>
          <w:numId w:val="11"/>
        </w:numPr>
        <w:rPr>
          <w:rFonts w:ascii="Times New Roman" w:hAnsi="Times New Roman" w:cs="Times New Roman"/>
          <w:sz w:val="24"/>
          <w:szCs w:val="24"/>
        </w:rPr>
      </w:pPr>
      <w:r w:rsidRPr="00B8714B">
        <w:rPr>
          <w:rFonts w:ascii="Times New Roman" w:hAnsi="Times New Roman" w:cs="Times New Roman"/>
          <w:sz w:val="24"/>
          <w:szCs w:val="24"/>
        </w:rPr>
        <w:t xml:space="preserve">Tematické previerky, polročné a výstupné previerky, krátke samostatné práce, zaradené podľa zváženia vyučujúceho sú klasifikované podľa percentuálnej stupnice </w:t>
      </w:r>
    </w:p>
    <w:p w:rsidR="00BC6610" w:rsidRPr="00B8714B" w:rsidRDefault="00BC6610" w:rsidP="002E1A0D">
      <w:pPr>
        <w:pStyle w:val="Odsekzoznamu"/>
        <w:numPr>
          <w:ilvl w:val="0"/>
          <w:numId w:val="11"/>
        </w:numPr>
        <w:rPr>
          <w:rFonts w:ascii="Times New Roman" w:hAnsi="Times New Roman" w:cs="Times New Roman"/>
          <w:sz w:val="24"/>
          <w:szCs w:val="24"/>
        </w:rPr>
      </w:pPr>
      <w:r w:rsidRPr="00B8714B">
        <w:rPr>
          <w:rFonts w:ascii="Times New Roman" w:hAnsi="Times New Roman" w:cs="Times New Roman"/>
          <w:sz w:val="24"/>
          <w:szCs w:val="24"/>
        </w:rPr>
        <w:t>Ústne pamäťové počítanie podľa tabuľky hodnotenia</w:t>
      </w:r>
    </w:p>
    <w:p w:rsidR="00BC6610" w:rsidRPr="00B8714B" w:rsidRDefault="00BC6610" w:rsidP="002E1A0D">
      <w:pPr>
        <w:pStyle w:val="Odsekzoznamu"/>
        <w:numPr>
          <w:ilvl w:val="0"/>
          <w:numId w:val="11"/>
        </w:numPr>
        <w:rPr>
          <w:rFonts w:ascii="Times New Roman" w:hAnsi="Times New Roman" w:cs="Times New Roman"/>
          <w:sz w:val="24"/>
          <w:szCs w:val="24"/>
        </w:rPr>
      </w:pPr>
      <w:r w:rsidRPr="00B8714B">
        <w:rPr>
          <w:rFonts w:ascii="Times New Roman" w:hAnsi="Times New Roman" w:cs="Times New Roman"/>
          <w:sz w:val="24"/>
          <w:szCs w:val="24"/>
        </w:rPr>
        <w:t>Presnosť a estetiku rysovania.</w:t>
      </w:r>
    </w:p>
    <w:p w:rsidR="00B8714B" w:rsidRPr="00BC6610" w:rsidRDefault="00B8714B" w:rsidP="00BC6610">
      <w:pPr>
        <w:rPr>
          <w:rFonts w:ascii="Times New Roman" w:hAnsi="Times New Roman" w:cs="Times New Roman"/>
          <w:sz w:val="24"/>
          <w:szCs w:val="24"/>
        </w:rPr>
      </w:pPr>
    </w:p>
    <w:p w:rsidR="00B8714B" w:rsidRDefault="00B8714B" w:rsidP="00B8714B">
      <w:pPr>
        <w:jc w:val="center"/>
        <w:rPr>
          <w:rFonts w:ascii="Times New Roman" w:hAnsi="Times New Roman" w:cs="Times New Roman"/>
          <w:b/>
          <w:sz w:val="24"/>
          <w:szCs w:val="24"/>
        </w:rPr>
      </w:pPr>
      <w:r w:rsidRPr="00701252">
        <w:rPr>
          <w:rFonts w:ascii="Times New Roman" w:hAnsi="Times New Roman" w:cs="Times New Roman"/>
          <w:b/>
          <w:sz w:val="24"/>
          <w:szCs w:val="24"/>
        </w:rPr>
        <w:t>Hodnotenie prác</w:t>
      </w:r>
    </w:p>
    <w:tbl>
      <w:tblPr>
        <w:tblStyle w:val="Mriekatabuky"/>
        <w:tblW w:w="0" w:type="auto"/>
        <w:tblInd w:w="2191" w:type="dxa"/>
        <w:tblLook w:val="04A0" w:firstRow="1" w:lastRow="0" w:firstColumn="1" w:lastColumn="0" w:noHBand="0" w:noVBand="1"/>
      </w:tblPr>
      <w:tblGrid>
        <w:gridCol w:w="1838"/>
        <w:gridCol w:w="992"/>
        <w:gridCol w:w="1843"/>
      </w:tblGrid>
      <w:tr w:rsidR="00B8714B" w:rsidTr="001B4E12">
        <w:tc>
          <w:tcPr>
            <w:tcW w:w="1838" w:type="dxa"/>
            <w:vAlign w:val="center"/>
          </w:tcPr>
          <w:p w:rsidR="00B8714B" w:rsidRDefault="00B8714B"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B8714B" w:rsidRDefault="00B8714B"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B8714B" w:rsidRPr="00701252" w:rsidRDefault="00B8714B"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- 90%</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89 % - 75 %</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- 50 %</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49 % - 30 %</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 xml:space="preserve">Prírodoveda, vlastiveda, </w:t>
      </w:r>
      <w:proofErr w:type="spellStart"/>
      <w:r w:rsidRPr="00613312">
        <w:rPr>
          <w:rFonts w:ascii="Times New Roman" w:hAnsi="Times New Roman" w:cs="Times New Roman"/>
          <w:b/>
          <w:color w:val="FF0000"/>
          <w:sz w:val="28"/>
          <w:szCs w:val="28"/>
        </w:rPr>
        <w:t>prvouka</w:t>
      </w:r>
      <w:proofErr w:type="spellEnd"/>
    </w:p>
    <w:p w:rsidR="00335BC3"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w:t>
      </w:r>
      <w:r w:rsidR="00335BC3">
        <w:rPr>
          <w:rFonts w:ascii="Times New Roman" w:hAnsi="Times New Roman" w:cs="Times New Roman"/>
          <w:sz w:val="24"/>
          <w:szCs w:val="24"/>
        </w:rPr>
        <w:t>reverovania vedomostí:</w:t>
      </w:r>
    </w:p>
    <w:p w:rsidR="00335BC3" w:rsidRDefault="00BC6610" w:rsidP="00335BC3">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Kontrolné práce po prebratí tematických celkov</w:t>
      </w:r>
    </w:p>
    <w:p w:rsidR="00A519F2" w:rsidRPr="00A519F2" w:rsidRDefault="00A519F2" w:rsidP="00A519F2">
      <w:pPr>
        <w:pStyle w:val="Odsekzoznamu"/>
        <w:jc w:val="center"/>
        <w:rPr>
          <w:rFonts w:ascii="Times New Roman" w:hAnsi="Times New Roman" w:cs="Times New Roman"/>
          <w:b/>
          <w:sz w:val="24"/>
          <w:szCs w:val="24"/>
        </w:rPr>
      </w:pPr>
      <w:r w:rsidRPr="00A519F2">
        <w:rPr>
          <w:rFonts w:ascii="Times New Roman" w:hAnsi="Times New Roman" w:cs="Times New Roman"/>
          <w:b/>
          <w:sz w:val="24"/>
          <w:szCs w:val="24"/>
        </w:rPr>
        <w:t>Hodnotenie prác</w:t>
      </w:r>
    </w:p>
    <w:tbl>
      <w:tblPr>
        <w:tblStyle w:val="Mriekatabuky"/>
        <w:tblW w:w="0" w:type="auto"/>
        <w:tblInd w:w="2718" w:type="dxa"/>
        <w:tblLook w:val="04A0" w:firstRow="1" w:lastRow="0" w:firstColumn="1" w:lastColumn="0" w:noHBand="0" w:noVBand="1"/>
      </w:tblPr>
      <w:tblGrid>
        <w:gridCol w:w="1838"/>
        <w:gridCol w:w="992"/>
        <w:gridCol w:w="1843"/>
      </w:tblGrid>
      <w:tr w:rsidR="00A519F2" w:rsidTr="00A519F2">
        <w:tc>
          <w:tcPr>
            <w:tcW w:w="1838" w:type="dxa"/>
            <w:vAlign w:val="center"/>
          </w:tcPr>
          <w:p w:rsidR="00A519F2" w:rsidRDefault="00A519F2"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A519F2" w:rsidRDefault="00A519F2"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A519F2" w:rsidRPr="00701252" w:rsidRDefault="00A519F2"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- 90%</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89 % - 75 %</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- 50 %</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49 % - 30 %</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A519F2" w:rsidRPr="00335BC3" w:rsidRDefault="00A519F2" w:rsidP="00A519F2">
      <w:pPr>
        <w:pStyle w:val="Odsekzoznamu"/>
        <w:rPr>
          <w:rFonts w:ascii="Times New Roman" w:hAnsi="Times New Roman" w:cs="Times New Roman"/>
          <w:sz w:val="24"/>
          <w:szCs w:val="24"/>
        </w:rPr>
      </w:pPr>
    </w:p>
    <w:p w:rsidR="00335BC3" w:rsidRPr="00335BC3" w:rsidRDefault="00BC6610" w:rsidP="00335BC3">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Ústne odpovede:</w:t>
      </w:r>
    </w:p>
    <w:p w:rsidR="00335BC3" w:rsidRPr="00335BC3" w:rsidRDefault="00335BC3"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 xml:space="preserve">(výborný) </w:t>
      </w:r>
      <w:r w:rsidR="0013628C">
        <w:rPr>
          <w:rFonts w:ascii="Times New Roman" w:hAnsi="Times New Roman" w:cs="Times New Roman"/>
          <w:sz w:val="24"/>
          <w:szCs w:val="24"/>
        </w:rPr>
        <w:t xml:space="preserve">- </w:t>
      </w:r>
      <w:r w:rsidR="00BC6610" w:rsidRPr="00335BC3">
        <w:rPr>
          <w:rFonts w:ascii="Times New Roman" w:hAnsi="Times New Roman" w:cs="Times New Roman"/>
          <w:sz w:val="24"/>
          <w:szCs w:val="24"/>
        </w:rPr>
        <w:t>Žiak má na jednotku samostat</w:t>
      </w:r>
      <w:r w:rsidRPr="00335BC3">
        <w:rPr>
          <w:rFonts w:ascii="Times New Roman" w:hAnsi="Times New Roman" w:cs="Times New Roman"/>
          <w:sz w:val="24"/>
          <w:szCs w:val="24"/>
        </w:rPr>
        <w:t xml:space="preserve">ne, plynule vysvetliť tvrdenia  - </w:t>
      </w:r>
      <w:r w:rsidR="00BC6610" w:rsidRPr="00335BC3">
        <w:rPr>
          <w:rFonts w:ascii="Times New Roman" w:hAnsi="Times New Roman" w:cs="Times New Roman"/>
          <w:sz w:val="24"/>
          <w:szCs w:val="24"/>
        </w:rPr>
        <w:t>riešenia, pokusy a laboratórne cvičenia, preukázať pochopenie vzájomných</w:t>
      </w:r>
      <w:r w:rsidRPr="00335BC3">
        <w:rPr>
          <w:rFonts w:ascii="Times New Roman" w:hAnsi="Times New Roman" w:cs="Times New Roman"/>
          <w:sz w:val="24"/>
          <w:szCs w:val="24"/>
        </w:rPr>
        <w:t xml:space="preserve"> </w:t>
      </w:r>
      <w:r w:rsidR="00BC6610" w:rsidRPr="00335BC3">
        <w:rPr>
          <w:rFonts w:ascii="Times New Roman" w:hAnsi="Times New Roman" w:cs="Times New Roman"/>
          <w:sz w:val="24"/>
          <w:szCs w:val="24"/>
        </w:rPr>
        <w:t xml:space="preserve">súvislostí dejov a javov, uplatňovať </w:t>
      </w:r>
      <w:proofErr w:type="spellStart"/>
      <w:r w:rsidR="00BC6610" w:rsidRPr="00335BC3">
        <w:rPr>
          <w:rFonts w:ascii="Times New Roman" w:hAnsi="Times New Roman" w:cs="Times New Roman"/>
          <w:sz w:val="24"/>
          <w:szCs w:val="24"/>
        </w:rPr>
        <w:t>medzipredmetové</w:t>
      </w:r>
      <w:proofErr w:type="spellEnd"/>
      <w:r w:rsidR="00BC6610" w:rsidRPr="00335BC3">
        <w:rPr>
          <w:rFonts w:ascii="Times New Roman" w:hAnsi="Times New Roman" w:cs="Times New Roman"/>
          <w:sz w:val="24"/>
          <w:szCs w:val="24"/>
        </w:rPr>
        <w:t xml:space="preserve"> vzťahy opisom a</w:t>
      </w:r>
      <w:r w:rsidRPr="00335BC3">
        <w:rPr>
          <w:rFonts w:ascii="Times New Roman" w:hAnsi="Times New Roman" w:cs="Times New Roman"/>
          <w:sz w:val="24"/>
          <w:szCs w:val="24"/>
        </w:rPr>
        <w:t xml:space="preserve"> </w:t>
      </w:r>
      <w:r w:rsidR="00BC6610" w:rsidRPr="00335BC3">
        <w:rPr>
          <w:rFonts w:ascii="Times New Roman" w:hAnsi="Times New Roman" w:cs="Times New Roman"/>
          <w:sz w:val="24"/>
          <w:szCs w:val="24"/>
        </w:rPr>
        <w:t>rozprávaním.</w:t>
      </w:r>
    </w:p>
    <w:p w:rsidR="00335BC3"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(chválitebný) - Ak je pri odpovedi potrebné, aby učiteľ kládol žiakovi pomocné</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 xml:space="preserve">otázky a on vie na </w:t>
      </w:r>
      <w:proofErr w:type="spellStart"/>
      <w:r w:rsidRPr="00335BC3">
        <w:rPr>
          <w:rFonts w:ascii="Times New Roman" w:hAnsi="Times New Roman" w:cs="Times New Roman"/>
          <w:sz w:val="24"/>
          <w:szCs w:val="24"/>
        </w:rPr>
        <w:t>ne</w:t>
      </w:r>
      <w:proofErr w:type="spellEnd"/>
      <w:r w:rsidRPr="00335BC3">
        <w:rPr>
          <w:rFonts w:ascii="Times New Roman" w:hAnsi="Times New Roman" w:cs="Times New Roman"/>
          <w:sz w:val="24"/>
          <w:szCs w:val="24"/>
        </w:rPr>
        <w:t xml:space="preserve"> odpovedať kladne.</w:t>
      </w:r>
    </w:p>
    <w:p w:rsidR="00BC6610"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(dobrý) - Ak na časť otázok nevie odpovedať, ani vysvetliť podstatné javy.</w:t>
      </w:r>
    </w:p>
    <w:p w:rsidR="00BC6610"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lastRenderedPageBreak/>
        <w:t>(dostatočný) - Štvorkou je žiak hodnotený, ak prejavuje závažné nedostatky a</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medzery v základných vedomostiach, ktoré dokáže korigovať len s</w:t>
      </w:r>
      <w:r w:rsidR="00335BC3" w:rsidRPr="00335BC3">
        <w:rPr>
          <w:rFonts w:ascii="Times New Roman" w:hAnsi="Times New Roman" w:cs="Times New Roman"/>
          <w:sz w:val="24"/>
          <w:szCs w:val="24"/>
        </w:rPr>
        <w:t> </w:t>
      </w:r>
      <w:r w:rsidRPr="00335BC3">
        <w:rPr>
          <w:rFonts w:ascii="Times New Roman" w:hAnsi="Times New Roman" w:cs="Times New Roman"/>
          <w:sz w:val="24"/>
          <w:szCs w:val="24"/>
        </w:rPr>
        <w:t>pomocou</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učiteľa.</w:t>
      </w:r>
    </w:p>
    <w:p w:rsidR="00BC6610"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(nedostatočný) - Pätku žiak dostane, keď prejavuje závažné nevedomosti, svoje</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chyby nedokáže odstrániť ani s pomocou učiteľa.</w:t>
      </w:r>
    </w:p>
    <w:p w:rsidR="00335BC3" w:rsidRDefault="00335BC3" w:rsidP="00BC6610">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P</w:t>
      </w:r>
      <w:r w:rsidR="00BC6610" w:rsidRPr="00335BC3">
        <w:rPr>
          <w:rFonts w:ascii="Times New Roman" w:hAnsi="Times New Roman" w:cs="Times New Roman"/>
          <w:sz w:val="24"/>
          <w:szCs w:val="24"/>
        </w:rPr>
        <w:t>rojekty – hodnotí sa obsahová stránka projektu, schopnosť interpretovať svoju</w:t>
      </w:r>
      <w:r w:rsidRPr="00335BC3">
        <w:rPr>
          <w:rFonts w:ascii="Times New Roman" w:hAnsi="Times New Roman" w:cs="Times New Roman"/>
          <w:sz w:val="24"/>
          <w:szCs w:val="24"/>
        </w:rPr>
        <w:t xml:space="preserve"> </w:t>
      </w:r>
      <w:r>
        <w:rPr>
          <w:rFonts w:ascii="Times New Roman" w:hAnsi="Times New Roman" w:cs="Times New Roman"/>
          <w:sz w:val="24"/>
          <w:szCs w:val="24"/>
        </w:rPr>
        <w:t>prácu, estetika projektu.</w:t>
      </w:r>
    </w:p>
    <w:p w:rsidR="00335BC3" w:rsidRDefault="00BC6610" w:rsidP="00BC6610">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Orientácia na mape.</w:t>
      </w:r>
    </w:p>
    <w:p w:rsidR="00BC6610" w:rsidRPr="00335BC3" w:rsidRDefault="00BC6610" w:rsidP="00BC6610">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Úprava zošitov –zohľadňuje sa písmo, úprava, príp. ilustrácie.</w:t>
      </w:r>
    </w:p>
    <w:p w:rsidR="002E1A0D" w:rsidRPr="00BC6610" w:rsidRDefault="002E1A0D" w:rsidP="002E1A0D">
      <w:pPr>
        <w:rPr>
          <w:rFonts w:ascii="Times New Roman" w:hAnsi="Times New Roman" w:cs="Times New Roman"/>
          <w:sz w:val="24"/>
          <w:szCs w:val="24"/>
        </w:rPr>
      </w:pPr>
    </w:p>
    <w:p w:rsidR="00BC6610" w:rsidRPr="00613312" w:rsidRDefault="00A519F2"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A</w:t>
      </w:r>
      <w:r w:rsidR="00BC6610" w:rsidRPr="00613312">
        <w:rPr>
          <w:rFonts w:ascii="Times New Roman" w:hAnsi="Times New Roman" w:cs="Times New Roman"/>
          <w:b/>
          <w:color w:val="FF0000"/>
          <w:sz w:val="28"/>
          <w:szCs w:val="28"/>
        </w:rPr>
        <w:t>ngličtina tvorivo a hravo</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Pri vyučovaní cudzieho jazyka v mladšom školskom veku treba prírastok vedomostí skôr sledovať a zisťovať ako hodnotiť známkami, preto sa často používa slovné hodnotenie – </w:t>
      </w:r>
      <w:proofErr w:type="spellStart"/>
      <w:r w:rsidRPr="00BC6610">
        <w:rPr>
          <w:rFonts w:ascii="Times New Roman" w:hAnsi="Times New Roman" w:cs="Times New Roman"/>
          <w:sz w:val="24"/>
          <w:szCs w:val="24"/>
        </w:rPr>
        <w:t>Excellent</w:t>
      </w:r>
      <w:proofErr w:type="spellEnd"/>
      <w:r w:rsidRPr="00BC6610">
        <w:rPr>
          <w:rFonts w:ascii="Times New Roman" w:hAnsi="Times New Roman" w:cs="Times New Roman"/>
          <w:sz w:val="24"/>
          <w:szCs w:val="24"/>
        </w:rPr>
        <w:t xml:space="preserve">, </w:t>
      </w:r>
      <w:proofErr w:type="spellStart"/>
      <w:r w:rsidRPr="00BC6610">
        <w:rPr>
          <w:rFonts w:ascii="Times New Roman" w:hAnsi="Times New Roman" w:cs="Times New Roman"/>
          <w:sz w:val="24"/>
          <w:szCs w:val="24"/>
        </w:rPr>
        <w:t>Very</w:t>
      </w:r>
      <w:proofErr w:type="spellEnd"/>
      <w:r w:rsidRPr="00BC6610">
        <w:rPr>
          <w:rFonts w:ascii="Times New Roman" w:hAnsi="Times New Roman" w:cs="Times New Roman"/>
          <w:sz w:val="24"/>
          <w:szCs w:val="24"/>
        </w:rPr>
        <w:t xml:space="preserve"> </w:t>
      </w:r>
      <w:proofErr w:type="spellStart"/>
      <w:r w:rsidRPr="00BC6610">
        <w:rPr>
          <w:rFonts w:ascii="Times New Roman" w:hAnsi="Times New Roman" w:cs="Times New Roman"/>
          <w:sz w:val="24"/>
          <w:szCs w:val="24"/>
        </w:rPr>
        <w:t>good</w:t>
      </w:r>
      <w:proofErr w:type="spellEnd"/>
      <w:r w:rsidRPr="00BC6610">
        <w:rPr>
          <w:rFonts w:ascii="Times New Roman" w:hAnsi="Times New Roman" w:cs="Times New Roman"/>
          <w:sz w:val="24"/>
          <w:szCs w:val="24"/>
        </w:rPr>
        <w:t xml:space="preserve">, </w:t>
      </w:r>
      <w:proofErr w:type="spellStart"/>
      <w:r w:rsidRPr="00BC6610">
        <w:rPr>
          <w:rFonts w:ascii="Times New Roman" w:hAnsi="Times New Roman" w:cs="Times New Roman"/>
          <w:sz w:val="24"/>
          <w:szCs w:val="24"/>
        </w:rPr>
        <w:t>Well</w:t>
      </w:r>
      <w:proofErr w:type="spellEnd"/>
      <w:r w:rsidRPr="00BC6610">
        <w:rPr>
          <w:rFonts w:ascii="Times New Roman" w:hAnsi="Times New Roman" w:cs="Times New Roman"/>
          <w:sz w:val="24"/>
          <w:szCs w:val="24"/>
        </w:rPr>
        <w:t xml:space="preserve"> done, </w:t>
      </w:r>
      <w:proofErr w:type="spellStart"/>
      <w:r w:rsidRPr="00BC6610">
        <w:rPr>
          <w:rFonts w:ascii="Times New Roman" w:hAnsi="Times New Roman" w:cs="Times New Roman"/>
          <w:sz w:val="24"/>
          <w:szCs w:val="24"/>
        </w:rPr>
        <w:t>Good</w:t>
      </w:r>
      <w:proofErr w:type="spellEnd"/>
      <w:r w:rsidRPr="00BC6610">
        <w:rPr>
          <w:rFonts w:ascii="Times New Roman" w:hAnsi="Times New Roman" w:cs="Times New Roman"/>
          <w:sz w:val="24"/>
          <w:szCs w:val="24"/>
        </w:rPr>
        <w:t xml:space="preserve">, </w:t>
      </w:r>
      <w:proofErr w:type="spellStart"/>
      <w:r w:rsidRPr="00BC6610">
        <w:rPr>
          <w:rFonts w:ascii="Times New Roman" w:hAnsi="Times New Roman" w:cs="Times New Roman"/>
          <w:sz w:val="24"/>
          <w:szCs w:val="24"/>
        </w:rPr>
        <w:t>Needs</w:t>
      </w:r>
      <w:proofErr w:type="spellEnd"/>
      <w:r w:rsidRPr="00BC6610">
        <w:rPr>
          <w:rFonts w:ascii="Times New Roman" w:hAnsi="Times New Roman" w:cs="Times New Roman"/>
          <w:sz w:val="24"/>
          <w:szCs w:val="24"/>
        </w:rPr>
        <w:t xml:space="preserve"> </w:t>
      </w:r>
      <w:proofErr w:type="spellStart"/>
      <w:r w:rsidRPr="00BC6610">
        <w:rPr>
          <w:rFonts w:ascii="Times New Roman" w:hAnsi="Times New Roman" w:cs="Times New Roman"/>
          <w:sz w:val="24"/>
          <w:szCs w:val="24"/>
        </w:rPr>
        <w:t>further</w:t>
      </w:r>
      <w:proofErr w:type="spellEnd"/>
      <w:r w:rsidRPr="00BC6610">
        <w:rPr>
          <w:rFonts w:ascii="Times New Roman" w:hAnsi="Times New Roman" w:cs="Times New Roman"/>
          <w:sz w:val="24"/>
          <w:szCs w:val="24"/>
        </w:rPr>
        <w:t xml:space="preserve"> </w:t>
      </w:r>
      <w:proofErr w:type="spellStart"/>
      <w:r w:rsidRPr="00BC6610">
        <w:rPr>
          <w:rFonts w:ascii="Times New Roman" w:hAnsi="Times New Roman" w:cs="Times New Roman"/>
          <w:sz w:val="24"/>
          <w:szCs w:val="24"/>
        </w:rPr>
        <w:t>work</w:t>
      </w:r>
      <w:proofErr w:type="spellEnd"/>
      <w:r w:rsidRPr="00BC6610">
        <w:rPr>
          <w:rFonts w:ascii="Times New Roman" w:hAnsi="Times New Roman" w:cs="Times New Roman"/>
          <w:sz w:val="24"/>
          <w:szCs w:val="24"/>
        </w:rPr>
        <w:t>. Hodnotiť žiaka a následne klasifikovať sa musí komplexne, na princípe individuálneho prístupu k osobnosti a</w:t>
      </w:r>
      <w:r w:rsidR="00A519F2">
        <w:rPr>
          <w:rFonts w:ascii="Times New Roman" w:hAnsi="Times New Roman" w:cs="Times New Roman"/>
          <w:sz w:val="24"/>
          <w:szCs w:val="24"/>
        </w:rPr>
        <w:t> </w:t>
      </w:r>
      <w:r w:rsidRPr="00BC6610">
        <w:rPr>
          <w:rFonts w:ascii="Times New Roman" w:hAnsi="Times New Roman" w:cs="Times New Roman"/>
          <w:sz w:val="24"/>
          <w:szCs w:val="24"/>
        </w:rPr>
        <w:t>hľadať</w:t>
      </w:r>
      <w:r w:rsidR="00A519F2">
        <w:rPr>
          <w:rFonts w:ascii="Times New Roman" w:hAnsi="Times New Roman" w:cs="Times New Roman"/>
          <w:sz w:val="24"/>
          <w:szCs w:val="24"/>
        </w:rPr>
        <w:t xml:space="preserve"> </w:t>
      </w:r>
      <w:r w:rsidRPr="00BC6610">
        <w:rPr>
          <w:rFonts w:ascii="Times New Roman" w:hAnsi="Times New Roman" w:cs="Times New Roman"/>
          <w:sz w:val="24"/>
          <w:szCs w:val="24"/>
        </w:rPr>
        <w:t>u žiaka predovšetkým dobré veci. Pri klasifikácii sa sleduje a zisťuje prírastok vedomostí a túžba získavať nové poznatky.</w:t>
      </w:r>
    </w:p>
    <w:p w:rsidR="00A519F2" w:rsidRDefault="00A519F2"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BC6610" w:rsidRPr="00F243AD" w:rsidRDefault="00BC6610" w:rsidP="00BC6610">
      <w:pPr>
        <w:rPr>
          <w:rFonts w:ascii="Times New Roman" w:hAnsi="Times New Roman" w:cs="Times New Roman"/>
          <w:b/>
          <w:sz w:val="24"/>
          <w:szCs w:val="24"/>
        </w:rPr>
      </w:pPr>
      <w:r w:rsidRPr="00F243AD">
        <w:rPr>
          <w:rFonts w:ascii="Times New Roman" w:hAnsi="Times New Roman" w:cs="Times New Roman"/>
          <w:b/>
          <w:sz w:val="24"/>
          <w:szCs w:val="24"/>
        </w:rPr>
        <w:t>1.ročník</w:t>
      </w:r>
    </w:p>
    <w:p w:rsidR="00BC6610" w:rsidRPr="00A519F2" w:rsidRDefault="00BC6610" w:rsidP="00A519F2">
      <w:pPr>
        <w:pStyle w:val="Odsekzoznamu"/>
        <w:numPr>
          <w:ilvl w:val="0"/>
          <w:numId w:val="13"/>
        </w:numPr>
        <w:rPr>
          <w:rFonts w:ascii="Times New Roman" w:hAnsi="Times New Roman" w:cs="Times New Roman"/>
          <w:sz w:val="24"/>
          <w:szCs w:val="24"/>
        </w:rPr>
      </w:pPr>
      <w:r w:rsidRPr="00A519F2">
        <w:rPr>
          <w:rFonts w:ascii="Times New Roman" w:hAnsi="Times New Roman" w:cs="Times New Roman"/>
          <w:sz w:val="24"/>
          <w:szCs w:val="24"/>
        </w:rPr>
        <w:t>Ústne preverovanie slovnej zásoby – max. 8 slov</w:t>
      </w:r>
    </w:p>
    <w:p w:rsidR="00BC6610" w:rsidRPr="00A519F2" w:rsidRDefault="00BC6610" w:rsidP="00A519F2">
      <w:pPr>
        <w:pStyle w:val="Odsekzoznamu"/>
        <w:numPr>
          <w:ilvl w:val="0"/>
          <w:numId w:val="13"/>
        </w:numPr>
        <w:rPr>
          <w:rFonts w:ascii="Times New Roman" w:hAnsi="Times New Roman" w:cs="Times New Roman"/>
          <w:sz w:val="24"/>
          <w:szCs w:val="24"/>
        </w:rPr>
      </w:pPr>
      <w:r w:rsidRPr="00A519F2">
        <w:rPr>
          <w:rFonts w:ascii="Times New Roman" w:hAnsi="Times New Roman" w:cs="Times New Roman"/>
          <w:sz w:val="24"/>
          <w:szCs w:val="24"/>
        </w:rPr>
        <w:t>Jednoduché práce hlavne formou kreslenia, spájania, dopĺňania.</w:t>
      </w:r>
    </w:p>
    <w:p w:rsidR="00A519F2" w:rsidRDefault="00A519F2" w:rsidP="00BC6610">
      <w:pPr>
        <w:rPr>
          <w:rFonts w:ascii="Times New Roman" w:hAnsi="Times New Roman" w:cs="Times New Roman"/>
          <w:sz w:val="24"/>
          <w:szCs w:val="24"/>
        </w:rPr>
      </w:pPr>
    </w:p>
    <w:p w:rsidR="00BC6610" w:rsidRPr="00F243AD" w:rsidRDefault="00A519F2" w:rsidP="00BC6610">
      <w:pPr>
        <w:rPr>
          <w:rFonts w:ascii="Times New Roman" w:hAnsi="Times New Roman" w:cs="Times New Roman"/>
          <w:b/>
          <w:sz w:val="24"/>
          <w:szCs w:val="24"/>
        </w:rPr>
      </w:pPr>
      <w:r w:rsidRPr="00F243AD">
        <w:rPr>
          <w:rFonts w:ascii="Times New Roman" w:hAnsi="Times New Roman" w:cs="Times New Roman"/>
          <w:b/>
          <w:sz w:val="24"/>
          <w:szCs w:val="24"/>
        </w:rPr>
        <w:t xml:space="preserve">2. </w:t>
      </w:r>
      <w:r w:rsidR="00BC6610" w:rsidRPr="00F243AD">
        <w:rPr>
          <w:rFonts w:ascii="Times New Roman" w:hAnsi="Times New Roman" w:cs="Times New Roman"/>
          <w:b/>
          <w:sz w:val="24"/>
          <w:szCs w:val="24"/>
        </w:rPr>
        <w:t>ročník</w:t>
      </w:r>
    </w:p>
    <w:p w:rsidR="00BC6610" w:rsidRPr="00A519F2" w:rsidRDefault="00BC6610" w:rsidP="00A519F2">
      <w:pPr>
        <w:pStyle w:val="Odsekzoznamu"/>
        <w:numPr>
          <w:ilvl w:val="0"/>
          <w:numId w:val="14"/>
        </w:numPr>
        <w:rPr>
          <w:rFonts w:ascii="Times New Roman" w:hAnsi="Times New Roman" w:cs="Times New Roman"/>
          <w:sz w:val="24"/>
          <w:szCs w:val="24"/>
        </w:rPr>
      </w:pPr>
      <w:r w:rsidRPr="00A519F2">
        <w:rPr>
          <w:rFonts w:ascii="Times New Roman" w:hAnsi="Times New Roman" w:cs="Times New Roman"/>
          <w:sz w:val="24"/>
          <w:szCs w:val="24"/>
        </w:rPr>
        <w:t>Ústne preverovanie slovnej zásoby – max. 10 slov</w:t>
      </w:r>
    </w:p>
    <w:p w:rsidR="00BC6610" w:rsidRPr="00A519F2" w:rsidRDefault="00BC6610" w:rsidP="00A519F2">
      <w:pPr>
        <w:pStyle w:val="Odsekzoznamu"/>
        <w:numPr>
          <w:ilvl w:val="0"/>
          <w:numId w:val="14"/>
        </w:numPr>
        <w:rPr>
          <w:rFonts w:ascii="Times New Roman" w:hAnsi="Times New Roman" w:cs="Times New Roman"/>
          <w:sz w:val="24"/>
          <w:szCs w:val="24"/>
        </w:rPr>
      </w:pPr>
      <w:r w:rsidRPr="00A519F2">
        <w:rPr>
          <w:rFonts w:ascii="Times New Roman" w:hAnsi="Times New Roman" w:cs="Times New Roman"/>
          <w:sz w:val="24"/>
          <w:szCs w:val="24"/>
        </w:rPr>
        <w:t>Jednoduché písomné práce – za správne sa považuje aj slovo napísané foneticky správne</w:t>
      </w:r>
    </w:p>
    <w:p w:rsidR="00A519F2" w:rsidRDefault="00BC6610" w:rsidP="00A519F2">
      <w:pPr>
        <w:pStyle w:val="Odsekzoznamu"/>
        <w:numPr>
          <w:ilvl w:val="0"/>
          <w:numId w:val="14"/>
        </w:numPr>
        <w:rPr>
          <w:rFonts w:ascii="Times New Roman" w:hAnsi="Times New Roman" w:cs="Times New Roman"/>
          <w:sz w:val="24"/>
          <w:szCs w:val="24"/>
        </w:rPr>
      </w:pPr>
      <w:r w:rsidRPr="00A519F2">
        <w:rPr>
          <w:rFonts w:ascii="Times New Roman" w:hAnsi="Times New Roman" w:cs="Times New Roman"/>
          <w:sz w:val="24"/>
          <w:szCs w:val="24"/>
        </w:rPr>
        <w:t>V druhom polroku po každej lekcii test predpísaný učebnicou</w:t>
      </w:r>
    </w:p>
    <w:p w:rsidR="00A519F2" w:rsidRPr="00A519F2" w:rsidRDefault="00A519F2" w:rsidP="00A519F2">
      <w:pPr>
        <w:pStyle w:val="Odsekzoznamu"/>
        <w:rPr>
          <w:rFonts w:ascii="Times New Roman" w:hAnsi="Times New Roman" w:cs="Times New Roman"/>
          <w:sz w:val="24"/>
          <w:szCs w:val="24"/>
        </w:rPr>
      </w:pPr>
    </w:p>
    <w:tbl>
      <w:tblPr>
        <w:tblStyle w:val="Mriekatabuky"/>
        <w:tblW w:w="0" w:type="auto"/>
        <w:tblInd w:w="2191" w:type="dxa"/>
        <w:tblLook w:val="04A0" w:firstRow="1" w:lastRow="0" w:firstColumn="1" w:lastColumn="0" w:noHBand="0" w:noVBand="1"/>
      </w:tblPr>
      <w:tblGrid>
        <w:gridCol w:w="1838"/>
        <w:gridCol w:w="992"/>
        <w:gridCol w:w="1843"/>
      </w:tblGrid>
      <w:tr w:rsidR="00A519F2" w:rsidTr="001B4E12">
        <w:tc>
          <w:tcPr>
            <w:tcW w:w="1838" w:type="dxa"/>
            <w:vAlign w:val="center"/>
          </w:tcPr>
          <w:p w:rsidR="00A519F2" w:rsidRDefault="00A519F2"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A519F2" w:rsidRDefault="00A519F2"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A519F2" w:rsidRPr="00701252" w:rsidRDefault="00A519F2"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15 - 14</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13 - 11</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10 - 7</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6 - 4</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3 - 0</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Anglický jazyk 3. - 4. ročník</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Pr>
          <w:rFonts w:ascii="Times New Roman" w:eastAsia="Times New Roman" w:hAnsi="Times New Roman"/>
          <w:sz w:val="24"/>
        </w:rPr>
        <w:t>Po každej lekcii preskúšanie slovnej zásoby ústne/písomne:</w:t>
      </w:r>
    </w:p>
    <w:tbl>
      <w:tblPr>
        <w:tblStyle w:val="Mriekatabuky"/>
        <w:tblW w:w="0" w:type="auto"/>
        <w:tblInd w:w="2191" w:type="dxa"/>
        <w:tblLook w:val="04A0" w:firstRow="1" w:lastRow="0" w:firstColumn="1" w:lastColumn="0" w:noHBand="0" w:noVBand="1"/>
      </w:tblPr>
      <w:tblGrid>
        <w:gridCol w:w="1838"/>
        <w:gridCol w:w="992"/>
        <w:gridCol w:w="1843"/>
      </w:tblGrid>
      <w:tr w:rsidR="00474D6A" w:rsidTr="001B4E12">
        <w:tc>
          <w:tcPr>
            <w:tcW w:w="1838" w:type="dxa"/>
            <w:vAlign w:val="center"/>
          </w:tcPr>
          <w:p w:rsidR="00474D6A" w:rsidRDefault="00474D6A" w:rsidP="001B4E12">
            <w:pPr>
              <w:spacing w:line="263" w:lineRule="exact"/>
              <w:ind w:left="120"/>
              <w:rPr>
                <w:rFonts w:ascii="Times New Roman" w:eastAsia="Times New Roman" w:hAnsi="Times New Roman"/>
                <w:sz w:val="24"/>
              </w:rPr>
            </w:pPr>
            <w:r>
              <w:rPr>
                <w:rFonts w:ascii="Times New Roman" w:eastAsia="Times New Roman" w:hAnsi="Times New Roman"/>
                <w:sz w:val="24"/>
              </w:rPr>
              <w:lastRenderedPageBreak/>
              <w:t>výborný</w:t>
            </w:r>
          </w:p>
        </w:tc>
        <w:tc>
          <w:tcPr>
            <w:tcW w:w="992" w:type="dxa"/>
            <w:vAlign w:val="center"/>
          </w:tcPr>
          <w:p w:rsidR="00474D6A" w:rsidRDefault="00474D6A"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474D6A" w:rsidRPr="00701252" w:rsidRDefault="00474D6A"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10 – 9</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8 – 7</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6 – 5</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 – 3</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2 - 0</w:t>
            </w:r>
          </w:p>
        </w:tc>
      </w:tr>
    </w:tbl>
    <w:p w:rsidR="00474D6A" w:rsidRDefault="00474D6A" w:rsidP="00474D6A">
      <w:pPr>
        <w:spacing w:line="287" w:lineRule="exact"/>
        <w:rPr>
          <w:rFonts w:ascii="Times New Roman" w:eastAsia="Times New Roman" w:hAnsi="Times New Roman"/>
        </w:rPr>
      </w:pPr>
    </w:p>
    <w:p w:rsid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Pr>
          <w:rFonts w:ascii="Times New Roman" w:eastAsia="Times New Roman" w:hAnsi="Times New Roman"/>
          <w:sz w:val="24"/>
        </w:rPr>
        <w:t>Po každej lekcii test predpísaný učebnicou:</w:t>
      </w:r>
    </w:p>
    <w:p w:rsidR="00474D6A" w:rsidRDefault="00474D6A" w:rsidP="00474D6A">
      <w:pPr>
        <w:tabs>
          <w:tab w:val="left" w:pos="1060"/>
        </w:tabs>
        <w:spacing w:after="0" w:line="0" w:lineRule="atLeast"/>
        <w:rPr>
          <w:rFonts w:ascii="Times New Roman" w:eastAsia="Times New Roman" w:hAnsi="Times New Roman"/>
          <w:sz w:val="24"/>
        </w:rPr>
      </w:pPr>
    </w:p>
    <w:tbl>
      <w:tblPr>
        <w:tblStyle w:val="Mriekatabuky"/>
        <w:tblpPr w:leftFromText="141" w:rightFromText="141" w:vertAnchor="text" w:horzAnchor="margin" w:tblpXSpec="center" w:tblpY="-58"/>
        <w:tblW w:w="0" w:type="auto"/>
        <w:tblLook w:val="04A0" w:firstRow="1" w:lastRow="0" w:firstColumn="1" w:lastColumn="0" w:noHBand="0" w:noVBand="1"/>
      </w:tblPr>
      <w:tblGrid>
        <w:gridCol w:w="1838"/>
        <w:gridCol w:w="992"/>
        <w:gridCol w:w="1843"/>
      </w:tblGrid>
      <w:tr w:rsidR="00474D6A" w:rsidTr="00474D6A">
        <w:tc>
          <w:tcPr>
            <w:tcW w:w="1838" w:type="dxa"/>
            <w:vAlign w:val="center"/>
          </w:tcPr>
          <w:p w:rsidR="00474D6A" w:rsidRDefault="00474D6A" w:rsidP="00474D6A">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474D6A" w:rsidRDefault="00474D6A" w:rsidP="00474D6A">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474D6A" w:rsidRPr="00701252" w:rsidRDefault="00474D6A" w:rsidP="00474D6A">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15 - 14</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13 - 11</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10 - 7</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6 - 4</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3 - 0</w:t>
            </w:r>
          </w:p>
        </w:tc>
      </w:tr>
    </w:tbl>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P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sidRPr="00474D6A">
        <w:rPr>
          <w:rFonts w:ascii="Times New Roman" w:hAnsi="Times New Roman" w:cs="Times New Roman"/>
          <w:sz w:val="24"/>
          <w:szCs w:val="24"/>
        </w:rPr>
        <w:t>Zhrňujúce testy po prebratí 3 lekcií:</w:t>
      </w:r>
    </w:p>
    <w:tbl>
      <w:tblPr>
        <w:tblStyle w:val="Mriekatabuky"/>
        <w:tblpPr w:leftFromText="141" w:rightFromText="141" w:vertAnchor="text" w:horzAnchor="margin" w:tblpXSpec="center" w:tblpY="104"/>
        <w:tblW w:w="0" w:type="auto"/>
        <w:tblLook w:val="04A0" w:firstRow="1" w:lastRow="0" w:firstColumn="1" w:lastColumn="0" w:noHBand="0" w:noVBand="1"/>
      </w:tblPr>
      <w:tblGrid>
        <w:gridCol w:w="1838"/>
        <w:gridCol w:w="992"/>
        <w:gridCol w:w="1843"/>
      </w:tblGrid>
      <w:tr w:rsidR="00474D6A" w:rsidTr="00474D6A">
        <w:tc>
          <w:tcPr>
            <w:tcW w:w="1838" w:type="dxa"/>
            <w:vAlign w:val="center"/>
          </w:tcPr>
          <w:p w:rsidR="00474D6A" w:rsidRDefault="00474D6A" w:rsidP="00474D6A">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474D6A" w:rsidRDefault="00474D6A" w:rsidP="00474D6A">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474D6A" w:rsidRPr="00701252" w:rsidRDefault="00CF2407" w:rsidP="00CF2407">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25</w:t>
            </w:r>
            <w:r w:rsidR="00474D6A">
              <w:rPr>
                <w:rFonts w:ascii="Times New Roman" w:eastAsia="Times New Roman" w:hAnsi="Times New Roman"/>
                <w:sz w:val="24"/>
                <w:lang w:val="en-US"/>
              </w:rPr>
              <w:t xml:space="preserve"> - </w:t>
            </w:r>
            <w:r>
              <w:rPr>
                <w:rFonts w:ascii="Times New Roman" w:eastAsia="Times New Roman" w:hAnsi="Times New Roman"/>
                <w:sz w:val="24"/>
                <w:lang w:val="en-US"/>
              </w:rPr>
              <w:t>21</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474D6A" w:rsidRPr="00701252" w:rsidRDefault="00CF2407"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20</w:t>
            </w:r>
            <w:r w:rsidR="00474D6A">
              <w:rPr>
                <w:rFonts w:ascii="Times New Roman" w:eastAsia="Times New Roman" w:hAnsi="Times New Roman"/>
                <w:sz w:val="24"/>
              </w:rPr>
              <w:t xml:space="preserve"> </w:t>
            </w:r>
            <w:r>
              <w:rPr>
                <w:rFonts w:ascii="Times New Roman" w:eastAsia="Times New Roman" w:hAnsi="Times New Roman"/>
                <w:sz w:val="24"/>
              </w:rPr>
              <w:t>–</w:t>
            </w:r>
            <w:r w:rsidR="00474D6A">
              <w:rPr>
                <w:rFonts w:ascii="Times New Roman" w:eastAsia="Times New Roman" w:hAnsi="Times New Roman"/>
                <w:sz w:val="24"/>
              </w:rPr>
              <w:t xml:space="preserve"> </w:t>
            </w:r>
            <w:r>
              <w:rPr>
                <w:rFonts w:ascii="Times New Roman" w:eastAsia="Times New Roman" w:hAnsi="Times New Roman"/>
                <w:sz w:val="24"/>
              </w:rPr>
              <w:t>16</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474D6A" w:rsidRPr="00701252"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15</w:t>
            </w:r>
            <w:r w:rsidR="00474D6A">
              <w:rPr>
                <w:rFonts w:ascii="Times New Roman" w:eastAsia="Times New Roman" w:hAnsi="Times New Roman"/>
                <w:sz w:val="24"/>
              </w:rPr>
              <w:t xml:space="preserve"> </w:t>
            </w:r>
            <w:r>
              <w:rPr>
                <w:rFonts w:ascii="Times New Roman" w:eastAsia="Times New Roman" w:hAnsi="Times New Roman"/>
                <w:sz w:val="24"/>
              </w:rPr>
              <w:t>–</w:t>
            </w:r>
            <w:r w:rsidR="00474D6A">
              <w:rPr>
                <w:rFonts w:ascii="Times New Roman" w:eastAsia="Times New Roman" w:hAnsi="Times New Roman"/>
                <w:sz w:val="24"/>
              </w:rPr>
              <w:t xml:space="preserve"> </w:t>
            </w:r>
            <w:r>
              <w:rPr>
                <w:rFonts w:ascii="Times New Roman" w:eastAsia="Times New Roman" w:hAnsi="Times New Roman"/>
                <w:sz w:val="24"/>
              </w:rPr>
              <w:t>11</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474D6A" w:rsidRPr="00701252" w:rsidRDefault="00CF2407"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10 - 6</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474D6A" w:rsidRPr="00701252" w:rsidRDefault="00CF2407"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r w:rsidR="00474D6A">
              <w:rPr>
                <w:rFonts w:ascii="Times New Roman" w:eastAsia="Times New Roman" w:hAnsi="Times New Roman"/>
                <w:sz w:val="24"/>
              </w:rPr>
              <w:t xml:space="preserve"> - 0</w:t>
            </w:r>
          </w:p>
        </w:tc>
      </w:tr>
    </w:tbl>
    <w:p w:rsidR="00474D6A" w:rsidRDefault="00474D6A" w:rsidP="00474D6A">
      <w:pPr>
        <w:tabs>
          <w:tab w:val="left" w:pos="1060"/>
        </w:tabs>
        <w:spacing w:after="0" w:line="0" w:lineRule="atLeast"/>
        <w:rPr>
          <w:rFonts w:ascii="Times New Roman" w:hAnsi="Times New Roman" w:cs="Times New Roman"/>
          <w:sz w:val="24"/>
          <w:szCs w:val="24"/>
        </w:rPr>
      </w:pPr>
    </w:p>
    <w:p w:rsidR="00474D6A" w:rsidRDefault="00474D6A" w:rsidP="00474D6A">
      <w:pPr>
        <w:tabs>
          <w:tab w:val="left" w:pos="1060"/>
        </w:tabs>
        <w:spacing w:after="0" w:line="0" w:lineRule="atLeast"/>
        <w:rPr>
          <w:rFonts w:ascii="Times New Roman" w:hAnsi="Times New Roman" w:cs="Times New Roman"/>
          <w:sz w:val="24"/>
          <w:szCs w:val="24"/>
        </w:rPr>
      </w:pPr>
    </w:p>
    <w:p w:rsidR="00474D6A" w:rsidRDefault="00474D6A" w:rsidP="00474D6A">
      <w:pPr>
        <w:tabs>
          <w:tab w:val="left" w:pos="1060"/>
        </w:tabs>
        <w:spacing w:after="0" w:line="0" w:lineRule="atLeast"/>
        <w:rPr>
          <w:rFonts w:ascii="Times New Roman" w:hAnsi="Times New Roman" w:cs="Times New Roman"/>
          <w:sz w:val="24"/>
          <w:szCs w:val="24"/>
        </w:rPr>
      </w:pPr>
    </w:p>
    <w:p w:rsidR="00474D6A" w:rsidRDefault="00474D6A" w:rsidP="00474D6A">
      <w:pPr>
        <w:tabs>
          <w:tab w:val="left" w:pos="1060"/>
        </w:tabs>
        <w:spacing w:after="0" w:line="0" w:lineRule="atLeast"/>
        <w:rPr>
          <w:rFonts w:ascii="Times New Roman" w:hAnsi="Times New Roman" w:cs="Times New Roman"/>
          <w:sz w:val="24"/>
          <w:szCs w:val="24"/>
        </w:rPr>
      </w:pPr>
    </w:p>
    <w:p w:rsidR="00474D6A" w:rsidRPr="00474D6A" w:rsidRDefault="00474D6A" w:rsidP="00474D6A">
      <w:pPr>
        <w:tabs>
          <w:tab w:val="left" w:pos="1060"/>
        </w:tabs>
        <w:spacing w:after="0" w:line="0" w:lineRule="atLeast"/>
        <w:rPr>
          <w:rFonts w:ascii="Times New Roman" w:eastAsia="Times New Roman" w:hAnsi="Times New Roman"/>
          <w:sz w:val="24"/>
        </w:rPr>
      </w:pPr>
    </w:p>
    <w:p w:rsidR="00474D6A" w:rsidRPr="00474D6A" w:rsidRDefault="00474D6A" w:rsidP="00474D6A">
      <w:pPr>
        <w:tabs>
          <w:tab w:val="left" w:pos="1060"/>
        </w:tabs>
        <w:spacing w:after="0" w:line="0" w:lineRule="atLeast"/>
        <w:ind w:left="1060"/>
        <w:rPr>
          <w:rFonts w:ascii="Times New Roman" w:eastAsia="Times New Roman" w:hAnsi="Times New Roman"/>
          <w:sz w:val="24"/>
        </w:rPr>
      </w:pPr>
    </w:p>
    <w:p w:rsid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Pr>
          <w:rFonts w:ascii="Times New Roman" w:eastAsia="Times New Roman" w:hAnsi="Times New Roman"/>
          <w:sz w:val="24"/>
        </w:rPr>
        <w:t>Previerky na zistenie úrovne gramatických vedomostí:</w:t>
      </w:r>
    </w:p>
    <w:p w:rsidR="00474D6A" w:rsidRDefault="00474D6A" w:rsidP="00474D6A">
      <w:pPr>
        <w:tabs>
          <w:tab w:val="left" w:pos="1060"/>
        </w:tabs>
        <w:spacing w:after="0" w:line="0" w:lineRule="atLeast"/>
        <w:rPr>
          <w:rFonts w:ascii="Times New Roman" w:eastAsia="Times New Roman" w:hAnsi="Times New Roman"/>
          <w:sz w:val="24"/>
        </w:rPr>
      </w:pPr>
    </w:p>
    <w:tbl>
      <w:tblPr>
        <w:tblStyle w:val="Mriekatabuky"/>
        <w:tblpPr w:leftFromText="141" w:rightFromText="141" w:vertAnchor="text" w:horzAnchor="margin" w:tblpXSpec="center" w:tblpY="-64"/>
        <w:tblW w:w="0" w:type="auto"/>
        <w:tblLook w:val="04A0" w:firstRow="1" w:lastRow="0" w:firstColumn="1" w:lastColumn="0" w:noHBand="0" w:noVBand="1"/>
      </w:tblPr>
      <w:tblGrid>
        <w:gridCol w:w="1838"/>
        <w:gridCol w:w="992"/>
        <w:gridCol w:w="1843"/>
      </w:tblGrid>
      <w:tr w:rsidR="00CF2407" w:rsidTr="001B4E12">
        <w:tc>
          <w:tcPr>
            <w:tcW w:w="1838" w:type="dxa"/>
            <w:vAlign w:val="center"/>
          </w:tcPr>
          <w:p w:rsidR="00CF2407" w:rsidRDefault="00CF2407" w:rsidP="00CF2407">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CF2407" w:rsidRDefault="00CF2407" w:rsidP="00CF2407">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CF2407" w:rsidRPr="00701252" w:rsidRDefault="00CF2407" w:rsidP="00F243AD">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w:t>
            </w:r>
            <w:r w:rsidR="00F243AD">
              <w:rPr>
                <w:rFonts w:ascii="Times New Roman" w:eastAsia="Times New Roman" w:hAnsi="Times New Roman"/>
                <w:sz w:val="24"/>
                <w:lang w:val="en-US"/>
              </w:rPr>
              <w:t>0</w:t>
            </w:r>
            <w:r>
              <w:rPr>
                <w:rFonts w:ascii="Times New Roman" w:eastAsia="Times New Roman" w:hAnsi="Times New Roman"/>
                <w:sz w:val="24"/>
                <w:lang w:val="en-US"/>
              </w:rPr>
              <w:t>%</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CF2407" w:rsidRPr="00701252" w:rsidRDefault="00F243AD"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89</w:t>
            </w:r>
            <w:r w:rsidR="00CF2407">
              <w:rPr>
                <w:rFonts w:ascii="Times New Roman" w:eastAsia="Times New Roman" w:hAnsi="Times New Roman"/>
                <w:sz w:val="24"/>
              </w:rPr>
              <w:t xml:space="preserve"> % - 75 %</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CF2407" w:rsidRPr="00701252" w:rsidRDefault="00F243AD"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w:t>
            </w:r>
            <w:r w:rsidR="00CF2407">
              <w:rPr>
                <w:rFonts w:ascii="Times New Roman" w:eastAsia="Times New Roman" w:hAnsi="Times New Roman"/>
                <w:sz w:val="24"/>
              </w:rPr>
              <w:t xml:space="preserve"> %</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CF2407" w:rsidRPr="00701252" w:rsidRDefault="00F243AD"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49</w:t>
            </w:r>
            <w:r w:rsidR="00CF2407">
              <w:rPr>
                <w:rFonts w:ascii="Times New Roman" w:eastAsia="Times New Roman" w:hAnsi="Times New Roman"/>
                <w:sz w:val="24"/>
              </w:rPr>
              <w:t xml:space="preserve"> % - 30 %</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CF2407" w:rsidRPr="00701252"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583893" w:rsidRDefault="00474D6A" w:rsidP="00583893">
      <w:pPr>
        <w:numPr>
          <w:ilvl w:val="0"/>
          <w:numId w:val="15"/>
        </w:numPr>
        <w:tabs>
          <w:tab w:val="left" w:pos="1060"/>
        </w:tabs>
        <w:spacing w:after="0" w:line="0" w:lineRule="atLeast"/>
        <w:ind w:left="1060" w:hanging="364"/>
        <w:rPr>
          <w:rFonts w:ascii="Times New Roman" w:eastAsia="Times New Roman" w:hAnsi="Times New Roman"/>
          <w:sz w:val="24"/>
        </w:rPr>
      </w:pPr>
      <w:r w:rsidRPr="00474D6A">
        <w:rPr>
          <w:rFonts w:ascii="Times New Roman" w:eastAsia="Times New Roman" w:hAnsi="Times New Roman"/>
          <w:sz w:val="24"/>
        </w:rPr>
        <w:t xml:space="preserve">Projekty - hodnotí sa obsahová stránka projektu, schopnosť interpretovať svoju </w:t>
      </w:r>
      <w:r>
        <w:rPr>
          <w:rFonts w:ascii="Times New Roman" w:eastAsia="Times New Roman" w:hAnsi="Times New Roman"/>
          <w:sz w:val="24"/>
        </w:rPr>
        <w:t>prácu, estetika projektu.</w:t>
      </w:r>
    </w:p>
    <w:p w:rsidR="00474D6A" w:rsidRPr="00583893" w:rsidRDefault="00474D6A" w:rsidP="00583893">
      <w:pPr>
        <w:numPr>
          <w:ilvl w:val="0"/>
          <w:numId w:val="15"/>
        </w:numPr>
        <w:tabs>
          <w:tab w:val="left" w:pos="1060"/>
        </w:tabs>
        <w:spacing w:after="0" w:line="0" w:lineRule="atLeast"/>
        <w:ind w:left="1060" w:hanging="364"/>
        <w:rPr>
          <w:rFonts w:ascii="Times New Roman" w:eastAsia="Times New Roman" w:hAnsi="Times New Roman"/>
          <w:sz w:val="24"/>
        </w:rPr>
      </w:pPr>
      <w:r w:rsidRPr="00583893">
        <w:rPr>
          <w:rFonts w:ascii="Times New Roman" w:eastAsia="Times New Roman" w:hAnsi="Times New Roman"/>
          <w:sz w:val="24"/>
        </w:rPr>
        <w:t>Ústne preverovanie (opis obrázka, krátke dialógy, čítanie, čítanie s porozumením).</w:t>
      </w:r>
    </w:p>
    <w:p w:rsidR="00474D6A" w:rsidRDefault="00474D6A" w:rsidP="00474D6A">
      <w:pPr>
        <w:tabs>
          <w:tab w:val="left" w:pos="1060"/>
        </w:tabs>
        <w:spacing w:after="0" w:line="0" w:lineRule="atLeast"/>
        <w:ind w:left="1060"/>
        <w:rPr>
          <w:rFonts w:ascii="Times New Roman" w:eastAsia="Times New Roman" w:hAnsi="Times New Roman"/>
          <w:sz w:val="24"/>
        </w:rPr>
      </w:pPr>
    </w:p>
    <w:p w:rsidR="00B7448F" w:rsidRDefault="00B7448F" w:rsidP="00BC6610">
      <w:pPr>
        <w:rPr>
          <w:rFonts w:ascii="Times New Roman" w:hAnsi="Times New Roman" w:cs="Times New Roman"/>
          <w:sz w:val="24"/>
          <w:szCs w:val="24"/>
        </w:rPr>
      </w:pPr>
    </w:p>
    <w:p w:rsidR="00BC6610" w:rsidRPr="00613312" w:rsidRDefault="00F70CBE"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Náboženská výchova a etická výchova</w:t>
      </w:r>
    </w:p>
    <w:p w:rsidR="00BC6610" w:rsidRPr="00BC6610" w:rsidRDefault="00BC6610" w:rsidP="00BC6610">
      <w:pPr>
        <w:rPr>
          <w:rFonts w:ascii="Times New Roman" w:hAnsi="Times New Roman" w:cs="Times New Roman"/>
          <w:sz w:val="24"/>
          <w:szCs w:val="24"/>
        </w:rPr>
      </w:pPr>
      <w:r w:rsidRPr="00B7448F">
        <w:rPr>
          <w:rFonts w:ascii="Times New Roman" w:hAnsi="Times New Roman" w:cs="Times New Roman"/>
          <w:b/>
          <w:sz w:val="24"/>
          <w:szCs w:val="24"/>
        </w:rPr>
        <w:t xml:space="preserve">Na hodine náboženskej </w:t>
      </w:r>
      <w:r w:rsidR="00F70CBE">
        <w:rPr>
          <w:rFonts w:ascii="Times New Roman" w:hAnsi="Times New Roman" w:cs="Times New Roman"/>
          <w:b/>
          <w:sz w:val="24"/>
          <w:szCs w:val="24"/>
        </w:rPr>
        <w:t xml:space="preserve"> a etickej </w:t>
      </w:r>
      <w:r w:rsidRPr="00B7448F">
        <w:rPr>
          <w:rFonts w:ascii="Times New Roman" w:hAnsi="Times New Roman" w:cs="Times New Roman"/>
          <w:b/>
          <w:sz w:val="24"/>
          <w:szCs w:val="24"/>
        </w:rPr>
        <w:t>výchovy žiakov 1. až 4. ročníka nehodnotíme klasifikáciou, priebežne ich hodnotíme slovne.</w:t>
      </w:r>
      <w:r w:rsidRPr="00BC6610">
        <w:rPr>
          <w:rFonts w:ascii="Times New Roman" w:hAnsi="Times New Roman" w:cs="Times New Roman"/>
          <w:sz w:val="24"/>
          <w:szCs w:val="24"/>
        </w:rPr>
        <w:t xml:space="preserve"> Jednotlivcov a skupinu žiakov oceňujeme slovne priebežne i na konci hodiny (možný písomný zápis do žiackej knižky).</w:t>
      </w:r>
    </w:p>
    <w:p w:rsidR="00BC6610" w:rsidRPr="00B7448F" w:rsidRDefault="00BC6610" w:rsidP="00BC6610">
      <w:pPr>
        <w:rPr>
          <w:rFonts w:ascii="Times New Roman" w:hAnsi="Times New Roman" w:cs="Times New Roman"/>
          <w:b/>
          <w:sz w:val="24"/>
          <w:szCs w:val="24"/>
        </w:rPr>
      </w:pPr>
      <w:r w:rsidRPr="00B7448F">
        <w:rPr>
          <w:rFonts w:ascii="Times New Roman" w:hAnsi="Times New Roman" w:cs="Times New Roman"/>
          <w:b/>
          <w:sz w:val="24"/>
          <w:szCs w:val="24"/>
        </w:rPr>
        <w:t>Hodnotenie žiakov 1. až 4. ročníka:</w:t>
      </w:r>
    </w:p>
    <w:p w:rsidR="00BC6610" w:rsidRPr="00B7448F" w:rsidRDefault="00BC6610" w:rsidP="00B7448F">
      <w:pPr>
        <w:pStyle w:val="Odsekzoznamu"/>
        <w:numPr>
          <w:ilvl w:val="0"/>
          <w:numId w:val="18"/>
        </w:numPr>
        <w:rPr>
          <w:rFonts w:ascii="Times New Roman" w:hAnsi="Times New Roman" w:cs="Times New Roman"/>
          <w:sz w:val="24"/>
          <w:szCs w:val="24"/>
        </w:rPr>
      </w:pPr>
      <w:r w:rsidRPr="00B7448F">
        <w:rPr>
          <w:rFonts w:ascii="Times New Roman" w:hAnsi="Times New Roman" w:cs="Times New Roman"/>
          <w:sz w:val="24"/>
          <w:szCs w:val="24"/>
        </w:rPr>
        <w:t xml:space="preserve">Žiak má na polročnom a koncoročnom vysvedčení slovo absolvoval, ak sa aktívne zúčastňoval na vyučovacom procese, vie vysvetliť základné pojmy, vypracovával zadania, ktoré dostal od vyučujúceho, zapájal sa do aktivít na dané témy, alebo ak bol prítomný na vyučovacej hodine, aj keď zo závažných </w:t>
      </w:r>
      <w:r w:rsidR="00B7448F">
        <w:rPr>
          <w:rFonts w:ascii="Times New Roman" w:hAnsi="Times New Roman" w:cs="Times New Roman"/>
          <w:sz w:val="24"/>
          <w:szCs w:val="24"/>
        </w:rPr>
        <w:t>objektívnych dôvodov nepracoval.</w:t>
      </w:r>
    </w:p>
    <w:p w:rsidR="00BC6610" w:rsidRPr="00BC6610" w:rsidRDefault="00BC6610" w:rsidP="00BC6610">
      <w:pPr>
        <w:rPr>
          <w:rFonts w:ascii="Times New Roman" w:hAnsi="Times New Roman" w:cs="Times New Roman"/>
          <w:sz w:val="24"/>
          <w:szCs w:val="24"/>
        </w:rPr>
      </w:pPr>
    </w:p>
    <w:p w:rsidR="00BC6610" w:rsidRPr="00B7448F" w:rsidRDefault="00BC6610" w:rsidP="00B7448F">
      <w:pPr>
        <w:pStyle w:val="Odsekzoznamu"/>
        <w:numPr>
          <w:ilvl w:val="0"/>
          <w:numId w:val="18"/>
        </w:numPr>
        <w:rPr>
          <w:rFonts w:ascii="Times New Roman" w:hAnsi="Times New Roman" w:cs="Times New Roman"/>
          <w:sz w:val="24"/>
          <w:szCs w:val="24"/>
        </w:rPr>
      </w:pPr>
      <w:r w:rsidRPr="00B7448F">
        <w:rPr>
          <w:rFonts w:ascii="Times New Roman" w:hAnsi="Times New Roman" w:cs="Times New Roman"/>
          <w:sz w:val="24"/>
          <w:szCs w:val="24"/>
        </w:rPr>
        <w:lastRenderedPageBreak/>
        <w:t>Žiak má na polročnom a koncoročnom vysvedčení slovo neabsolvoval, ak žiak zo závažných dôvodov nemohol vykonávať požadované intelektuálne a motorické činnosti, a preto sa na vyučovacom predm</w:t>
      </w:r>
      <w:r w:rsidR="00B7448F">
        <w:rPr>
          <w:rFonts w:ascii="Times New Roman" w:hAnsi="Times New Roman" w:cs="Times New Roman"/>
          <w:sz w:val="24"/>
          <w:szCs w:val="24"/>
        </w:rPr>
        <w:t>ete ospravedlnene nezúčastňoval.</w:t>
      </w:r>
    </w:p>
    <w:p w:rsidR="00BC6610" w:rsidRPr="00B7448F" w:rsidRDefault="00BC6610" w:rsidP="00B7448F">
      <w:pPr>
        <w:pStyle w:val="Odsekzoznamu"/>
        <w:numPr>
          <w:ilvl w:val="0"/>
          <w:numId w:val="18"/>
        </w:numPr>
        <w:rPr>
          <w:rFonts w:ascii="Times New Roman" w:hAnsi="Times New Roman" w:cs="Times New Roman"/>
          <w:sz w:val="24"/>
          <w:szCs w:val="24"/>
        </w:rPr>
      </w:pPr>
      <w:r w:rsidRPr="00B7448F">
        <w:rPr>
          <w:rFonts w:ascii="Times New Roman" w:hAnsi="Times New Roman" w:cs="Times New Roman"/>
          <w:sz w:val="24"/>
          <w:szCs w:val="24"/>
        </w:rPr>
        <w:t>Žiak má na polročnom a koncoročnom vysvedčení slovo neabsolvoval, ak na vyučovacej hodine nepracoval, nevie uplatniť svoje vedomosti a zručnosti ani na podnet učiteľa; celkové hodnotenie žiaka je neprospel.</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Čitateľsk</w:t>
      </w:r>
      <w:r w:rsidR="0013628C" w:rsidRPr="00613312">
        <w:rPr>
          <w:rFonts w:ascii="Times New Roman" w:hAnsi="Times New Roman" w:cs="Times New Roman"/>
          <w:b/>
          <w:color w:val="FF0000"/>
          <w:sz w:val="28"/>
          <w:szCs w:val="28"/>
        </w:rPr>
        <w:t xml:space="preserve">á gramotnosť, </w:t>
      </w:r>
      <w:r w:rsidRPr="00613312">
        <w:rPr>
          <w:rFonts w:ascii="Times New Roman" w:hAnsi="Times New Roman" w:cs="Times New Roman"/>
          <w:b/>
          <w:color w:val="FF0000"/>
          <w:sz w:val="28"/>
          <w:szCs w:val="28"/>
        </w:rPr>
        <w:t>Informatika</w:t>
      </w:r>
      <w:r w:rsidR="0013628C" w:rsidRPr="00613312">
        <w:rPr>
          <w:rFonts w:ascii="Times New Roman" w:hAnsi="Times New Roman" w:cs="Times New Roman"/>
          <w:b/>
          <w:color w:val="FF0000"/>
          <w:sz w:val="28"/>
          <w:szCs w:val="28"/>
        </w:rPr>
        <w:t>, Informatická výchova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hodnotení pristupujeme ku každému žiakovi individuálne. Neporovnávame výsledky detí medzi sebou, ale hodnotíme každého podľa jeho možností a schopností. Našou snahou je pozitívne hodnotenie. V danom predmete sú všetci žiaci klasifikovaní stupnicou známok 1-5.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Žiakov postupne vedieme, aby sa vedeli ohodnotiť sami, ale aj svojho spolužiaka. Na konci každého klasifikačného obdobia sú žiaci na vysvedčení hodnotení známkami.</w:t>
      </w:r>
    </w:p>
    <w:p w:rsidR="00BC6610" w:rsidRPr="00BC6610" w:rsidRDefault="00BC6610" w:rsidP="00BC6610">
      <w:pPr>
        <w:rPr>
          <w:rFonts w:ascii="Times New Roman" w:hAnsi="Times New Roman" w:cs="Times New Roman"/>
          <w:sz w:val="24"/>
          <w:szCs w:val="24"/>
        </w:rPr>
      </w:pPr>
    </w:p>
    <w:p w:rsidR="00BC6610" w:rsidRPr="00613312" w:rsidRDefault="0013628C"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Výchovné predmety a pracovné vyučovanie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Klasifikácia – v známke je zahrnutý výkon, ktorý žiak podal, dosiahnutá úroveň, prevedenie, snaha o zlepšovanie sa, aktivita, estetická realizácia, originalita, tvorivosť.</w:t>
      </w:r>
    </w:p>
    <w:p w:rsidR="00BC6610" w:rsidRPr="00BC6610" w:rsidRDefault="00BC6610" w:rsidP="00BC6610">
      <w:pPr>
        <w:rPr>
          <w:rFonts w:ascii="Times New Roman" w:hAnsi="Times New Roman" w:cs="Times New Roman"/>
          <w:sz w:val="24"/>
          <w:szCs w:val="24"/>
        </w:rPr>
      </w:pPr>
    </w:p>
    <w:p w:rsidR="00BC6610" w:rsidRDefault="00BC6610"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40"/>
          <w:szCs w:val="40"/>
          <w:u w:val="single"/>
        </w:rPr>
      </w:pPr>
      <w:r w:rsidRPr="00B032D8">
        <w:rPr>
          <w:rFonts w:ascii="Times New Roman" w:hAnsi="Times New Roman" w:cs="Times New Roman"/>
          <w:b/>
          <w:sz w:val="40"/>
          <w:szCs w:val="40"/>
          <w:u w:val="single"/>
        </w:rPr>
        <w:lastRenderedPageBreak/>
        <w:t>Systém hodnotenia žiakov na II. stupni: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Na 2.stupni s</w:t>
      </w:r>
      <w:r w:rsidR="00B032D8">
        <w:rPr>
          <w:rFonts w:ascii="Times New Roman" w:hAnsi="Times New Roman" w:cs="Times New Roman"/>
          <w:sz w:val="24"/>
          <w:szCs w:val="24"/>
        </w:rPr>
        <w:t>ú klasifikované všetky predmety</w:t>
      </w:r>
      <w:r w:rsidR="00613312">
        <w:rPr>
          <w:rFonts w:ascii="Times New Roman" w:hAnsi="Times New Roman" w:cs="Times New Roman"/>
          <w:sz w:val="24"/>
          <w:szCs w:val="24"/>
        </w:rPr>
        <w:t xml:space="preserve"> okrem NBV a ETV</w:t>
      </w:r>
      <w:r w:rsidR="00B032D8">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Slovenský jazyk</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rámci  predmetu  slovenský  jazyk  a literatúra  sú  hodnotené  tri  zložky:  jazyk,  sloh</w:t>
      </w:r>
      <w:r w:rsidR="00B032D8">
        <w:rPr>
          <w:rFonts w:ascii="Times New Roman" w:hAnsi="Times New Roman" w:cs="Times New Roman"/>
          <w:sz w:val="24"/>
          <w:szCs w:val="24"/>
        </w:rPr>
        <w:t xml:space="preserve"> literatúra.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Hodnotí sa schopnosť používať osvojené vedomosti, zručnosti a návyky v konkrétnych situáciách, obsahová kvalita a jazyková správnosť ústnej odpovede, t. j. rozsah slovnej zásoby, gramatická správnosť, štylistická pôsobivosť a stupeň rečovej pohotovosti. V písomnom prejave má žiak preukázať komplexnosť ovládania spisovného jazyka, mieru tvorivosti a celkovú vzdelanosť a kultúrnosť v miere vychádzajúcej z učebných osnov a vzdelávacích štandardov.</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032D8">
        <w:rPr>
          <w:rFonts w:ascii="Times New Roman" w:hAnsi="Times New Roman" w:cs="Times New Roman"/>
          <w:b/>
          <w:sz w:val="24"/>
          <w:szCs w:val="24"/>
        </w:rPr>
        <w:t>Prostriedky hodnotenia:</w:t>
      </w:r>
      <w:r w:rsidRPr="00BC6610">
        <w:rPr>
          <w:rFonts w:ascii="Times New Roman" w:hAnsi="Times New Roman" w:cs="Times New Roman"/>
          <w:sz w:val="24"/>
          <w:szCs w:val="24"/>
        </w:rPr>
        <w:t xml:space="preserve"> Žiaci sú priebežne počas roka hodnotení známkami.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Povinné:</w:t>
      </w:r>
    </w:p>
    <w:p w:rsidR="00BC6610" w:rsidRPr="00B032D8" w:rsidRDefault="00BC6610" w:rsidP="00B032D8">
      <w:pPr>
        <w:pStyle w:val="Odsekzoznamu"/>
        <w:numPr>
          <w:ilvl w:val="0"/>
          <w:numId w:val="19"/>
        </w:numPr>
        <w:rPr>
          <w:rFonts w:ascii="Times New Roman" w:hAnsi="Times New Roman" w:cs="Times New Roman"/>
          <w:sz w:val="24"/>
          <w:szCs w:val="24"/>
        </w:rPr>
      </w:pPr>
      <w:r w:rsidRPr="00B032D8">
        <w:rPr>
          <w:rFonts w:ascii="Times New Roman" w:hAnsi="Times New Roman" w:cs="Times New Roman"/>
          <w:sz w:val="24"/>
          <w:szCs w:val="24"/>
        </w:rPr>
        <w:t>kontrolné diktáty</w:t>
      </w:r>
    </w:p>
    <w:p w:rsidR="00BC6610" w:rsidRPr="00B032D8" w:rsidRDefault="00BC6610" w:rsidP="00B032D8">
      <w:pPr>
        <w:pStyle w:val="Odsekzoznamu"/>
        <w:numPr>
          <w:ilvl w:val="0"/>
          <w:numId w:val="19"/>
        </w:numPr>
        <w:rPr>
          <w:rFonts w:ascii="Times New Roman" w:hAnsi="Times New Roman" w:cs="Times New Roman"/>
          <w:sz w:val="24"/>
          <w:szCs w:val="24"/>
        </w:rPr>
      </w:pPr>
      <w:r w:rsidRPr="00B032D8">
        <w:rPr>
          <w:rFonts w:ascii="Times New Roman" w:hAnsi="Times New Roman" w:cs="Times New Roman"/>
          <w:sz w:val="24"/>
          <w:szCs w:val="24"/>
        </w:rPr>
        <w:t>slohové písomné práce</w:t>
      </w:r>
    </w:p>
    <w:p w:rsidR="00BC6610" w:rsidRPr="00BC6610" w:rsidRDefault="00BC6610"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24"/>
          <w:szCs w:val="24"/>
        </w:rPr>
      </w:pPr>
      <w:r w:rsidRPr="00B032D8">
        <w:rPr>
          <w:rFonts w:ascii="Times New Roman" w:hAnsi="Times New Roman" w:cs="Times New Roman"/>
          <w:b/>
          <w:sz w:val="24"/>
          <w:szCs w:val="24"/>
        </w:rPr>
        <w:t>Možné iné formy hodnotenia na hodinách slovenského jazyka a literatúry:</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kontrolné práce po prebratí tematického celku. V prípade dlhšieho tematického celku môže byť kontrolná práca rozdelená na dve časti.</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kratšie písomné práce na overenie získaných vedomostí (tzv. päťminútovky),</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prednes,</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čitateľský denník (aj vo forme projektu a po dohode s vyučujúcim),</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individuálne alebo frontálne ústne odpovede žiakov (preverovanie nového učiva z literatúry a gramatiky, jazykové rozbory, úlohy na overovanie vedomostí a iné), aspoň 1x za polrok;</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hodnotenie samostatnej práce žiakov,</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hodnotenie skupinovej práce,</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osobitné hodnotenie žiakov podľa IVP (s prihliadnutím na odporúčanie CPPP, budú žiaci hodnotení podľa kritérií určených na základe špeciálno-pedagogickej diagnostiky žiakov). Podľa schopností a možností žiaka sa bude prihliadať na možnosť výberu ústneho alebo písomného preverenia vedomostí.</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Všetky písomné formy hodnotenia (okrem kontrolných diktátov a slohových písomných prác)</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sú hodnotené podľa tejto bodovej stupnice:</w:t>
      </w:r>
    </w:p>
    <w:tbl>
      <w:tblPr>
        <w:tblStyle w:val="Mriekatabuky"/>
        <w:tblpPr w:leftFromText="141" w:rightFromText="141" w:vertAnchor="text" w:horzAnchor="margin" w:tblpXSpec="center" w:tblpY="-64"/>
        <w:tblW w:w="0" w:type="auto"/>
        <w:tblLook w:val="04A0" w:firstRow="1" w:lastRow="0" w:firstColumn="1" w:lastColumn="0" w:noHBand="0" w:noVBand="1"/>
      </w:tblPr>
      <w:tblGrid>
        <w:gridCol w:w="1838"/>
        <w:gridCol w:w="992"/>
        <w:gridCol w:w="1843"/>
      </w:tblGrid>
      <w:tr w:rsidR="00B032D8" w:rsidTr="001B4E12">
        <w:tc>
          <w:tcPr>
            <w:tcW w:w="1838" w:type="dxa"/>
            <w:vAlign w:val="center"/>
          </w:tcPr>
          <w:p w:rsidR="00B032D8" w:rsidRDefault="00B032D8"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B032D8" w:rsidRDefault="00B032D8"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B032D8" w:rsidRPr="00701252" w:rsidRDefault="00B032D8"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- 92%</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lastRenderedPageBreak/>
              <w:t>chválitebný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91 % - 75 %</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- 55 %</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54 % - 30 %</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032D8" w:rsidRDefault="00B032D8" w:rsidP="00BC6610">
      <w:pPr>
        <w:rPr>
          <w:rFonts w:ascii="Times New Roman" w:hAnsi="Times New Roman" w:cs="Times New Roman"/>
          <w:sz w:val="24"/>
          <w:szCs w:val="24"/>
        </w:rPr>
      </w:pPr>
    </w:p>
    <w:p w:rsidR="00B032D8" w:rsidRDefault="00B032D8"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24"/>
          <w:szCs w:val="24"/>
        </w:rPr>
      </w:pPr>
      <w:r w:rsidRPr="00B032D8">
        <w:rPr>
          <w:rFonts w:ascii="Times New Roman" w:hAnsi="Times New Roman" w:cs="Times New Roman"/>
          <w:b/>
          <w:sz w:val="24"/>
          <w:szCs w:val="24"/>
        </w:rPr>
        <w:t>KONTROLNÉ DIKTÁTY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Sú podľa </w:t>
      </w:r>
      <w:proofErr w:type="spellStart"/>
      <w:r w:rsidRPr="00BC6610">
        <w:rPr>
          <w:rFonts w:ascii="Times New Roman" w:hAnsi="Times New Roman" w:cs="Times New Roman"/>
          <w:sz w:val="24"/>
          <w:szCs w:val="24"/>
        </w:rPr>
        <w:t>iŠVP</w:t>
      </w:r>
      <w:proofErr w:type="spellEnd"/>
      <w:r w:rsidRPr="00BC6610">
        <w:rPr>
          <w:rFonts w:ascii="Times New Roman" w:hAnsi="Times New Roman" w:cs="Times New Roman"/>
          <w:sz w:val="24"/>
          <w:szCs w:val="24"/>
        </w:rPr>
        <w:t xml:space="preserve"> v učebných osnovách presne stanovené zamerania, počty a klasifikácia kontrolných diktátov. V každom ročníku sa píšu 4 kontrolné diktáty. Na napísanie a analýzu kontrolného diktátu sú vyhradené 2 vyučovacie hodiny.</w:t>
      </w:r>
    </w:p>
    <w:p w:rsidR="00BC6610" w:rsidRPr="00BC6610" w:rsidRDefault="00BC6610" w:rsidP="00BC6610">
      <w:pPr>
        <w:rPr>
          <w:rFonts w:ascii="Times New Roman" w:hAnsi="Times New Roman" w:cs="Times New Roman"/>
          <w:sz w:val="24"/>
          <w:szCs w:val="24"/>
        </w:rPr>
      </w:pPr>
    </w:p>
    <w:p w:rsidR="00BE4DA6" w:rsidRPr="00701252" w:rsidRDefault="00BE4DA6" w:rsidP="00BE4DA6">
      <w:pPr>
        <w:rPr>
          <w:rFonts w:ascii="Times New Roman" w:hAnsi="Times New Roman" w:cs="Times New Roman"/>
          <w:b/>
          <w:sz w:val="24"/>
          <w:szCs w:val="24"/>
        </w:rPr>
      </w:pPr>
      <w:r w:rsidRPr="00701252">
        <w:rPr>
          <w:rFonts w:ascii="Times New Roman" w:hAnsi="Times New Roman" w:cs="Times New Roman"/>
          <w:b/>
          <w:sz w:val="24"/>
          <w:szCs w:val="24"/>
        </w:rPr>
        <w:t>Zameranie diktátov v jednotlivých ročníkoch:</w:t>
      </w:r>
    </w:p>
    <w:tbl>
      <w:tblPr>
        <w:tblStyle w:val="Mriekatabuky"/>
        <w:tblW w:w="9538" w:type="dxa"/>
        <w:tblLook w:val="04A0" w:firstRow="1" w:lastRow="0" w:firstColumn="1" w:lastColumn="0" w:noHBand="0" w:noVBand="1"/>
      </w:tblPr>
      <w:tblGrid>
        <w:gridCol w:w="1271"/>
        <w:gridCol w:w="896"/>
        <w:gridCol w:w="4533"/>
        <w:gridCol w:w="2838"/>
      </w:tblGrid>
      <w:tr w:rsidR="00BE4DA6" w:rsidRPr="00BE4DA6" w:rsidTr="00BE4DA6">
        <w:tc>
          <w:tcPr>
            <w:tcW w:w="9538" w:type="dxa"/>
            <w:gridSpan w:val="4"/>
            <w:vAlign w:val="center"/>
          </w:tcPr>
          <w:p w:rsidR="00BE4DA6" w:rsidRPr="00BE4DA6" w:rsidRDefault="00BE4DA6" w:rsidP="00BE4DA6">
            <w:pPr>
              <w:rPr>
                <w:rFonts w:ascii="Times New Roman" w:hAnsi="Times New Roman" w:cs="Times New Roman"/>
                <w:b/>
                <w:sz w:val="24"/>
                <w:szCs w:val="24"/>
              </w:rPr>
            </w:pPr>
            <w:r w:rsidRPr="00BE4DA6">
              <w:rPr>
                <w:rFonts w:ascii="Times New Roman" w:hAnsi="Times New Roman" w:cs="Times New Roman"/>
                <w:b/>
                <w:sz w:val="24"/>
                <w:szCs w:val="24"/>
              </w:rPr>
              <w:t>DIKTÁTY</w:t>
            </w:r>
          </w:p>
        </w:tc>
      </w:tr>
      <w:tr w:rsidR="00BE4DA6" w:rsidRPr="00BE4DA6" w:rsidTr="00BE4DA6">
        <w:tc>
          <w:tcPr>
            <w:tcW w:w="1271"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Ročník</w:t>
            </w:r>
          </w:p>
        </w:tc>
        <w:tc>
          <w:tcPr>
            <w:tcW w:w="896"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Počet</w:t>
            </w:r>
          </w:p>
        </w:tc>
        <w:tc>
          <w:tcPr>
            <w:tcW w:w="4533"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Zameranie</w:t>
            </w:r>
          </w:p>
        </w:tc>
        <w:tc>
          <w:tcPr>
            <w:tcW w:w="2838"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Rozsah</w:t>
            </w:r>
          </w:p>
        </w:tc>
      </w:tr>
      <w:tr w:rsidR="00BE4DA6" w:rsidTr="00BE4DA6">
        <w:tc>
          <w:tcPr>
            <w:tcW w:w="1271" w:type="dxa"/>
            <w:vAlign w:val="center"/>
          </w:tcPr>
          <w:p w:rsidR="00BE4DA6" w:rsidRPr="00BE4DA6" w:rsidRDefault="00BE4DA6" w:rsidP="00BE4DA6">
            <w:pPr>
              <w:rPr>
                <w:rFonts w:ascii="Times New Roman" w:hAnsi="Times New Roman" w:cs="Times New Roman"/>
                <w:b/>
                <w:sz w:val="24"/>
                <w:szCs w:val="24"/>
              </w:rPr>
            </w:pPr>
            <w:r w:rsidRPr="00BE4DA6">
              <w:rPr>
                <w:rFonts w:ascii="Times New Roman" w:hAnsi="Times New Roman" w:cs="Times New Roman"/>
                <w:b/>
                <w:sz w:val="24"/>
                <w:szCs w:val="24"/>
              </w:rPr>
              <w:t>5. ročník</w:t>
            </w:r>
          </w:p>
        </w:tc>
        <w:tc>
          <w:tcPr>
            <w:tcW w:w="896"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4</w:t>
            </w: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Opakovanie zo 4. ročníka</w:t>
            </w:r>
          </w:p>
        </w:tc>
        <w:tc>
          <w:tcPr>
            <w:tcW w:w="2838" w:type="dxa"/>
            <w:vMerge w:val="restart"/>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50 – 60 plnovýznamových slov</w:t>
            </w:r>
          </w:p>
        </w:tc>
      </w:tr>
      <w:tr w:rsidR="00BE4DA6" w:rsidTr="00BE4DA6">
        <w:tc>
          <w:tcPr>
            <w:tcW w:w="1271" w:type="dxa"/>
            <w:vAlign w:val="center"/>
          </w:tcPr>
          <w:p w:rsidR="00BE4DA6" w:rsidRDefault="00BE4DA6" w:rsidP="00BE4DA6">
            <w:pPr>
              <w:rPr>
                <w:rFonts w:ascii="Times New Roman" w:hAnsi="Times New Roman" w:cs="Times New Roman"/>
                <w:sz w:val="24"/>
                <w:szCs w:val="24"/>
              </w:rPr>
            </w:pPr>
          </w:p>
        </w:tc>
        <w:tc>
          <w:tcPr>
            <w:tcW w:w="896" w:type="dxa"/>
            <w:vAlign w:val="center"/>
          </w:tcPr>
          <w:p w:rsidR="00BE4DA6" w:rsidRDefault="00BE4DA6" w:rsidP="00BE4DA6">
            <w:pPr>
              <w:rPr>
                <w:rFonts w:ascii="Times New Roman" w:hAnsi="Times New Roman" w:cs="Times New Roman"/>
                <w:sz w:val="24"/>
                <w:szCs w:val="24"/>
              </w:rPr>
            </w:pP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Podstatné mená</w:t>
            </w:r>
          </w:p>
        </w:tc>
        <w:tc>
          <w:tcPr>
            <w:tcW w:w="2838" w:type="dxa"/>
            <w:vMerge/>
            <w:vAlign w:val="center"/>
          </w:tcPr>
          <w:p w:rsidR="00BE4DA6" w:rsidRDefault="00BE4DA6" w:rsidP="00BE4DA6">
            <w:pPr>
              <w:rPr>
                <w:rFonts w:ascii="Times New Roman" w:hAnsi="Times New Roman" w:cs="Times New Roman"/>
                <w:sz w:val="24"/>
                <w:szCs w:val="24"/>
              </w:rPr>
            </w:pPr>
          </w:p>
        </w:tc>
      </w:tr>
      <w:tr w:rsidR="00BE4DA6" w:rsidTr="00BE4DA6">
        <w:tc>
          <w:tcPr>
            <w:tcW w:w="1271" w:type="dxa"/>
            <w:vAlign w:val="center"/>
          </w:tcPr>
          <w:p w:rsidR="00BE4DA6" w:rsidRDefault="00BE4DA6" w:rsidP="00BE4DA6">
            <w:pPr>
              <w:rPr>
                <w:rFonts w:ascii="Times New Roman" w:hAnsi="Times New Roman" w:cs="Times New Roman"/>
                <w:sz w:val="24"/>
                <w:szCs w:val="24"/>
              </w:rPr>
            </w:pPr>
          </w:p>
        </w:tc>
        <w:tc>
          <w:tcPr>
            <w:tcW w:w="896" w:type="dxa"/>
            <w:vAlign w:val="center"/>
          </w:tcPr>
          <w:p w:rsidR="00BE4DA6" w:rsidRDefault="00BE4DA6" w:rsidP="00BE4DA6">
            <w:pPr>
              <w:rPr>
                <w:rFonts w:ascii="Times New Roman" w:hAnsi="Times New Roman" w:cs="Times New Roman"/>
                <w:sz w:val="24"/>
                <w:szCs w:val="24"/>
              </w:rPr>
            </w:pP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Prídavné mená</w:t>
            </w:r>
          </w:p>
        </w:tc>
        <w:tc>
          <w:tcPr>
            <w:tcW w:w="2838" w:type="dxa"/>
            <w:vMerge/>
            <w:vAlign w:val="center"/>
          </w:tcPr>
          <w:p w:rsidR="00BE4DA6" w:rsidRDefault="00BE4DA6" w:rsidP="00BE4DA6">
            <w:pPr>
              <w:rPr>
                <w:rFonts w:ascii="Times New Roman" w:hAnsi="Times New Roman" w:cs="Times New Roman"/>
                <w:sz w:val="24"/>
                <w:szCs w:val="24"/>
              </w:rPr>
            </w:pPr>
          </w:p>
        </w:tc>
      </w:tr>
      <w:tr w:rsidR="00BE4DA6" w:rsidTr="00BE4DA6">
        <w:tc>
          <w:tcPr>
            <w:tcW w:w="1271" w:type="dxa"/>
            <w:vAlign w:val="center"/>
          </w:tcPr>
          <w:p w:rsidR="00BE4DA6" w:rsidRDefault="00BE4DA6" w:rsidP="00BE4DA6">
            <w:pPr>
              <w:rPr>
                <w:rFonts w:ascii="Times New Roman" w:hAnsi="Times New Roman" w:cs="Times New Roman"/>
                <w:sz w:val="24"/>
                <w:szCs w:val="24"/>
              </w:rPr>
            </w:pPr>
          </w:p>
        </w:tc>
        <w:tc>
          <w:tcPr>
            <w:tcW w:w="896" w:type="dxa"/>
            <w:vAlign w:val="center"/>
          </w:tcPr>
          <w:p w:rsidR="00BE4DA6" w:rsidRDefault="00BE4DA6" w:rsidP="00BE4DA6">
            <w:pPr>
              <w:rPr>
                <w:rFonts w:ascii="Times New Roman" w:hAnsi="Times New Roman" w:cs="Times New Roman"/>
                <w:sz w:val="24"/>
                <w:szCs w:val="24"/>
              </w:rPr>
            </w:pP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Slovesá</w:t>
            </w:r>
          </w:p>
        </w:tc>
        <w:tc>
          <w:tcPr>
            <w:tcW w:w="2838" w:type="dxa"/>
            <w:vMerge/>
            <w:vAlign w:val="center"/>
          </w:tcPr>
          <w:p w:rsidR="00BE4DA6" w:rsidRDefault="00BE4DA6" w:rsidP="00BE4DA6">
            <w:pPr>
              <w:rPr>
                <w:rFonts w:ascii="Times New Roman" w:hAnsi="Times New Roman" w:cs="Times New Roman"/>
                <w:sz w:val="24"/>
                <w:szCs w:val="24"/>
              </w:rPr>
            </w:pPr>
          </w:p>
        </w:tc>
      </w:tr>
      <w:tr w:rsidR="00DD2606" w:rsidTr="00BE4DA6">
        <w:tc>
          <w:tcPr>
            <w:tcW w:w="1271" w:type="dxa"/>
            <w:vAlign w:val="center"/>
          </w:tcPr>
          <w:p w:rsidR="00DD2606" w:rsidRPr="00BE4DA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Pr="00BE4DA6" w:rsidRDefault="00DD2606" w:rsidP="00BE4DA6">
            <w:pPr>
              <w:rPr>
                <w:rFonts w:ascii="Times New Roman" w:hAnsi="Times New Roman" w:cs="Times New Roman"/>
                <w:b/>
                <w:sz w:val="24"/>
                <w:szCs w:val="24"/>
              </w:rPr>
            </w:pPr>
            <w:r w:rsidRPr="00BE4DA6">
              <w:rPr>
                <w:rFonts w:ascii="Times New Roman" w:hAnsi="Times New Roman" w:cs="Times New Roman"/>
                <w:b/>
                <w:sz w:val="24"/>
                <w:szCs w:val="24"/>
              </w:rPr>
              <w:t>6. ročník</w:t>
            </w:r>
          </w:p>
        </w:tc>
        <w:tc>
          <w:tcPr>
            <w:tcW w:w="896"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4</w:t>
            </w: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5. ročníka</w:t>
            </w:r>
          </w:p>
        </w:tc>
        <w:tc>
          <w:tcPr>
            <w:tcW w:w="2838" w:type="dxa"/>
            <w:vMerge w:val="restart"/>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61 – 70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Prídavné mená</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Slovesné spôsoby</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6. ročníka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b/>
                <w:sz w:val="24"/>
                <w:szCs w:val="24"/>
              </w:rPr>
              <w:t>7</w:t>
            </w:r>
            <w:r w:rsidRPr="00BE4DA6">
              <w:rPr>
                <w:rFonts w:ascii="Times New Roman" w:hAnsi="Times New Roman" w:cs="Times New Roman"/>
                <w:b/>
                <w:sz w:val="24"/>
                <w:szCs w:val="24"/>
              </w:rPr>
              <w:t>. ročník</w:t>
            </w:r>
          </w:p>
        </w:tc>
        <w:tc>
          <w:tcPr>
            <w:tcW w:w="896"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4</w:t>
            </w: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6. ročníka</w:t>
            </w:r>
          </w:p>
        </w:tc>
        <w:tc>
          <w:tcPr>
            <w:tcW w:w="2838" w:type="dxa"/>
            <w:vMerge w:val="restart"/>
            <w:vAlign w:val="center"/>
          </w:tcPr>
          <w:p w:rsidR="00DD2606" w:rsidRDefault="00DD2606" w:rsidP="00DD2606">
            <w:pPr>
              <w:rPr>
                <w:rFonts w:ascii="Times New Roman" w:hAnsi="Times New Roman" w:cs="Times New Roman"/>
                <w:sz w:val="24"/>
                <w:szCs w:val="24"/>
              </w:rPr>
            </w:pPr>
            <w:r>
              <w:rPr>
                <w:rFonts w:ascii="Times New Roman" w:hAnsi="Times New Roman" w:cs="Times New Roman"/>
                <w:sz w:val="24"/>
                <w:szCs w:val="24"/>
              </w:rPr>
              <w:t>71 – 80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Cudzie slová</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Číslovky</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7. ročníka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b/>
                <w:sz w:val="24"/>
                <w:szCs w:val="24"/>
              </w:rPr>
              <w:t>8</w:t>
            </w:r>
            <w:r w:rsidRPr="00BE4DA6">
              <w:rPr>
                <w:rFonts w:ascii="Times New Roman" w:hAnsi="Times New Roman" w:cs="Times New Roman"/>
                <w:b/>
                <w:sz w:val="24"/>
                <w:szCs w:val="24"/>
              </w:rPr>
              <w:t>. ročník</w:t>
            </w: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7. ročníka</w:t>
            </w:r>
          </w:p>
        </w:tc>
        <w:tc>
          <w:tcPr>
            <w:tcW w:w="2838" w:type="dxa"/>
            <w:vMerge w:val="restart"/>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81 – 90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Podstatné mená mužského rodu</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Neživotné podstatné mená zakončené na r, l</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8. ročníka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b/>
                <w:sz w:val="24"/>
                <w:szCs w:val="24"/>
              </w:rPr>
              <w:t>9</w:t>
            </w:r>
            <w:r w:rsidRPr="00BE4DA6">
              <w:rPr>
                <w:rFonts w:ascii="Times New Roman" w:hAnsi="Times New Roman" w:cs="Times New Roman"/>
                <w:b/>
                <w:sz w:val="24"/>
                <w:szCs w:val="24"/>
              </w:rPr>
              <w:t>. ročník</w:t>
            </w: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8. ročníka</w:t>
            </w:r>
          </w:p>
        </w:tc>
        <w:tc>
          <w:tcPr>
            <w:tcW w:w="2838" w:type="dxa"/>
            <w:vMerge w:val="restart"/>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91 – 100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Interpunkcia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Jednoduché súvetie</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5. – 9. ročníka</w:t>
            </w:r>
          </w:p>
        </w:tc>
        <w:tc>
          <w:tcPr>
            <w:tcW w:w="2838" w:type="dxa"/>
            <w:vMerge/>
            <w:vAlign w:val="center"/>
          </w:tcPr>
          <w:p w:rsidR="00DD2606" w:rsidRDefault="00DD2606" w:rsidP="00BE4DA6">
            <w:pPr>
              <w:rPr>
                <w:rFonts w:ascii="Times New Roman" w:hAnsi="Times New Roman" w:cs="Times New Roman"/>
                <w:sz w:val="24"/>
                <w:szCs w:val="24"/>
              </w:rPr>
            </w:pPr>
          </w:p>
        </w:tc>
      </w:tr>
    </w:tbl>
    <w:p w:rsidR="00BE4DA6" w:rsidRDefault="00BE4DA6" w:rsidP="00BC6610">
      <w:pPr>
        <w:rPr>
          <w:rFonts w:ascii="Times New Roman" w:hAnsi="Times New Roman" w:cs="Times New Roman"/>
          <w:sz w:val="24"/>
          <w:szCs w:val="24"/>
        </w:rPr>
      </w:pPr>
    </w:p>
    <w:p w:rsidR="00BC6610" w:rsidRPr="00F95E08" w:rsidRDefault="00BC6610" w:rsidP="00BC6610">
      <w:pPr>
        <w:rPr>
          <w:rFonts w:ascii="Times New Roman" w:hAnsi="Times New Roman" w:cs="Times New Roman"/>
          <w:b/>
          <w:sz w:val="24"/>
          <w:szCs w:val="24"/>
        </w:rPr>
      </w:pPr>
      <w:r w:rsidRPr="00F95E08">
        <w:rPr>
          <w:rFonts w:ascii="Times New Roman" w:hAnsi="Times New Roman" w:cs="Times New Roman"/>
          <w:b/>
          <w:sz w:val="24"/>
          <w:szCs w:val="24"/>
        </w:rPr>
        <w:t>Hodnotiaca stupnica kontrolných diktátov je rovnaká pre všetky ročníky.</w:t>
      </w:r>
    </w:p>
    <w:tbl>
      <w:tblPr>
        <w:tblW w:w="0" w:type="auto"/>
        <w:tblInd w:w="2043" w:type="dxa"/>
        <w:tblLayout w:type="fixed"/>
        <w:tblCellMar>
          <w:left w:w="0" w:type="dxa"/>
          <w:right w:w="0" w:type="dxa"/>
        </w:tblCellMar>
        <w:tblLook w:val="0000" w:firstRow="0" w:lastRow="0" w:firstColumn="0" w:lastColumn="0" w:noHBand="0" w:noVBand="0"/>
      </w:tblPr>
      <w:tblGrid>
        <w:gridCol w:w="1208"/>
        <w:gridCol w:w="3752"/>
      </w:tblGrid>
      <w:tr w:rsidR="00880D69" w:rsidTr="001B4E12">
        <w:trPr>
          <w:trHeight w:val="283"/>
        </w:trPr>
        <w:tc>
          <w:tcPr>
            <w:tcW w:w="496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880D69" w:rsidRDefault="00880D69" w:rsidP="001B4E12">
            <w:pPr>
              <w:spacing w:line="0" w:lineRule="atLeast"/>
              <w:ind w:right="20"/>
              <w:jc w:val="center"/>
              <w:rPr>
                <w:rFonts w:ascii="Times New Roman" w:eastAsia="Times New Roman" w:hAnsi="Times New Roman"/>
                <w:b/>
                <w:w w:val="99"/>
                <w:sz w:val="24"/>
              </w:rPr>
            </w:pPr>
            <w:r>
              <w:rPr>
                <w:rFonts w:ascii="Times New Roman" w:eastAsia="Times New Roman" w:hAnsi="Times New Roman"/>
                <w:b/>
                <w:sz w:val="24"/>
              </w:rPr>
              <w:t>DIKTÁTY</w:t>
            </w:r>
          </w:p>
        </w:tc>
      </w:tr>
      <w:tr w:rsidR="00880D69" w:rsidRP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bottom"/>
          </w:tcPr>
          <w:p w:rsidR="00880D69" w:rsidRPr="00880D69" w:rsidRDefault="00880D69" w:rsidP="001B4E12">
            <w:pPr>
              <w:spacing w:line="0" w:lineRule="atLeast"/>
              <w:jc w:val="center"/>
              <w:rPr>
                <w:rFonts w:ascii="Times New Roman" w:eastAsia="Times New Roman" w:hAnsi="Times New Roman"/>
                <w:b/>
                <w:sz w:val="23"/>
              </w:rPr>
            </w:pPr>
            <w:r w:rsidRPr="00880D69">
              <w:rPr>
                <w:rFonts w:ascii="Times New Roman" w:eastAsia="Times New Roman" w:hAnsi="Times New Roman"/>
                <w:b/>
                <w:sz w:val="23"/>
              </w:rPr>
              <w:t>Známka</w:t>
            </w:r>
          </w:p>
        </w:tc>
        <w:tc>
          <w:tcPr>
            <w:tcW w:w="3752" w:type="dxa"/>
            <w:tcBorders>
              <w:bottom w:val="single" w:sz="8" w:space="0" w:color="auto"/>
              <w:right w:val="single" w:sz="8" w:space="0" w:color="auto"/>
            </w:tcBorders>
            <w:shd w:val="clear" w:color="auto" w:fill="auto"/>
            <w:vAlign w:val="bottom"/>
          </w:tcPr>
          <w:p w:rsidR="00880D69" w:rsidRPr="00880D69" w:rsidRDefault="00880D69" w:rsidP="001B4E12">
            <w:pPr>
              <w:spacing w:line="264" w:lineRule="exact"/>
              <w:ind w:right="20"/>
              <w:jc w:val="center"/>
              <w:rPr>
                <w:rFonts w:ascii="Times New Roman" w:eastAsia="Times New Roman" w:hAnsi="Times New Roman"/>
                <w:b/>
                <w:sz w:val="24"/>
              </w:rPr>
            </w:pPr>
            <w:r w:rsidRPr="00880D69">
              <w:rPr>
                <w:rFonts w:ascii="Times New Roman" w:eastAsia="Times New Roman" w:hAnsi="Times New Roman"/>
                <w:b/>
                <w:sz w:val="24"/>
              </w:rPr>
              <w:t>Počet chýb</w:t>
            </w:r>
          </w:p>
        </w:tc>
      </w:tr>
      <w:tr w:rsidR="00880D69" w:rsidTr="00880D69">
        <w:trPr>
          <w:trHeight w:val="312"/>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3" w:lineRule="exact"/>
              <w:ind w:right="580"/>
              <w:jc w:val="center"/>
              <w:rPr>
                <w:rFonts w:ascii="Times New Roman" w:eastAsia="Times New Roman" w:hAnsi="Times New Roman"/>
                <w:sz w:val="24"/>
              </w:rPr>
            </w:pPr>
            <w:r>
              <w:rPr>
                <w:rFonts w:ascii="Times New Roman" w:eastAsia="Times New Roman" w:hAnsi="Times New Roman"/>
                <w:sz w:val="24"/>
              </w:rPr>
              <w:t>1</w:t>
            </w:r>
          </w:p>
        </w:tc>
        <w:tc>
          <w:tcPr>
            <w:tcW w:w="3752" w:type="dxa"/>
            <w:tcBorders>
              <w:bottom w:val="single" w:sz="8" w:space="0" w:color="auto"/>
              <w:right w:val="single" w:sz="8" w:space="0" w:color="auto"/>
            </w:tcBorders>
            <w:shd w:val="clear" w:color="auto" w:fill="auto"/>
            <w:vAlign w:val="bottom"/>
          </w:tcPr>
          <w:p w:rsidR="00880D69" w:rsidRPr="00701252" w:rsidRDefault="00880D69" w:rsidP="001B4E12">
            <w:pPr>
              <w:spacing w:line="264" w:lineRule="exact"/>
              <w:ind w:right="20"/>
              <w:jc w:val="center"/>
              <w:rPr>
                <w:rFonts w:ascii="Times New Roman" w:eastAsia="Times New Roman" w:hAnsi="Times New Roman"/>
                <w:sz w:val="24"/>
              </w:rPr>
            </w:pPr>
            <w:r w:rsidRPr="00701252">
              <w:rPr>
                <w:rFonts w:ascii="Times New Roman" w:eastAsia="Times New Roman" w:hAnsi="Times New Roman"/>
                <w:sz w:val="24"/>
              </w:rPr>
              <w:t>0</w:t>
            </w:r>
            <w:r>
              <w:rPr>
                <w:rFonts w:ascii="Times New Roman" w:eastAsia="Times New Roman" w:hAnsi="Times New Roman"/>
                <w:sz w:val="24"/>
              </w:rPr>
              <w:t xml:space="preserve"> </w:t>
            </w:r>
            <w:r w:rsidRPr="00701252">
              <w:rPr>
                <w:rFonts w:ascii="Times New Roman" w:eastAsia="Times New Roman" w:hAnsi="Times New Roman"/>
                <w:sz w:val="24"/>
              </w:rPr>
              <w:t>-</w:t>
            </w:r>
            <w:r>
              <w:rPr>
                <w:rFonts w:ascii="Times New Roman" w:eastAsia="Times New Roman" w:hAnsi="Times New Roman"/>
                <w:sz w:val="24"/>
              </w:rPr>
              <w:t xml:space="preserve"> </w:t>
            </w:r>
            <w:r w:rsidRPr="00701252">
              <w:rPr>
                <w:rFonts w:ascii="Times New Roman" w:eastAsia="Times New Roman" w:hAnsi="Times New Roman"/>
                <w:sz w:val="24"/>
              </w:rPr>
              <w:t>1</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lastRenderedPageBreak/>
              <w:t>2</w:t>
            </w:r>
          </w:p>
        </w:tc>
        <w:tc>
          <w:tcPr>
            <w:tcW w:w="3752" w:type="dxa"/>
            <w:tcBorders>
              <w:bottom w:val="single" w:sz="8" w:space="0" w:color="auto"/>
              <w:right w:val="single" w:sz="8" w:space="0" w:color="auto"/>
            </w:tcBorders>
            <w:shd w:val="clear" w:color="auto" w:fill="auto"/>
            <w:vAlign w:val="bottom"/>
          </w:tcPr>
          <w:p w:rsidR="00880D69" w:rsidRPr="00701252" w:rsidRDefault="00880D69" w:rsidP="00977C0A">
            <w:pPr>
              <w:spacing w:line="264" w:lineRule="exact"/>
              <w:ind w:right="20"/>
              <w:jc w:val="center"/>
              <w:rPr>
                <w:rFonts w:ascii="Times New Roman" w:eastAsia="Times New Roman" w:hAnsi="Times New Roman"/>
                <w:sz w:val="24"/>
              </w:rPr>
            </w:pPr>
            <w:r>
              <w:rPr>
                <w:rFonts w:ascii="Times New Roman" w:eastAsia="Times New Roman" w:hAnsi="Times New Roman"/>
                <w:sz w:val="24"/>
              </w:rPr>
              <w:t xml:space="preserve">2 - </w:t>
            </w:r>
            <w:r w:rsidR="00977C0A">
              <w:rPr>
                <w:rFonts w:ascii="Times New Roman" w:eastAsia="Times New Roman" w:hAnsi="Times New Roman"/>
                <w:sz w:val="24"/>
              </w:rPr>
              <w:t>3</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t>3</w:t>
            </w:r>
          </w:p>
        </w:tc>
        <w:tc>
          <w:tcPr>
            <w:tcW w:w="3752" w:type="dxa"/>
            <w:tcBorders>
              <w:bottom w:val="single" w:sz="8" w:space="0" w:color="auto"/>
              <w:right w:val="single" w:sz="8" w:space="0" w:color="auto"/>
            </w:tcBorders>
            <w:shd w:val="clear" w:color="auto" w:fill="auto"/>
            <w:vAlign w:val="bottom"/>
          </w:tcPr>
          <w:p w:rsidR="00880D69" w:rsidRPr="00701252" w:rsidRDefault="00977C0A" w:rsidP="001B4E12">
            <w:pPr>
              <w:spacing w:line="264" w:lineRule="exact"/>
              <w:ind w:right="20"/>
              <w:jc w:val="center"/>
              <w:rPr>
                <w:rFonts w:ascii="Times New Roman" w:eastAsia="Times New Roman" w:hAnsi="Times New Roman"/>
                <w:sz w:val="24"/>
              </w:rPr>
            </w:pPr>
            <w:r>
              <w:rPr>
                <w:rFonts w:ascii="Times New Roman" w:eastAsia="Times New Roman" w:hAnsi="Times New Roman"/>
                <w:sz w:val="24"/>
              </w:rPr>
              <w:t>4</w:t>
            </w:r>
            <w:r w:rsidR="00880D69">
              <w:rPr>
                <w:rFonts w:ascii="Times New Roman" w:eastAsia="Times New Roman" w:hAnsi="Times New Roman"/>
                <w:sz w:val="24"/>
              </w:rPr>
              <w:t xml:space="preserve"> - 7</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t>4</w:t>
            </w:r>
          </w:p>
        </w:tc>
        <w:tc>
          <w:tcPr>
            <w:tcW w:w="3752" w:type="dxa"/>
            <w:tcBorders>
              <w:bottom w:val="single" w:sz="8" w:space="0" w:color="auto"/>
              <w:right w:val="single" w:sz="8" w:space="0" w:color="auto"/>
            </w:tcBorders>
            <w:shd w:val="clear" w:color="auto" w:fill="auto"/>
            <w:vAlign w:val="bottom"/>
          </w:tcPr>
          <w:p w:rsidR="00880D69" w:rsidRPr="00701252" w:rsidRDefault="00880D69" w:rsidP="001B4E12">
            <w:pPr>
              <w:spacing w:line="264" w:lineRule="exact"/>
              <w:ind w:right="20"/>
              <w:jc w:val="center"/>
              <w:rPr>
                <w:rFonts w:ascii="Times New Roman" w:eastAsia="Times New Roman" w:hAnsi="Times New Roman"/>
                <w:sz w:val="24"/>
              </w:rPr>
            </w:pPr>
            <w:r>
              <w:rPr>
                <w:rFonts w:ascii="Times New Roman" w:eastAsia="Times New Roman" w:hAnsi="Times New Roman"/>
                <w:sz w:val="24"/>
              </w:rPr>
              <w:t>8 - 10</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t>5</w:t>
            </w:r>
          </w:p>
        </w:tc>
        <w:tc>
          <w:tcPr>
            <w:tcW w:w="3752" w:type="dxa"/>
            <w:tcBorders>
              <w:bottom w:val="single" w:sz="8" w:space="0" w:color="auto"/>
              <w:right w:val="single" w:sz="8" w:space="0" w:color="auto"/>
            </w:tcBorders>
            <w:shd w:val="clear" w:color="auto" w:fill="auto"/>
            <w:vAlign w:val="bottom"/>
          </w:tcPr>
          <w:p w:rsidR="00880D69" w:rsidRPr="00701252" w:rsidRDefault="00880D69" w:rsidP="001B4E12">
            <w:pPr>
              <w:spacing w:line="264" w:lineRule="exact"/>
              <w:ind w:right="20"/>
              <w:jc w:val="center"/>
              <w:rPr>
                <w:rFonts w:ascii="Times New Roman" w:eastAsia="Times New Roman" w:hAnsi="Times New Roman"/>
                <w:sz w:val="24"/>
              </w:rPr>
            </w:pPr>
            <w:r>
              <w:rPr>
                <w:rFonts w:ascii="Times New Roman" w:eastAsia="Times New Roman" w:hAnsi="Times New Roman"/>
                <w:sz w:val="24"/>
              </w:rPr>
              <w:t>11 a viac</w:t>
            </w:r>
          </w:p>
        </w:tc>
      </w:tr>
    </w:tbl>
    <w:p w:rsidR="00BC6610" w:rsidRPr="00BC6610" w:rsidRDefault="00BC6610" w:rsidP="00BC6610">
      <w:pPr>
        <w:rPr>
          <w:rFonts w:ascii="Times New Roman" w:hAnsi="Times New Roman" w:cs="Times New Roman"/>
          <w:sz w:val="24"/>
          <w:szCs w:val="24"/>
        </w:rPr>
      </w:pPr>
    </w:p>
    <w:p w:rsidR="00BC6610" w:rsidRPr="00583893" w:rsidRDefault="00BC6610" w:rsidP="00BC6610">
      <w:pPr>
        <w:rPr>
          <w:rFonts w:ascii="Times New Roman" w:hAnsi="Times New Roman" w:cs="Times New Roman"/>
          <w:b/>
          <w:sz w:val="24"/>
          <w:szCs w:val="24"/>
        </w:rPr>
      </w:pPr>
      <w:r w:rsidRPr="00583893">
        <w:rPr>
          <w:rFonts w:ascii="Times New Roman" w:hAnsi="Times New Roman" w:cs="Times New Roman"/>
          <w:b/>
          <w:sz w:val="24"/>
          <w:szCs w:val="24"/>
        </w:rPr>
        <w:t>Poznámka:</w:t>
      </w:r>
    </w:p>
    <w:p w:rsidR="00583893" w:rsidRPr="00583893" w:rsidRDefault="00BC6610" w:rsidP="00583893">
      <w:pPr>
        <w:pStyle w:val="Odsekzoznamu"/>
        <w:numPr>
          <w:ilvl w:val="0"/>
          <w:numId w:val="21"/>
        </w:numPr>
        <w:rPr>
          <w:rFonts w:ascii="Times New Roman" w:hAnsi="Times New Roman" w:cs="Times New Roman"/>
          <w:sz w:val="24"/>
          <w:szCs w:val="24"/>
        </w:rPr>
      </w:pPr>
      <w:r w:rsidRPr="00583893">
        <w:rPr>
          <w:rFonts w:ascii="Times New Roman" w:hAnsi="Times New Roman" w:cs="Times New Roman"/>
          <w:sz w:val="24"/>
          <w:szCs w:val="24"/>
        </w:rPr>
        <w:t xml:space="preserve">Rovnaké chyby v tom istom slove sa pokladajú za 1 chybu. </w:t>
      </w:r>
      <w:proofErr w:type="spellStart"/>
      <w:r w:rsidRPr="00583893">
        <w:rPr>
          <w:rFonts w:ascii="Times New Roman" w:hAnsi="Times New Roman" w:cs="Times New Roman"/>
          <w:sz w:val="24"/>
          <w:szCs w:val="24"/>
        </w:rPr>
        <w:t>Napr</w:t>
      </w:r>
      <w:proofErr w:type="spellEnd"/>
      <w:r w:rsidRPr="00583893">
        <w:rPr>
          <w:rFonts w:ascii="Times New Roman" w:hAnsi="Times New Roman" w:cs="Times New Roman"/>
          <w:sz w:val="24"/>
          <w:szCs w:val="24"/>
        </w:rPr>
        <w:t xml:space="preserve">: </w:t>
      </w:r>
      <w:proofErr w:type="spellStart"/>
      <w:r w:rsidRPr="00583893">
        <w:rPr>
          <w:rFonts w:ascii="Times New Roman" w:hAnsi="Times New Roman" w:cs="Times New Roman"/>
          <w:sz w:val="24"/>
          <w:szCs w:val="24"/>
        </w:rPr>
        <w:t>Ríchly</w:t>
      </w:r>
      <w:proofErr w:type="spellEnd"/>
      <w:r w:rsidRPr="00583893">
        <w:rPr>
          <w:rFonts w:ascii="Times New Roman" w:hAnsi="Times New Roman" w:cs="Times New Roman"/>
          <w:sz w:val="24"/>
          <w:szCs w:val="24"/>
        </w:rPr>
        <w:t xml:space="preserve"> chlapec mal </w:t>
      </w:r>
      <w:proofErr w:type="spellStart"/>
      <w:r w:rsidRPr="00583893">
        <w:rPr>
          <w:rFonts w:ascii="Times New Roman" w:hAnsi="Times New Roman" w:cs="Times New Roman"/>
          <w:sz w:val="24"/>
          <w:szCs w:val="24"/>
        </w:rPr>
        <w:t>ríchly</w:t>
      </w:r>
      <w:proofErr w:type="spellEnd"/>
      <w:r w:rsidRPr="00583893">
        <w:rPr>
          <w:rFonts w:ascii="Times New Roman" w:hAnsi="Times New Roman" w:cs="Times New Roman"/>
          <w:sz w:val="24"/>
          <w:szCs w:val="24"/>
        </w:rPr>
        <w:t xml:space="preserve"> krok. = 1 chyba</w:t>
      </w:r>
    </w:p>
    <w:p w:rsidR="00BC6610" w:rsidRPr="00583893" w:rsidRDefault="00BC6610" w:rsidP="00583893">
      <w:pPr>
        <w:pStyle w:val="Odsekzoznamu"/>
        <w:numPr>
          <w:ilvl w:val="0"/>
          <w:numId w:val="21"/>
        </w:numPr>
        <w:rPr>
          <w:rFonts w:ascii="Times New Roman" w:hAnsi="Times New Roman" w:cs="Times New Roman"/>
          <w:sz w:val="24"/>
          <w:szCs w:val="24"/>
        </w:rPr>
      </w:pPr>
      <w:r w:rsidRPr="00583893">
        <w:rPr>
          <w:rFonts w:ascii="Times New Roman" w:hAnsi="Times New Roman" w:cs="Times New Roman"/>
          <w:sz w:val="24"/>
          <w:szCs w:val="24"/>
        </w:rPr>
        <w:t>Ak je v texte napísané rovnaké slovo v rovnakom tvare s tou istou pravopisnou chybou, táto chyba sa počíta len raz. Každá chyba v interpunkcii sa počíta ako osobitná chyba toľkokrát, koľkokrát sa vyskytne v texte. Všetky chyby majú rovnakú hodnotu. Javy, ktoré sa žiaci ešte neučili, sa nezarátavajú do chýb.</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9E7598">
        <w:rPr>
          <w:rFonts w:ascii="Times New Roman" w:hAnsi="Times New Roman" w:cs="Times New Roman"/>
          <w:b/>
          <w:sz w:val="24"/>
          <w:szCs w:val="24"/>
        </w:rPr>
        <w:t>Korektorské značky</w:t>
      </w:r>
      <w:r w:rsidRPr="00BC6610">
        <w:rPr>
          <w:rFonts w:ascii="Times New Roman" w:hAnsi="Times New Roman" w:cs="Times New Roman"/>
          <w:sz w:val="24"/>
          <w:szCs w:val="24"/>
        </w:rPr>
        <w:t xml:space="preserve"> používané pri oprave kontrolných diktátov:</w:t>
      </w: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487"/>
      </w:tblGrid>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315" w:dyaOrig="405">
                <v:shape id="_x0000_i1030" type="#_x0000_t75" style="width:15.6pt;height:20.4pt" o:ole="">
                  <v:imagedata r:id="rId7" o:title=""/>
                </v:shape>
                <o:OLEObject Type="Embed" ProgID="PBrush" ShapeID="_x0000_i1030" DrawAspect="Content" ObjectID="_1727078138" r:id="rId17"/>
              </w:object>
            </w:r>
          </w:p>
        </w:tc>
        <w:tc>
          <w:tcPr>
            <w:tcW w:w="6487" w:type="dxa"/>
            <w:shd w:val="clear" w:color="auto" w:fill="auto"/>
            <w:vAlign w:val="center"/>
          </w:tcPr>
          <w:p w:rsidR="009E7598" w:rsidRPr="00B36816" w:rsidRDefault="009E7598" w:rsidP="001B4E12">
            <w:pPr>
              <w:spacing w:line="0" w:lineRule="atLeast"/>
              <w:rPr>
                <w:rFonts w:ascii="Times New Roman" w:eastAsia="Times New Roman" w:hAnsi="Times New Roman"/>
                <w:b/>
                <w:sz w:val="24"/>
              </w:rPr>
            </w:pPr>
            <w:r w:rsidRPr="00B36816">
              <w:rPr>
                <w:rFonts w:ascii="Times New Roman" w:eastAsia="Times New Roman" w:hAnsi="Times New Roman"/>
                <w:sz w:val="24"/>
              </w:rPr>
              <w:t xml:space="preserve"> označenie chybného písmena</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Calibri Light" w:eastAsia="Times New Roman" w:hAnsi="Calibri Light"/>
                <w:sz w:val="24"/>
              </w:rPr>
            </w:pPr>
            <w:r>
              <w:object w:dxaOrig="405" w:dyaOrig="495">
                <v:shape id="_x0000_i1031" type="#_x0000_t75" style="width:20.4pt;height:24pt" o:ole="">
                  <v:imagedata r:id="rId9" o:title=""/>
                </v:shape>
                <o:OLEObject Type="Embed" ProgID="PBrush" ShapeID="_x0000_i1031" DrawAspect="Content" ObjectID="_1727078139" r:id="rId18"/>
              </w:object>
            </w:r>
          </w:p>
        </w:tc>
        <w:tc>
          <w:tcPr>
            <w:tcW w:w="6487" w:type="dxa"/>
            <w:shd w:val="clear" w:color="auto" w:fill="auto"/>
            <w:vAlign w:val="center"/>
          </w:tcPr>
          <w:p w:rsidR="009E7598" w:rsidRPr="00B36816" w:rsidRDefault="009E7598" w:rsidP="001B4E12">
            <w:pPr>
              <w:spacing w:line="263" w:lineRule="exact"/>
              <w:ind w:left="100"/>
              <w:rPr>
                <w:rFonts w:ascii="Times New Roman" w:eastAsia="Times New Roman" w:hAnsi="Times New Roman"/>
                <w:sz w:val="24"/>
              </w:rPr>
            </w:pPr>
            <w:r w:rsidRPr="00B36816">
              <w:rPr>
                <w:rFonts w:ascii="Times New Roman" w:eastAsia="Times New Roman" w:hAnsi="Times New Roman"/>
                <w:sz w:val="24"/>
              </w:rPr>
              <w:t>značka pre chýbajúce slovo/ písmeno</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225" w:dyaOrig="390">
                <v:shape id="_x0000_i1032" type="#_x0000_t75" style="width:12pt;height:20.4pt" o:ole="">
                  <v:imagedata r:id="rId11" o:title=""/>
                </v:shape>
                <o:OLEObject Type="Embed" ProgID="PBrush" ShapeID="_x0000_i1032" DrawAspect="Content" ObjectID="_1727078140" r:id="rId19"/>
              </w:objec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oddelenie slov</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210" w:dyaOrig="345">
                <v:shape id="_x0000_i1033" type="#_x0000_t75" style="width:9.6pt;height:16.8pt" o:ole="">
                  <v:imagedata r:id="rId13" o:title=""/>
                </v:shape>
                <o:OLEObject Type="Embed" ProgID="PBrush" ShapeID="_x0000_i1033" DrawAspect="Content" ObjectID="_1727078141" r:id="rId20"/>
              </w:objec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spojenie slova/ písmen</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465" w:dyaOrig="180">
                <v:shape id="_x0000_i1034" type="#_x0000_t75" style="width:23.4pt;height:9pt" o:ole="">
                  <v:imagedata r:id="rId15" o:title=""/>
                </v:shape>
                <o:OLEObject Type="Embed" ProgID="PBrush" ShapeID="_x0000_i1034" DrawAspect="Content" ObjectID="_1727078142" r:id="rId21"/>
              </w:objec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pre zbytočne napísané slovo, písmeno</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rsidRPr="00B36816">
              <w:rPr>
                <w:rFonts w:ascii="Times New Roman" w:eastAsia="Times New Roman" w:hAnsi="Times New Roman"/>
                <w:sz w:val="24"/>
              </w:rPr>
              <w:t>1 2 3</w: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správne poradie slov</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eastAsia="Times New Roman"/>
                <w:sz w:val="24"/>
              </w:rPr>
            </w:pPr>
            <w:r w:rsidRPr="00B36816">
              <w:rPr>
                <w:rFonts w:eastAsia="Times New Roman"/>
                <w:sz w:val="40"/>
              </w:rPr>
              <w:t>T</w: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označenie nesprávneho i, í/y, ý</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rsidRPr="00B36816">
              <w:rPr>
                <w:rFonts w:ascii="Times New Roman" w:eastAsia="Times New Roman" w:hAnsi="Times New Roman" w:cs="Times New Roman"/>
                <w:sz w:val="24"/>
              </w:rPr>
              <w:t>└     ┘</w:t>
            </w:r>
          </w:p>
        </w:tc>
        <w:tc>
          <w:tcPr>
            <w:tcW w:w="6487" w:type="dxa"/>
            <w:shd w:val="clear" w:color="auto" w:fill="auto"/>
            <w:vAlign w:val="center"/>
          </w:tcPr>
          <w:p w:rsidR="009E7598" w:rsidRPr="00B36816" w:rsidRDefault="009E7598" w:rsidP="001B4E12">
            <w:pPr>
              <w:spacing w:line="265" w:lineRule="exact"/>
              <w:ind w:left="100"/>
              <w:rPr>
                <w:rFonts w:ascii="Times New Roman" w:eastAsia="Times New Roman" w:hAnsi="Times New Roman"/>
                <w:sz w:val="24"/>
              </w:rPr>
            </w:pPr>
            <w:r w:rsidRPr="00B36816">
              <w:rPr>
                <w:rFonts w:ascii="Times New Roman" w:eastAsia="Times New Roman" w:hAnsi="Times New Roman"/>
                <w:sz w:val="24"/>
              </w:rPr>
              <w:t>nesprávne rozdelené slovo na konci, začiatku riadku</w:t>
            </w:r>
          </w:p>
        </w:tc>
      </w:tr>
    </w:tbl>
    <w:p w:rsidR="00BC6610" w:rsidRPr="00BC6610" w:rsidRDefault="00BC6610" w:rsidP="00BC6610">
      <w:pPr>
        <w:rPr>
          <w:rFonts w:ascii="Times New Roman" w:hAnsi="Times New Roman" w:cs="Times New Roman"/>
          <w:sz w:val="24"/>
          <w:szCs w:val="24"/>
        </w:rPr>
      </w:pPr>
    </w:p>
    <w:p w:rsidR="009E7598" w:rsidRDefault="009E7598" w:rsidP="00BC6610">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413"/>
        <w:gridCol w:w="1417"/>
        <w:gridCol w:w="4820"/>
      </w:tblGrid>
      <w:tr w:rsidR="009E7598" w:rsidRPr="009E7598" w:rsidTr="00AD184D">
        <w:trPr>
          <w:trHeight w:val="340"/>
        </w:trPr>
        <w:tc>
          <w:tcPr>
            <w:tcW w:w="7650" w:type="dxa"/>
            <w:gridSpan w:val="3"/>
          </w:tcPr>
          <w:p w:rsidR="009E7598" w:rsidRPr="009E7598" w:rsidRDefault="009E7598" w:rsidP="009E7598">
            <w:pPr>
              <w:jc w:val="center"/>
              <w:rPr>
                <w:rFonts w:ascii="Times New Roman" w:hAnsi="Times New Roman" w:cs="Times New Roman"/>
                <w:b/>
                <w:sz w:val="24"/>
                <w:szCs w:val="24"/>
              </w:rPr>
            </w:pPr>
            <w:r w:rsidRPr="009E7598">
              <w:rPr>
                <w:rFonts w:ascii="Times New Roman" w:hAnsi="Times New Roman" w:cs="Times New Roman"/>
                <w:b/>
                <w:sz w:val="24"/>
                <w:szCs w:val="24"/>
              </w:rPr>
              <w:t>PÍSOMNÉ PRÁCE</w:t>
            </w:r>
          </w:p>
        </w:tc>
      </w:tr>
      <w:tr w:rsidR="009E7598" w:rsidRPr="009E7598" w:rsidTr="00AD184D">
        <w:trPr>
          <w:trHeight w:val="340"/>
        </w:trPr>
        <w:tc>
          <w:tcPr>
            <w:tcW w:w="1413" w:type="dxa"/>
          </w:tcPr>
          <w:p w:rsidR="009E7598" w:rsidRPr="009E7598" w:rsidRDefault="009E7598" w:rsidP="00BC6610">
            <w:pPr>
              <w:rPr>
                <w:rFonts w:ascii="Times New Roman" w:hAnsi="Times New Roman" w:cs="Times New Roman"/>
                <w:b/>
                <w:sz w:val="24"/>
                <w:szCs w:val="24"/>
              </w:rPr>
            </w:pPr>
            <w:r>
              <w:rPr>
                <w:rFonts w:ascii="Times New Roman" w:hAnsi="Times New Roman" w:cs="Times New Roman"/>
                <w:b/>
                <w:sz w:val="24"/>
                <w:szCs w:val="24"/>
              </w:rPr>
              <w:t>Ročník</w:t>
            </w:r>
          </w:p>
        </w:tc>
        <w:tc>
          <w:tcPr>
            <w:tcW w:w="1417" w:type="dxa"/>
          </w:tcPr>
          <w:p w:rsidR="009E7598" w:rsidRPr="009E7598" w:rsidRDefault="009E7598" w:rsidP="00BC6610">
            <w:pPr>
              <w:rPr>
                <w:rFonts w:ascii="Times New Roman" w:hAnsi="Times New Roman" w:cs="Times New Roman"/>
                <w:b/>
                <w:sz w:val="24"/>
                <w:szCs w:val="24"/>
              </w:rPr>
            </w:pPr>
            <w:r>
              <w:rPr>
                <w:rFonts w:ascii="Times New Roman" w:hAnsi="Times New Roman" w:cs="Times New Roman"/>
                <w:b/>
                <w:sz w:val="24"/>
                <w:szCs w:val="24"/>
              </w:rPr>
              <w:t>Počet</w:t>
            </w:r>
          </w:p>
        </w:tc>
        <w:tc>
          <w:tcPr>
            <w:tcW w:w="4820" w:type="dxa"/>
          </w:tcPr>
          <w:p w:rsidR="009E7598" w:rsidRPr="009E7598" w:rsidRDefault="009E7598" w:rsidP="00BC6610">
            <w:pPr>
              <w:rPr>
                <w:rFonts w:ascii="Times New Roman" w:hAnsi="Times New Roman" w:cs="Times New Roman"/>
                <w:b/>
                <w:sz w:val="24"/>
                <w:szCs w:val="24"/>
              </w:rPr>
            </w:pPr>
            <w:r>
              <w:rPr>
                <w:rFonts w:ascii="Times New Roman" w:hAnsi="Times New Roman" w:cs="Times New Roman"/>
                <w:b/>
                <w:sz w:val="24"/>
                <w:szCs w:val="24"/>
              </w:rPr>
              <w:t>Zameranie</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r w:rsidRPr="00AD184D">
              <w:rPr>
                <w:rFonts w:ascii="Times New Roman" w:hAnsi="Times New Roman" w:cs="Times New Roman"/>
                <w:b/>
                <w:sz w:val="24"/>
                <w:szCs w:val="24"/>
              </w:rPr>
              <w:t>5. ročník</w:t>
            </w:r>
          </w:p>
        </w:tc>
        <w:tc>
          <w:tcPr>
            <w:tcW w:w="1417" w:type="dxa"/>
          </w:tcPr>
          <w:p w:rsidR="009E7598" w:rsidRDefault="009E7598" w:rsidP="00AD184D">
            <w:pPr>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9E7598" w:rsidRDefault="009E7598" w:rsidP="00BC6610">
            <w:pPr>
              <w:rPr>
                <w:rFonts w:ascii="Times New Roman" w:hAnsi="Times New Roman" w:cs="Times New Roman"/>
                <w:sz w:val="24"/>
                <w:szCs w:val="24"/>
              </w:rPr>
            </w:pPr>
            <w:r>
              <w:rPr>
                <w:rFonts w:ascii="Times New Roman" w:hAnsi="Times New Roman" w:cs="Times New Roman"/>
                <w:sz w:val="24"/>
                <w:szCs w:val="24"/>
              </w:rPr>
              <w:t>rozprávanie s prvkami opisu</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r w:rsidRPr="00AD184D">
              <w:rPr>
                <w:rFonts w:ascii="Times New Roman" w:hAnsi="Times New Roman" w:cs="Times New Roman"/>
                <w:b/>
                <w:sz w:val="24"/>
                <w:szCs w:val="24"/>
              </w:rPr>
              <w:t>6. ročník</w:t>
            </w:r>
          </w:p>
        </w:tc>
        <w:tc>
          <w:tcPr>
            <w:tcW w:w="1417" w:type="dxa"/>
          </w:tcPr>
          <w:p w:rsidR="009E7598" w:rsidRDefault="009E7598"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statický opis</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p>
        </w:tc>
        <w:tc>
          <w:tcPr>
            <w:tcW w:w="1417" w:type="dxa"/>
          </w:tcPr>
          <w:p w:rsidR="009E7598" w:rsidRDefault="009E7598" w:rsidP="00AD184D">
            <w:pPr>
              <w:jc w:val="center"/>
              <w:rPr>
                <w:rFonts w:ascii="Times New Roman" w:hAnsi="Times New Roman" w:cs="Times New Roman"/>
                <w:sz w:val="24"/>
                <w:szCs w:val="24"/>
              </w:rPr>
            </w:pP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rozprávanie s využitím priamej reči (1. osoba, 3. osoba)</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r w:rsidRPr="00AD184D">
              <w:rPr>
                <w:rFonts w:ascii="Times New Roman" w:hAnsi="Times New Roman" w:cs="Times New Roman"/>
                <w:b/>
                <w:sz w:val="24"/>
                <w:szCs w:val="24"/>
              </w:rPr>
              <w:t>7. ročník</w:t>
            </w:r>
          </w:p>
        </w:tc>
        <w:tc>
          <w:tcPr>
            <w:tcW w:w="1417" w:type="dxa"/>
          </w:tcPr>
          <w:p w:rsidR="009E7598" w:rsidRDefault="00AD184D"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umelecký opis</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p>
        </w:tc>
        <w:tc>
          <w:tcPr>
            <w:tcW w:w="1417" w:type="dxa"/>
          </w:tcPr>
          <w:p w:rsidR="009E7598" w:rsidRDefault="009E7598" w:rsidP="00AD184D">
            <w:pPr>
              <w:jc w:val="center"/>
              <w:rPr>
                <w:rFonts w:ascii="Times New Roman" w:hAnsi="Times New Roman" w:cs="Times New Roman"/>
                <w:sz w:val="24"/>
                <w:szCs w:val="24"/>
              </w:rPr>
            </w:pP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charakteristika osoby</w:t>
            </w:r>
          </w:p>
        </w:tc>
      </w:tr>
      <w:tr w:rsidR="009E7598" w:rsidTr="00AD184D">
        <w:trPr>
          <w:trHeight w:val="340"/>
        </w:trPr>
        <w:tc>
          <w:tcPr>
            <w:tcW w:w="1413" w:type="dxa"/>
          </w:tcPr>
          <w:p w:rsidR="009E7598" w:rsidRPr="00AD184D" w:rsidRDefault="00AD184D" w:rsidP="00BC6610">
            <w:pPr>
              <w:rPr>
                <w:rFonts w:ascii="Times New Roman" w:hAnsi="Times New Roman" w:cs="Times New Roman"/>
                <w:b/>
                <w:sz w:val="24"/>
                <w:szCs w:val="24"/>
              </w:rPr>
            </w:pPr>
            <w:r>
              <w:rPr>
                <w:rFonts w:ascii="Times New Roman" w:hAnsi="Times New Roman" w:cs="Times New Roman"/>
                <w:b/>
                <w:sz w:val="24"/>
                <w:szCs w:val="24"/>
              </w:rPr>
              <w:lastRenderedPageBreak/>
              <w:t>8</w:t>
            </w:r>
            <w:r w:rsidRPr="00AD184D">
              <w:rPr>
                <w:rFonts w:ascii="Times New Roman" w:hAnsi="Times New Roman" w:cs="Times New Roman"/>
                <w:b/>
                <w:sz w:val="24"/>
                <w:szCs w:val="24"/>
              </w:rPr>
              <w:t>. ročník</w:t>
            </w:r>
          </w:p>
        </w:tc>
        <w:tc>
          <w:tcPr>
            <w:tcW w:w="1417" w:type="dxa"/>
          </w:tcPr>
          <w:p w:rsidR="009E7598" w:rsidRDefault="00AD184D"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slávnostný príhovor</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p>
        </w:tc>
        <w:tc>
          <w:tcPr>
            <w:tcW w:w="1417" w:type="dxa"/>
          </w:tcPr>
          <w:p w:rsidR="009E7598" w:rsidRDefault="009E7598" w:rsidP="00AD184D">
            <w:pPr>
              <w:jc w:val="center"/>
              <w:rPr>
                <w:rFonts w:ascii="Times New Roman" w:hAnsi="Times New Roman" w:cs="Times New Roman"/>
                <w:sz w:val="24"/>
                <w:szCs w:val="24"/>
              </w:rPr>
            </w:pPr>
          </w:p>
        </w:tc>
        <w:tc>
          <w:tcPr>
            <w:tcW w:w="4820" w:type="dxa"/>
          </w:tcPr>
          <w:p w:rsidR="009E7598" w:rsidRDefault="004B3EE7" w:rsidP="00BC6610">
            <w:pPr>
              <w:rPr>
                <w:rFonts w:ascii="Times New Roman" w:hAnsi="Times New Roman" w:cs="Times New Roman"/>
                <w:sz w:val="24"/>
                <w:szCs w:val="24"/>
              </w:rPr>
            </w:pPr>
            <w:r>
              <w:rPr>
                <w:rFonts w:ascii="Times New Roman" w:hAnsi="Times New Roman" w:cs="Times New Roman"/>
                <w:sz w:val="24"/>
                <w:szCs w:val="24"/>
              </w:rPr>
              <w:t>životopis</w:t>
            </w:r>
          </w:p>
        </w:tc>
      </w:tr>
      <w:tr w:rsidR="00AD184D" w:rsidTr="00AD184D">
        <w:trPr>
          <w:trHeight w:val="340"/>
        </w:trPr>
        <w:tc>
          <w:tcPr>
            <w:tcW w:w="1413" w:type="dxa"/>
          </w:tcPr>
          <w:p w:rsidR="00AD184D" w:rsidRPr="00AD184D" w:rsidRDefault="00AD184D" w:rsidP="00BC6610">
            <w:pPr>
              <w:rPr>
                <w:rFonts w:ascii="Times New Roman" w:hAnsi="Times New Roman" w:cs="Times New Roman"/>
                <w:b/>
                <w:sz w:val="24"/>
                <w:szCs w:val="24"/>
              </w:rPr>
            </w:pPr>
            <w:r>
              <w:rPr>
                <w:rFonts w:ascii="Times New Roman" w:hAnsi="Times New Roman" w:cs="Times New Roman"/>
                <w:b/>
                <w:sz w:val="24"/>
                <w:szCs w:val="24"/>
              </w:rPr>
              <w:t>9</w:t>
            </w:r>
            <w:r w:rsidRPr="00AD184D">
              <w:rPr>
                <w:rFonts w:ascii="Times New Roman" w:hAnsi="Times New Roman" w:cs="Times New Roman"/>
                <w:b/>
                <w:sz w:val="24"/>
                <w:szCs w:val="24"/>
              </w:rPr>
              <w:t>. ročník</w:t>
            </w:r>
          </w:p>
        </w:tc>
        <w:tc>
          <w:tcPr>
            <w:tcW w:w="1417" w:type="dxa"/>
          </w:tcPr>
          <w:p w:rsidR="00AD184D" w:rsidRDefault="00AD184D"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D184D" w:rsidRDefault="00AD184D" w:rsidP="00BC6610">
            <w:pPr>
              <w:rPr>
                <w:rFonts w:ascii="Times New Roman" w:hAnsi="Times New Roman" w:cs="Times New Roman"/>
                <w:sz w:val="24"/>
                <w:szCs w:val="24"/>
              </w:rPr>
            </w:pPr>
            <w:r>
              <w:rPr>
                <w:rFonts w:ascii="Times New Roman" w:hAnsi="Times New Roman" w:cs="Times New Roman"/>
                <w:sz w:val="24"/>
                <w:szCs w:val="24"/>
              </w:rPr>
              <w:t>výklad</w:t>
            </w:r>
          </w:p>
        </w:tc>
      </w:tr>
      <w:tr w:rsidR="00AD184D" w:rsidTr="00AD184D">
        <w:trPr>
          <w:trHeight w:val="340"/>
        </w:trPr>
        <w:tc>
          <w:tcPr>
            <w:tcW w:w="1413" w:type="dxa"/>
          </w:tcPr>
          <w:p w:rsidR="00AD184D" w:rsidRPr="00AD184D" w:rsidRDefault="00AD184D" w:rsidP="00BC6610">
            <w:pPr>
              <w:rPr>
                <w:rFonts w:ascii="Times New Roman" w:hAnsi="Times New Roman" w:cs="Times New Roman"/>
                <w:b/>
                <w:sz w:val="24"/>
                <w:szCs w:val="24"/>
              </w:rPr>
            </w:pPr>
          </w:p>
        </w:tc>
        <w:tc>
          <w:tcPr>
            <w:tcW w:w="1417" w:type="dxa"/>
          </w:tcPr>
          <w:p w:rsidR="00AD184D" w:rsidRDefault="00AD184D" w:rsidP="00AD184D">
            <w:pPr>
              <w:jc w:val="center"/>
              <w:rPr>
                <w:rFonts w:ascii="Times New Roman" w:hAnsi="Times New Roman" w:cs="Times New Roman"/>
                <w:sz w:val="24"/>
                <w:szCs w:val="24"/>
              </w:rPr>
            </w:pPr>
          </w:p>
        </w:tc>
        <w:tc>
          <w:tcPr>
            <w:tcW w:w="4820" w:type="dxa"/>
          </w:tcPr>
          <w:p w:rsidR="00AD184D" w:rsidRDefault="004B3EE7" w:rsidP="00BC6610">
            <w:pPr>
              <w:rPr>
                <w:rFonts w:ascii="Times New Roman" w:hAnsi="Times New Roman" w:cs="Times New Roman"/>
                <w:sz w:val="24"/>
                <w:szCs w:val="24"/>
              </w:rPr>
            </w:pPr>
            <w:r>
              <w:rPr>
                <w:rFonts w:ascii="Times New Roman" w:hAnsi="Times New Roman" w:cs="Times New Roman"/>
                <w:sz w:val="24"/>
                <w:szCs w:val="24"/>
              </w:rPr>
              <w:t>úvaha</w:t>
            </w:r>
          </w:p>
        </w:tc>
      </w:tr>
    </w:tbl>
    <w:p w:rsidR="009E7598" w:rsidRDefault="009E7598"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Povinné slohové písomné</w:t>
      </w:r>
      <w:r w:rsidR="00977C0A">
        <w:rPr>
          <w:rFonts w:ascii="Times New Roman" w:hAnsi="Times New Roman" w:cs="Times New Roman"/>
          <w:sz w:val="24"/>
          <w:szCs w:val="24"/>
        </w:rPr>
        <w:t xml:space="preserve"> práce sú podľa </w:t>
      </w:r>
      <w:proofErr w:type="spellStart"/>
      <w:r w:rsidR="00977C0A">
        <w:rPr>
          <w:rFonts w:ascii="Times New Roman" w:hAnsi="Times New Roman" w:cs="Times New Roman"/>
          <w:sz w:val="24"/>
          <w:szCs w:val="24"/>
        </w:rPr>
        <w:t>iŠkVP</w:t>
      </w:r>
      <w:proofErr w:type="spellEnd"/>
      <w:r w:rsidR="00977C0A">
        <w:rPr>
          <w:rFonts w:ascii="Times New Roman" w:hAnsi="Times New Roman" w:cs="Times New Roman"/>
          <w:sz w:val="24"/>
          <w:szCs w:val="24"/>
        </w:rPr>
        <w:t xml:space="preserve"> pre 5. – 9</w:t>
      </w:r>
      <w:r w:rsidRPr="00BC6610">
        <w:rPr>
          <w:rFonts w:ascii="Times New Roman" w:hAnsi="Times New Roman" w:cs="Times New Roman"/>
          <w:sz w:val="24"/>
          <w:szCs w:val="24"/>
        </w:rPr>
        <w:t>. ročník hodnotené 1 známkou podľa týchto kritérií:</w:t>
      </w:r>
    </w:p>
    <w:p w:rsidR="00977C0A" w:rsidRPr="001B4E12" w:rsidRDefault="00977C0A" w:rsidP="001B4E12">
      <w:pPr>
        <w:spacing w:before="86"/>
        <w:rPr>
          <w:rFonts w:ascii="Times New Roman" w:hAnsi="Times New Roman" w:cs="Times New Roman"/>
          <w:b/>
          <w:sz w:val="24"/>
          <w:szCs w:val="24"/>
        </w:rPr>
      </w:pPr>
      <w:r w:rsidRPr="001B4E12">
        <w:rPr>
          <w:rFonts w:ascii="Times New Roman" w:hAnsi="Times New Roman" w:cs="Times New Roman"/>
          <w:b/>
          <w:sz w:val="24"/>
          <w:szCs w:val="24"/>
        </w:rPr>
        <w:t>Slohové práce - hodnotenie</w:t>
      </w:r>
    </w:p>
    <w:p w:rsidR="00977C0A" w:rsidRPr="001B4E12" w:rsidRDefault="00977C0A" w:rsidP="00977C0A">
      <w:pPr>
        <w:pStyle w:val="Zkladntext"/>
        <w:spacing w:before="8"/>
        <w:rPr>
          <w:b/>
        </w:rPr>
      </w:pPr>
    </w:p>
    <w:p w:rsidR="00977C0A" w:rsidRPr="001B4E12" w:rsidRDefault="00977C0A" w:rsidP="001B4E12">
      <w:pPr>
        <w:pStyle w:val="Odsekzoznamu"/>
        <w:widowControl w:val="0"/>
        <w:numPr>
          <w:ilvl w:val="0"/>
          <w:numId w:val="30"/>
        </w:numPr>
        <w:tabs>
          <w:tab w:val="left" w:pos="6488"/>
        </w:tabs>
        <w:autoSpaceDE w:val="0"/>
        <w:autoSpaceDN w:val="0"/>
        <w:spacing w:before="1" w:after="0" w:line="240" w:lineRule="auto"/>
        <w:rPr>
          <w:rFonts w:ascii="Times New Roman" w:hAnsi="Times New Roman" w:cs="Times New Roman"/>
          <w:b/>
          <w:sz w:val="24"/>
          <w:szCs w:val="24"/>
        </w:rPr>
      </w:pPr>
      <w:r w:rsidRPr="001B4E12">
        <w:rPr>
          <w:rFonts w:ascii="Times New Roman" w:hAnsi="Times New Roman" w:cs="Times New Roman"/>
          <w:b/>
          <w:sz w:val="24"/>
          <w:szCs w:val="24"/>
        </w:rPr>
        <w:t>Vonkajšia forma (max. 4</w:t>
      </w:r>
      <w:r w:rsidRPr="001B4E12">
        <w:rPr>
          <w:rFonts w:ascii="Times New Roman" w:hAnsi="Times New Roman" w:cs="Times New Roman"/>
          <w:b/>
          <w:spacing w:val="9"/>
          <w:sz w:val="24"/>
          <w:szCs w:val="24"/>
        </w:rPr>
        <w:t xml:space="preserve"> </w:t>
      </w:r>
      <w:r w:rsidRPr="001B4E12">
        <w:rPr>
          <w:rFonts w:ascii="Times New Roman" w:hAnsi="Times New Roman" w:cs="Times New Roman"/>
          <w:b/>
          <w:sz w:val="24"/>
          <w:szCs w:val="24"/>
        </w:rPr>
        <w:t>body)</w:t>
      </w:r>
    </w:p>
    <w:p w:rsidR="00977C0A" w:rsidRPr="001B4E12" w:rsidRDefault="00977C0A" w:rsidP="00977C0A">
      <w:pPr>
        <w:pStyle w:val="Zkladntext"/>
        <w:spacing w:before="4"/>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44"/>
      </w:tblGrid>
      <w:tr w:rsidR="001B4E12" w:rsidRPr="00545336" w:rsidTr="001B4E12">
        <w:trPr>
          <w:trHeight w:val="551"/>
        </w:trPr>
        <w:tc>
          <w:tcPr>
            <w:tcW w:w="5000" w:type="pct"/>
            <w:gridSpan w:val="2"/>
          </w:tcPr>
          <w:p w:rsidR="001B4E12" w:rsidRPr="00545336" w:rsidRDefault="001B4E12" w:rsidP="001B4E12">
            <w:pPr>
              <w:pStyle w:val="TableParagraph"/>
              <w:spacing w:line="268" w:lineRule="exact"/>
              <w:jc w:val="center"/>
              <w:rPr>
                <w:b/>
                <w:sz w:val="24"/>
                <w:szCs w:val="24"/>
                <w:lang w:val="sk-SK"/>
              </w:rPr>
            </w:pPr>
            <w:r w:rsidRPr="00545336">
              <w:rPr>
                <w:b/>
                <w:sz w:val="24"/>
                <w:szCs w:val="24"/>
                <w:lang w:val="sk-SK"/>
              </w:rPr>
              <w:t>Celková úprava</w:t>
            </w:r>
          </w:p>
        </w:tc>
      </w:tr>
      <w:tr w:rsidR="00977C0A" w:rsidRPr="00545336" w:rsidTr="001B4E12">
        <w:trPr>
          <w:trHeight w:val="551"/>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Čitateľnosť</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Zreteľné rozlíšenie veľkých a malých písmen, dôsledné dodržanie diakritických znamienok. Každé písmeno</w:t>
            </w:r>
          </w:p>
          <w:p w:rsidR="00977C0A" w:rsidRPr="00545336" w:rsidRDefault="00977C0A" w:rsidP="001B4E12">
            <w:pPr>
              <w:pStyle w:val="TableParagraph"/>
              <w:spacing w:before="3" w:line="261" w:lineRule="exact"/>
              <w:rPr>
                <w:sz w:val="24"/>
                <w:szCs w:val="24"/>
                <w:lang w:val="sk-SK"/>
              </w:rPr>
            </w:pPr>
            <w:r w:rsidRPr="00545336">
              <w:rPr>
                <w:sz w:val="24"/>
                <w:szCs w:val="24"/>
                <w:lang w:val="sk-SK"/>
              </w:rPr>
              <w:t>musí byť jasne identifikovateľné tak, aby nemohlo prísť k jeho zámene za iné písmeno.</w:t>
            </w:r>
          </w:p>
        </w:tc>
      </w:tr>
      <w:tr w:rsidR="00977C0A" w:rsidRPr="00545336" w:rsidTr="001B4E12">
        <w:trPr>
          <w:trHeight w:val="551"/>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Zreteľné grafické členenie</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odsekov</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Na začiatku každého odseku treba začať písať asi 1,5 – 2 cm od začiatku daného riadka.</w:t>
            </w:r>
          </w:p>
        </w:tc>
      </w:tr>
      <w:tr w:rsidR="00977C0A" w:rsidRPr="00545336" w:rsidTr="001B4E12">
        <w:trPr>
          <w:trHeight w:val="830"/>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Prepísanie práce</w:t>
            </w:r>
          </w:p>
          <w:p w:rsidR="00977C0A" w:rsidRPr="00545336" w:rsidRDefault="00977C0A" w:rsidP="001B4E12">
            <w:pPr>
              <w:pStyle w:val="TableParagraph"/>
              <w:spacing w:before="3"/>
              <w:rPr>
                <w:sz w:val="24"/>
                <w:szCs w:val="24"/>
                <w:lang w:val="sk-SK"/>
              </w:rPr>
            </w:pPr>
            <w:r w:rsidRPr="00545336">
              <w:rPr>
                <w:sz w:val="24"/>
                <w:szCs w:val="24"/>
                <w:lang w:val="sk-SK"/>
              </w:rPr>
              <w:t>z konceptu do čistopisu</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Práca musí byť za daný časový limit kompletne prepísaná z konceptu do čistopisu; v inom prípade sa nemôže</w:t>
            </w:r>
          </w:p>
          <w:p w:rsidR="00977C0A" w:rsidRPr="00545336" w:rsidRDefault="00977C0A" w:rsidP="001B4E12">
            <w:pPr>
              <w:pStyle w:val="TableParagraph"/>
              <w:spacing w:before="8" w:line="274" w:lineRule="exact"/>
              <w:ind w:right="128"/>
              <w:rPr>
                <w:sz w:val="24"/>
                <w:szCs w:val="24"/>
                <w:lang w:val="sk-SK"/>
              </w:rPr>
            </w:pPr>
            <w:r w:rsidRPr="00545336">
              <w:rPr>
                <w:sz w:val="24"/>
                <w:szCs w:val="24"/>
                <w:lang w:val="sk-SK"/>
              </w:rPr>
              <w:t>prideliť maximálny počet bodov za vonkajšiu formu. Pre potreby hodnotenia vnútornej formy a celkového dojmu sa však pokračuje v hodnotení práce v koncepte na tom mieste, kde sa končí neúplný čistopis.</w:t>
            </w:r>
          </w:p>
        </w:tc>
      </w:tr>
      <w:tr w:rsidR="00977C0A" w:rsidRPr="00545336" w:rsidTr="001B4E12">
        <w:trPr>
          <w:trHeight w:val="551"/>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Čistota textu</w:t>
            </w:r>
          </w:p>
        </w:tc>
        <w:tc>
          <w:tcPr>
            <w:tcW w:w="3988" w:type="pct"/>
          </w:tcPr>
          <w:p w:rsidR="00977C0A" w:rsidRPr="00545336" w:rsidRDefault="00977C0A" w:rsidP="001B4E12">
            <w:pPr>
              <w:pStyle w:val="TableParagraph"/>
              <w:spacing w:line="267" w:lineRule="exact"/>
              <w:rPr>
                <w:sz w:val="24"/>
                <w:szCs w:val="24"/>
                <w:lang w:val="sk-SK"/>
              </w:rPr>
            </w:pPr>
            <w:r w:rsidRPr="00545336">
              <w:rPr>
                <w:sz w:val="24"/>
                <w:szCs w:val="24"/>
                <w:lang w:val="sk-SK"/>
              </w:rPr>
              <w:t>Bez škrtania. V čistopise žiaci nemajú škrtať, v nevyhnutnom prípade majú dať chybne napísané slovo do</w:t>
            </w:r>
          </w:p>
          <w:p w:rsidR="00977C0A" w:rsidRPr="00545336" w:rsidRDefault="00977C0A" w:rsidP="001B4E12">
            <w:pPr>
              <w:pStyle w:val="TableParagraph"/>
              <w:spacing w:line="265" w:lineRule="exact"/>
              <w:rPr>
                <w:sz w:val="24"/>
                <w:szCs w:val="24"/>
                <w:lang w:val="sk-SK"/>
              </w:rPr>
            </w:pPr>
            <w:r w:rsidRPr="00545336">
              <w:rPr>
                <w:sz w:val="24"/>
                <w:szCs w:val="24"/>
                <w:lang w:val="sk-SK"/>
              </w:rPr>
              <w:t>okrúhlych zátvoriek a prečiarknuť ho vodorovnou čiarou.</w:t>
            </w:r>
          </w:p>
        </w:tc>
      </w:tr>
      <w:tr w:rsidR="00977C0A" w:rsidRPr="00545336" w:rsidTr="001B4E12">
        <w:trPr>
          <w:trHeight w:val="278"/>
        </w:trPr>
        <w:tc>
          <w:tcPr>
            <w:tcW w:w="1012" w:type="pct"/>
          </w:tcPr>
          <w:p w:rsidR="00977C0A" w:rsidRPr="00545336" w:rsidRDefault="00977C0A" w:rsidP="001B4E12">
            <w:pPr>
              <w:pStyle w:val="TableParagraph"/>
              <w:spacing w:line="258" w:lineRule="exact"/>
              <w:rPr>
                <w:sz w:val="24"/>
                <w:szCs w:val="24"/>
                <w:lang w:val="sk-SK"/>
              </w:rPr>
            </w:pPr>
            <w:r w:rsidRPr="00545336">
              <w:rPr>
                <w:sz w:val="24"/>
                <w:szCs w:val="24"/>
                <w:lang w:val="sk-SK"/>
              </w:rPr>
              <w:t>Dodržiavanie okrajov</w:t>
            </w:r>
          </w:p>
        </w:tc>
        <w:tc>
          <w:tcPr>
            <w:tcW w:w="3988" w:type="pct"/>
          </w:tcPr>
          <w:p w:rsidR="00977C0A" w:rsidRPr="00545336" w:rsidRDefault="00977C0A" w:rsidP="001B4E12">
            <w:pPr>
              <w:pStyle w:val="TableParagraph"/>
              <w:spacing w:line="258" w:lineRule="exact"/>
              <w:rPr>
                <w:sz w:val="24"/>
                <w:szCs w:val="24"/>
                <w:lang w:val="sk-SK"/>
              </w:rPr>
            </w:pPr>
            <w:r w:rsidRPr="00545336">
              <w:rPr>
                <w:sz w:val="24"/>
                <w:szCs w:val="24"/>
                <w:lang w:val="sk-SK"/>
              </w:rPr>
              <w:t>Dodržiavanie okrajov: vnútorných aj vonkajších; v prípade potreby slová na konci riadkov rozdeľovať.</w:t>
            </w:r>
          </w:p>
        </w:tc>
      </w:tr>
      <w:tr w:rsidR="00977C0A" w:rsidRPr="00545336" w:rsidTr="001B4E12">
        <w:trPr>
          <w:trHeight w:val="551"/>
        </w:trPr>
        <w:tc>
          <w:tcPr>
            <w:tcW w:w="1012" w:type="pct"/>
          </w:tcPr>
          <w:p w:rsidR="00977C0A" w:rsidRPr="00545336" w:rsidRDefault="00977C0A" w:rsidP="001B4E12">
            <w:pPr>
              <w:pStyle w:val="TableParagraph"/>
              <w:spacing w:line="267" w:lineRule="exact"/>
              <w:rPr>
                <w:sz w:val="24"/>
                <w:szCs w:val="24"/>
                <w:lang w:val="sk-SK"/>
              </w:rPr>
            </w:pPr>
            <w:r w:rsidRPr="00545336">
              <w:rPr>
                <w:sz w:val="24"/>
                <w:szCs w:val="24"/>
                <w:lang w:val="sk-SK"/>
              </w:rPr>
              <w:t>Dodržanie predpísaného</w:t>
            </w:r>
          </w:p>
          <w:p w:rsidR="00977C0A" w:rsidRPr="00545336" w:rsidRDefault="00977C0A" w:rsidP="001B4E12">
            <w:pPr>
              <w:pStyle w:val="TableParagraph"/>
              <w:spacing w:line="265" w:lineRule="exact"/>
              <w:rPr>
                <w:sz w:val="24"/>
                <w:szCs w:val="24"/>
                <w:lang w:val="sk-SK"/>
              </w:rPr>
            </w:pPr>
            <w:r w:rsidRPr="00545336">
              <w:rPr>
                <w:sz w:val="24"/>
                <w:szCs w:val="24"/>
                <w:lang w:val="sk-SK"/>
              </w:rPr>
              <w:t>rozsahu</w:t>
            </w:r>
          </w:p>
        </w:tc>
        <w:tc>
          <w:tcPr>
            <w:tcW w:w="3988" w:type="pct"/>
          </w:tcPr>
          <w:p w:rsidR="00977C0A" w:rsidRPr="00545336" w:rsidRDefault="00977C0A" w:rsidP="001B4E12">
            <w:pPr>
              <w:pStyle w:val="TableParagraph"/>
              <w:spacing w:line="267" w:lineRule="exact"/>
              <w:rPr>
                <w:sz w:val="24"/>
                <w:szCs w:val="24"/>
                <w:lang w:val="sk-SK"/>
              </w:rPr>
            </w:pPr>
            <w:r w:rsidRPr="00545336">
              <w:rPr>
                <w:sz w:val="24"/>
                <w:szCs w:val="24"/>
                <w:lang w:val="sk-SK"/>
              </w:rPr>
              <w:t xml:space="preserve">Ak žiaci napíšu menej alebo viacej ako je predpísaný rozsah, </w:t>
            </w:r>
            <w:proofErr w:type="spellStart"/>
            <w:r w:rsidRPr="00545336">
              <w:rPr>
                <w:sz w:val="24"/>
                <w:szCs w:val="24"/>
                <w:lang w:val="sk-SK"/>
              </w:rPr>
              <w:t>t.j</w:t>
            </w:r>
            <w:proofErr w:type="spellEnd"/>
            <w:r w:rsidRPr="00545336">
              <w:rPr>
                <w:sz w:val="24"/>
                <w:szCs w:val="24"/>
                <w:lang w:val="sk-SK"/>
              </w:rPr>
              <w:t>. zákonite nezískajú maximálny počet bodov za</w:t>
            </w:r>
          </w:p>
          <w:p w:rsidR="00977C0A" w:rsidRPr="00545336" w:rsidRDefault="00977C0A" w:rsidP="001B4E12">
            <w:pPr>
              <w:pStyle w:val="TableParagraph"/>
              <w:spacing w:line="265" w:lineRule="exact"/>
              <w:rPr>
                <w:sz w:val="24"/>
                <w:szCs w:val="24"/>
                <w:lang w:val="sk-SK"/>
              </w:rPr>
            </w:pPr>
            <w:r w:rsidRPr="00545336">
              <w:rPr>
                <w:sz w:val="24"/>
                <w:szCs w:val="24"/>
                <w:lang w:val="sk-SK"/>
              </w:rPr>
              <w:t>vonkajšiu formu.</w:t>
            </w:r>
          </w:p>
        </w:tc>
      </w:tr>
    </w:tbl>
    <w:p w:rsidR="00977C0A" w:rsidRPr="00545336" w:rsidRDefault="00977C0A" w:rsidP="00977C0A">
      <w:pPr>
        <w:pStyle w:val="Zkladntext"/>
        <w:spacing w:before="8"/>
        <w:rPr>
          <w:b/>
          <w:lang w:val="sk-SK"/>
        </w:rPr>
      </w:pPr>
    </w:p>
    <w:p w:rsidR="00977C0A" w:rsidRPr="00545336" w:rsidRDefault="00977C0A" w:rsidP="001B4E12">
      <w:pPr>
        <w:pStyle w:val="Odsekzoznamu"/>
        <w:widowControl w:val="0"/>
        <w:numPr>
          <w:ilvl w:val="0"/>
          <w:numId w:val="30"/>
        </w:numPr>
        <w:tabs>
          <w:tab w:val="left" w:pos="6354"/>
        </w:tabs>
        <w:autoSpaceDE w:val="0"/>
        <w:autoSpaceDN w:val="0"/>
        <w:spacing w:before="90" w:after="0" w:line="240" w:lineRule="auto"/>
        <w:rPr>
          <w:rFonts w:ascii="Times New Roman" w:hAnsi="Times New Roman" w:cs="Times New Roman"/>
          <w:b/>
          <w:sz w:val="24"/>
          <w:szCs w:val="24"/>
        </w:rPr>
      </w:pPr>
      <w:r w:rsidRPr="00545336">
        <w:rPr>
          <w:rFonts w:ascii="Times New Roman" w:hAnsi="Times New Roman" w:cs="Times New Roman"/>
          <w:b/>
          <w:sz w:val="24"/>
          <w:szCs w:val="24"/>
        </w:rPr>
        <w:t>Vnútorná forma (max. 20</w:t>
      </w:r>
      <w:r w:rsidRPr="00545336">
        <w:rPr>
          <w:rFonts w:ascii="Times New Roman" w:hAnsi="Times New Roman" w:cs="Times New Roman"/>
          <w:b/>
          <w:spacing w:val="10"/>
          <w:sz w:val="24"/>
          <w:szCs w:val="24"/>
        </w:rPr>
        <w:t xml:space="preserve"> </w:t>
      </w:r>
      <w:r w:rsidRPr="00545336">
        <w:rPr>
          <w:rFonts w:ascii="Times New Roman" w:hAnsi="Times New Roman" w:cs="Times New Roman"/>
          <w:b/>
          <w:sz w:val="24"/>
          <w:szCs w:val="24"/>
        </w:rPr>
        <w:t>bodov)</w:t>
      </w:r>
    </w:p>
    <w:p w:rsidR="00977C0A" w:rsidRPr="00545336" w:rsidRDefault="00977C0A" w:rsidP="00977C0A">
      <w:pPr>
        <w:pStyle w:val="Zkladntext"/>
        <w:rPr>
          <w:b/>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44"/>
      </w:tblGrid>
      <w:tr w:rsidR="0063614C" w:rsidRPr="00545336" w:rsidTr="0063614C">
        <w:trPr>
          <w:trHeight w:val="273"/>
        </w:trPr>
        <w:tc>
          <w:tcPr>
            <w:tcW w:w="5000" w:type="pct"/>
            <w:gridSpan w:val="2"/>
          </w:tcPr>
          <w:p w:rsidR="0063614C" w:rsidRPr="00545336" w:rsidRDefault="0063614C" w:rsidP="0063614C">
            <w:pPr>
              <w:pStyle w:val="TableParagraph"/>
              <w:tabs>
                <w:tab w:val="left" w:pos="3870"/>
              </w:tabs>
              <w:spacing w:line="253" w:lineRule="exact"/>
              <w:jc w:val="center"/>
              <w:rPr>
                <w:b/>
                <w:sz w:val="24"/>
                <w:szCs w:val="24"/>
                <w:lang w:val="sk-SK"/>
              </w:rPr>
            </w:pPr>
            <w:r w:rsidRPr="00545336">
              <w:rPr>
                <w:b/>
                <w:sz w:val="24"/>
                <w:szCs w:val="24"/>
                <w:lang w:val="sk-SK"/>
              </w:rPr>
              <w:t>Obsah (max. 4 body)</w:t>
            </w:r>
          </w:p>
        </w:tc>
      </w:tr>
      <w:tr w:rsidR="00977C0A" w:rsidRPr="00545336" w:rsidTr="0063614C">
        <w:trPr>
          <w:trHeight w:val="273"/>
        </w:trPr>
        <w:tc>
          <w:tcPr>
            <w:tcW w:w="1012" w:type="pct"/>
          </w:tcPr>
          <w:p w:rsidR="00977C0A" w:rsidRPr="00545336" w:rsidRDefault="00977C0A" w:rsidP="001B4E12">
            <w:pPr>
              <w:pStyle w:val="TableParagraph"/>
              <w:spacing w:line="253" w:lineRule="exact"/>
              <w:rPr>
                <w:sz w:val="24"/>
                <w:szCs w:val="24"/>
                <w:lang w:val="sk-SK"/>
              </w:rPr>
            </w:pPr>
            <w:r w:rsidRPr="00545336">
              <w:rPr>
                <w:sz w:val="24"/>
                <w:szCs w:val="24"/>
                <w:lang w:val="sk-SK"/>
              </w:rPr>
              <w:t>Dodržanie témy</w:t>
            </w:r>
          </w:p>
        </w:tc>
        <w:tc>
          <w:tcPr>
            <w:tcW w:w="3988" w:type="pct"/>
          </w:tcPr>
          <w:p w:rsidR="00977C0A" w:rsidRPr="00545336" w:rsidRDefault="00977C0A" w:rsidP="001B4E12">
            <w:pPr>
              <w:pStyle w:val="TableParagraph"/>
              <w:spacing w:line="253" w:lineRule="exact"/>
              <w:rPr>
                <w:sz w:val="24"/>
                <w:szCs w:val="24"/>
                <w:lang w:val="sk-SK"/>
              </w:rPr>
            </w:pPr>
            <w:r w:rsidRPr="00545336">
              <w:rPr>
                <w:sz w:val="24"/>
                <w:szCs w:val="24"/>
                <w:lang w:val="sk-SK"/>
              </w:rPr>
              <w:t>Práca musí reagovať na všetky kľúčové slová v zadaní, v názve.</w:t>
            </w:r>
          </w:p>
        </w:tc>
      </w:tr>
      <w:tr w:rsidR="00977C0A" w:rsidRPr="00545336" w:rsidTr="0063614C">
        <w:trPr>
          <w:trHeight w:val="830"/>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Myšlienkové vyústenie</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Zakončenie práce, záver.</w:t>
            </w:r>
          </w:p>
          <w:p w:rsidR="00977C0A" w:rsidRPr="00545336" w:rsidRDefault="00977C0A" w:rsidP="001B4E12">
            <w:pPr>
              <w:pStyle w:val="TableParagraph"/>
              <w:spacing w:before="8" w:line="274" w:lineRule="exact"/>
              <w:rPr>
                <w:sz w:val="24"/>
                <w:szCs w:val="24"/>
                <w:lang w:val="sk-SK"/>
              </w:rPr>
            </w:pPr>
            <w:r w:rsidRPr="00545336">
              <w:rPr>
                <w:sz w:val="24"/>
                <w:szCs w:val="24"/>
                <w:lang w:val="sk-SK"/>
              </w:rPr>
              <w:t>Rozprávanie – príbeh s pointou. Úvaha – primeranosť vyjadrovania sa veku žiakov. Výklad – vysvetlenie problému.</w:t>
            </w:r>
          </w:p>
        </w:tc>
      </w:tr>
    </w:tbl>
    <w:p w:rsidR="00977C0A" w:rsidRPr="00545336" w:rsidRDefault="00977C0A" w:rsidP="00977C0A">
      <w:pPr>
        <w:pStyle w:val="Zkladntext"/>
        <w:rPr>
          <w:b/>
          <w:lang w:val="sk-SK"/>
        </w:rPr>
      </w:pPr>
    </w:p>
    <w:p w:rsidR="00977C0A" w:rsidRPr="00545336" w:rsidRDefault="00977C0A" w:rsidP="00977C0A">
      <w:pPr>
        <w:pStyle w:val="Zkladntext"/>
        <w:spacing w:after="1"/>
        <w:rPr>
          <w:b/>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29"/>
        <w:gridCol w:w="5753"/>
      </w:tblGrid>
      <w:tr w:rsidR="0063614C" w:rsidRPr="00545336" w:rsidTr="0063614C">
        <w:trPr>
          <w:trHeight w:val="400"/>
        </w:trPr>
        <w:tc>
          <w:tcPr>
            <w:tcW w:w="5000" w:type="pct"/>
            <w:gridSpan w:val="2"/>
          </w:tcPr>
          <w:p w:rsidR="0063614C" w:rsidRPr="00545336" w:rsidRDefault="0063614C" w:rsidP="0063614C">
            <w:pPr>
              <w:pStyle w:val="TableParagraph"/>
              <w:spacing w:line="268" w:lineRule="exact"/>
              <w:jc w:val="center"/>
              <w:rPr>
                <w:b/>
                <w:sz w:val="24"/>
                <w:szCs w:val="24"/>
                <w:lang w:val="sk-SK"/>
              </w:rPr>
            </w:pPr>
            <w:r w:rsidRPr="00545336">
              <w:rPr>
                <w:b/>
                <w:sz w:val="24"/>
                <w:szCs w:val="24"/>
                <w:lang w:val="sk-SK"/>
              </w:rPr>
              <w:t>Kompozícia (max. 4 body)</w:t>
            </w:r>
          </w:p>
        </w:tc>
      </w:tr>
      <w:tr w:rsidR="00977C0A" w:rsidRPr="00545336" w:rsidTr="00977C0A">
        <w:trPr>
          <w:trHeight w:val="829"/>
        </w:trPr>
        <w:tc>
          <w:tcPr>
            <w:tcW w:w="1833" w:type="pct"/>
          </w:tcPr>
          <w:p w:rsidR="00977C0A" w:rsidRPr="00545336" w:rsidRDefault="00977C0A" w:rsidP="001B4E12">
            <w:pPr>
              <w:pStyle w:val="TableParagraph"/>
              <w:spacing w:line="268" w:lineRule="exact"/>
              <w:rPr>
                <w:sz w:val="24"/>
                <w:szCs w:val="24"/>
                <w:lang w:val="sk-SK"/>
              </w:rPr>
            </w:pPr>
            <w:r w:rsidRPr="00545336">
              <w:rPr>
                <w:sz w:val="24"/>
                <w:szCs w:val="24"/>
                <w:lang w:val="sk-SK"/>
              </w:rPr>
              <w:lastRenderedPageBreak/>
              <w:t>Uplatnenie</w:t>
            </w:r>
          </w:p>
          <w:p w:rsidR="00977C0A" w:rsidRPr="00545336" w:rsidRDefault="00977C0A" w:rsidP="001B4E12">
            <w:pPr>
              <w:pStyle w:val="TableParagraph"/>
              <w:spacing w:before="7" w:line="274" w:lineRule="exact"/>
              <w:ind w:right="857"/>
              <w:rPr>
                <w:sz w:val="24"/>
                <w:szCs w:val="24"/>
                <w:lang w:val="sk-SK"/>
              </w:rPr>
            </w:pPr>
            <w:r w:rsidRPr="00545336">
              <w:rPr>
                <w:sz w:val="24"/>
                <w:szCs w:val="24"/>
                <w:lang w:val="sk-SK"/>
              </w:rPr>
              <w:t>zodpovedajúceho slohového postupu</w:t>
            </w:r>
          </w:p>
        </w:tc>
        <w:tc>
          <w:tcPr>
            <w:tcW w:w="3167" w:type="pct"/>
          </w:tcPr>
          <w:p w:rsidR="00977C0A" w:rsidRPr="00545336" w:rsidRDefault="00977C0A" w:rsidP="001B4E12">
            <w:pPr>
              <w:pStyle w:val="TableParagraph"/>
              <w:spacing w:line="268" w:lineRule="exact"/>
              <w:rPr>
                <w:sz w:val="24"/>
                <w:szCs w:val="24"/>
                <w:lang w:val="sk-SK"/>
              </w:rPr>
            </w:pPr>
            <w:r w:rsidRPr="00545336">
              <w:rPr>
                <w:sz w:val="24"/>
                <w:szCs w:val="24"/>
                <w:lang w:val="sk-SK"/>
              </w:rPr>
              <w:t>Dodržanie žánrovej formy.</w:t>
            </w:r>
          </w:p>
        </w:tc>
      </w:tr>
      <w:tr w:rsidR="00977C0A" w:rsidRPr="00545336" w:rsidTr="00977C0A">
        <w:trPr>
          <w:trHeight w:val="825"/>
        </w:trPr>
        <w:tc>
          <w:tcPr>
            <w:tcW w:w="1833" w:type="pct"/>
          </w:tcPr>
          <w:p w:rsidR="00977C0A" w:rsidRPr="00545336" w:rsidRDefault="00977C0A" w:rsidP="001B4E12">
            <w:pPr>
              <w:pStyle w:val="TableParagraph"/>
              <w:spacing w:line="237" w:lineRule="auto"/>
              <w:rPr>
                <w:sz w:val="24"/>
                <w:szCs w:val="24"/>
                <w:lang w:val="sk-SK"/>
              </w:rPr>
            </w:pPr>
            <w:r w:rsidRPr="00545336">
              <w:rPr>
                <w:sz w:val="24"/>
                <w:szCs w:val="24"/>
                <w:lang w:val="sk-SK"/>
              </w:rPr>
              <w:t>Vnútorná stavba, členenie textu</w:t>
            </w:r>
          </w:p>
        </w:tc>
        <w:tc>
          <w:tcPr>
            <w:tcW w:w="3167" w:type="pct"/>
          </w:tcPr>
          <w:p w:rsidR="00977C0A" w:rsidRPr="00545336" w:rsidRDefault="00977C0A" w:rsidP="001B4E12">
            <w:pPr>
              <w:pStyle w:val="TableParagraph"/>
              <w:spacing w:line="267" w:lineRule="exact"/>
              <w:rPr>
                <w:sz w:val="24"/>
                <w:szCs w:val="24"/>
                <w:lang w:val="sk-SK"/>
              </w:rPr>
            </w:pPr>
            <w:r w:rsidRPr="00545336">
              <w:rPr>
                <w:sz w:val="24"/>
                <w:szCs w:val="24"/>
                <w:lang w:val="sk-SK"/>
              </w:rPr>
              <w:t>Členenie do myšlienkových celkov – odsekov, vyváženosť jednotlivých častí.</w:t>
            </w:r>
          </w:p>
          <w:p w:rsidR="00977C0A" w:rsidRPr="00545336" w:rsidRDefault="00977C0A" w:rsidP="001B4E12">
            <w:pPr>
              <w:pStyle w:val="TableParagraph"/>
              <w:spacing w:line="278" w:lineRule="exact"/>
              <w:rPr>
                <w:sz w:val="24"/>
                <w:szCs w:val="24"/>
                <w:lang w:val="sk-SK"/>
              </w:rPr>
            </w:pPr>
            <w:r w:rsidRPr="00545336">
              <w:rPr>
                <w:sz w:val="24"/>
                <w:szCs w:val="24"/>
                <w:lang w:val="sk-SK"/>
              </w:rPr>
              <w:t>Rozprávanie – zápletka, zauzľovanie deja, vyvrcholenie deja, nečakaný obrat v deji, rozuzlenie; jednoduché rozprávanie – úvod, jadro, záver; časový sled; pásmo rozprávača, pásmo postáv.</w:t>
            </w:r>
          </w:p>
        </w:tc>
      </w:tr>
    </w:tbl>
    <w:p w:rsidR="00977C0A" w:rsidRPr="00545336" w:rsidRDefault="00977C0A" w:rsidP="00977C0A">
      <w:pPr>
        <w:pStyle w:val="Zkladntext"/>
        <w:spacing w:before="9"/>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6"/>
        <w:gridCol w:w="7246"/>
      </w:tblGrid>
      <w:tr w:rsidR="00977C0A" w:rsidRPr="00545336" w:rsidTr="00977C0A">
        <w:trPr>
          <w:trHeight w:val="551"/>
        </w:trPr>
        <w:tc>
          <w:tcPr>
            <w:tcW w:w="1011" w:type="pct"/>
          </w:tcPr>
          <w:p w:rsidR="00977C0A" w:rsidRPr="00545336" w:rsidRDefault="00977C0A" w:rsidP="001B4E12">
            <w:pPr>
              <w:pStyle w:val="TableParagraph"/>
              <w:tabs>
                <w:tab w:val="left" w:pos="1613"/>
              </w:tabs>
              <w:spacing w:line="267" w:lineRule="exact"/>
              <w:rPr>
                <w:sz w:val="24"/>
                <w:szCs w:val="24"/>
                <w:lang w:val="sk-SK"/>
              </w:rPr>
            </w:pPr>
            <w:r w:rsidRPr="00545336">
              <w:rPr>
                <w:sz w:val="24"/>
                <w:szCs w:val="24"/>
                <w:lang w:val="sk-SK"/>
              </w:rPr>
              <w:t>Nadväznosť</w:t>
            </w:r>
            <w:r w:rsidRPr="00545336">
              <w:rPr>
                <w:sz w:val="24"/>
                <w:szCs w:val="24"/>
                <w:lang w:val="sk-SK"/>
              </w:rPr>
              <w:tab/>
              <w:t>a</w:t>
            </w:r>
            <w:r w:rsidRPr="00545336">
              <w:rPr>
                <w:spacing w:val="1"/>
                <w:sz w:val="24"/>
                <w:szCs w:val="24"/>
                <w:lang w:val="sk-SK"/>
              </w:rPr>
              <w:t xml:space="preserve"> </w:t>
            </w:r>
            <w:r w:rsidRPr="00545336">
              <w:rPr>
                <w:sz w:val="24"/>
                <w:szCs w:val="24"/>
                <w:lang w:val="sk-SK"/>
              </w:rPr>
              <w:t>logickosť</w:t>
            </w:r>
          </w:p>
          <w:p w:rsidR="00977C0A" w:rsidRPr="00545336" w:rsidRDefault="00977C0A" w:rsidP="001B4E12">
            <w:pPr>
              <w:pStyle w:val="TableParagraph"/>
              <w:spacing w:line="265" w:lineRule="exact"/>
              <w:rPr>
                <w:sz w:val="24"/>
                <w:szCs w:val="24"/>
                <w:lang w:val="sk-SK"/>
              </w:rPr>
            </w:pPr>
            <w:r w:rsidRPr="00545336">
              <w:rPr>
                <w:sz w:val="24"/>
                <w:szCs w:val="24"/>
                <w:lang w:val="sk-SK"/>
              </w:rPr>
              <w:t>textu</w:t>
            </w:r>
          </w:p>
        </w:tc>
        <w:tc>
          <w:tcPr>
            <w:tcW w:w="3989" w:type="pct"/>
          </w:tcPr>
          <w:p w:rsidR="00977C0A" w:rsidRPr="00545336" w:rsidRDefault="00977C0A" w:rsidP="001B4E12">
            <w:pPr>
              <w:pStyle w:val="TableParagraph"/>
              <w:spacing w:line="267" w:lineRule="exact"/>
              <w:rPr>
                <w:sz w:val="24"/>
                <w:szCs w:val="24"/>
                <w:lang w:val="sk-SK"/>
              </w:rPr>
            </w:pPr>
            <w:r w:rsidRPr="00545336">
              <w:rPr>
                <w:sz w:val="24"/>
                <w:szCs w:val="24"/>
                <w:lang w:val="sk-SK"/>
              </w:rPr>
              <w:t>Úvaha – citáty, umelecké prostriedky, vlastné myšlienky a hodnotenie problému. Výklad – vyváženosť</w:t>
            </w:r>
          </w:p>
          <w:p w:rsidR="00977C0A" w:rsidRPr="00545336" w:rsidRDefault="00977C0A" w:rsidP="001B4E12">
            <w:pPr>
              <w:pStyle w:val="TableParagraph"/>
              <w:spacing w:line="265" w:lineRule="exact"/>
              <w:rPr>
                <w:sz w:val="24"/>
                <w:szCs w:val="24"/>
                <w:lang w:val="sk-SK"/>
              </w:rPr>
            </w:pPr>
            <w:r w:rsidRPr="00545336">
              <w:rPr>
                <w:sz w:val="24"/>
                <w:szCs w:val="24"/>
                <w:lang w:val="sk-SK"/>
              </w:rPr>
              <w:t>argumentácie a sprievodných vysvetlení.</w:t>
            </w:r>
          </w:p>
        </w:tc>
      </w:tr>
    </w:tbl>
    <w:p w:rsidR="00977C0A" w:rsidRPr="00545336" w:rsidRDefault="00977C0A" w:rsidP="00977C0A">
      <w:pPr>
        <w:pStyle w:val="Zkladntext"/>
        <w:rPr>
          <w:lang w:val="sk-SK"/>
        </w:rPr>
      </w:pPr>
    </w:p>
    <w:p w:rsidR="00977C0A" w:rsidRPr="00545336" w:rsidRDefault="00977C0A" w:rsidP="00977C0A">
      <w:pPr>
        <w:pStyle w:val="Zkladntext"/>
        <w:spacing w:before="8"/>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6"/>
        <w:gridCol w:w="7246"/>
      </w:tblGrid>
      <w:tr w:rsidR="0063614C" w:rsidRPr="00545336" w:rsidTr="0063614C">
        <w:trPr>
          <w:trHeight w:val="552"/>
        </w:trPr>
        <w:tc>
          <w:tcPr>
            <w:tcW w:w="5000" w:type="pct"/>
            <w:gridSpan w:val="2"/>
          </w:tcPr>
          <w:p w:rsidR="0063614C" w:rsidRPr="00545336" w:rsidRDefault="0063614C" w:rsidP="0063614C">
            <w:pPr>
              <w:pStyle w:val="TableParagraph"/>
              <w:spacing w:line="268" w:lineRule="exact"/>
              <w:jc w:val="center"/>
              <w:rPr>
                <w:b/>
                <w:sz w:val="24"/>
                <w:szCs w:val="24"/>
                <w:lang w:val="sk-SK"/>
              </w:rPr>
            </w:pPr>
            <w:r w:rsidRPr="00545336">
              <w:rPr>
                <w:b/>
                <w:sz w:val="24"/>
                <w:szCs w:val="24"/>
                <w:lang w:val="sk-SK"/>
              </w:rPr>
              <w:t>Jazyk (max. 4 body)</w:t>
            </w:r>
          </w:p>
        </w:tc>
      </w:tr>
      <w:tr w:rsidR="00977C0A" w:rsidRPr="00545336" w:rsidTr="00977C0A">
        <w:trPr>
          <w:trHeight w:val="552"/>
        </w:trPr>
        <w:tc>
          <w:tcPr>
            <w:tcW w:w="1011" w:type="pct"/>
          </w:tcPr>
          <w:p w:rsidR="00977C0A" w:rsidRPr="00545336" w:rsidRDefault="00977C0A" w:rsidP="001B4E12">
            <w:pPr>
              <w:pStyle w:val="TableParagraph"/>
              <w:spacing w:line="267" w:lineRule="exact"/>
              <w:rPr>
                <w:sz w:val="24"/>
                <w:szCs w:val="24"/>
                <w:lang w:val="sk-SK"/>
              </w:rPr>
            </w:pPr>
            <w:r w:rsidRPr="00545336">
              <w:rPr>
                <w:sz w:val="24"/>
                <w:szCs w:val="24"/>
                <w:lang w:val="sk-SK"/>
              </w:rPr>
              <w:t>Správne využitie slovných</w:t>
            </w:r>
          </w:p>
          <w:p w:rsidR="00977C0A" w:rsidRPr="00545336" w:rsidRDefault="00977C0A" w:rsidP="001B4E12">
            <w:pPr>
              <w:pStyle w:val="TableParagraph"/>
              <w:spacing w:line="265" w:lineRule="exact"/>
              <w:rPr>
                <w:sz w:val="24"/>
                <w:szCs w:val="24"/>
                <w:lang w:val="sk-SK"/>
              </w:rPr>
            </w:pPr>
            <w:r w:rsidRPr="00545336">
              <w:rPr>
                <w:sz w:val="24"/>
                <w:szCs w:val="24"/>
                <w:lang w:val="sk-SK"/>
              </w:rPr>
              <w:t>druhov</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Slovné druhy typické pre daný slohový postup a útvar/žáner.</w:t>
            </w:r>
          </w:p>
        </w:tc>
      </w:tr>
      <w:tr w:rsidR="00977C0A" w:rsidRPr="00545336" w:rsidTr="00977C0A">
        <w:trPr>
          <w:trHeight w:val="551"/>
        </w:trPr>
        <w:tc>
          <w:tcPr>
            <w:tcW w:w="1011" w:type="pct"/>
          </w:tcPr>
          <w:p w:rsidR="00977C0A" w:rsidRPr="00545336" w:rsidRDefault="00977C0A" w:rsidP="001B4E12">
            <w:pPr>
              <w:pStyle w:val="TableParagraph"/>
              <w:tabs>
                <w:tab w:val="left" w:pos="1735"/>
              </w:tabs>
              <w:spacing w:line="268" w:lineRule="exact"/>
              <w:rPr>
                <w:sz w:val="24"/>
                <w:szCs w:val="24"/>
                <w:lang w:val="sk-SK"/>
              </w:rPr>
            </w:pPr>
            <w:r w:rsidRPr="00545336">
              <w:rPr>
                <w:sz w:val="24"/>
                <w:szCs w:val="24"/>
                <w:lang w:val="sk-SK"/>
              </w:rPr>
              <w:t>Morfologická</w:t>
            </w:r>
            <w:r w:rsidRPr="00545336">
              <w:rPr>
                <w:sz w:val="24"/>
                <w:szCs w:val="24"/>
                <w:lang w:val="sk-SK"/>
              </w:rPr>
              <w:tab/>
              <w:t>správnosť</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jazykových prostriedkov</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Správne väzby slovies, správne pádové koncovky a pod.</w:t>
            </w:r>
          </w:p>
        </w:tc>
      </w:tr>
      <w:tr w:rsidR="00977C0A" w:rsidRPr="00545336" w:rsidTr="00977C0A">
        <w:trPr>
          <w:trHeight w:val="552"/>
        </w:trPr>
        <w:tc>
          <w:tcPr>
            <w:tcW w:w="1011" w:type="pct"/>
          </w:tcPr>
          <w:p w:rsidR="00977C0A" w:rsidRPr="00545336" w:rsidRDefault="00977C0A" w:rsidP="001B4E12">
            <w:pPr>
              <w:pStyle w:val="TableParagraph"/>
              <w:tabs>
                <w:tab w:val="left" w:pos="1736"/>
              </w:tabs>
              <w:spacing w:line="268" w:lineRule="exact"/>
              <w:rPr>
                <w:sz w:val="24"/>
                <w:szCs w:val="24"/>
                <w:lang w:val="sk-SK"/>
              </w:rPr>
            </w:pPr>
            <w:r w:rsidRPr="00545336">
              <w:rPr>
                <w:sz w:val="24"/>
                <w:szCs w:val="24"/>
                <w:lang w:val="sk-SK"/>
              </w:rPr>
              <w:t>Syntaktická</w:t>
            </w:r>
            <w:r w:rsidRPr="00545336">
              <w:rPr>
                <w:sz w:val="24"/>
                <w:szCs w:val="24"/>
                <w:lang w:val="sk-SK"/>
              </w:rPr>
              <w:tab/>
              <w:t>správnosť</w:t>
            </w:r>
          </w:p>
          <w:p w:rsidR="00977C0A" w:rsidRPr="00545336" w:rsidRDefault="00977C0A" w:rsidP="001B4E12">
            <w:pPr>
              <w:pStyle w:val="TableParagraph"/>
              <w:spacing w:before="3" w:line="261" w:lineRule="exact"/>
              <w:rPr>
                <w:sz w:val="24"/>
                <w:szCs w:val="24"/>
                <w:lang w:val="sk-SK"/>
              </w:rPr>
            </w:pPr>
            <w:r w:rsidRPr="00545336">
              <w:rPr>
                <w:sz w:val="24"/>
                <w:szCs w:val="24"/>
                <w:lang w:val="sk-SK"/>
              </w:rPr>
              <w:t>jazykových prostriedkov</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Správne postavenia prívlastkov, slovosled a pod.</w:t>
            </w:r>
          </w:p>
        </w:tc>
      </w:tr>
      <w:tr w:rsidR="00977C0A" w:rsidRPr="00545336" w:rsidTr="00977C0A">
        <w:trPr>
          <w:trHeight w:val="830"/>
        </w:trPr>
        <w:tc>
          <w:tcPr>
            <w:tcW w:w="1011" w:type="pct"/>
          </w:tcPr>
          <w:p w:rsidR="00977C0A" w:rsidRPr="00545336" w:rsidRDefault="00977C0A" w:rsidP="001B4E12">
            <w:pPr>
              <w:pStyle w:val="TableParagraph"/>
              <w:spacing w:line="268" w:lineRule="exact"/>
              <w:rPr>
                <w:sz w:val="24"/>
                <w:szCs w:val="24"/>
                <w:lang w:val="sk-SK"/>
              </w:rPr>
            </w:pPr>
            <w:r w:rsidRPr="00545336">
              <w:rPr>
                <w:sz w:val="24"/>
                <w:szCs w:val="24"/>
                <w:lang w:val="sk-SK"/>
              </w:rPr>
              <w:t>Rôznorodosť, variabilnosť</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Rôznorodé syntaktické prostriedky i slovné druhy. Neopakovanie slov. Šírka slovnej zásoby. Rozprávanie –</w:t>
            </w:r>
          </w:p>
          <w:p w:rsidR="00977C0A" w:rsidRPr="00545336" w:rsidRDefault="00977C0A" w:rsidP="001B4E12">
            <w:pPr>
              <w:pStyle w:val="TableParagraph"/>
              <w:spacing w:before="7" w:line="274" w:lineRule="exact"/>
              <w:rPr>
                <w:sz w:val="24"/>
                <w:szCs w:val="24"/>
                <w:lang w:val="sk-SK"/>
              </w:rPr>
            </w:pPr>
            <w:r w:rsidRPr="00545336">
              <w:rPr>
                <w:sz w:val="24"/>
                <w:szCs w:val="24"/>
                <w:lang w:val="sk-SK"/>
              </w:rPr>
              <w:t>použitie častíc, citosloviec. Úvaha – umelecké prostriedky. Výklad – vedeckosť jazyka, pravdivosť uvedených faktov. Opis – primeranosť jazyka – prirovnania, neutrálnosť.</w:t>
            </w:r>
          </w:p>
        </w:tc>
      </w:tr>
    </w:tbl>
    <w:p w:rsidR="00977C0A" w:rsidRPr="00545336" w:rsidRDefault="00977C0A" w:rsidP="00977C0A">
      <w:pPr>
        <w:pStyle w:val="Zkladntext"/>
        <w:rPr>
          <w:lang w:val="sk-SK"/>
        </w:rPr>
      </w:pPr>
    </w:p>
    <w:p w:rsidR="00977C0A" w:rsidRPr="00545336" w:rsidRDefault="00977C0A" w:rsidP="00977C0A">
      <w:pPr>
        <w:pStyle w:val="Zkladntext"/>
        <w:spacing w:before="8"/>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0"/>
        <w:gridCol w:w="7242"/>
      </w:tblGrid>
      <w:tr w:rsidR="0063614C" w:rsidRPr="00545336" w:rsidTr="0063614C">
        <w:trPr>
          <w:trHeight w:val="273"/>
        </w:trPr>
        <w:tc>
          <w:tcPr>
            <w:tcW w:w="5000" w:type="pct"/>
            <w:gridSpan w:val="2"/>
          </w:tcPr>
          <w:p w:rsidR="0063614C" w:rsidRPr="00545336" w:rsidRDefault="0063614C" w:rsidP="0063614C">
            <w:pPr>
              <w:pStyle w:val="TableParagraph"/>
              <w:spacing w:line="253" w:lineRule="exact"/>
              <w:jc w:val="center"/>
              <w:rPr>
                <w:b/>
                <w:sz w:val="24"/>
                <w:szCs w:val="24"/>
                <w:lang w:val="sk-SK"/>
              </w:rPr>
            </w:pPr>
            <w:r w:rsidRPr="00545336">
              <w:rPr>
                <w:b/>
                <w:sz w:val="24"/>
                <w:szCs w:val="24"/>
                <w:lang w:val="sk-SK"/>
              </w:rPr>
              <w:t>Pravopis (max. 4 body)</w:t>
            </w:r>
          </w:p>
        </w:tc>
      </w:tr>
      <w:tr w:rsidR="00977C0A" w:rsidRPr="00545336" w:rsidTr="0063614C">
        <w:trPr>
          <w:trHeight w:val="273"/>
        </w:trPr>
        <w:tc>
          <w:tcPr>
            <w:tcW w:w="1013" w:type="pct"/>
          </w:tcPr>
          <w:p w:rsidR="00977C0A" w:rsidRPr="00545336" w:rsidRDefault="00977C0A" w:rsidP="001B4E12">
            <w:pPr>
              <w:pStyle w:val="TableParagraph"/>
              <w:spacing w:line="253" w:lineRule="exact"/>
              <w:rPr>
                <w:sz w:val="24"/>
                <w:szCs w:val="24"/>
                <w:lang w:val="sk-SK"/>
              </w:rPr>
            </w:pPr>
            <w:r w:rsidRPr="00545336">
              <w:rPr>
                <w:sz w:val="24"/>
                <w:szCs w:val="24"/>
                <w:lang w:val="sk-SK"/>
              </w:rPr>
              <w:t>4 body</w:t>
            </w:r>
          </w:p>
        </w:tc>
        <w:tc>
          <w:tcPr>
            <w:tcW w:w="3987" w:type="pct"/>
          </w:tcPr>
          <w:p w:rsidR="00977C0A" w:rsidRPr="00545336" w:rsidRDefault="00977C0A" w:rsidP="001B4E12">
            <w:pPr>
              <w:pStyle w:val="TableParagraph"/>
              <w:spacing w:line="253" w:lineRule="exact"/>
              <w:rPr>
                <w:sz w:val="24"/>
                <w:szCs w:val="24"/>
                <w:lang w:val="sk-SK"/>
              </w:rPr>
            </w:pPr>
            <w:r w:rsidRPr="00545336">
              <w:rPr>
                <w:sz w:val="24"/>
                <w:szCs w:val="24"/>
                <w:lang w:val="sk-SK"/>
              </w:rPr>
              <w:t>0 – 4 chyby</w:t>
            </w:r>
          </w:p>
        </w:tc>
      </w:tr>
      <w:tr w:rsidR="00977C0A" w:rsidRPr="00545336" w:rsidTr="0063614C">
        <w:trPr>
          <w:trHeight w:val="278"/>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t>3 body</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5 – 8 chýb</w:t>
            </w:r>
          </w:p>
        </w:tc>
      </w:tr>
      <w:tr w:rsidR="00977C0A" w:rsidRPr="00545336" w:rsidTr="0063614C">
        <w:trPr>
          <w:trHeight w:val="278"/>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t>2 body</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9 – 12 chýb</w:t>
            </w:r>
          </w:p>
        </w:tc>
      </w:tr>
      <w:tr w:rsidR="00977C0A" w:rsidRPr="00545336" w:rsidTr="0063614C">
        <w:trPr>
          <w:trHeight w:val="273"/>
        </w:trPr>
        <w:tc>
          <w:tcPr>
            <w:tcW w:w="1013" w:type="pct"/>
          </w:tcPr>
          <w:p w:rsidR="00977C0A" w:rsidRPr="00545336" w:rsidRDefault="00977C0A" w:rsidP="001B4E12">
            <w:pPr>
              <w:pStyle w:val="TableParagraph"/>
              <w:spacing w:line="253" w:lineRule="exact"/>
              <w:rPr>
                <w:sz w:val="24"/>
                <w:szCs w:val="24"/>
                <w:lang w:val="sk-SK"/>
              </w:rPr>
            </w:pPr>
            <w:r w:rsidRPr="00545336">
              <w:rPr>
                <w:sz w:val="24"/>
                <w:szCs w:val="24"/>
                <w:lang w:val="sk-SK"/>
              </w:rPr>
              <w:t>1 bod</w:t>
            </w:r>
          </w:p>
        </w:tc>
        <w:tc>
          <w:tcPr>
            <w:tcW w:w="3987" w:type="pct"/>
          </w:tcPr>
          <w:p w:rsidR="00977C0A" w:rsidRPr="00545336" w:rsidRDefault="00977C0A" w:rsidP="001B4E12">
            <w:pPr>
              <w:pStyle w:val="TableParagraph"/>
              <w:spacing w:line="253" w:lineRule="exact"/>
              <w:rPr>
                <w:sz w:val="24"/>
                <w:szCs w:val="24"/>
                <w:lang w:val="sk-SK"/>
              </w:rPr>
            </w:pPr>
            <w:r w:rsidRPr="00545336">
              <w:rPr>
                <w:sz w:val="24"/>
                <w:szCs w:val="24"/>
                <w:lang w:val="sk-SK"/>
              </w:rPr>
              <w:t>13 – 16 chýb</w:t>
            </w:r>
          </w:p>
        </w:tc>
      </w:tr>
      <w:tr w:rsidR="00977C0A" w:rsidRPr="00545336" w:rsidTr="0063614C">
        <w:trPr>
          <w:trHeight w:val="278"/>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t>0 bodov</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17 a viac chýb</w:t>
            </w:r>
          </w:p>
        </w:tc>
      </w:tr>
      <w:tr w:rsidR="00977C0A" w:rsidRPr="00545336" w:rsidTr="00977C0A">
        <w:trPr>
          <w:trHeight w:val="907"/>
        </w:trPr>
        <w:tc>
          <w:tcPr>
            <w:tcW w:w="5000" w:type="pct"/>
            <w:gridSpan w:val="2"/>
          </w:tcPr>
          <w:p w:rsidR="00977C0A" w:rsidRPr="00545336" w:rsidRDefault="00977C0A" w:rsidP="001B4E12">
            <w:pPr>
              <w:pStyle w:val="TableParagraph"/>
              <w:ind w:right="96"/>
              <w:jc w:val="both"/>
              <w:rPr>
                <w:sz w:val="24"/>
                <w:szCs w:val="24"/>
                <w:lang w:val="sk-SK"/>
              </w:rPr>
            </w:pPr>
            <w:r w:rsidRPr="00545336">
              <w:rPr>
                <w:sz w:val="24"/>
                <w:szCs w:val="24"/>
                <w:lang w:val="sk-SK"/>
              </w:rPr>
              <w:t xml:space="preserve">Ak je v texte napísané rovnaké slovo v rovnakom tvare s tou istou pravopisnou chybou, táto chyba sa počíta len raz. (Napr.: </w:t>
            </w:r>
            <w:proofErr w:type="spellStart"/>
            <w:r w:rsidRPr="00545336">
              <w:rPr>
                <w:sz w:val="24"/>
                <w:szCs w:val="24"/>
                <w:u w:val="single"/>
                <w:lang w:val="sk-SK"/>
              </w:rPr>
              <w:t>Ríchly</w:t>
            </w:r>
            <w:proofErr w:type="spellEnd"/>
            <w:r w:rsidRPr="00545336">
              <w:rPr>
                <w:sz w:val="24"/>
                <w:szCs w:val="24"/>
                <w:lang w:val="sk-SK"/>
              </w:rPr>
              <w:t xml:space="preserve"> chlapec mal </w:t>
            </w:r>
            <w:proofErr w:type="spellStart"/>
            <w:r w:rsidRPr="00545336">
              <w:rPr>
                <w:sz w:val="24"/>
                <w:szCs w:val="24"/>
                <w:u w:val="single"/>
                <w:lang w:val="sk-SK"/>
              </w:rPr>
              <w:t>ríchly</w:t>
            </w:r>
            <w:proofErr w:type="spellEnd"/>
            <w:r w:rsidRPr="00545336">
              <w:rPr>
                <w:sz w:val="24"/>
                <w:szCs w:val="24"/>
                <w:lang w:val="sk-SK"/>
              </w:rPr>
              <w:t xml:space="preserve"> krok. = 1 chyba) Každá chyba v interpunkcii sa počíta ako osobitná chyba toľkokrát, koľkokrát sa vyskytne v texte. Všetky chyby majú rovnakú hodnotu. Javy, ktoré sa žiaci ešte neučili, sa nezarátavajú do chýb.</w:t>
            </w:r>
          </w:p>
        </w:tc>
      </w:tr>
    </w:tbl>
    <w:p w:rsidR="00977C0A" w:rsidRPr="00545336" w:rsidRDefault="00977C0A" w:rsidP="00977C0A">
      <w:pPr>
        <w:pStyle w:val="Zkladntext"/>
        <w:rPr>
          <w:lang w:val="sk-SK"/>
        </w:rPr>
      </w:pPr>
    </w:p>
    <w:p w:rsidR="00977C0A" w:rsidRPr="00545336" w:rsidRDefault="00977C0A" w:rsidP="0063614C">
      <w:pPr>
        <w:pStyle w:val="Zkladntext"/>
        <w:spacing w:before="1"/>
        <w:jc w:val="center"/>
        <w:rPr>
          <w:b/>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0"/>
        <w:gridCol w:w="7242"/>
      </w:tblGrid>
      <w:tr w:rsidR="0063614C" w:rsidRPr="00545336" w:rsidTr="0063614C">
        <w:trPr>
          <w:trHeight w:val="277"/>
        </w:trPr>
        <w:tc>
          <w:tcPr>
            <w:tcW w:w="5000" w:type="pct"/>
            <w:gridSpan w:val="2"/>
          </w:tcPr>
          <w:p w:rsidR="0063614C" w:rsidRPr="00545336" w:rsidRDefault="0063614C" w:rsidP="0063614C">
            <w:pPr>
              <w:pStyle w:val="TableParagraph"/>
              <w:spacing w:line="258" w:lineRule="exact"/>
              <w:jc w:val="center"/>
              <w:rPr>
                <w:b/>
                <w:sz w:val="24"/>
                <w:szCs w:val="24"/>
                <w:lang w:val="sk-SK"/>
              </w:rPr>
            </w:pPr>
            <w:r w:rsidRPr="00545336">
              <w:rPr>
                <w:b/>
                <w:sz w:val="24"/>
                <w:szCs w:val="24"/>
                <w:lang w:val="sk-SK"/>
              </w:rPr>
              <w:t>Štýl (max. 4 body)</w:t>
            </w:r>
          </w:p>
        </w:tc>
      </w:tr>
      <w:tr w:rsidR="00977C0A" w:rsidRPr="00545336" w:rsidTr="0063614C">
        <w:trPr>
          <w:trHeight w:val="277"/>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lastRenderedPageBreak/>
              <w:t>Správna štylizácia viet</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Zrozumiteľnosť textu ako celku.</w:t>
            </w:r>
          </w:p>
        </w:tc>
      </w:tr>
      <w:tr w:rsidR="00977C0A" w:rsidRPr="00545336" w:rsidTr="0063614C">
        <w:trPr>
          <w:trHeight w:val="273"/>
        </w:trPr>
        <w:tc>
          <w:tcPr>
            <w:tcW w:w="1013" w:type="pct"/>
          </w:tcPr>
          <w:p w:rsidR="00977C0A" w:rsidRPr="00545336" w:rsidRDefault="00977C0A" w:rsidP="001B4E12">
            <w:pPr>
              <w:pStyle w:val="TableParagraph"/>
              <w:spacing w:line="253" w:lineRule="exact"/>
              <w:rPr>
                <w:sz w:val="24"/>
                <w:szCs w:val="24"/>
                <w:lang w:val="sk-SK"/>
              </w:rPr>
            </w:pPr>
            <w:r w:rsidRPr="00545336">
              <w:rPr>
                <w:sz w:val="24"/>
                <w:szCs w:val="24"/>
                <w:lang w:val="sk-SK"/>
              </w:rPr>
              <w:t>Tvorivosť</w:t>
            </w:r>
          </w:p>
        </w:tc>
        <w:tc>
          <w:tcPr>
            <w:tcW w:w="3987" w:type="pct"/>
          </w:tcPr>
          <w:p w:rsidR="00977C0A" w:rsidRPr="00545336" w:rsidRDefault="00977C0A" w:rsidP="001B4E12">
            <w:pPr>
              <w:pStyle w:val="TableParagraph"/>
              <w:spacing w:line="253" w:lineRule="exact"/>
              <w:rPr>
                <w:sz w:val="24"/>
                <w:szCs w:val="24"/>
                <w:lang w:val="sk-SK"/>
              </w:rPr>
            </w:pPr>
            <w:r w:rsidRPr="00545336">
              <w:rPr>
                <w:sz w:val="24"/>
                <w:szCs w:val="24"/>
                <w:lang w:val="sk-SK"/>
              </w:rPr>
              <w:t>Tvorivá lexika.</w:t>
            </w:r>
          </w:p>
        </w:tc>
      </w:tr>
      <w:tr w:rsidR="00977C0A" w:rsidRPr="00545336" w:rsidTr="0063614C">
        <w:trPr>
          <w:trHeight w:val="278"/>
        </w:trPr>
        <w:tc>
          <w:tcPr>
            <w:tcW w:w="1013" w:type="pct"/>
          </w:tcPr>
          <w:p w:rsidR="00977C0A" w:rsidRPr="00545336" w:rsidRDefault="00977C0A" w:rsidP="001B4E12">
            <w:pPr>
              <w:pStyle w:val="TableParagraph"/>
              <w:spacing w:line="259" w:lineRule="exact"/>
              <w:rPr>
                <w:sz w:val="24"/>
                <w:szCs w:val="24"/>
                <w:lang w:val="sk-SK"/>
              </w:rPr>
            </w:pPr>
            <w:r w:rsidRPr="00545336">
              <w:rPr>
                <w:sz w:val="24"/>
                <w:szCs w:val="24"/>
                <w:lang w:val="sk-SK"/>
              </w:rPr>
              <w:t>Pútavosť</w:t>
            </w:r>
          </w:p>
        </w:tc>
        <w:tc>
          <w:tcPr>
            <w:tcW w:w="3987" w:type="pct"/>
          </w:tcPr>
          <w:p w:rsidR="00977C0A" w:rsidRPr="00545336" w:rsidRDefault="00977C0A" w:rsidP="001B4E12">
            <w:pPr>
              <w:pStyle w:val="TableParagraph"/>
              <w:spacing w:line="259" w:lineRule="exact"/>
              <w:rPr>
                <w:sz w:val="24"/>
                <w:szCs w:val="24"/>
                <w:lang w:val="sk-SK"/>
              </w:rPr>
            </w:pPr>
            <w:r w:rsidRPr="00545336">
              <w:rPr>
                <w:sz w:val="24"/>
                <w:szCs w:val="24"/>
                <w:lang w:val="sk-SK"/>
              </w:rPr>
              <w:t>Podanie zaujímavou, nezvyčajnou formou, ktorá vyvoláva v čitateľovi zvedavosť.</w:t>
            </w:r>
          </w:p>
        </w:tc>
      </w:tr>
    </w:tbl>
    <w:p w:rsidR="00977C0A" w:rsidRPr="00545336" w:rsidRDefault="00977C0A" w:rsidP="00977C0A">
      <w:pPr>
        <w:pStyle w:val="Zkladntext"/>
        <w:spacing w:before="9"/>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44"/>
      </w:tblGrid>
      <w:tr w:rsidR="0063614C" w:rsidRPr="00545336" w:rsidTr="0063614C">
        <w:trPr>
          <w:trHeight w:val="374"/>
        </w:trPr>
        <w:tc>
          <w:tcPr>
            <w:tcW w:w="5000" w:type="pct"/>
            <w:gridSpan w:val="2"/>
          </w:tcPr>
          <w:p w:rsidR="0063614C" w:rsidRPr="00545336" w:rsidRDefault="0063614C" w:rsidP="0063614C">
            <w:pPr>
              <w:pStyle w:val="TableParagraph"/>
              <w:jc w:val="center"/>
              <w:rPr>
                <w:b/>
                <w:sz w:val="24"/>
                <w:szCs w:val="24"/>
                <w:lang w:val="sk-SK"/>
              </w:rPr>
            </w:pPr>
            <w:r w:rsidRPr="00545336">
              <w:rPr>
                <w:b/>
                <w:sz w:val="24"/>
                <w:szCs w:val="24"/>
                <w:lang w:val="sk-SK"/>
              </w:rPr>
              <w:t>Celkový dojem (max. 4 body)</w:t>
            </w:r>
          </w:p>
        </w:tc>
      </w:tr>
      <w:tr w:rsidR="00977C0A" w:rsidRPr="00545336" w:rsidTr="0063614C">
        <w:trPr>
          <w:trHeight w:val="552"/>
        </w:trPr>
        <w:tc>
          <w:tcPr>
            <w:tcW w:w="1012" w:type="pct"/>
          </w:tcPr>
          <w:p w:rsidR="00977C0A" w:rsidRPr="00545336" w:rsidRDefault="00977C0A" w:rsidP="001B4E12">
            <w:pPr>
              <w:pStyle w:val="TableParagraph"/>
              <w:tabs>
                <w:tab w:val="left" w:pos="1107"/>
                <w:tab w:val="left" w:pos="2172"/>
              </w:tabs>
              <w:spacing w:line="268" w:lineRule="exact"/>
              <w:rPr>
                <w:sz w:val="24"/>
                <w:szCs w:val="24"/>
                <w:lang w:val="sk-SK"/>
              </w:rPr>
            </w:pPr>
            <w:r w:rsidRPr="00545336">
              <w:rPr>
                <w:sz w:val="24"/>
                <w:szCs w:val="24"/>
                <w:lang w:val="sk-SK"/>
              </w:rPr>
              <w:t>Celkové</w:t>
            </w:r>
            <w:r w:rsidR="0063614C" w:rsidRPr="00545336">
              <w:rPr>
                <w:sz w:val="24"/>
                <w:szCs w:val="24"/>
                <w:lang w:val="sk-SK"/>
              </w:rPr>
              <w:t xml:space="preserve"> </w:t>
            </w:r>
            <w:r w:rsidRPr="00545336">
              <w:rPr>
                <w:sz w:val="24"/>
                <w:szCs w:val="24"/>
                <w:lang w:val="sk-SK"/>
              </w:rPr>
              <w:t>vyznenie</w:t>
            </w:r>
            <w:r w:rsidR="0063614C" w:rsidRPr="00545336">
              <w:rPr>
                <w:sz w:val="24"/>
                <w:szCs w:val="24"/>
                <w:lang w:val="sk-SK"/>
              </w:rPr>
              <w:t xml:space="preserve"> </w:t>
            </w:r>
            <w:r w:rsidRPr="00545336">
              <w:rPr>
                <w:sz w:val="24"/>
                <w:szCs w:val="24"/>
                <w:lang w:val="sk-SK"/>
              </w:rPr>
              <w:t>práce</w:t>
            </w:r>
          </w:p>
          <w:p w:rsidR="00977C0A" w:rsidRPr="00545336" w:rsidRDefault="00977C0A" w:rsidP="001B4E12">
            <w:pPr>
              <w:pStyle w:val="TableParagraph"/>
              <w:spacing w:before="3" w:line="261" w:lineRule="exact"/>
              <w:rPr>
                <w:sz w:val="24"/>
                <w:szCs w:val="24"/>
                <w:lang w:val="sk-SK"/>
              </w:rPr>
            </w:pPr>
            <w:r w:rsidRPr="00545336">
              <w:rPr>
                <w:sz w:val="24"/>
                <w:szCs w:val="24"/>
                <w:lang w:val="sk-SK"/>
              </w:rPr>
              <w:t>po jej prvom prečítaní.</w:t>
            </w:r>
          </w:p>
        </w:tc>
        <w:tc>
          <w:tcPr>
            <w:tcW w:w="3988" w:type="pct"/>
          </w:tcPr>
          <w:p w:rsidR="00977C0A" w:rsidRPr="00545336" w:rsidRDefault="00977C0A" w:rsidP="001B4E12">
            <w:pPr>
              <w:pStyle w:val="TableParagraph"/>
              <w:rPr>
                <w:sz w:val="24"/>
                <w:szCs w:val="24"/>
                <w:lang w:val="sk-SK"/>
              </w:rPr>
            </w:pPr>
          </w:p>
        </w:tc>
      </w:tr>
      <w:tr w:rsidR="00977C0A" w:rsidRPr="00545336" w:rsidTr="0063614C">
        <w:trPr>
          <w:trHeight w:val="551"/>
        </w:trPr>
        <w:tc>
          <w:tcPr>
            <w:tcW w:w="1012" w:type="pct"/>
          </w:tcPr>
          <w:p w:rsidR="00977C0A" w:rsidRPr="00545336" w:rsidRDefault="0063614C" w:rsidP="001B4E12">
            <w:pPr>
              <w:pStyle w:val="TableParagraph"/>
              <w:tabs>
                <w:tab w:val="left" w:pos="1204"/>
                <w:tab w:val="left" w:pos="2000"/>
              </w:tabs>
              <w:spacing w:line="268" w:lineRule="exact"/>
              <w:rPr>
                <w:sz w:val="24"/>
                <w:szCs w:val="24"/>
                <w:lang w:val="sk-SK"/>
              </w:rPr>
            </w:pPr>
            <w:r w:rsidRPr="00545336">
              <w:rPr>
                <w:sz w:val="24"/>
                <w:szCs w:val="24"/>
                <w:lang w:val="sk-SK"/>
              </w:rPr>
              <w:t xml:space="preserve">Práca </w:t>
            </w:r>
            <w:r w:rsidR="00977C0A" w:rsidRPr="00545336">
              <w:rPr>
                <w:sz w:val="24"/>
                <w:szCs w:val="24"/>
                <w:lang w:val="sk-SK"/>
              </w:rPr>
              <w:t>by</w:t>
            </w:r>
            <w:r w:rsidRPr="00545336">
              <w:rPr>
                <w:sz w:val="24"/>
                <w:szCs w:val="24"/>
                <w:lang w:val="sk-SK"/>
              </w:rPr>
              <w:t xml:space="preserve"> </w:t>
            </w:r>
            <w:r w:rsidR="00977C0A" w:rsidRPr="00545336">
              <w:rPr>
                <w:sz w:val="24"/>
                <w:szCs w:val="24"/>
                <w:lang w:val="sk-SK"/>
              </w:rPr>
              <w:t>nemala</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obsahovať</w:t>
            </w:r>
          </w:p>
        </w:tc>
        <w:tc>
          <w:tcPr>
            <w:tcW w:w="3988" w:type="pct"/>
          </w:tcPr>
          <w:p w:rsidR="00977C0A" w:rsidRPr="00545336" w:rsidRDefault="0063614C" w:rsidP="001B4E12">
            <w:pPr>
              <w:pStyle w:val="TableParagraph"/>
              <w:tabs>
                <w:tab w:val="left" w:pos="1333"/>
                <w:tab w:val="left" w:pos="2284"/>
                <w:tab w:val="left" w:pos="4145"/>
                <w:tab w:val="left" w:pos="5146"/>
                <w:tab w:val="left" w:pos="6710"/>
                <w:tab w:val="left" w:pos="7921"/>
                <w:tab w:val="left" w:pos="8871"/>
                <w:tab w:val="left" w:pos="9763"/>
              </w:tabs>
              <w:spacing w:line="268" w:lineRule="exact"/>
              <w:rPr>
                <w:sz w:val="24"/>
                <w:szCs w:val="24"/>
                <w:lang w:val="sk-SK"/>
              </w:rPr>
            </w:pPr>
            <w:r w:rsidRPr="00545336">
              <w:rPr>
                <w:sz w:val="24"/>
                <w:szCs w:val="24"/>
                <w:lang w:val="sk-SK"/>
              </w:rPr>
              <w:t xml:space="preserve">Nelogické názory, </w:t>
            </w:r>
            <w:r w:rsidR="00977C0A" w:rsidRPr="00545336">
              <w:rPr>
                <w:sz w:val="24"/>
                <w:szCs w:val="24"/>
                <w:lang w:val="sk-SK"/>
              </w:rPr>
              <w:t>p</w:t>
            </w:r>
            <w:r w:rsidRPr="00545336">
              <w:rPr>
                <w:sz w:val="24"/>
                <w:szCs w:val="24"/>
                <w:lang w:val="sk-SK"/>
              </w:rPr>
              <w:t xml:space="preserve">rotispoločenské postoje, protihumánne </w:t>
            </w:r>
            <w:r w:rsidR="00977C0A" w:rsidRPr="00545336">
              <w:rPr>
                <w:sz w:val="24"/>
                <w:szCs w:val="24"/>
                <w:lang w:val="sk-SK"/>
              </w:rPr>
              <w:t>a</w:t>
            </w:r>
            <w:r w:rsidR="00977C0A" w:rsidRPr="00545336">
              <w:rPr>
                <w:spacing w:val="4"/>
                <w:sz w:val="24"/>
                <w:szCs w:val="24"/>
                <w:lang w:val="sk-SK"/>
              </w:rPr>
              <w:t xml:space="preserve"> </w:t>
            </w:r>
            <w:r w:rsidRPr="00545336">
              <w:rPr>
                <w:sz w:val="24"/>
                <w:szCs w:val="24"/>
                <w:lang w:val="sk-SK"/>
              </w:rPr>
              <w:t xml:space="preserve">neetické názory, názory </w:t>
            </w:r>
            <w:r w:rsidR="00977C0A" w:rsidRPr="00545336">
              <w:rPr>
                <w:sz w:val="24"/>
                <w:szCs w:val="24"/>
                <w:lang w:val="sk-SK"/>
              </w:rPr>
              <w:t>propagujúce</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poškodzovanie ľudského zdravia, iné.</w:t>
            </w:r>
          </w:p>
        </w:tc>
      </w:tr>
    </w:tbl>
    <w:p w:rsidR="00977C0A" w:rsidRPr="001B4E12" w:rsidRDefault="00977C0A" w:rsidP="00BC6610">
      <w:pPr>
        <w:rPr>
          <w:rFonts w:ascii="Times New Roman" w:hAnsi="Times New Roman" w:cs="Times New Roman"/>
          <w:sz w:val="24"/>
          <w:szCs w:val="24"/>
        </w:rPr>
      </w:pPr>
    </w:p>
    <w:p w:rsidR="00977C0A" w:rsidRDefault="00977C0A"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Písaniu kontrolnej slohovej práce predchádza príprava a písanie konceptu výlučne v škole.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Na napísanie  a opravu kontrolnej slohovej práce sú vyhradené 2 vyučovacie hodiny.</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Povinné slohové písomné práce sú podľa ŠVP pre 8. a 9. ročník hodnotené dvomi známkami</w:t>
      </w:r>
      <w:r w:rsidR="006F333A">
        <w:rPr>
          <w:rFonts w:ascii="Times New Roman" w:hAnsi="Times New Roman" w:cs="Times New Roman"/>
          <w:sz w:val="24"/>
          <w:szCs w:val="24"/>
        </w:rPr>
        <w:t xml:space="preserve"> </w:t>
      </w:r>
      <w:r w:rsidRPr="00BC6610">
        <w:rPr>
          <w:rFonts w:ascii="Times New Roman" w:hAnsi="Times New Roman" w:cs="Times New Roman"/>
          <w:sz w:val="24"/>
          <w:szCs w:val="24"/>
        </w:rPr>
        <w:t>(sloh, obsah, štylizácia/ pravopis a úprava)</w:t>
      </w:r>
    </w:p>
    <w:p w:rsidR="00BC6610" w:rsidRPr="00BC6610" w:rsidRDefault="00BC6610" w:rsidP="00BC6610">
      <w:pPr>
        <w:rPr>
          <w:rFonts w:ascii="Times New Roman" w:hAnsi="Times New Roman" w:cs="Times New Roman"/>
          <w:sz w:val="24"/>
          <w:szCs w:val="24"/>
        </w:rPr>
      </w:pPr>
      <w:r w:rsidRPr="00B7419D">
        <w:rPr>
          <w:rFonts w:ascii="Times New Roman" w:hAnsi="Times New Roman" w:cs="Times New Roman"/>
          <w:sz w:val="24"/>
          <w:szCs w:val="24"/>
        </w:rPr>
        <w:t>Žiak je hodnotený za:</w:t>
      </w:r>
    </w:p>
    <w:p w:rsidR="00BC6610" w:rsidRPr="0063614C" w:rsidRDefault="00BC6610" w:rsidP="0063614C">
      <w:pPr>
        <w:pStyle w:val="Odsekzoznamu"/>
        <w:numPr>
          <w:ilvl w:val="0"/>
          <w:numId w:val="31"/>
        </w:numPr>
        <w:rPr>
          <w:rFonts w:ascii="Times New Roman" w:hAnsi="Times New Roman" w:cs="Times New Roman"/>
          <w:sz w:val="24"/>
          <w:szCs w:val="24"/>
        </w:rPr>
      </w:pPr>
      <w:r w:rsidRPr="0063614C">
        <w:rPr>
          <w:rFonts w:ascii="Times New Roman" w:hAnsi="Times New Roman" w:cs="Times New Roman"/>
          <w:sz w:val="24"/>
          <w:szCs w:val="24"/>
        </w:rPr>
        <w:t>obsah (kritériá: dodržanie slohového útvaru, slohového postupu, dodržanie témy, štylizácia, originálnosť vo vyjadrovaní, správne v</w:t>
      </w:r>
      <w:r w:rsidR="0063614C" w:rsidRPr="0063614C">
        <w:rPr>
          <w:rFonts w:ascii="Times New Roman" w:hAnsi="Times New Roman" w:cs="Times New Roman"/>
          <w:sz w:val="24"/>
          <w:szCs w:val="24"/>
        </w:rPr>
        <w:t xml:space="preserve">yužitie jazykových prostriedkov </w:t>
      </w:r>
      <w:r w:rsidRPr="0063614C">
        <w:rPr>
          <w:rFonts w:ascii="Times New Roman" w:hAnsi="Times New Roman" w:cs="Times New Roman"/>
          <w:sz w:val="24"/>
          <w:szCs w:val="24"/>
        </w:rPr>
        <w:t>pre daný slohový útvar, syntaktická a morfologická správnosť, modalita viet, nadväznosť – logickosť textu),</w:t>
      </w:r>
    </w:p>
    <w:p w:rsidR="00BC6610" w:rsidRPr="0063614C" w:rsidRDefault="00BC6610" w:rsidP="0063614C">
      <w:pPr>
        <w:pStyle w:val="Odsekzoznamu"/>
        <w:numPr>
          <w:ilvl w:val="0"/>
          <w:numId w:val="31"/>
        </w:numPr>
        <w:rPr>
          <w:rFonts w:ascii="Times New Roman" w:hAnsi="Times New Roman" w:cs="Times New Roman"/>
          <w:sz w:val="24"/>
          <w:szCs w:val="24"/>
        </w:rPr>
      </w:pPr>
      <w:r w:rsidRPr="0063614C">
        <w:rPr>
          <w:rFonts w:ascii="Times New Roman" w:hAnsi="Times New Roman" w:cs="Times New Roman"/>
          <w:sz w:val="24"/>
          <w:szCs w:val="24"/>
        </w:rPr>
        <w:t>pravopis (kritériá: podľa stupnice na kontrolné diktáty) a úprava (kritériá: čitateľnosť, písmo, čistota textu, dodržanie okrajov, odsekov, celková úprava).</w:t>
      </w:r>
    </w:p>
    <w:p w:rsidR="00BC6610" w:rsidRPr="00BC6610" w:rsidRDefault="00BC6610" w:rsidP="00BC6610">
      <w:pPr>
        <w:rPr>
          <w:rFonts w:ascii="Times New Roman" w:hAnsi="Times New Roman" w:cs="Times New Roman"/>
          <w:sz w:val="24"/>
          <w:szCs w:val="24"/>
        </w:rPr>
      </w:pP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KLASIFIKÁCIA PROJEKTOV</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klasifikácii projektov ide o úroveň kombinovaných verbálnych, písomných, grafických prejavov a komunikatívnych zručností prostredníctvom prezentácie projektov podľa kritérií na základe dohody učiteľa so žiakmi.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klasifikácii prezentácie projektov sa zohľadňujú tieto kritériá:</w:t>
      </w:r>
    </w:p>
    <w:p w:rsidR="00BC6610" w:rsidRPr="0063614C" w:rsidRDefault="00BC6610" w:rsidP="0063614C">
      <w:pPr>
        <w:pStyle w:val="Odsekzoznamu"/>
        <w:numPr>
          <w:ilvl w:val="0"/>
          <w:numId w:val="32"/>
        </w:numPr>
        <w:rPr>
          <w:rFonts w:ascii="Times New Roman" w:hAnsi="Times New Roman" w:cs="Times New Roman"/>
          <w:sz w:val="24"/>
          <w:szCs w:val="24"/>
        </w:rPr>
      </w:pPr>
      <w:r w:rsidRPr="0063614C">
        <w:rPr>
          <w:rFonts w:ascii="Times New Roman" w:hAnsi="Times New Roman" w:cs="Times New Roman"/>
          <w:sz w:val="24"/>
          <w:szCs w:val="24"/>
        </w:rPr>
        <w:t>obsah (náročnosť témy, originalita, rozsah práce, náročnosť, využitie IKT), - prejav a vystupovanie žiaka,</w:t>
      </w:r>
    </w:p>
    <w:p w:rsidR="00BC6610" w:rsidRPr="0063614C" w:rsidRDefault="00BC6610" w:rsidP="0063614C">
      <w:pPr>
        <w:pStyle w:val="Odsekzoznamu"/>
        <w:numPr>
          <w:ilvl w:val="0"/>
          <w:numId w:val="32"/>
        </w:numPr>
        <w:rPr>
          <w:rFonts w:ascii="Times New Roman" w:hAnsi="Times New Roman" w:cs="Times New Roman"/>
          <w:sz w:val="24"/>
          <w:szCs w:val="24"/>
        </w:rPr>
      </w:pPr>
      <w:r w:rsidRPr="0063614C">
        <w:rPr>
          <w:rFonts w:ascii="Times New Roman" w:hAnsi="Times New Roman" w:cs="Times New Roman"/>
          <w:sz w:val="24"/>
          <w:szCs w:val="24"/>
        </w:rPr>
        <w:t>gramatická a pravopisná stránka,</w:t>
      </w:r>
    </w:p>
    <w:p w:rsidR="00BC6610" w:rsidRPr="0063614C" w:rsidRDefault="00BC6610" w:rsidP="0063614C">
      <w:pPr>
        <w:pStyle w:val="Odsekzoznamu"/>
        <w:numPr>
          <w:ilvl w:val="0"/>
          <w:numId w:val="32"/>
        </w:numPr>
        <w:rPr>
          <w:rFonts w:ascii="Times New Roman" w:hAnsi="Times New Roman" w:cs="Times New Roman"/>
          <w:sz w:val="24"/>
          <w:szCs w:val="24"/>
        </w:rPr>
      </w:pPr>
      <w:r w:rsidRPr="0063614C">
        <w:rPr>
          <w:rFonts w:ascii="Times New Roman" w:hAnsi="Times New Roman" w:cs="Times New Roman"/>
          <w:sz w:val="24"/>
          <w:szCs w:val="24"/>
        </w:rPr>
        <w:t>estetická stránka.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prípade tímovej práce je každý člen skupiny hodnotený zvlášť.</w:t>
      </w:r>
    </w:p>
    <w:p w:rsidR="0063614C" w:rsidRDefault="0063614C" w:rsidP="00BC6610">
      <w:pPr>
        <w:rPr>
          <w:rFonts w:ascii="Times New Roman" w:hAnsi="Times New Roman" w:cs="Times New Roman"/>
          <w:sz w:val="24"/>
          <w:szCs w:val="24"/>
        </w:rPr>
      </w:pPr>
    </w:p>
    <w:p w:rsidR="00BC6610" w:rsidRPr="0063614C" w:rsidRDefault="00BC6610" w:rsidP="00BC6610">
      <w:pPr>
        <w:rPr>
          <w:rFonts w:ascii="Times New Roman" w:hAnsi="Times New Roman" w:cs="Times New Roman"/>
          <w:b/>
          <w:sz w:val="24"/>
          <w:szCs w:val="24"/>
        </w:rPr>
      </w:pPr>
      <w:r w:rsidRPr="0063614C">
        <w:rPr>
          <w:rFonts w:ascii="Times New Roman" w:hAnsi="Times New Roman" w:cs="Times New Roman"/>
          <w:b/>
          <w:sz w:val="24"/>
          <w:szCs w:val="24"/>
        </w:rPr>
        <w:lastRenderedPageBreak/>
        <w:t>KLASIFIKÁCIA PREDNESU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klasifikácii prednesu sa kladie dôraz na interpretáciu textu, jeho náročnosť a rozsah, plynulosť prejavu, správne ovládanie prozodických vlastností reči.</w:t>
      </w:r>
    </w:p>
    <w:p w:rsidR="00BC6610" w:rsidRPr="00BC6610" w:rsidRDefault="00BC6610" w:rsidP="00BC6610">
      <w:pPr>
        <w:rPr>
          <w:rFonts w:ascii="Times New Roman" w:hAnsi="Times New Roman" w:cs="Times New Roman"/>
          <w:sz w:val="24"/>
          <w:szCs w:val="24"/>
        </w:rPr>
      </w:pPr>
    </w:p>
    <w:p w:rsidR="00BC6610" w:rsidRPr="0063614C" w:rsidRDefault="00BC6610" w:rsidP="00BC6610">
      <w:pPr>
        <w:rPr>
          <w:rFonts w:ascii="Times New Roman" w:hAnsi="Times New Roman" w:cs="Times New Roman"/>
          <w:b/>
          <w:sz w:val="24"/>
          <w:szCs w:val="24"/>
        </w:rPr>
      </w:pPr>
      <w:r w:rsidRPr="0063614C">
        <w:rPr>
          <w:rFonts w:ascii="Times New Roman" w:hAnsi="Times New Roman" w:cs="Times New Roman"/>
          <w:b/>
          <w:sz w:val="24"/>
          <w:szCs w:val="24"/>
        </w:rPr>
        <w:t>KLASIFIKÁCIA ČITATEĽSKÉHO DENNÍKA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Učiteľ stanovuje počet, rozsah a výber kníh, ktoré má žiak za školský rok prečítať (najviac 3). Spôsob overenia prečítaných kníh si volí učiteľ sám (vypracovaný záznam, kontrolné úlohy, otázky v textovej podobe, rozhovor, beseda, forma projektu a iné). Pri klasifikácii čitateľského denníka sa zohľadňujú najmä tieto kritériá na zá</w:t>
      </w:r>
      <w:r w:rsidR="006C0DAC">
        <w:rPr>
          <w:rFonts w:ascii="Times New Roman" w:hAnsi="Times New Roman" w:cs="Times New Roman"/>
          <w:sz w:val="24"/>
          <w:szCs w:val="24"/>
        </w:rPr>
        <w:t>klade dohody učiteľa so žiakmi:</w:t>
      </w:r>
    </w:p>
    <w:p w:rsidR="00BC6610" w:rsidRPr="006C0DAC" w:rsidRDefault="00BC6610" w:rsidP="006C0DAC">
      <w:pPr>
        <w:pStyle w:val="Odsekzoznamu"/>
        <w:numPr>
          <w:ilvl w:val="0"/>
          <w:numId w:val="33"/>
        </w:numPr>
        <w:rPr>
          <w:rFonts w:ascii="Times New Roman" w:hAnsi="Times New Roman" w:cs="Times New Roman"/>
          <w:sz w:val="24"/>
          <w:szCs w:val="24"/>
        </w:rPr>
      </w:pPr>
      <w:r w:rsidRPr="006C0DAC">
        <w:rPr>
          <w:rFonts w:ascii="Times New Roman" w:hAnsi="Times New Roman" w:cs="Times New Roman"/>
          <w:sz w:val="24"/>
          <w:szCs w:val="24"/>
        </w:rPr>
        <w:t>čitateľská aktivita žiaka,</w:t>
      </w:r>
    </w:p>
    <w:p w:rsidR="00BC6610" w:rsidRPr="006C0DAC" w:rsidRDefault="00BC6610" w:rsidP="006C0DAC">
      <w:pPr>
        <w:pStyle w:val="Odsekzoznamu"/>
        <w:numPr>
          <w:ilvl w:val="0"/>
          <w:numId w:val="33"/>
        </w:numPr>
        <w:rPr>
          <w:rFonts w:ascii="Times New Roman" w:hAnsi="Times New Roman" w:cs="Times New Roman"/>
          <w:sz w:val="24"/>
          <w:szCs w:val="24"/>
        </w:rPr>
      </w:pPr>
      <w:r w:rsidRPr="006C0DAC">
        <w:rPr>
          <w:rFonts w:ascii="Times New Roman" w:hAnsi="Times New Roman" w:cs="Times New Roman"/>
          <w:sz w:val="24"/>
          <w:szCs w:val="24"/>
        </w:rPr>
        <w:t>vypracovanie úloh (záznam, kontrolné úlohy, otázky...),</w:t>
      </w:r>
    </w:p>
    <w:p w:rsidR="00BC6610" w:rsidRPr="006C0DAC" w:rsidRDefault="00BC6610" w:rsidP="006C0DAC">
      <w:pPr>
        <w:pStyle w:val="Odsekzoznamu"/>
        <w:numPr>
          <w:ilvl w:val="0"/>
          <w:numId w:val="33"/>
        </w:numPr>
        <w:rPr>
          <w:rFonts w:ascii="Times New Roman" w:hAnsi="Times New Roman" w:cs="Times New Roman"/>
          <w:sz w:val="24"/>
          <w:szCs w:val="24"/>
        </w:rPr>
      </w:pPr>
      <w:r w:rsidRPr="006C0DAC">
        <w:rPr>
          <w:rFonts w:ascii="Times New Roman" w:hAnsi="Times New Roman" w:cs="Times New Roman"/>
          <w:sz w:val="24"/>
          <w:szCs w:val="24"/>
        </w:rPr>
        <w:t>prezentácia prečítaných kníh.</w:t>
      </w:r>
    </w:p>
    <w:p w:rsidR="00BC6610" w:rsidRPr="00BC6610" w:rsidRDefault="00BC6610" w:rsidP="00BC6610">
      <w:pPr>
        <w:rPr>
          <w:rFonts w:ascii="Times New Roman" w:hAnsi="Times New Roman" w:cs="Times New Roman"/>
          <w:sz w:val="24"/>
          <w:szCs w:val="24"/>
        </w:rPr>
      </w:pP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INDIVIDUÁLNE ODPOVEDE ŽIAKOV</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Ústna forma kontroly úrovne osvojenia poznatkov (individuálna alebo frontálna) sa realizuje na základe dobrovoľnej odpovede žiaka alebo určenia konkrétneho žiaka učiteľom, najčastejšie z literatúry, aspoň 1x za polrok.</w:t>
      </w:r>
    </w:p>
    <w:p w:rsidR="00BC6610" w:rsidRPr="00BC6610" w:rsidRDefault="00BC6610" w:rsidP="00BC6610">
      <w:pPr>
        <w:rPr>
          <w:rFonts w:ascii="Times New Roman" w:hAnsi="Times New Roman" w:cs="Times New Roman"/>
          <w:sz w:val="24"/>
          <w:szCs w:val="24"/>
        </w:rPr>
      </w:pP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SUMATÍVNE HODNOTENIE ŽIAKOV V KLASIFIKAČNÝCH OBDOBIACH</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záverečnom  hodnotení  žiaka  v  klasifikačnom  období  majú  známky  rozdielnu  váhu.</w:t>
      </w: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Známky z jazykovej zložky majú väčšiu váhu ako známky z literatúry.</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Anglický jazyk</w:t>
      </w: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Hodnotenie slovnej zásoby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Písomné i ústne hodnotenie má spoločné kritériá:</w:t>
      </w:r>
    </w:p>
    <w:p w:rsidR="00BC6610" w:rsidRDefault="00BC6610" w:rsidP="006C0DAC">
      <w:pPr>
        <w:pStyle w:val="Odsekzoznamu"/>
        <w:numPr>
          <w:ilvl w:val="0"/>
          <w:numId w:val="34"/>
        </w:numPr>
        <w:rPr>
          <w:rFonts w:ascii="Times New Roman" w:hAnsi="Times New Roman" w:cs="Times New Roman"/>
          <w:sz w:val="24"/>
          <w:szCs w:val="24"/>
        </w:rPr>
      </w:pPr>
      <w:r w:rsidRPr="006C0DAC">
        <w:rPr>
          <w:rFonts w:ascii="Times New Roman" w:hAnsi="Times New Roman" w:cs="Times New Roman"/>
          <w:sz w:val="24"/>
          <w:szCs w:val="24"/>
        </w:rPr>
        <w:t>zadaných 10 slov (výrazov) na preklad CJ – SJ - hodnotí sa správnosť významu prekladu 1 slovo = 1 bod</w:t>
      </w:r>
    </w:p>
    <w:p w:rsidR="006C0DAC" w:rsidRDefault="006C0DAC" w:rsidP="006C0DAC">
      <w:pPr>
        <w:pStyle w:val="Odsekzoznamu"/>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10 – 9</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8 – 7</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6 – 5</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 – 3</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2 - 0</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7419D" w:rsidRPr="00B7419D" w:rsidRDefault="00B7419D" w:rsidP="006C0DAC">
      <w:pPr>
        <w:pStyle w:val="Odsekzoznamu"/>
        <w:rPr>
          <w:rFonts w:ascii="Times New Roman" w:hAnsi="Times New Roman" w:cs="Times New Roman"/>
          <w:b/>
          <w:sz w:val="24"/>
          <w:szCs w:val="24"/>
        </w:rPr>
      </w:pPr>
    </w:p>
    <w:p w:rsidR="00B7419D" w:rsidRPr="006C0DAC" w:rsidRDefault="00B7419D" w:rsidP="006C0DAC">
      <w:pPr>
        <w:pStyle w:val="Odsekzoznamu"/>
        <w:rPr>
          <w:rFonts w:ascii="Times New Roman" w:hAnsi="Times New Roman" w:cs="Times New Roman"/>
          <w:sz w:val="24"/>
          <w:szCs w:val="24"/>
        </w:rPr>
      </w:pPr>
    </w:p>
    <w:p w:rsidR="00BC6610" w:rsidRDefault="00BC6610" w:rsidP="006C0DAC">
      <w:pPr>
        <w:pStyle w:val="Odsekzoznamu"/>
        <w:numPr>
          <w:ilvl w:val="0"/>
          <w:numId w:val="34"/>
        </w:numPr>
        <w:rPr>
          <w:rFonts w:ascii="Times New Roman" w:hAnsi="Times New Roman" w:cs="Times New Roman"/>
          <w:sz w:val="24"/>
          <w:szCs w:val="24"/>
        </w:rPr>
      </w:pPr>
      <w:r w:rsidRPr="006C0DAC">
        <w:rPr>
          <w:rFonts w:ascii="Times New Roman" w:hAnsi="Times New Roman" w:cs="Times New Roman"/>
          <w:sz w:val="24"/>
          <w:szCs w:val="24"/>
        </w:rPr>
        <w:t>zadaných 10 slov (výrazov) na preklad SJ – CJ - hodnotí sa správnosť významu prekladu a pravopis slova 1slovo = 2 body</w:t>
      </w:r>
    </w:p>
    <w:p w:rsidR="00B7419D" w:rsidRPr="006C0DAC" w:rsidRDefault="00B7419D" w:rsidP="00B7419D">
      <w:pPr>
        <w:pStyle w:val="Odsekzoznamu"/>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B7419D" w:rsidRPr="00B7419D" w:rsidTr="008863AD">
        <w:tc>
          <w:tcPr>
            <w:tcW w:w="2061" w:type="dxa"/>
          </w:tcPr>
          <w:p w:rsidR="00B7419D" w:rsidRPr="00B7419D" w:rsidRDefault="00B7419D"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20</w:t>
            </w:r>
            <w:r w:rsidRPr="00B7419D">
              <w:rPr>
                <w:rFonts w:ascii="Times New Roman" w:hAnsi="Times New Roman" w:cs="Times New Roman"/>
                <w:b/>
                <w:sz w:val="24"/>
                <w:szCs w:val="24"/>
              </w:rPr>
              <w:t xml:space="preserve"> – </w:t>
            </w:r>
            <w:r>
              <w:rPr>
                <w:rFonts w:ascii="Times New Roman" w:hAnsi="Times New Roman" w:cs="Times New Roman"/>
                <w:b/>
                <w:sz w:val="24"/>
                <w:szCs w:val="24"/>
              </w:rPr>
              <w:t>1</w:t>
            </w:r>
            <w:r w:rsidRPr="00B7419D">
              <w:rPr>
                <w:rFonts w:ascii="Times New Roman" w:hAnsi="Times New Roman" w:cs="Times New Roman"/>
                <w:b/>
                <w:sz w:val="24"/>
                <w:szCs w:val="24"/>
              </w:rPr>
              <w:t>9</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1</w:t>
            </w:r>
            <w:r w:rsidRPr="00B7419D">
              <w:rPr>
                <w:rFonts w:ascii="Times New Roman" w:hAnsi="Times New Roman" w:cs="Times New Roman"/>
                <w:b/>
                <w:sz w:val="24"/>
                <w:szCs w:val="24"/>
              </w:rPr>
              <w:t xml:space="preserve">8 – </w:t>
            </w:r>
            <w:r>
              <w:rPr>
                <w:rFonts w:ascii="Times New Roman" w:hAnsi="Times New Roman" w:cs="Times New Roman"/>
                <w:b/>
                <w:sz w:val="24"/>
                <w:szCs w:val="24"/>
              </w:rPr>
              <w:t>15</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14</w:t>
            </w:r>
            <w:r w:rsidRPr="00B7419D">
              <w:rPr>
                <w:rFonts w:ascii="Times New Roman" w:hAnsi="Times New Roman" w:cs="Times New Roman"/>
                <w:b/>
                <w:sz w:val="24"/>
                <w:szCs w:val="24"/>
              </w:rPr>
              <w:t xml:space="preserve"> – </w:t>
            </w:r>
            <w:r>
              <w:rPr>
                <w:rFonts w:ascii="Times New Roman" w:hAnsi="Times New Roman" w:cs="Times New Roman"/>
                <w:b/>
                <w:sz w:val="24"/>
                <w:szCs w:val="24"/>
              </w:rPr>
              <w:t>11</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10</w:t>
            </w:r>
            <w:r w:rsidRPr="00B7419D">
              <w:rPr>
                <w:rFonts w:ascii="Times New Roman" w:hAnsi="Times New Roman" w:cs="Times New Roman"/>
                <w:b/>
                <w:sz w:val="24"/>
                <w:szCs w:val="24"/>
              </w:rPr>
              <w:t xml:space="preserve"> – </w:t>
            </w:r>
            <w:r>
              <w:rPr>
                <w:rFonts w:ascii="Times New Roman" w:hAnsi="Times New Roman" w:cs="Times New Roman"/>
                <w:b/>
                <w:sz w:val="24"/>
                <w:szCs w:val="24"/>
              </w:rPr>
              <w:t>6</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7419D" w:rsidRPr="00B7419D" w:rsidTr="008863AD">
        <w:tc>
          <w:tcPr>
            <w:tcW w:w="2061" w:type="dxa"/>
          </w:tcPr>
          <w:p w:rsidR="00B7419D" w:rsidRPr="00B7419D" w:rsidRDefault="00B7419D"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5</w:t>
            </w:r>
            <w:r w:rsidRPr="00B7419D">
              <w:rPr>
                <w:rFonts w:ascii="Times New Roman" w:hAnsi="Times New Roman" w:cs="Times New Roman"/>
                <w:b/>
                <w:sz w:val="24"/>
                <w:szCs w:val="24"/>
              </w:rPr>
              <w:t xml:space="preserve"> - 0</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Hodnotenie diktátov a písomného prejavu</w:t>
      </w:r>
    </w:p>
    <w:p w:rsid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Na tento spôsob hodnotenia používame tabuľku, ktorá je identická pre počet chýb</w:t>
      </w:r>
      <w:r w:rsidR="00B7419D">
        <w:rPr>
          <w:rFonts w:ascii="Times New Roman" w:hAnsi="Times New Roman" w:cs="Times New Roman"/>
          <w:sz w:val="24"/>
          <w:szCs w:val="24"/>
        </w:rPr>
        <w:t xml:space="preserve"> </w:t>
      </w:r>
      <w:r w:rsidRPr="00BC6610">
        <w:rPr>
          <w:rFonts w:ascii="Times New Roman" w:hAnsi="Times New Roman" w:cs="Times New Roman"/>
          <w:sz w:val="24"/>
          <w:szCs w:val="24"/>
        </w:rPr>
        <w:t>( 1 chyba = - 1 bod)</w:t>
      </w:r>
      <w:r w:rsidR="00B7419D">
        <w:rPr>
          <w:rFonts w:ascii="Times New Roman" w:hAnsi="Times New Roman" w:cs="Times New Roman"/>
          <w:sz w:val="24"/>
          <w:szCs w:val="24"/>
        </w:rPr>
        <w:t>,</w:t>
      </w:r>
      <w:r w:rsidRPr="00BC6610">
        <w:rPr>
          <w:rFonts w:ascii="Times New Roman" w:hAnsi="Times New Roman" w:cs="Times New Roman"/>
          <w:sz w:val="24"/>
          <w:szCs w:val="24"/>
        </w:rPr>
        <w:t xml:space="preserve"> ktorá zodpovedá percentuálnej stupnici pre prírodovedné predmety.</w:t>
      </w:r>
    </w:p>
    <w:tbl>
      <w:tblPr>
        <w:tblStyle w:val="Mriekatabuky"/>
        <w:tblW w:w="0" w:type="auto"/>
        <w:tblInd w:w="2830" w:type="dxa"/>
        <w:tblLook w:val="04A0" w:firstRow="1" w:lastRow="0" w:firstColumn="1" w:lastColumn="0" w:noHBand="0" w:noVBand="1"/>
      </w:tblPr>
      <w:tblGrid>
        <w:gridCol w:w="2061"/>
        <w:gridCol w:w="1908"/>
      </w:tblGrid>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9</w:t>
            </w:r>
            <w:r w:rsidR="00545336">
              <w:rPr>
                <w:rFonts w:ascii="Times New Roman" w:hAnsi="Times New Roman" w:cs="Times New Roman"/>
                <w:b/>
                <w:sz w:val="24"/>
                <w:szCs w:val="24"/>
              </w:rPr>
              <w:t>0</w:t>
            </w:r>
            <w:r>
              <w:rPr>
                <w:rFonts w:ascii="Times New Roman" w:hAnsi="Times New Roman" w:cs="Times New Roman"/>
                <w:b/>
                <w:sz w:val="24"/>
                <w:szCs w:val="24"/>
              </w:rPr>
              <w:t xml:space="preserve"> </w:t>
            </w:r>
            <w:r>
              <w:rPr>
                <w:rFonts w:ascii="Times New Roman" w:hAnsi="Times New Roman" w:cs="Times New Roman"/>
                <w:b/>
                <w:sz w:val="24"/>
                <w:szCs w:val="24"/>
                <w:lang w:val="en-US"/>
              </w:rPr>
              <w:t>%</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7419D" w:rsidRPr="00B7419D" w:rsidTr="008863AD">
        <w:tc>
          <w:tcPr>
            <w:tcW w:w="2061" w:type="dxa"/>
          </w:tcPr>
          <w:p w:rsidR="00B7419D" w:rsidRPr="00B7419D" w:rsidRDefault="00545336" w:rsidP="00545336">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w:t>
            </w:r>
            <w:r w:rsidR="00B7419D">
              <w:rPr>
                <w:rFonts w:ascii="Times New Roman" w:hAnsi="Times New Roman" w:cs="Times New Roman"/>
                <w:b/>
                <w:sz w:val="24"/>
                <w:szCs w:val="24"/>
              </w:rPr>
              <w:t xml:space="preserve"> %</w:t>
            </w:r>
            <w:r w:rsidR="00B7419D" w:rsidRPr="00B7419D">
              <w:rPr>
                <w:rFonts w:ascii="Times New Roman" w:hAnsi="Times New Roman" w:cs="Times New Roman"/>
                <w:b/>
                <w:sz w:val="24"/>
                <w:szCs w:val="24"/>
              </w:rPr>
              <w:t xml:space="preserve"> – </w:t>
            </w:r>
            <w:r w:rsidR="00B7419D">
              <w:rPr>
                <w:rFonts w:ascii="Times New Roman" w:hAnsi="Times New Roman" w:cs="Times New Roman"/>
                <w:b/>
                <w:sz w:val="24"/>
                <w:szCs w:val="24"/>
              </w:rPr>
              <w:t>75 %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7419D" w:rsidRPr="00B7419D" w:rsidTr="008863AD">
        <w:tc>
          <w:tcPr>
            <w:tcW w:w="2061" w:type="dxa"/>
          </w:tcPr>
          <w:p w:rsidR="00B7419D" w:rsidRPr="00B7419D" w:rsidRDefault="00B7419D" w:rsidP="00545336">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w:t>
            </w:r>
            <w:r w:rsidR="00545336">
              <w:rPr>
                <w:rFonts w:ascii="Times New Roman" w:hAnsi="Times New Roman" w:cs="Times New Roman"/>
                <w:b/>
                <w:sz w:val="24"/>
                <w:szCs w:val="24"/>
              </w:rPr>
              <w:t>0</w:t>
            </w:r>
            <w:r>
              <w:rPr>
                <w:rFonts w:ascii="Times New Roman" w:hAnsi="Times New Roman" w:cs="Times New Roman"/>
                <w:b/>
                <w:sz w:val="24"/>
                <w:szCs w:val="24"/>
              </w:rPr>
              <w:t xml:space="preserve">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7419D" w:rsidRPr="00B7419D" w:rsidTr="008863AD">
        <w:tc>
          <w:tcPr>
            <w:tcW w:w="2061" w:type="dxa"/>
          </w:tcPr>
          <w:p w:rsidR="00B7419D" w:rsidRPr="00B7419D" w:rsidRDefault="00545336"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w:t>
            </w:r>
            <w:r w:rsidR="00B7419D">
              <w:rPr>
                <w:rFonts w:ascii="Times New Roman" w:hAnsi="Times New Roman" w:cs="Times New Roman"/>
                <w:b/>
                <w:sz w:val="24"/>
                <w:szCs w:val="24"/>
              </w:rPr>
              <w:t xml:space="preserve"> %</w:t>
            </w:r>
            <w:r w:rsidR="00B7419D" w:rsidRPr="00B7419D">
              <w:rPr>
                <w:rFonts w:ascii="Times New Roman" w:hAnsi="Times New Roman" w:cs="Times New Roman"/>
                <w:b/>
                <w:sz w:val="24"/>
                <w:szCs w:val="24"/>
              </w:rPr>
              <w:t xml:space="preserve"> – </w:t>
            </w:r>
            <w:r w:rsidR="00B7419D">
              <w:rPr>
                <w:rFonts w:ascii="Times New Roman" w:hAnsi="Times New Roman" w:cs="Times New Roman"/>
                <w:b/>
                <w:sz w:val="24"/>
                <w:szCs w:val="24"/>
              </w:rPr>
              <w:t>30 %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7419D" w:rsidRPr="00B7419D" w:rsidTr="008863AD">
        <w:tc>
          <w:tcPr>
            <w:tcW w:w="2061" w:type="dxa"/>
          </w:tcPr>
          <w:p w:rsidR="00B7419D" w:rsidRPr="00B7419D" w:rsidRDefault="00B7419D"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Hodnotenie čítania s porozumením a reakcie pri konverzácii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Toto hodnotenie je individuálne s prihliadnutím na konkrétne schopnosti a danosti žiaka.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Začlenení žiaci budú individuálne hodnotení podľa kritérií určených na základe špeciálno-pedagogickej diagnostiky žiakov. Dôraz bude kladený na schopnosti žiaka - aký spôsob vyjadrovania je pre neho menej problematickejší - ústny alebo písomný prejav. V prípade odporúčania od </w:t>
      </w:r>
      <w:proofErr w:type="spellStart"/>
      <w:r w:rsidRPr="00BC6610">
        <w:rPr>
          <w:rFonts w:ascii="Times New Roman" w:hAnsi="Times New Roman" w:cs="Times New Roman"/>
          <w:sz w:val="24"/>
          <w:szCs w:val="24"/>
        </w:rPr>
        <w:t>CPPPaP</w:t>
      </w:r>
      <w:proofErr w:type="spellEnd"/>
      <w:r w:rsidRPr="00BC6610">
        <w:rPr>
          <w:rFonts w:ascii="Times New Roman" w:hAnsi="Times New Roman" w:cs="Times New Roman"/>
          <w:sz w:val="24"/>
          <w:szCs w:val="24"/>
        </w:rPr>
        <w:t xml:space="preserve"> a schválenia na pedagogickej rade budú začlenení žiaci hodnotení z cudzie</w:t>
      </w:r>
      <w:r w:rsidR="005F3583">
        <w:rPr>
          <w:rFonts w:ascii="Times New Roman" w:hAnsi="Times New Roman" w:cs="Times New Roman"/>
          <w:sz w:val="24"/>
          <w:szCs w:val="24"/>
        </w:rPr>
        <w:t>ho jazyka slovne. Toto platí aj</w:t>
      </w:r>
      <w:r w:rsidRPr="00BC6610">
        <w:rPr>
          <w:rFonts w:ascii="Times New Roman" w:hAnsi="Times New Roman" w:cs="Times New Roman"/>
          <w:sz w:val="24"/>
          <w:szCs w:val="24"/>
        </w:rPr>
        <w:t xml:space="preserve"> nemecký jazyk.</w:t>
      </w:r>
    </w:p>
    <w:p w:rsidR="00BC6610" w:rsidRPr="00BC6610" w:rsidRDefault="00BC6610" w:rsidP="00BC6610">
      <w:pPr>
        <w:rPr>
          <w:rFonts w:ascii="Times New Roman" w:hAnsi="Times New Roman" w:cs="Times New Roman"/>
          <w:sz w:val="24"/>
          <w:szCs w:val="24"/>
        </w:rPr>
      </w:pP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Práce na grafických a elektronických projektoch</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Popri hodnotení učiteľa bude akceptované i samohodnotenie detí.</w:t>
      </w:r>
    </w:p>
    <w:p w:rsidR="00BC6610" w:rsidRPr="00B7419D" w:rsidRDefault="00BC6610" w:rsidP="00BC6610">
      <w:pPr>
        <w:rPr>
          <w:rFonts w:ascii="Times New Roman" w:hAnsi="Times New Roman" w:cs="Times New Roman"/>
          <w:b/>
          <w:sz w:val="24"/>
          <w:szCs w:val="24"/>
        </w:rPr>
      </w:pPr>
      <w:proofErr w:type="spellStart"/>
      <w:r w:rsidRPr="00B7419D">
        <w:rPr>
          <w:rFonts w:ascii="Times New Roman" w:hAnsi="Times New Roman" w:cs="Times New Roman"/>
          <w:b/>
          <w:sz w:val="24"/>
          <w:szCs w:val="24"/>
        </w:rPr>
        <w:t>Termínovník</w:t>
      </w:r>
      <w:proofErr w:type="spellEnd"/>
      <w:r w:rsidRPr="00B7419D">
        <w:rPr>
          <w:rFonts w:ascii="Times New Roman" w:hAnsi="Times New Roman" w:cs="Times New Roman"/>
          <w:b/>
          <w:sz w:val="24"/>
          <w:szCs w:val="24"/>
        </w:rPr>
        <w:t xml:space="preserve"> prác:</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Nie je zavedený, priebežné krátke testy sú písané pri precvičovaní gramatických štruktúr.</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Súhrnný test je po každej téme.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prípade, že za štvrťrok nebola ukončená ucelená téma, je zadaný náhradný test z aktuálne prebratého učiva.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Hodnotenie testov je dané autormi učebníc Projektu.</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Nemecký jazyk</w:t>
      </w:r>
    </w:p>
    <w:p w:rsidR="00E017AE" w:rsidRDefault="00E017AE" w:rsidP="00BC6610">
      <w:pPr>
        <w:rPr>
          <w:rFonts w:ascii="Times New Roman" w:hAnsi="Times New Roman" w:cs="Times New Roman"/>
          <w:sz w:val="24"/>
          <w:szCs w:val="24"/>
        </w:rPr>
      </w:pPr>
      <w:r>
        <w:rPr>
          <w:rFonts w:ascii="Times New Roman" w:hAnsi="Times New Roman" w:cs="Times New Roman"/>
          <w:sz w:val="24"/>
          <w:szCs w:val="24"/>
        </w:rPr>
        <w:t xml:space="preserve">Cieľom hodnotenia vzdelávacích výsledkov žiakov v škole je poskytnúť žiakovi </w:t>
      </w:r>
      <w:r w:rsidR="0023261A">
        <w:rPr>
          <w:rFonts w:ascii="Times New Roman" w:hAnsi="Times New Roman" w:cs="Times New Roman"/>
          <w:sz w:val="24"/>
          <w:szCs w:val="24"/>
        </w:rPr>
        <w:t xml:space="preserve">a jeho rodičom spätnú väzbu o tom, ako žiak zvládol danú problematiku, v čom má nedostatky, kde má rezervy, aké sú jeho pokroky. Súčasťou hodnotenia je tiež povzbudenie do ďalšej práce, návod, ako postupovať pri odstraňovaní nedostatkov. Cieľom je ohodnotiť prepojenie </w:t>
      </w:r>
      <w:r w:rsidR="00697F38">
        <w:rPr>
          <w:rFonts w:ascii="Times New Roman" w:hAnsi="Times New Roman" w:cs="Times New Roman"/>
          <w:sz w:val="24"/>
          <w:szCs w:val="24"/>
        </w:rPr>
        <w:lastRenderedPageBreak/>
        <w:t xml:space="preserve">vedomostí so zručnosťami a spôsobilosťami. Pri hodnotení učebných výsledkov žiakov so špeciálnymi </w:t>
      </w:r>
      <w:proofErr w:type="spellStart"/>
      <w:r w:rsidR="00697F38">
        <w:rPr>
          <w:rFonts w:ascii="Times New Roman" w:hAnsi="Times New Roman" w:cs="Times New Roman"/>
          <w:sz w:val="24"/>
          <w:szCs w:val="24"/>
        </w:rPr>
        <w:t>výchovno</w:t>
      </w:r>
      <w:proofErr w:type="spellEnd"/>
      <w:r w:rsidR="00697F38">
        <w:rPr>
          <w:rFonts w:ascii="Times New Roman" w:hAnsi="Times New Roman" w:cs="Times New Roman"/>
          <w:sz w:val="24"/>
          <w:szCs w:val="24"/>
        </w:rPr>
        <w:t xml:space="preserve"> – vzdelávacími potrebami sa bude brať do úvahy možný vplyv zdravotného znevýhodnenia žiaka na jeho školský výkon.</w:t>
      </w:r>
    </w:p>
    <w:p w:rsidR="00E017AE" w:rsidRDefault="00697F38" w:rsidP="00BC6610">
      <w:pPr>
        <w:rPr>
          <w:rFonts w:ascii="Times New Roman" w:hAnsi="Times New Roman" w:cs="Times New Roman"/>
          <w:sz w:val="24"/>
          <w:szCs w:val="24"/>
        </w:rPr>
      </w:pPr>
      <w:r>
        <w:rPr>
          <w:rFonts w:ascii="Times New Roman" w:hAnsi="Times New Roman" w:cs="Times New Roman"/>
          <w:sz w:val="24"/>
          <w:szCs w:val="24"/>
        </w:rPr>
        <w:t xml:space="preserve">Hodnotenie žiakov sa vykonáva známkou, percentuálnym alebo slovným hodnotením. </w:t>
      </w:r>
    </w:p>
    <w:p w:rsidR="00697F38" w:rsidRDefault="00697F38" w:rsidP="00BC6610">
      <w:pPr>
        <w:rPr>
          <w:rFonts w:ascii="Times New Roman" w:hAnsi="Times New Roman" w:cs="Times New Roman"/>
          <w:sz w:val="24"/>
          <w:szCs w:val="24"/>
        </w:rPr>
      </w:pPr>
      <w:r>
        <w:rPr>
          <w:rFonts w:ascii="Times New Roman" w:hAnsi="Times New Roman" w:cs="Times New Roman"/>
          <w:sz w:val="24"/>
          <w:szCs w:val="24"/>
        </w:rPr>
        <w:t xml:space="preserve">Pre tento predmet nie sú predpísané povinné písomné práce, ale formou hodnotíme úspešnosť a zvládnutie žiaka z daného </w:t>
      </w:r>
      <w:proofErr w:type="spellStart"/>
      <w:r>
        <w:rPr>
          <w:rFonts w:ascii="Times New Roman" w:hAnsi="Times New Roman" w:cs="Times New Roman"/>
          <w:sz w:val="24"/>
          <w:szCs w:val="24"/>
        </w:rPr>
        <w:t>temat</w:t>
      </w:r>
      <w:proofErr w:type="spellEnd"/>
      <w:r>
        <w:rPr>
          <w:rFonts w:ascii="Times New Roman" w:hAnsi="Times New Roman" w:cs="Times New Roman"/>
          <w:sz w:val="24"/>
          <w:szCs w:val="24"/>
        </w:rPr>
        <w:t>. celku. Výsledná známka z predmetu sa hodnotí i prostredníctvom týchto bodov:</w:t>
      </w:r>
    </w:p>
    <w:p w:rsidR="00697F38" w:rsidRDefault="00C67280" w:rsidP="00BC6610">
      <w:pPr>
        <w:rPr>
          <w:rFonts w:ascii="Times New Roman" w:hAnsi="Times New Roman" w:cs="Times New Roman"/>
          <w:sz w:val="24"/>
          <w:szCs w:val="24"/>
        </w:rPr>
      </w:pPr>
      <w:r>
        <w:rPr>
          <w:rFonts w:ascii="Times New Roman" w:hAnsi="Times New Roman" w:cs="Times New Roman"/>
          <w:sz w:val="24"/>
          <w:szCs w:val="24"/>
        </w:rPr>
        <w:t>- aktivitu a pozornosť na hodinách nemeckého jazyka,</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písomné práce po jednotlivých tematických celkoch,</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priebežné písomné práce,</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riešenie problémových úloh,</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skupinové práce,</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xml:space="preserve">- samostatné práce, </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ústne odpovede,</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projekty,</w:t>
      </w:r>
    </w:p>
    <w:p w:rsidR="00697F38" w:rsidRDefault="00C67280" w:rsidP="00BC6610">
      <w:pPr>
        <w:rPr>
          <w:rFonts w:ascii="Times New Roman" w:hAnsi="Times New Roman" w:cs="Times New Roman"/>
          <w:sz w:val="24"/>
          <w:szCs w:val="24"/>
        </w:rPr>
      </w:pPr>
      <w:r>
        <w:rPr>
          <w:rFonts w:ascii="Times New Roman" w:hAnsi="Times New Roman" w:cs="Times New Roman"/>
          <w:sz w:val="24"/>
          <w:szCs w:val="24"/>
        </w:rPr>
        <w:t>čítanie s porozumením.</w:t>
      </w:r>
    </w:p>
    <w:p w:rsidR="00C67280" w:rsidRDefault="00C6728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Hodnotenie žiakov sa vykonáva známkou, percentuálnym alebo slovným hodnotením.</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1 - žiak primerane reaguje na podnet, nachádza súvislosti so zadanou témou. K splneniu úlohy pristupuje aktívne a tvorivo, používa správne jazykové a výrazové prostriedky a téme primeranú slovnú zásobu. Jeho prejav je zrozumiteľný a výslovnosť jasná.</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2 - žiak primerane reaguje na podnet a správne interpretuje zadanú úlohu. Jeho odpoveď je celistvá a zámer odpovede jasný. Prerušuje len zriedkavo svoj prejav kratšími prestávkami, ktoré sú spôsobené menšími nedostatkami v slovnej zásobe. </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3 – dokáže reagovať na podnet, jeho prejav je zväčša súvislý a jasný. Nedostatky</w:t>
      </w:r>
      <w:r w:rsidR="003B10F4">
        <w:rPr>
          <w:rFonts w:ascii="Times New Roman" w:hAnsi="Times New Roman" w:cs="Times New Roman"/>
          <w:sz w:val="24"/>
          <w:szCs w:val="24"/>
        </w:rPr>
        <w:t xml:space="preserve"> </w:t>
      </w:r>
      <w:r w:rsidRPr="00BC6610">
        <w:rPr>
          <w:rFonts w:ascii="Times New Roman" w:hAnsi="Times New Roman" w:cs="Times New Roman"/>
          <w:sz w:val="24"/>
          <w:szCs w:val="24"/>
        </w:rPr>
        <w:t>v slovnej zásobe nebránia porozumeniu. Žiak je schopný reagovať na otázky a</w:t>
      </w:r>
      <w:r w:rsidR="003B10F4">
        <w:rPr>
          <w:rFonts w:ascii="Times New Roman" w:hAnsi="Times New Roman" w:cs="Times New Roman"/>
          <w:sz w:val="24"/>
          <w:szCs w:val="24"/>
        </w:rPr>
        <w:t> </w:t>
      </w:r>
      <w:r w:rsidRPr="00BC6610">
        <w:rPr>
          <w:rFonts w:ascii="Times New Roman" w:hAnsi="Times New Roman" w:cs="Times New Roman"/>
          <w:sz w:val="24"/>
          <w:szCs w:val="24"/>
        </w:rPr>
        <w:t>impulzy</w:t>
      </w:r>
      <w:r w:rsidR="003B10F4">
        <w:rPr>
          <w:rFonts w:ascii="Times New Roman" w:hAnsi="Times New Roman" w:cs="Times New Roman"/>
          <w:sz w:val="24"/>
          <w:szCs w:val="24"/>
        </w:rPr>
        <w:t xml:space="preserve"> </w:t>
      </w:r>
      <w:r w:rsidRPr="00BC6610">
        <w:rPr>
          <w:rFonts w:ascii="Times New Roman" w:hAnsi="Times New Roman" w:cs="Times New Roman"/>
          <w:sz w:val="24"/>
          <w:szCs w:val="24"/>
        </w:rPr>
        <w:t>učiteľa. Žiak potrebuje na udržanie rozhovoru miestami pomoc učiteľa. Slovná zásoba je primeraná, ale nie vždy adekvátna danej téme. Žiak používa aj nesprávne výrazy.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4 – žiak zadanú úlohu interpretuje len s pomocou učiteľa, jeho prejav je nesúvislý a zámer výpovede nie je celkom jasný. Má obmedzenú slovnú zásobu a používa nesprávne výrazy, čo bráni porozumeniu. Žiak reaguje len krátkymi odpoveďami na otázky učiteľa, prejav je krátky, slovná zásoba je jednoduchá. </w:t>
      </w:r>
    </w:p>
    <w:p w:rsid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5 – žiak nie je schopný reagovať na podnet, nedokáže svoje myšlienky vyjadriť ani s pomocou učiteľa. Používa nevhodnú slovnú zásobu, nie je schopný vyjadriť sa samostatne a súvislo. Výpovede sú nezrozumiteľné, žiak nevie odpovedať na otázky. </w:t>
      </w:r>
    </w:p>
    <w:p w:rsidR="00C67280" w:rsidRPr="00BC6610" w:rsidRDefault="00C67280" w:rsidP="00BC6610">
      <w:pPr>
        <w:rPr>
          <w:rFonts w:ascii="Times New Roman" w:hAnsi="Times New Roman" w:cs="Times New Roman"/>
          <w:sz w:val="24"/>
          <w:szCs w:val="24"/>
        </w:rPr>
      </w:pPr>
      <w:r>
        <w:rPr>
          <w:rFonts w:ascii="Times New Roman" w:hAnsi="Times New Roman" w:cs="Times New Roman"/>
          <w:sz w:val="24"/>
          <w:szCs w:val="24"/>
        </w:rPr>
        <w:t>Hodnotenie známkou podľa stupnice:</w:t>
      </w:r>
    </w:p>
    <w:tbl>
      <w:tblPr>
        <w:tblStyle w:val="Mriekatabuky"/>
        <w:tblW w:w="0" w:type="auto"/>
        <w:tblInd w:w="2830" w:type="dxa"/>
        <w:tblLook w:val="04A0" w:firstRow="1" w:lastRow="0" w:firstColumn="1" w:lastColumn="0" w:noHBand="0" w:noVBand="1"/>
      </w:tblPr>
      <w:tblGrid>
        <w:gridCol w:w="2061"/>
        <w:gridCol w:w="1908"/>
      </w:tblGrid>
      <w:tr w:rsidR="00C67280" w:rsidRPr="00B7419D" w:rsidTr="008863AD">
        <w:tc>
          <w:tcPr>
            <w:tcW w:w="2061" w:type="dxa"/>
          </w:tcPr>
          <w:p w:rsidR="00C67280" w:rsidRPr="00B7419D" w:rsidRDefault="00C67280" w:rsidP="008863AD">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C67280" w:rsidRPr="00B7419D" w:rsidTr="008863AD">
        <w:tc>
          <w:tcPr>
            <w:tcW w:w="2061" w:type="dxa"/>
          </w:tcPr>
          <w:p w:rsidR="00C67280" w:rsidRPr="00B7419D" w:rsidRDefault="00C67280"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C67280" w:rsidRPr="00B7419D" w:rsidTr="008863AD">
        <w:tc>
          <w:tcPr>
            <w:tcW w:w="2061" w:type="dxa"/>
          </w:tcPr>
          <w:p w:rsidR="00C67280" w:rsidRPr="00B7419D" w:rsidRDefault="00C67280"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C67280" w:rsidRPr="00B7419D" w:rsidTr="008863AD">
        <w:tc>
          <w:tcPr>
            <w:tcW w:w="2061" w:type="dxa"/>
          </w:tcPr>
          <w:p w:rsidR="00C67280" w:rsidRPr="00B7419D" w:rsidRDefault="00C67280" w:rsidP="00C67280">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25 %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C67280" w:rsidRPr="00B7419D" w:rsidTr="008863AD">
        <w:tc>
          <w:tcPr>
            <w:tcW w:w="2061" w:type="dxa"/>
          </w:tcPr>
          <w:p w:rsidR="00C67280" w:rsidRPr="00B7419D" w:rsidRDefault="00C67280" w:rsidP="00C67280">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24 %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Default="00C67280" w:rsidP="00BC6610">
      <w:pPr>
        <w:rPr>
          <w:rFonts w:ascii="Times New Roman" w:hAnsi="Times New Roman" w:cs="Times New Roman"/>
          <w:b/>
          <w:sz w:val="24"/>
          <w:szCs w:val="24"/>
        </w:rPr>
      </w:pPr>
      <w:r>
        <w:rPr>
          <w:rFonts w:ascii="Times New Roman" w:hAnsi="Times New Roman" w:cs="Times New Roman"/>
          <w:b/>
          <w:sz w:val="24"/>
          <w:szCs w:val="24"/>
        </w:rPr>
        <w:t>Hodnotenie čítania s porozumením a reakcie pri konverzácii</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Toto hodnotenie je individuálne s prihliadnutím na konkrétne schopnosti a danosti žiaka.</w:t>
      </w:r>
    </w:p>
    <w:p w:rsidR="00C67280" w:rsidRDefault="00C67280" w:rsidP="00BC6610">
      <w:pPr>
        <w:rPr>
          <w:rFonts w:ascii="Times New Roman" w:hAnsi="Times New Roman" w:cs="Times New Roman"/>
          <w:b/>
          <w:sz w:val="24"/>
          <w:szCs w:val="24"/>
        </w:rPr>
      </w:pPr>
      <w:r>
        <w:rPr>
          <w:rFonts w:ascii="Times New Roman" w:hAnsi="Times New Roman" w:cs="Times New Roman"/>
          <w:b/>
          <w:sz w:val="24"/>
          <w:szCs w:val="24"/>
        </w:rPr>
        <w:t>Práce na grafických a elektronických projektoch</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Popri hodnotení učiteľa bude akceptované i samohodnotenie detí.</w:t>
      </w:r>
    </w:p>
    <w:p w:rsidR="00C67280" w:rsidRDefault="00C67280" w:rsidP="00BC6610">
      <w:pPr>
        <w:rPr>
          <w:rFonts w:ascii="Times New Roman" w:hAnsi="Times New Roman" w:cs="Times New Roman"/>
          <w:b/>
          <w:sz w:val="24"/>
          <w:szCs w:val="24"/>
        </w:rPr>
      </w:pPr>
      <w:proofErr w:type="spellStart"/>
      <w:r>
        <w:rPr>
          <w:rFonts w:ascii="Times New Roman" w:hAnsi="Times New Roman" w:cs="Times New Roman"/>
          <w:b/>
          <w:sz w:val="24"/>
          <w:szCs w:val="24"/>
        </w:rPr>
        <w:t>Termínovník</w:t>
      </w:r>
      <w:proofErr w:type="spellEnd"/>
      <w:r>
        <w:rPr>
          <w:rFonts w:ascii="Times New Roman" w:hAnsi="Times New Roman" w:cs="Times New Roman"/>
          <w:b/>
          <w:sz w:val="24"/>
          <w:szCs w:val="24"/>
        </w:rPr>
        <w:t xml:space="preserve"> prác:</w:t>
      </w:r>
    </w:p>
    <w:p w:rsidR="00C67280" w:rsidRPr="00C67280" w:rsidRDefault="00C67280" w:rsidP="00BC6610">
      <w:pPr>
        <w:rPr>
          <w:rFonts w:ascii="Times New Roman" w:hAnsi="Times New Roman" w:cs="Times New Roman"/>
          <w:sz w:val="24"/>
          <w:szCs w:val="24"/>
        </w:rPr>
      </w:pPr>
      <w:r>
        <w:rPr>
          <w:rFonts w:ascii="Times New Roman" w:hAnsi="Times New Roman" w:cs="Times New Roman"/>
          <w:sz w:val="24"/>
          <w:szCs w:val="24"/>
        </w:rPr>
        <w:t>Nie je zavedený, priebežné krátke testy sú písané pri precvičovaní gramatických štruktúr. Súhrnný test je po každej téme.</w:t>
      </w:r>
    </w:p>
    <w:p w:rsidR="00C67280" w:rsidRPr="00BC6610" w:rsidRDefault="00C6728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Matematika</w:t>
      </w:r>
    </w:p>
    <w:p w:rsidR="00BC6610" w:rsidRPr="006B2CB5" w:rsidRDefault="00A8582E" w:rsidP="00BC6610">
      <w:pPr>
        <w:rPr>
          <w:rFonts w:ascii="Times New Roman" w:hAnsi="Times New Roman" w:cs="Times New Roman"/>
          <w:b/>
          <w:sz w:val="24"/>
          <w:szCs w:val="24"/>
        </w:rPr>
      </w:pPr>
      <w:r w:rsidRPr="006B2CB5">
        <w:rPr>
          <w:rFonts w:ascii="Times New Roman" w:hAnsi="Times New Roman" w:cs="Times New Roman"/>
          <w:b/>
          <w:sz w:val="24"/>
          <w:szCs w:val="24"/>
        </w:rPr>
        <w:t>Písomné preverovanie vedomostí:</w:t>
      </w:r>
      <w:r w:rsidR="00BC6610" w:rsidRPr="006B2CB5">
        <w:rPr>
          <w:rFonts w:ascii="Times New Roman" w:hAnsi="Times New Roman" w:cs="Times New Roman"/>
          <w:b/>
          <w:sz w:val="24"/>
          <w:szCs w:val="24"/>
        </w:rPr>
        <w:tab/>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 K</w:t>
      </w:r>
      <w:r w:rsidR="00DF4EBD">
        <w:rPr>
          <w:rFonts w:ascii="Times New Roman" w:hAnsi="Times New Roman" w:cs="Times New Roman"/>
          <w:sz w:val="24"/>
          <w:szCs w:val="24"/>
        </w:rPr>
        <w:t xml:space="preserve">rátke testy,  5 – 10 </w:t>
      </w:r>
      <w:proofErr w:type="spellStart"/>
      <w:r w:rsidR="00DF4EBD">
        <w:rPr>
          <w:rFonts w:ascii="Times New Roman" w:hAnsi="Times New Roman" w:cs="Times New Roman"/>
          <w:sz w:val="24"/>
          <w:szCs w:val="24"/>
        </w:rPr>
        <w:t>minútovky</w:t>
      </w:r>
      <w:proofErr w:type="spellEnd"/>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t>-</w:t>
      </w:r>
      <w:r w:rsidR="00DF4EBD">
        <w:rPr>
          <w:rFonts w:ascii="Times New Roman" w:hAnsi="Times New Roman" w:cs="Times New Roman"/>
          <w:sz w:val="24"/>
          <w:szCs w:val="24"/>
        </w:rPr>
        <w:t xml:space="preserve"> </w:t>
      </w:r>
      <w:r w:rsidRPr="00BC6610">
        <w:rPr>
          <w:rFonts w:ascii="Times New Roman" w:hAnsi="Times New Roman" w:cs="Times New Roman"/>
          <w:sz w:val="24"/>
          <w:szCs w:val="24"/>
        </w:rPr>
        <w:t xml:space="preserve">používané v priebehu preberania daného celku na preverenie </w:t>
      </w:r>
      <w:r w:rsidR="00DF4EBD">
        <w:rPr>
          <w:rFonts w:ascii="Times New Roman" w:hAnsi="Times New Roman" w:cs="Times New Roman"/>
          <w:sz w:val="24"/>
          <w:szCs w:val="24"/>
        </w:rPr>
        <w:t>aktuálneho stavu vedomostí</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b) Kontrol</w:t>
      </w:r>
      <w:r w:rsidR="00DF4EBD">
        <w:rPr>
          <w:rFonts w:ascii="Times New Roman" w:hAnsi="Times New Roman" w:cs="Times New Roman"/>
          <w:sz w:val="24"/>
          <w:szCs w:val="24"/>
        </w:rPr>
        <w:t>né práce, rozsah 20 – 25 minút</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t>-</w:t>
      </w:r>
      <w:r w:rsidR="00DF4EBD">
        <w:rPr>
          <w:rFonts w:ascii="Times New Roman" w:hAnsi="Times New Roman" w:cs="Times New Roman"/>
          <w:sz w:val="24"/>
          <w:szCs w:val="24"/>
        </w:rPr>
        <w:t xml:space="preserve"> </w:t>
      </w:r>
      <w:r w:rsidRPr="00BC6610">
        <w:rPr>
          <w:rFonts w:ascii="Times New Roman" w:hAnsi="Times New Roman" w:cs="Times New Roman"/>
          <w:sz w:val="24"/>
          <w:szCs w:val="24"/>
        </w:rPr>
        <w:t>píšeme po prebratí celého tematického celku,</w:t>
      </w:r>
    </w:p>
    <w:p w:rsidR="00DF4EBD" w:rsidRDefault="00DF4EBD" w:rsidP="00BC6610">
      <w:pPr>
        <w:rPr>
          <w:rFonts w:ascii="Times New Roman" w:hAnsi="Times New Roman" w:cs="Times New Roman"/>
          <w:sz w:val="24"/>
          <w:szCs w:val="24"/>
        </w:rPr>
      </w:pPr>
      <w:r>
        <w:rPr>
          <w:rFonts w:ascii="Times New Roman" w:hAnsi="Times New Roman" w:cs="Times New Roman"/>
          <w:sz w:val="24"/>
          <w:szCs w:val="24"/>
        </w:rPr>
        <w:t xml:space="preserve">c) </w:t>
      </w:r>
      <w:r w:rsidR="00BC6610" w:rsidRPr="00BC6610">
        <w:rPr>
          <w:rFonts w:ascii="Times New Roman" w:hAnsi="Times New Roman" w:cs="Times New Roman"/>
          <w:sz w:val="24"/>
          <w:szCs w:val="24"/>
        </w:rPr>
        <w:t>Písomné práce, rozsah 45 minút</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t>-</w:t>
      </w:r>
      <w:r w:rsidR="00DF4EBD">
        <w:rPr>
          <w:rFonts w:ascii="Times New Roman" w:hAnsi="Times New Roman" w:cs="Times New Roman"/>
          <w:sz w:val="24"/>
          <w:szCs w:val="24"/>
        </w:rPr>
        <w:t xml:space="preserve"> </w:t>
      </w:r>
      <w:r w:rsidRPr="00BC6610">
        <w:rPr>
          <w:rFonts w:ascii="Times New Roman" w:hAnsi="Times New Roman" w:cs="Times New Roman"/>
          <w:sz w:val="24"/>
          <w:szCs w:val="24"/>
        </w:rPr>
        <w:t>predchádza im súhrnné opakovanie za uplynulé časové obdobie</w:t>
      </w:r>
    </w:p>
    <w:p w:rsidR="00BC6610" w:rsidRPr="00BC6610" w:rsidRDefault="00DF4EBD" w:rsidP="00DF4EBD">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po písomnej skúške nasleduje rozbor – oprava písomnej práce</w:t>
      </w:r>
      <w:r w:rsidR="00BC6610" w:rsidRPr="00BC6610">
        <w:rPr>
          <w:rFonts w:ascii="Times New Roman" w:hAnsi="Times New Roman" w:cs="Times New Roman"/>
          <w:sz w:val="24"/>
          <w:szCs w:val="24"/>
        </w:rPr>
        <w:tab/>
      </w:r>
    </w:p>
    <w:p w:rsidR="00DF4EBD" w:rsidRDefault="00DF4EBD" w:rsidP="00BC6610">
      <w:pPr>
        <w:rPr>
          <w:rFonts w:ascii="Times New Roman" w:hAnsi="Times New Roman" w:cs="Times New Roman"/>
          <w:sz w:val="24"/>
          <w:szCs w:val="24"/>
        </w:rPr>
      </w:pPr>
    </w:p>
    <w:p w:rsidR="00BC6610" w:rsidRPr="00BC6610" w:rsidRDefault="00DF4EBD" w:rsidP="00BC6610">
      <w:pPr>
        <w:rPr>
          <w:rFonts w:ascii="Times New Roman" w:hAnsi="Times New Roman" w:cs="Times New Roman"/>
          <w:sz w:val="24"/>
          <w:szCs w:val="24"/>
        </w:rPr>
      </w:pPr>
      <w:r>
        <w:rPr>
          <w:rFonts w:ascii="Times New Roman" w:hAnsi="Times New Roman" w:cs="Times New Roman"/>
          <w:sz w:val="24"/>
          <w:szCs w:val="24"/>
        </w:rPr>
        <w:t>Predpísané písomné práce:</w:t>
      </w:r>
      <w:r w:rsidR="00BC6610" w:rsidRPr="00BC6610">
        <w:rPr>
          <w:rFonts w:ascii="Times New Roman" w:hAnsi="Times New Roman" w:cs="Times New Roman"/>
          <w:sz w:val="24"/>
          <w:szCs w:val="24"/>
        </w:rPr>
        <w:tab/>
      </w:r>
    </w:p>
    <w:tbl>
      <w:tblPr>
        <w:tblStyle w:val="Mriekatabuky"/>
        <w:tblW w:w="0" w:type="auto"/>
        <w:tblInd w:w="1668" w:type="dxa"/>
        <w:tblLook w:val="04A0" w:firstRow="1" w:lastRow="0" w:firstColumn="1" w:lastColumn="0" w:noHBand="0" w:noVBand="1"/>
      </w:tblPr>
      <w:tblGrid>
        <w:gridCol w:w="2863"/>
        <w:gridCol w:w="2948"/>
      </w:tblGrid>
      <w:tr w:rsidR="00DF4EBD" w:rsidRPr="00D33C83" w:rsidTr="006B2CB5">
        <w:tc>
          <w:tcPr>
            <w:tcW w:w="2863" w:type="dxa"/>
          </w:tcPr>
          <w:p w:rsidR="00DF4EBD" w:rsidRPr="00D33C83" w:rsidRDefault="00D33C83" w:rsidP="00BC6610">
            <w:pPr>
              <w:rPr>
                <w:rFonts w:ascii="Times New Roman" w:hAnsi="Times New Roman" w:cs="Times New Roman"/>
                <w:b/>
                <w:sz w:val="24"/>
                <w:szCs w:val="24"/>
              </w:rPr>
            </w:pPr>
            <w:r w:rsidRPr="00D33C83">
              <w:rPr>
                <w:rFonts w:ascii="Times New Roman" w:hAnsi="Times New Roman" w:cs="Times New Roman"/>
                <w:b/>
                <w:sz w:val="24"/>
                <w:szCs w:val="24"/>
              </w:rPr>
              <w:tab/>
            </w:r>
            <w:r w:rsidRPr="00D33C83">
              <w:rPr>
                <w:rFonts w:ascii="Times New Roman" w:hAnsi="Times New Roman" w:cs="Times New Roman"/>
                <w:b/>
                <w:sz w:val="24"/>
                <w:szCs w:val="24"/>
              </w:rPr>
              <w:tab/>
            </w:r>
            <w:r w:rsidRPr="00D33C83">
              <w:rPr>
                <w:rFonts w:ascii="Times New Roman" w:hAnsi="Times New Roman" w:cs="Times New Roman"/>
                <w:b/>
                <w:sz w:val="24"/>
                <w:szCs w:val="24"/>
              </w:rPr>
              <w:tab/>
            </w:r>
          </w:p>
        </w:tc>
        <w:tc>
          <w:tcPr>
            <w:tcW w:w="2948" w:type="dxa"/>
          </w:tcPr>
          <w:p w:rsidR="00DF4EBD" w:rsidRPr="00D33C83" w:rsidRDefault="00DF4EBD" w:rsidP="00BC6610">
            <w:pPr>
              <w:rPr>
                <w:rFonts w:ascii="Times New Roman" w:hAnsi="Times New Roman" w:cs="Times New Roman"/>
                <w:b/>
                <w:sz w:val="24"/>
                <w:szCs w:val="24"/>
              </w:rPr>
            </w:pPr>
            <w:r w:rsidRPr="00D33C83">
              <w:rPr>
                <w:rFonts w:ascii="Times New Roman" w:hAnsi="Times New Roman" w:cs="Times New Roman"/>
                <w:b/>
                <w:sz w:val="24"/>
                <w:szCs w:val="24"/>
              </w:rPr>
              <w:t>Termín</w:t>
            </w:r>
            <w:r w:rsidRPr="00D33C83">
              <w:rPr>
                <w:rFonts w:ascii="Times New Roman" w:hAnsi="Times New Roman" w:cs="Times New Roman"/>
                <w:b/>
                <w:sz w:val="24"/>
                <w:szCs w:val="24"/>
              </w:rPr>
              <w:tab/>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Vstupný test</w:t>
            </w:r>
          </w:p>
        </w:tc>
        <w:tc>
          <w:tcPr>
            <w:tcW w:w="2948" w:type="dxa"/>
          </w:tcPr>
          <w:p w:rsidR="00DF4EBD" w:rsidRDefault="00DF4EBD" w:rsidP="00BC6610">
            <w:pPr>
              <w:rPr>
                <w:rFonts w:ascii="Times New Roman" w:hAnsi="Times New Roman" w:cs="Times New Roman"/>
                <w:sz w:val="24"/>
                <w:szCs w:val="24"/>
              </w:rPr>
            </w:pPr>
            <w:r>
              <w:rPr>
                <w:rFonts w:ascii="Times New Roman" w:hAnsi="Times New Roman" w:cs="Times New Roman"/>
                <w:sz w:val="24"/>
                <w:szCs w:val="24"/>
              </w:rPr>
              <w:t>do 30.9.</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1.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15. 11. do 24. 11.</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2.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17. 1. do 24. 1.</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3.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12. 4. do 22. 4.</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4.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14. 6. do 20. 6.</w:t>
            </w:r>
          </w:p>
        </w:tc>
      </w:tr>
    </w:tbl>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p>
    <w:p w:rsidR="00BC6610" w:rsidRPr="00D33C83" w:rsidRDefault="00BC6610" w:rsidP="00BC6610">
      <w:pPr>
        <w:rPr>
          <w:rFonts w:ascii="Times New Roman" w:hAnsi="Times New Roman" w:cs="Times New Roman"/>
          <w:b/>
          <w:sz w:val="24"/>
          <w:szCs w:val="24"/>
        </w:rPr>
      </w:pPr>
      <w:r w:rsidRPr="00D33C83">
        <w:rPr>
          <w:rFonts w:ascii="Times New Roman" w:hAnsi="Times New Roman" w:cs="Times New Roman"/>
          <w:b/>
          <w:sz w:val="24"/>
          <w:szCs w:val="24"/>
        </w:rPr>
        <w:t>Ústne preverovanie vedomostí</w:t>
      </w:r>
      <w:r w:rsidRPr="00D33C83">
        <w:rPr>
          <w:rFonts w:ascii="Times New Roman" w:hAnsi="Times New Roman" w:cs="Times New Roman"/>
          <w:b/>
          <w:sz w:val="24"/>
          <w:szCs w:val="24"/>
        </w:rPr>
        <w:tab/>
      </w:r>
      <w:r w:rsidRPr="00D33C83">
        <w:rPr>
          <w:rFonts w:ascii="Times New Roman" w:hAnsi="Times New Roman" w:cs="Times New Roman"/>
          <w:b/>
          <w:sz w:val="24"/>
          <w:szCs w:val="24"/>
        </w:rPr>
        <w:tab/>
      </w:r>
    </w:p>
    <w:p w:rsidR="00D33C83" w:rsidRDefault="00BC6610" w:rsidP="00BC6610">
      <w:pPr>
        <w:pStyle w:val="Odsekzoznamu"/>
        <w:numPr>
          <w:ilvl w:val="0"/>
          <w:numId w:val="35"/>
        </w:numPr>
        <w:rPr>
          <w:rFonts w:ascii="Times New Roman" w:hAnsi="Times New Roman" w:cs="Times New Roman"/>
          <w:sz w:val="24"/>
          <w:szCs w:val="24"/>
        </w:rPr>
      </w:pPr>
      <w:r w:rsidRPr="00D33C83">
        <w:rPr>
          <w:rFonts w:ascii="Times New Roman" w:hAnsi="Times New Roman" w:cs="Times New Roman"/>
          <w:sz w:val="24"/>
          <w:szCs w:val="24"/>
        </w:rPr>
        <w:t>matematické rozcvičky (pamäťové počítanie)</w:t>
      </w:r>
    </w:p>
    <w:p w:rsidR="00D33C83" w:rsidRDefault="00BC6610" w:rsidP="00BC6610">
      <w:pPr>
        <w:pStyle w:val="Odsekzoznamu"/>
        <w:numPr>
          <w:ilvl w:val="0"/>
          <w:numId w:val="35"/>
        </w:numPr>
        <w:rPr>
          <w:rFonts w:ascii="Times New Roman" w:hAnsi="Times New Roman" w:cs="Times New Roman"/>
          <w:sz w:val="24"/>
          <w:szCs w:val="24"/>
        </w:rPr>
      </w:pPr>
      <w:r w:rsidRPr="00D33C83">
        <w:rPr>
          <w:rFonts w:ascii="Times New Roman" w:hAnsi="Times New Roman" w:cs="Times New Roman"/>
          <w:sz w:val="24"/>
          <w:szCs w:val="24"/>
        </w:rPr>
        <w:t>opakovanie pravidiel, poučiek, komentované počítanie</w:t>
      </w:r>
    </w:p>
    <w:p w:rsidR="00BC6610" w:rsidRDefault="00BC6610" w:rsidP="00BC6610">
      <w:pPr>
        <w:pStyle w:val="Odsekzoznamu"/>
        <w:numPr>
          <w:ilvl w:val="0"/>
          <w:numId w:val="35"/>
        </w:numPr>
        <w:rPr>
          <w:rFonts w:ascii="Times New Roman" w:hAnsi="Times New Roman" w:cs="Times New Roman"/>
          <w:sz w:val="24"/>
          <w:szCs w:val="24"/>
        </w:rPr>
      </w:pPr>
      <w:r w:rsidRPr="00D33C83">
        <w:rPr>
          <w:rFonts w:ascii="Times New Roman" w:hAnsi="Times New Roman" w:cs="Times New Roman"/>
          <w:sz w:val="24"/>
          <w:szCs w:val="24"/>
        </w:rPr>
        <w:lastRenderedPageBreak/>
        <w:t>matematické vzorce</w:t>
      </w:r>
      <w:r w:rsidRPr="00D33C83">
        <w:rPr>
          <w:rFonts w:ascii="Times New Roman" w:hAnsi="Times New Roman" w:cs="Times New Roman"/>
          <w:sz w:val="24"/>
          <w:szCs w:val="24"/>
        </w:rPr>
        <w:tab/>
      </w:r>
      <w:r w:rsidRPr="00D33C83">
        <w:rPr>
          <w:rFonts w:ascii="Times New Roman" w:hAnsi="Times New Roman" w:cs="Times New Roman"/>
          <w:sz w:val="24"/>
          <w:szCs w:val="24"/>
        </w:rPr>
        <w:tab/>
      </w:r>
    </w:p>
    <w:p w:rsidR="00D33C83" w:rsidRPr="00D33C83" w:rsidRDefault="00D33C83" w:rsidP="00D33C83">
      <w:pPr>
        <w:pStyle w:val="Odsekzoznamu"/>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D33C83" w:rsidRPr="00B7419D" w:rsidTr="008863AD">
        <w:tc>
          <w:tcPr>
            <w:tcW w:w="2061" w:type="dxa"/>
          </w:tcPr>
          <w:p w:rsidR="00D33C83" w:rsidRPr="00B7419D" w:rsidRDefault="00D33C83" w:rsidP="008863AD">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D33C83" w:rsidRPr="00B7419D" w:rsidTr="008863AD">
        <w:tc>
          <w:tcPr>
            <w:tcW w:w="2061" w:type="dxa"/>
          </w:tcPr>
          <w:p w:rsidR="00D33C83" w:rsidRPr="00B7419D" w:rsidRDefault="00D33C83"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D33C83" w:rsidRPr="00B7419D" w:rsidTr="008863AD">
        <w:tc>
          <w:tcPr>
            <w:tcW w:w="2061" w:type="dxa"/>
          </w:tcPr>
          <w:p w:rsidR="00D33C83" w:rsidRPr="00B7419D" w:rsidRDefault="00D33C83" w:rsidP="00D33C83">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55 %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D33C83" w:rsidRPr="00B7419D" w:rsidTr="008863AD">
        <w:tc>
          <w:tcPr>
            <w:tcW w:w="2061" w:type="dxa"/>
          </w:tcPr>
          <w:p w:rsidR="00D33C83" w:rsidRPr="00B7419D" w:rsidRDefault="00D33C83"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54 %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D33C83" w:rsidRPr="00B7419D" w:rsidTr="008863AD">
        <w:tc>
          <w:tcPr>
            <w:tcW w:w="2061" w:type="dxa"/>
          </w:tcPr>
          <w:p w:rsidR="00D33C83" w:rsidRPr="00B7419D" w:rsidRDefault="00D33C83" w:rsidP="00D33C83">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Default="00BC6610" w:rsidP="00BC6610">
      <w:pPr>
        <w:rPr>
          <w:rFonts w:ascii="Times New Roman" w:hAnsi="Times New Roman" w:cs="Times New Roman"/>
          <w:sz w:val="24"/>
          <w:szCs w:val="24"/>
        </w:rPr>
      </w:pPr>
    </w:p>
    <w:p w:rsidR="00BC6610" w:rsidRPr="00BC6610" w:rsidRDefault="00D33C83" w:rsidP="00BC6610">
      <w:pPr>
        <w:rPr>
          <w:rFonts w:ascii="Times New Roman" w:hAnsi="Times New Roman" w:cs="Times New Roman"/>
          <w:sz w:val="24"/>
          <w:szCs w:val="24"/>
        </w:rPr>
      </w:pPr>
      <w:r>
        <w:rPr>
          <w:rFonts w:ascii="Times New Roman" w:hAnsi="Times New Roman" w:cs="Times New Roman"/>
          <w:sz w:val="24"/>
          <w:szCs w:val="24"/>
        </w:rPr>
        <w:t>Klasifikované</w:t>
      </w:r>
      <w:r w:rsidR="00BC6610" w:rsidRPr="00BC6610">
        <w:rPr>
          <w:rFonts w:ascii="Times New Roman" w:hAnsi="Times New Roman" w:cs="Times New Roman"/>
          <w:sz w:val="24"/>
          <w:szCs w:val="24"/>
        </w:rPr>
        <w:t xml:space="preserve"> môžu</w:t>
      </w:r>
      <w:r>
        <w:rPr>
          <w:rFonts w:ascii="Times New Roman" w:hAnsi="Times New Roman" w:cs="Times New Roman"/>
          <w:sz w:val="24"/>
          <w:szCs w:val="24"/>
        </w:rPr>
        <w:t xml:space="preserve"> byť</w:t>
      </w:r>
      <w:r w:rsidR="00BC6610" w:rsidRPr="00BC6610">
        <w:rPr>
          <w:rFonts w:ascii="Times New Roman" w:hAnsi="Times New Roman" w:cs="Times New Roman"/>
          <w:sz w:val="24"/>
          <w:szCs w:val="24"/>
        </w:rPr>
        <w:t>:</w:t>
      </w:r>
    </w:p>
    <w:p w:rsidR="00BC6610" w:rsidRPr="00BC6610" w:rsidRDefault="00D33C83"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zabudnutá domáca úloha (poznámka alebo 5)</w:t>
      </w:r>
    </w:p>
    <w:p w:rsidR="00BC6610" w:rsidRDefault="00D33C83"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vynikajúco vypracovaná domáca úloha (1)</w:t>
      </w:r>
    </w:p>
    <w:p w:rsidR="00D33C83" w:rsidRDefault="00D33C83" w:rsidP="00BC6610">
      <w:pPr>
        <w:rPr>
          <w:rFonts w:ascii="Times New Roman" w:hAnsi="Times New Roman" w:cs="Times New Roman"/>
          <w:sz w:val="24"/>
          <w:szCs w:val="24"/>
        </w:rPr>
      </w:pPr>
      <w:r>
        <w:rPr>
          <w:rFonts w:ascii="Times New Roman" w:hAnsi="Times New Roman" w:cs="Times New Roman"/>
          <w:sz w:val="24"/>
          <w:szCs w:val="24"/>
        </w:rPr>
        <w:t>- samostatná práca</w:t>
      </w:r>
    </w:p>
    <w:p w:rsidR="00BC6610" w:rsidRPr="00BC6610" w:rsidRDefault="00D33C83" w:rsidP="00BC6610">
      <w:pPr>
        <w:rPr>
          <w:rFonts w:ascii="Times New Roman" w:hAnsi="Times New Roman" w:cs="Times New Roman"/>
          <w:sz w:val="24"/>
          <w:szCs w:val="24"/>
        </w:rPr>
      </w:pPr>
      <w:r>
        <w:rPr>
          <w:rFonts w:ascii="Times New Roman" w:hAnsi="Times New Roman" w:cs="Times New Roman"/>
          <w:sz w:val="24"/>
          <w:szCs w:val="24"/>
        </w:rPr>
        <w:t>- vyriešenie problémovej úlohy</w:t>
      </w:r>
      <w:r w:rsidR="00F25570">
        <w:rPr>
          <w:rFonts w:ascii="Times New Roman" w:hAnsi="Times New Roman" w:cs="Times New Roman"/>
          <w:sz w:val="24"/>
          <w:szCs w:val="24"/>
        </w:rPr>
        <w:t>, originálne riešenie úloh</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Fyzika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povinné písomné práce ani laboratórne práce. Klasifikujeme</w:t>
      </w:r>
      <w:r w:rsidR="00F25570">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testy, písomky po jednotlivých tematických celkoch</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krátke testy, písomky na preverenie aktuálneho stavu vedomostí</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laboratórne práce</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ústne preverovanie vedomostí</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samostatné práce – riešenie fyzikálnych príkladov, problémových úloh</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hodnotenie</w:t>
      </w:r>
      <w:r w:rsidR="00BC6610" w:rsidRPr="00BC6610">
        <w:rPr>
          <w:rFonts w:ascii="Times New Roman" w:hAnsi="Times New Roman" w:cs="Times New Roman"/>
          <w:sz w:val="24"/>
          <w:szCs w:val="24"/>
        </w:rPr>
        <w:t xml:space="preserve"> projektov</w:t>
      </w:r>
    </w:p>
    <w:p w:rsidR="008863AD" w:rsidRDefault="008863AD"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Známky majú rôznu váhu, </w:t>
      </w:r>
      <w:r w:rsidR="008863AD">
        <w:rPr>
          <w:rFonts w:ascii="Times New Roman" w:hAnsi="Times New Roman" w:cs="Times New Roman"/>
          <w:sz w:val="24"/>
          <w:szCs w:val="24"/>
        </w:rPr>
        <w:t>väčšiu</w:t>
      </w:r>
      <w:r w:rsidRPr="00BC6610">
        <w:rPr>
          <w:rFonts w:ascii="Times New Roman" w:hAnsi="Times New Roman" w:cs="Times New Roman"/>
          <w:sz w:val="24"/>
          <w:szCs w:val="24"/>
        </w:rPr>
        <w:t xml:space="preserve"> váhu majú testy a písomky zo širšieho okruhu ved</w:t>
      </w:r>
      <w:r w:rsidR="008863AD">
        <w:rPr>
          <w:rFonts w:ascii="Times New Roman" w:hAnsi="Times New Roman" w:cs="Times New Roman"/>
          <w:sz w:val="24"/>
          <w:szCs w:val="24"/>
        </w:rPr>
        <w:t>omostí, ostatné známky majú menšiu váhu</w:t>
      </w:r>
      <w:r w:rsidRPr="00BC6610">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p>
    <w:p w:rsidR="00BC6610" w:rsidRDefault="00BC6610" w:rsidP="00BC6610">
      <w:pPr>
        <w:rPr>
          <w:rFonts w:ascii="Times New Roman" w:hAnsi="Times New Roman" w:cs="Times New Roman"/>
          <w:b/>
          <w:sz w:val="24"/>
          <w:szCs w:val="24"/>
        </w:rPr>
      </w:pPr>
      <w:r w:rsidRPr="008863AD">
        <w:rPr>
          <w:rFonts w:ascii="Times New Roman" w:hAnsi="Times New Roman" w:cs="Times New Roman"/>
          <w:b/>
          <w:sz w:val="24"/>
          <w:szCs w:val="24"/>
        </w:rPr>
        <w:t>Harmonogram a zameranie fyzikálnych projektov alebo laboratórnych prác:</w:t>
      </w:r>
    </w:p>
    <w:tbl>
      <w:tblPr>
        <w:tblStyle w:val="Mriekatabuky"/>
        <w:tblpPr w:leftFromText="180" w:rightFromText="180" w:vertAnchor="text" w:horzAnchor="page" w:tblpX="1375" w:tblpY="464"/>
        <w:tblOverlap w:val="never"/>
        <w:tblW w:w="5000" w:type="pct"/>
        <w:tblLook w:val="04A0" w:firstRow="1" w:lastRow="0" w:firstColumn="1" w:lastColumn="0" w:noHBand="0" w:noVBand="1"/>
      </w:tblPr>
      <w:tblGrid>
        <w:gridCol w:w="1380"/>
        <w:gridCol w:w="1754"/>
        <w:gridCol w:w="1656"/>
        <w:gridCol w:w="1381"/>
        <w:gridCol w:w="1381"/>
        <w:gridCol w:w="1736"/>
      </w:tblGrid>
      <w:tr w:rsidR="00172FA0" w:rsidTr="0059417E">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Ročník</w:t>
            </w:r>
          </w:p>
        </w:tc>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1. LP</w:t>
            </w:r>
          </w:p>
        </w:tc>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2. LP</w:t>
            </w:r>
          </w:p>
        </w:tc>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3. LP</w:t>
            </w:r>
          </w:p>
        </w:tc>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4. LP</w:t>
            </w:r>
          </w:p>
        </w:tc>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Projekty</w:t>
            </w:r>
          </w:p>
        </w:tc>
      </w:tr>
      <w:tr w:rsidR="00172FA0" w:rsidTr="0059417E">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VI.</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Meranie objemu vydýchnutého vzduchu</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Odhad a meranie dĺžky, voľba vlastnej jednotky</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Stanovenie hustoty pevnej látky</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Skúmanie vplyvu teploty na zmenu hustoty látky</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Zostrojenie odmernej nádoby. Ponorka, potápač</w:t>
            </w:r>
          </w:p>
        </w:tc>
      </w:tr>
      <w:tr w:rsidR="00172FA0" w:rsidTr="0059417E">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lastRenderedPageBreak/>
              <w:t>VII.</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Meranie teploty v priebehu času</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Odhad a meranie výslednej teploty pri výmene tepla medzi studenou a horúcou vodou</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 xml:space="preserve">Meteorologické pozorovanie </w:t>
            </w:r>
          </w:p>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 xml:space="preserve">Zostrojenie kalorimetra z jednoduchých pomôcok </w:t>
            </w:r>
          </w:p>
        </w:tc>
      </w:tr>
      <w:tr w:rsidR="00172FA0" w:rsidTr="0059417E">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VIII.</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Určovanie rovnovážnej polohy páky</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Určenie objemu pevného telesa použitím Archimedovho zákona</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Závislosť veľkosti trecej sily od materiálu podložky</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Určenie priemernej rýchlosti telesa</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 xml:space="preserve">Praktické využitie šošoviek. </w:t>
            </w:r>
          </w:p>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Čísla o spotrebe energie nás varujú</w:t>
            </w:r>
          </w:p>
          <w:p w:rsidR="00172FA0" w:rsidRDefault="00172FA0" w:rsidP="0059417E">
            <w:pPr>
              <w:rPr>
                <w:rFonts w:ascii="Times New Roman" w:hAnsi="Times New Roman" w:cs="Times New Roman"/>
                <w:sz w:val="24"/>
                <w:szCs w:val="24"/>
              </w:rPr>
            </w:pPr>
          </w:p>
        </w:tc>
      </w:tr>
      <w:tr w:rsidR="00172FA0" w:rsidTr="0059417E">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IX.</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Zostavenie a predvedenie el. Obvodu s regulovateľným zdrojom napätia</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Elektroskop, prenos el. náboja</w:t>
            </w:r>
          </w:p>
        </w:tc>
      </w:tr>
    </w:tbl>
    <w:p w:rsidR="00172FA0" w:rsidRDefault="00172FA0" w:rsidP="003708F7">
      <w:pPr>
        <w:rPr>
          <w:rFonts w:ascii="Times New Roman" w:hAnsi="Times New Roman" w:cs="Times New Roman"/>
          <w:b/>
          <w:sz w:val="24"/>
          <w:szCs w:val="24"/>
        </w:rPr>
      </w:pPr>
    </w:p>
    <w:p w:rsidR="003708F7" w:rsidRPr="003708F7" w:rsidRDefault="003708F7" w:rsidP="003708F7">
      <w:pPr>
        <w:rPr>
          <w:rFonts w:ascii="Times New Roman" w:hAnsi="Times New Roman" w:cs="Times New Roman"/>
          <w:b/>
          <w:sz w:val="24"/>
          <w:szCs w:val="24"/>
        </w:rPr>
      </w:pPr>
      <w:r w:rsidRPr="003708F7">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25 %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24 %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0E4E65" w:rsidRDefault="000E4E65" w:rsidP="00BC6610">
      <w:pPr>
        <w:rPr>
          <w:rFonts w:ascii="Times New Roman" w:hAnsi="Times New Roman" w:cs="Times New Roman"/>
          <w:sz w:val="24"/>
          <w:szCs w:val="24"/>
        </w:rPr>
      </w:pPr>
    </w:p>
    <w:p w:rsidR="00BC6610" w:rsidRPr="00613312" w:rsidRDefault="005D79F1"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Biológia</w:t>
      </w:r>
    </w:p>
    <w:p w:rsidR="005D79F1" w:rsidRDefault="005D79F1" w:rsidP="00BC6610">
      <w:pPr>
        <w:rPr>
          <w:rFonts w:ascii="Times New Roman" w:hAnsi="Times New Roman" w:cs="Times New Roman"/>
          <w:b/>
          <w:sz w:val="24"/>
          <w:szCs w:val="24"/>
        </w:rPr>
      </w:pPr>
      <w:r w:rsidRPr="005D79F1">
        <w:rPr>
          <w:rFonts w:ascii="Times New Roman" w:hAnsi="Times New Roman" w:cs="Times New Roman"/>
          <w:b/>
          <w:sz w:val="24"/>
          <w:szCs w:val="24"/>
        </w:rPr>
        <w:t>Harmonogram praktických cvičení:</w:t>
      </w:r>
    </w:p>
    <w:tbl>
      <w:tblPr>
        <w:tblStyle w:val="Mriekatabuky"/>
        <w:tblW w:w="0" w:type="auto"/>
        <w:tblLook w:val="04A0" w:firstRow="1" w:lastRow="0" w:firstColumn="1" w:lastColumn="0" w:noHBand="0" w:noVBand="1"/>
      </w:tblPr>
      <w:tblGrid>
        <w:gridCol w:w="1482"/>
        <w:gridCol w:w="1556"/>
        <w:gridCol w:w="1676"/>
        <w:gridCol w:w="1531"/>
        <w:gridCol w:w="1528"/>
        <w:gridCol w:w="1515"/>
      </w:tblGrid>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Roč.</w:t>
            </w:r>
          </w:p>
        </w:tc>
        <w:tc>
          <w:tcPr>
            <w:tcW w:w="1556"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1. praktická aktivita</w:t>
            </w:r>
          </w:p>
        </w:tc>
        <w:tc>
          <w:tcPr>
            <w:tcW w:w="1676"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2. praktická aktivita</w:t>
            </w:r>
          </w:p>
        </w:tc>
        <w:tc>
          <w:tcPr>
            <w:tcW w:w="1531"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3. praktická aktivita</w:t>
            </w:r>
          </w:p>
        </w:tc>
        <w:tc>
          <w:tcPr>
            <w:tcW w:w="1528"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4. praktická aktivita</w:t>
            </w:r>
          </w:p>
        </w:tc>
        <w:tc>
          <w:tcPr>
            <w:tcW w:w="1515"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5. praktická aktivita</w:t>
            </w:r>
          </w:p>
        </w:tc>
      </w:tr>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V.</w:t>
            </w:r>
          </w:p>
        </w:tc>
        <w:tc>
          <w:tcPr>
            <w:tcW w:w="1556" w:type="dxa"/>
          </w:tcPr>
          <w:p w:rsidR="005D79F1" w:rsidRPr="00471AB2" w:rsidRDefault="00471AB2" w:rsidP="00BC6610">
            <w:pPr>
              <w:rPr>
                <w:rFonts w:ascii="Times New Roman" w:hAnsi="Times New Roman" w:cs="Times New Roman"/>
                <w:sz w:val="24"/>
                <w:szCs w:val="24"/>
              </w:rPr>
            </w:pPr>
            <w:r w:rsidRPr="00471AB2">
              <w:rPr>
                <w:rFonts w:ascii="Times New Roman" w:hAnsi="Times New Roman" w:cs="Times New Roman"/>
                <w:sz w:val="24"/>
                <w:szCs w:val="24"/>
              </w:rPr>
              <w:t>Pozorovanie rastliny mikroskopom a lupou</w:t>
            </w:r>
          </w:p>
        </w:tc>
        <w:tc>
          <w:tcPr>
            <w:tcW w:w="1676"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Poznávanie a rozlišovanie lesných drevín</w:t>
            </w:r>
          </w:p>
        </w:tc>
        <w:tc>
          <w:tcPr>
            <w:tcW w:w="1531"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Poznávanie jedlých a nejedlých húb</w:t>
            </w:r>
          </w:p>
        </w:tc>
        <w:tc>
          <w:tcPr>
            <w:tcW w:w="1528"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Pozorovanie črievičky</w:t>
            </w:r>
          </w:p>
        </w:tc>
        <w:tc>
          <w:tcPr>
            <w:tcW w:w="1515" w:type="dxa"/>
          </w:tcPr>
          <w:p w:rsidR="005D79F1" w:rsidRPr="00471AB2" w:rsidRDefault="009F3481" w:rsidP="00BC6610">
            <w:pPr>
              <w:rPr>
                <w:rFonts w:ascii="Times New Roman" w:hAnsi="Times New Roman" w:cs="Times New Roman"/>
                <w:sz w:val="24"/>
                <w:szCs w:val="24"/>
              </w:rPr>
            </w:pPr>
            <w:r>
              <w:rPr>
                <w:rFonts w:ascii="Times New Roman" w:hAnsi="Times New Roman" w:cs="Times New Roman"/>
                <w:sz w:val="24"/>
                <w:szCs w:val="24"/>
              </w:rPr>
              <w:t>Príroda nášho okolia</w:t>
            </w:r>
          </w:p>
        </w:tc>
      </w:tr>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VI.</w:t>
            </w:r>
          </w:p>
        </w:tc>
        <w:tc>
          <w:tcPr>
            <w:tcW w:w="1556" w:type="dxa"/>
          </w:tcPr>
          <w:p w:rsidR="005D79F1" w:rsidRPr="00471AB2" w:rsidRDefault="00471AB2" w:rsidP="00BC6610">
            <w:pPr>
              <w:rPr>
                <w:rFonts w:ascii="Times New Roman" w:hAnsi="Times New Roman" w:cs="Times New Roman"/>
                <w:sz w:val="24"/>
                <w:szCs w:val="24"/>
              </w:rPr>
            </w:pPr>
            <w:r w:rsidRPr="00471AB2">
              <w:rPr>
                <w:rFonts w:ascii="Times New Roman" w:hAnsi="Times New Roman" w:cs="Times New Roman"/>
                <w:sz w:val="24"/>
                <w:szCs w:val="24"/>
              </w:rPr>
              <w:t>P</w:t>
            </w:r>
            <w:r>
              <w:rPr>
                <w:rFonts w:ascii="Times New Roman" w:hAnsi="Times New Roman" w:cs="Times New Roman"/>
                <w:sz w:val="24"/>
                <w:szCs w:val="24"/>
              </w:rPr>
              <w:t>ozorovanie buniek cibule</w:t>
            </w:r>
          </w:p>
        </w:tc>
        <w:tc>
          <w:tcPr>
            <w:tcW w:w="1676"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Pozorovanie prieduchov v pokožke listu</w:t>
            </w:r>
          </w:p>
        </w:tc>
        <w:tc>
          <w:tcPr>
            <w:tcW w:w="1531"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Aký mäkkýš je korýtko...</w:t>
            </w:r>
          </w:p>
        </w:tc>
        <w:tc>
          <w:tcPr>
            <w:tcW w:w="1528" w:type="dxa"/>
          </w:tcPr>
          <w:p w:rsidR="005D79F1" w:rsidRPr="00471AB2" w:rsidRDefault="00642C8D" w:rsidP="00BC6610">
            <w:pPr>
              <w:rPr>
                <w:rFonts w:ascii="Times New Roman" w:hAnsi="Times New Roman" w:cs="Times New Roman"/>
                <w:sz w:val="24"/>
                <w:szCs w:val="24"/>
              </w:rPr>
            </w:pPr>
            <w:r>
              <w:rPr>
                <w:rFonts w:ascii="Times New Roman" w:hAnsi="Times New Roman" w:cs="Times New Roman"/>
                <w:sz w:val="24"/>
                <w:szCs w:val="24"/>
              </w:rPr>
              <w:t>-</w:t>
            </w:r>
          </w:p>
        </w:tc>
        <w:tc>
          <w:tcPr>
            <w:tcW w:w="1515" w:type="dxa"/>
          </w:tcPr>
          <w:p w:rsidR="005D79F1" w:rsidRPr="00471AB2" w:rsidRDefault="00642C8D" w:rsidP="00BC6610">
            <w:pPr>
              <w:rPr>
                <w:rFonts w:ascii="Times New Roman" w:hAnsi="Times New Roman" w:cs="Times New Roman"/>
                <w:sz w:val="24"/>
                <w:szCs w:val="24"/>
              </w:rPr>
            </w:pPr>
            <w:r>
              <w:rPr>
                <w:rFonts w:ascii="Times New Roman" w:hAnsi="Times New Roman" w:cs="Times New Roman"/>
                <w:sz w:val="24"/>
                <w:szCs w:val="24"/>
              </w:rPr>
              <w:t>-</w:t>
            </w:r>
          </w:p>
        </w:tc>
      </w:tr>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VII.</w:t>
            </w:r>
          </w:p>
        </w:tc>
        <w:tc>
          <w:tcPr>
            <w:tcW w:w="1556" w:type="dxa"/>
          </w:tcPr>
          <w:p w:rsidR="005D79F1" w:rsidRDefault="00471AB2" w:rsidP="00BC6610">
            <w:pPr>
              <w:rPr>
                <w:rFonts w:ascii="Times New Roman" w:hAnsi="Times New Roman" w:cs="Times New Roman"/>
                <w:sz w:val="24"/>
                <w:szCs w:val="24"/>
              </w:rPr>
            </w:pPr>
            <w:r>
              <w:rPr>
                <w:rFonts w:ascii="Times New Roman" w:hAnsi="Times New Roman" w:cs="Times New Roman"/>
                <w:sz w:val="24"/>
                <w:szCs w:val="24"/>
              </w:rPr>
              <w:t>Stavba vtáčieho vajca</w:t>
            </w:r>
          </w:p>
          <w:p w:rsidR="00471AB2" w:rsidRPr="00471AB2" w:rsidRDefault="00471AB2" w:rsidP="00BC6610">
            <w:pPr>
              <w:rPr>
                <w:rFonts w:ascii="Times New Roman" w:hAnsi="Times New Roman" w:cs="Times New Roman"/>
                <w:sz w:val="24"/>
                <w:szCs w:val="24"/>
              </w:rPr>
            </w:pPr>
            <w:r>
              <w:rPr>
                <w:rFonts w:ascii="Times New Roman" w:hAnsi="Times New Roman" w:cs="Times New Roman"/>
                <w:sz w:val="24"/>
                <w:szCs w:val="24"/>
              </w:rPr>
              <w:lastRenderedPageBreak/>
              <w:t>Ochrana stavovcov</w:t>
            </w:r>
          </w:p>
        </w:tc>
        <w:tc>
          <w:tcPr>
            <w:tcW w:w="1676"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lastRenderedPageBreak/>
              <w:t xml:space="preserve">Poznávanie kostí a nácvik prvej pomoci </w:t>
            </w:r>
            <w:r>
              <w:rPr>
                <w:rFonts w:ascii="Times New Roman" w:hAnsi="Times New Roman" w:cs="Times New Roman"/>
                <w:sz w:val="24"/>
                <w:szCs w:val="24"/>
              </w:rPr>
              <w:lastRenderedPageBreak/>
              <w:t>pri poranení kosti</w:t>
            </w:r>
          </w:p>
        </w:tc>
        <w:tc>
          <w:tcPr>
            <w:tcW w:w="1531" w:type="dxa"/>
          </w:tcPr>
          <w:p w:rsidR="005D79F1" w:rsidRPr="00471AB2" w:rsidRDefault="00471AB2" w:rsidP="007F38AD">
            <w:pPr>
              <w:rPr>
                <w:rFonts w:ascii="Times New Roman" w:hAnsi="Times New Roman" w:cs="Times New Roman"/>
                <w:sz w:val="24"/>
                <w:szCs w:val="24"/>
              </w:rPr>
            </w:pPr>
            <w:r>
              <w:rPr>
                <w:rFonts w:ascii="Times New Roman" w:hAnsi="Times New Roman" w:cs="Times New Roman"/>
                <w:sz w:val="24"/>
                <w:szCs w:val="24"/>
              </w:rPr>
              <w:lastRenderedPageBreak/>
              <w:t xml:space="preserve">Prvá pomoc pri </w:t>
            </w:r>
            <w:r w:rsidR="007F38AD">
              <w:rPr>
                <w:rFonts w:ascii="Times New Roman" w:hAnsi="Times New Roman" w:cs="Times New Roman"/>
                <w:sz w:val="24"/>
                <w:szCs w:val="24"/>
              </w:rPr>
              <w:t>krvácaní</w:t>
            </w:r>
          </w:p>
        </w:tc>
        <w:tc>
          <w:tcPr>
            <w:tcW w:w="1528" w:type="dxa"/>
          </w:tcPr>
          <w:p w:rsidR="005D79F1" w:rsidRPr="00471AB2" w:rsidRDefault="007F38AD" w:rsidP="007F38AD">
            <w:pPr>
              <w:rPr>
                <w:rFonts w:ascii="Times New Roman" w:hAnsi="Times New Roman" w:cs="Times New Roman"/>
                <w:sz w:val="24"/>
                <w:szCs w:val="24"/>
              </w:rPr>
            </w:pPr>
            <w:r>
              <w:rPr>
                <w:rFonts w:ascii="Times New Roman" w:hAnsi="Times New Roman" w:cs="Times New Roman"/>
                <w:sz w:val="24"/>
                <w:szCs w:val="24"/>
              </w:rPr>
              <w:t>Prvá</w:t>
            </w:r>
            <w:r w:rsidR="00471AB2">
              <w:rPr>
                <w:rFonts w:ascii="Times New Roman" w:hAnsi="Times New Roman" w:cs="Times New Roman"/>
                <w:sz w:val="24"/>
                <w:szCs w:val="24"/>
              </w:rPr>
              <w:t xml:space="preserve"> pomoc pri </w:t>
            </w:r>
            <w:r>
              <w:rPr>
                <w:rFonts w:ascii="Times New Roman" w:hAnsi="Times New Roman" w:cs="Times New Roman"/>
                <w:sz w:val="24"/>
                <w:szCs w:val="24"/>
              </w:rPr>
              <w:t xml:space="preserve">ohrození životných </w:t>
            </w:r>
            <w:r>
              <w:rPr>
                <w:rFonts w:ascii="Times New Roman" w:hAnsi="Times New Roman" w:cs="Times New Roman"/>
                <w:sz w:val="24"/>
                <w:szCs w:val="24"/>
              </w:rPr>
              <w:lastRenderedPageBreak/>
              <w:t>funkcií</w:t>
            </w:r>
          </w:p>
        </w:tc>
        <w:tc>
          <w:tcPr>
            <w:tcW w:w="1515" w:type="dxa"/>
          </w:tcPr>
          <w:p w:rsidR="005D79F1" w:rsidRPr="00471AB2" w:rsidRDefault="00642C8D" w:rsidP="00BC6610">
            <w:pPr>
              <w:rPr>
                <w:rFonts w:ascii="Times New Roman" w:hAnsi="Times New Roman" w:cs="Times New Roman"/>
                <w:sz w:val="24"/>
                <w:szCs w:val="24"/>
              </w:rPr>
            </w:pPr>
            <w:r>
              <w:rPr>
                <w:rFonts w:ascii="Times New Roman" w:hAnsi="Times New Roman" w:cs="Times New Roman"/>
                <w:sz w:val="24"/>
                <w:szCs w:val="24"/>
              </w:rPr>
              <w:lastRenderedPageBreak/>
              <w:t>-</w:t>
            </w:r>
          </w:p>
        </w:tc>
      </w:tr>
      <w:tr w:rsidR="007F38AD" w:rsidTr="007F38AD">
        <w:tc>
          <w:tcPr>
            <w:tcW w:w="1482" w:type="dxa"/>
          </w:tcPr>
          <w:p w:rsidR="007F38AD" w:rsidRDefault="007F38AD" w:rsidP="007F38AD">
            <w:pPr>
              <w:rPr>
                <w:rFonts w:ascii="Times New Roman" w:hAnsi="Times New Roman" w:cs="Times New Roman"/>
                <w:b/>
                <w:sz w:val="24"/>
                <w:szCs w:val="24"/>
              </w:rPr>
            </w:pPr>
            <w:r>
              <w:rPr>
                <w:rFonts w:ascii="Times New Roman" w:hAnsi="Times New Roman" w:cs="Times New Roman"/>
                <w:b/>
                <w:sz w:val="24"/>
                <w:szCs w:val="24"/>
              </w:rPr>
              <w:t>VIII.</w:t>
            </w:r>
          </w:p>
        </w:tc>
        <w:tc>
          <w:tcPr>
            <w:tcW w:w="1556" w:type="dxa"/>
          </w:tcPr>
          <w:p w:rsidR="007F38AD" w:rsidRPr="00471AB2" w:rsidRDefault="007F38AD" w:rsidP="007F38AD">
            <w:pPr>
              <w:rPr>
                <w:rFonts w:ascii="Times New Roman" w:hAnsi="Times New Roman" w:cs="Times New Roman"/>
                <w:sz w:val="24"/>
                <w:szCs w:val="24"/>
              </w:rPr>
            </w:pPr>
            <w:r>
              <w:rPr>
                <w:rFonts w:ascii="Times New Roman" w:hAnsi="Times New Roman" w:cs="Times New Roman"/>
                <w:sz w:val="24"/>
                <w:szCs w:val="24"/>
              </w:rPr>
              <w:t>Rozlišovanie baktérií, rastlín a húb podľa životných funkcií</w:t>
            </w:r>
          </w:p>
        </w:tc>
        <w:tc>
          <w:tcPr>
            <w:tcW w:w="1676" w:type="dxa"/>
          </w:tcPr>
          <w:p w:rsidR="007F38AD" w:rsidRPr="00471AB2" w:rsidRDefault="007F38AD" w:rsidP="007F38AD">
            <w:pPr>
              <w:rPr>
                <w:rFonts w:ascii="Times New Roman" w:hAnsi="Times New Roman" w:cs="Times New Roman"/>
                <w:sz w:val="24"/>
                <w:szCs w:val="24"/>
              </w:rPr>
            </w:pPr>
            <w:r>
              <w:rPr>
                <w:rFonts w:ascii="Times New Roman" w:hAnsi="Times New Roman" w:cs="Times New Roman"/>
                <w:sz w:val="24"/>
                <w:szCs w:val="24"/>
              </w:rPr>
              <w:t>Mikroskopické pozorovanie a odlíšenie bunkovej stavby tiel organizmov</w:t>
            </w:r>
          </w:p>
        </w:tc>
        <w:tc>
          <w:tcPr>
            <w:tcW w:w="1531" w:type="dxa"/>
          </w:tcPr>
          <w:p w:rsidR="007F38AD" w:rsidRDefault="007F38AD" w:rsidP="007F38AD">
            <w:pPr>
              <w:rPr>
                <w:rFonts w:ascii="Times New Roman" w:hAnsi="Times New Roman" w:cs="Times New Roman"/>
                <w:sz w:val="24"/>
                <w:szCs w:val="24"/>
              </w:rPr>
            </w:pPr>
            <w:r>
              <w:rPr>
                <w:rFonts w:ascii="Times New Roman" w:hAnsi="Times New Roman" w:cs="Times New Roman"/>
                <w:sz w:val="24"/>
                <w:szCs w:val="24"/>
              </w:rPr>
              <w:t>-</w:t>
            </w:r>
          </w:p>
        </w:tc>
        <w:tc>
          <w:tcPr>
            <w:tcW w:w="1528" w:type="dxa"/>
          </w:tcPr>
          <w:p w:rsidR="007F38AD" w:rsidRDefault="007F38AD" w:rsidP="007F38AD">
            <w:pPr>
              <w:rPr>
                <w:rFonts w:ascii="Times New Roman" w:hAnsi="Times New Roman" w:cs="Times New Roman"/>
                <w:sz w:val="24"/>
                <w:szCs w:val="24"/>
              </w:rPr>
            </w:pPr>
            <w:r>
              <w:rPr>
                <w:rFonts w:ascii="Times New Roman" w:hAnsi="Times New Roman" w:cs="Times New Roman"/>
                <w:sz w:val="24"/>
                <w:szCs w:val="24"/>
              </w:rPr>
              <w:t>-</w:t>
            </w:r>
          </w:p>
        </w:tc>
        <w:tc>
          <w:tcPr>
            <w:tcW w:w="1515" w:type="dxa"/>
          </w:tcPr>
          <w:p w:rsidR="007F38AD" w:rsidRDefault="007F38AD" w:rsidP="007F38AD">
            <w:pPr>
              <w:rPr>
                <w:rFonts w:ascii="Times New Roman" w:hAnsi="Times New Roman" w:cs="Times New Roman"/>
                <w:sz w:val="24"/>
                <w:szCs w:val="24"/>
              </w:rPr>
            </w:pPr>
            <w:r>
              <w:rPr>
                <w:rFonts w:ascii="Times New Roman" w:hAnsi="Times New Roman" w:cs="Times New Roman"/>
                <w:sz w:val="24"/>
                <w:szCs w:val="24"/>
              </w:rPr>
              <w:t>-</w:t>
            </w:r>
          </w:p>
        </w:tc>
      </w:tr>
      <w:tr w:rsidR="007F38AD" w:rsidTr="004B3EE7">
        <w:tc>
          <w:tcPr>
            <w:tcW w:w="1482" w:type="dxa"/>
          </w:tcPr>
          <w:p w:rsidR="007F38AD" w:rsidRDefault="007F38AD" w:rsidP="004B3EE7">
            <w:pPr>
              <w:rPr>
                <w:rFonts w:ascii="Times New Roman" w:hAnsi="Times New Roman" w:cs="Times New Roman"/>
                <w:b/>
                <w:sz w:val="24"/>
                <w:szCs w:val="24"/>
              </w:rPr>
            </w:pPr>
            <w:r>
              <w:rPr>
                <w:rFonts w:ascii="Times New Roman" w:hAnsi="Times New Roman" w:cs="Times New Roman"/>
                <w:b/>
                <w:sz w:val="24"/>
                <w:szCs w:val="24"/>
              </w:rPr>
              <w:t>IX.</w:t>
            </w:r>
          </w:p>
        </w:tc>
        <w:tc>
          <w:tcPr>
            <w:tcW w:w="1556"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Pozorovanie a rozlišovanie minerálov a hornín</w:t>
            </w:r>
          </w:p>
        </w:tc>
        <w:tc>
          <w:tcPr>
            <w:tcW w:w="1676"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Pozorovanie vyvretých a premenených hornín</w:t>
            </w:r>
          </w:p>
        </w:tc>
        <w:tc>
          <w:tcPr>
            <w:tcW w:w="1531"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Poznávanie ekosystémov a ich život</w:t>
            </w:r>
          </w:p>
        </w:tc>
        <w:tc>
          <w:tcPr>
            <w:tcW w:w="1528"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w:t>
            </w:r>
          </w:p>
        </w:tc>
        <w:tc>
          <w:tcPr>
            <w:tcW w:w="1515"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w:t>
            </w:r>
          </w:p>
        </w:tc>
      </w:tr>
    </w:tbl>
    <w:p w:rsidR="005D79F1" w:rsidRDefault="005D79F1" w:rsidP="00BC6610">
      <w:pPr>
        <w:rPr>
          <w:rFonts w:ascii="Times New Roman" w:hAnsi="Times New Roman" w:cs="Times New Roman"/>
          <w:b/>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písomné práce. Klasifikujeme: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ústne preverovanie vedomostí</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krátke písomné práce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písomné práce po tematických celkoch</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hodnotenie práce na projektoch</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praktické cvičenia</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Klasifikovať budeme aj nasledovné:</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zabudnutá domáca úloha (poznámka alebo 5)</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vynikajúco vypracovaná domáca úloha (1)</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samostatná práca, skupinová práca – známkou</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zabudnuté učebné pomôcky - poznámka</w:t>
      </w:r>
    </w:p>
    <w:p w:rsidR="00BC6610" w:rsidRPr="003708F7" w:rsidRDefault="00BC6610" w:rsidP="00BC6610">
      <w:pPr>
        <w:rPr>
          <w:rFonts w:ascii="Times New Roman" w:hAnsi="Times New Roman" w:cs="Times New Roman"/>
          <w:b/>
          <w:sz w:val="24"/>
          <w:szCs w:val="24"/>
        </w:rPr>
      </w:pPr>
    </w:p>
    <w:p w:rsidR="00BC6610" w:rsidRPr="003708F7" w:rsidRDefault="00BC6610" w:rsidP="00BC6610">
      <w:pPr>
        <w:rPr>
          <w:rFonts w:ascii="Times New Roman" w:hAnsi="Times New Roman" w:cs="Times New Roman"/>
          <w:b/>
          <w:sz w:val="24"/>
          <w:szCs w:val="24"/>
        </w:rPr>
      </w:pPr>
      <w:r w:rsidRPr="003708F7">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3708F7" w:rsidRPr="00B7419D" w:rsidTr="00DD395A">
        <w:tc>
          <w:tcPr>
            <w:tcW w:w="2061" w:type="dxa"/>
          </w:tcPr>
          <w:p w:rsidR="003708F7" w:rsidRPr="00B7419D" w:rsidRDefault="003708F7" w:rsidP="003708F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3708F7" w:rsidRPr="00B7419D" w:rsidTr="00DD395A">
        <w:tc>
          <w:tcPr>
            <w:tcW w:w="2061" w:type="dxa"/>
          </w:tcPr>
          <w:p w:rsidR="003708F7" w:rsidRPr="00B7419D" w:rsidRDefault="003708F7" w:rsidP="003708F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3708F7" w:rsidRDefault="003708F7" w:rsidP="00BC6610">
      <w:pPr>
        <w:rPr>
          <w:rFonts w:ascii="Times New Roman" w:hAnsi="Times New Roman" w:cs="Times New Roman"/>
          <w:b/>
          <w:sz w:val="28"/>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Chémia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povinné písomné práce. Klasifikujeme: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ú</w:t>
      </w:r>
      <w:r w:rsidR="00BC6610" w:rsidRPr="00BC6610">
        <w:rPr>
          <w:rFonts w:ascii="Times New Roman" w:hAnsi="Times New Roman" w:cs="Times New Roman"/>
          <w:sz w:val="24"/>
          <w:szCs w:val="24"/>
        </w:rPr>
        <w:t>stne preverovanie vedomostí</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lastRenderedPageBreak/>
        <w:t>- p</w:t>
      </w:r>
      <w:r w:rsidR="00BC6610" w:rsidRPr="00BC6610">
        <w:rPr>
          <w:rFonts w:ascii="Times New Roman" w:hAnsi="Times New Roman" w:cs="Times New Roman"/>
          <w:sz w:val="24"/>
          <w:szCs w:val="24"/>
        </w:rPr>
        <w:t>ísomné preverovanie vedomostí – opakovanie tematického celku</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l</w:t>
      </w:r>
      <w:r w:rsidR="00BC6610" w:rsidRPr="00BC6610">
        <w:rPr>
          <w:rFonts w:ascii="Times New Roman" w:hAnsi="Times New Roman" w:cs="Times New Roman"/>
          <w:sz w:val="24"/>
          <w:szCs w:val="24"/>
        </w:rPr>
        <w:t>aboratórne práce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p</w:t>
      </w:r>
      <w:r w:rsidR="00BC6610" w:rsidRPr="00BC6610">
        <w:rPr>
          <w:rFonts w:ascii="Times New Roman" w:hAnsi="Times New Roman" w:cs="Times New Roman"/>
          <w:sz w:val="24"/>
          <w:szCs w:val="24"/>
        </w:rPr>
        <w:t>rojekty</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Klasifikovať budeme aj nasledovné:</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samostatná práca, skupinová práca – známkou</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zabudnuté učebné pomôcky – poznámka</w:t>
      </w:r>
    </w:p>
    <w:p w:rsidR="003708F7" w:rsidRDefault="003708F7" w:rsidP="00BC6610">
      <w:pPr>
        <w:rPr>
          <w:rFonts w:ascii="Times New Roman" w:hAnsi="Times New Roman" w:cs="Times New Roman"/>
          <w:sz w:val="24"/>
          <w:szCs w:val="24"/>
        </w:rPr>
      </w:pPr>
    </w:p>
    <w:p w:rsidR="003708F7" w:rsidRPr="003708F7" w:rsidRDefault="003708F7" w:rsidP="003708F7">
      <w:pPr>
        <w:rPr>
          <w:rFonts w:ascii="Times New Roman" w:hAnsi="Times New Roman" w:cs="Times New Roman"/>
          <w:b/>
          <w:sz w:val="24"/>
          <w:szCs w:val="24"/>
        </w:rPr>
      </w:pPr>
      <w:r w:rsidRPr="003708F7">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25 %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24 %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Pr="003708F7" w:rsidRDefault="00BC6610" w:rsidP="00BC6610">
      <w:pPr>
        <w:rPr>
          <w:rFonts w:ascii="Times New Roman" w:hAnsi="Times New Roman" w:cs="Times New Roman"/>
          <w:sz w:val="24"/>
          <w:szCs w:val="24"/>
        </w:rPr>
      </w:pPr>
      <w:r w:rsidRPr="003708F7">
        <w:rPr>
          <w:rFonts w:ascii="Times New Roman" w:hAnsi="Times New Roman" w:cs="Times New Roman"/>
          <w:b/>
          <w:sz w:val="24"/>
          <w:szCs w:val="24"/>
        </w:rPr>
        <w:t>Harmonogram</w:t>
      </w:r>
      <w:r w:rsidR="003708F7" w:rsidRPr="003708F7">
        <w:rPr>
          <w:rFonts w:ascii="Times New Roman" w:hAnsi="Times New Roman" w:cs="Times New Roman"/>
          <w:b/>
          <w:sz w:val="24"/>
          <w:szCs w:val="24"/>
        </w:rPr>
        <w:t xml:space="preserve"> a zameranie</w:t>
      </w:r>
      <w:r w:rsidRPr="003708F7">
        <w:rPr>
          <w:rFonts w:ascii="Times New Roman" w:hAnsi="Times New Roman" w:cs="Times New Roman"/>
          <w:b/>
          <w:sz w:val="24"/>
          <w:szCs w:val="24"/>
        </w:rPr>
        <w:t xml:space="preserve"> laboratórnych prác:</w:t>
      </w:r>
      <w:r w:rsidRPr="003708F7">
        <w:rPr>
          <w:rFonts w:ascii="Times New Roman" w:hAnsi="Times New Roman" w:cs="Times New Roman"/>
          <w:b/>
          <w:sz w:val="24"/>
          <w:szCs w:val="24"/>
        </w:rPr>
        <w:tab/>
      </w:r>
      <w:r w:rsidRPr="003708F7">
        <w:rPr>
          <w:rFonts w:ascii="Times New Roman" w:hAnsi="Times New Roman" w:cs="Times New Roman"/>
          <w:b/>
          <w:sz w:val="24"/>
          <w:szCs w:val="24"/>
        </w:rPr>
        <w:tab/>
      </w:r>
      <w:r w:rsidRPr="003708F7">
        <w:rPr>
          <w:rFonts w:ascii="Times New Roman" w:hAnsi="Times New Roman" w:cs="Times New Roman"/>
          <w:b/>
          <w:sz w:val="24"/>
          <w:szCs w:val="24"/>
        </w:rPr>
        <w:tab/>
      </w:r>
      <w:r w:rsidRPr="003708F7">
        <w:rPr>
          <w:rFonts w:ascii="Times New Roman" w:hAnsi="Times New Roman" w:cs="Times New Roman"/>
          <w:b/>
          <w:sz w:val="24"/>
          <w:szCs w:val="24"/>
        </w:rPr>
        <w:tab/>
      </w:r>
      <w:r w:rsidRPr="003708F7">
        <w:rPr>
          <w:rFonts w:ascii="Times New Roman" w:hAnsi="Times New Roman" w:cs="Times New Roman"/>
          <w:b/>
          <w:sz w:val="24"/>
          <w:szCs w:val="24"/>
        </w:rPr>
        <w:tab/>
      </w:r>
    </w:p>
    <w:tbl>
      <w:tblPr>
        <w:tblStyle w:val="Mriekatabuky"/>
        <w:tblW w:w="5000" w:type="pct"/>
        <w:tblLook w:val="04A0" w:firstRow="1" w:lastRow="0" w:firstColumn="1" w:lastColumn="0" w:noHBand="0" w:noVBand="1"/>
      </w:tblPr>
      <w:tblGrid>
        <w:gridCol w:w="821"/>
        <w:gridCol w:w="1696"/>
        <w:gridCol w:w="1943"/>
        <w:gridCol w:w="1592"/>
        <w:gridCol w:w="1620"/>
        <w:gridCol w:w="1616"/>
      </w:tblGrid>
      <w:tr w:rsidR="00EB32F2" w:rsidRPr="003708F7"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Roč.</w:t>
            </w:r>
          </w:p>
        </w:tc>
        <w:tc>
          <w:tcPr>
            <w:tcW w:w="913"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1. LP</w:t>
            </w:r>
          </w:p>
        </w:tc>
        <w:tc>
          <w:tcPr>
            <w:tcW w:w="1046"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2. LP</w:t>
            </w:r>
          </w:p>
        </w:tc>
        <w:tc>
          <w:tcPr>
            <w:tcW w:w="857"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3. LP</w:t>
            </w:r>
          </w:p>
        </w:tc>
        <w:tc>
          <w:tcPr>
            <w:tcW w:w="872"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4. LP</w:t>
            </w:r>
          </w:p>
        </w:tc>
        <w:tc>
          <w:tcPr>
            <w:tcW w:w="871"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5. LP</w:t>
            </w:r>
          </w:p>
        </w:tc>
      </w:tr>
      <w:tr w:rsidR="00EB32F2"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VII.</w:t>
            </w:r>
          </w:p>
        </w:tc>
        <w:tc>
          <w:tcPr>
            <w:tcW w:w="913"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Zisťovanie vlastnosti látok pozorovaním a pokusom</w:t>
            </w:r>
          </w:p>
        </w:tc>
        <w:tc>
          <w:tcPr>
            <w:tcW w:w="1046"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Oddelenie zložiek zmesí filtráciou a kryštalizáciou</w:t>
            </w:r>
          </w:p>
        </w:tc>
        <w:tc>
          <w:tcPr>
            <w:tcW w:w="857"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Skúmanie rozkladu peroxidu vodíka</w:t>
            </w:r>
          </w:p>
        </w:tc>
        <w:tc>
          <w:tcPr>
            <w:tcW w:w="872"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Hasenie plameňa oxidom uhličitým</w:t>
            </w:r>
          </w:p>
        </w:tc>
        <w:tc>
          <w:tcPr>
            <w:tcW w:w="871"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Vplyv faktorov na rýchlosť chemickej reakcie</w:t>
            </w:r>
          </w:p>
        </w:tc>
      </w:tr>
      <w:tr w:rsidR="00EB32F2"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VIII.</w:t>
            </w:r>
          </w:p>
        </w:tc>
        <w:tc>
          <w:tcPr>
            <w:tcW w:w="913"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 xml:space="preserve">Pozorovanie vlastností iónových </w:t>
            </w:r>
            <w:proofErr w:type="spellStart"/>
            <w:r>
              <w:rPr>
                <w:rFonts w:ascii="Times New Roman" w:hAnsi="Times New Roman" w:cs="Times New Roman"/>
                <w:sz w:val="24"/>
                <w:szCs w:val="24"/>
              </w:rPr>
              <w:t>kovalentných</w:t>
            </w:r>
            <w:proofErr w:type="spellEnd"/>
            <w:r>
              <w:rPr>
                <w:rFonts w:ascii="Times New Roman" w:hAnsi="Times New Roman" w:cs="Times New Roman"/>
                <w:sz w:val="24"/>
                <w:szCs w:val="24"/>
              </w:rPr>
              <w:t xml:space="preserve"> a kovových látok  </w:t>
            </w:r>
          </w:p>
        </w:tc>
        <w:tc>
          <w:tcPr>
            <w:tcW w:w="1046"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Stanovenie kyslosti a zásaditosti roztokov</w:t>
            </w:r>
          </w:p>
        </w:tc>
        <w:tc>
          <w:tcPr>
            <w:tcW w:w="857"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Pozorovanie vlastností vybraných oxidov, kyselín, hydroxidov a solí</w:t>
            </w:r>
          </w:p>
        </w:tc>
        <w:tc>
          <w:tcPr>
            <w:tcW w:w="872"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Pozorovanie priebehu neutralizácie</w:t>
            </w:r>
          </w:p>
        </w:tc>
        <w:tc>
          <w:tcPr>
            <w:tcW w:w="871"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Pozorovanie priebehu oxidačno-redukčných reakcií</w:t>
            </w:r>
          </w:p>
        </w:tc>
      </w:tr>
      <w:tr w:rsidR="00EB32F2"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IX.</w:t>
            </w:r>
          </w:p>
        </w:tc>
        <w:tc>
          <w:tcPr>
            <w:tcW w:w="913"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Príprava roztokov</w:t>
            </w:r>
          </w:p>
        </w:tc>
        <w:tc>
          <w:tcPr>
            <w:tcW w:w="1046"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Dôkaz uhlíka a vodíka v organickej zlúčenine</w:t>
            </w:r>
          </w:p>
        </w:tc>
        <w:tc>
          <w:tcPr>
            <w:tcW w:w="857"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Kyselina octová a jej vlastnosti</w:t>
            </w:r>
          </w:p>
        </w:tc>
        <w:tc>
          <w:tcPr>
            <w:tcW w:w="872"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Dôkaz vitamínu C</w:t>
            </w:r>
          </w:p>
        </w:tc>
        <w:tc>
          <w:tcPr>
            <w:tcW w:w="871"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Rozpustnosť mydla v tvrdej a mäkkej vode</w:t>
            </w:r>
          </w:p>
        </w:tc>
      </w:tr>
    </w:tbl>
    <w:p w:rsidR="003708F7" w:rsidRDefault="003708F7" w:rsidP="00BC6610">
      <w:pPr>
        <w:rPr>
          <w:rFonts w:ascii="Times New Roman" w:hAnsi="Times New Roman" w:cs="Times New Roman"/>
          <w:sz w:val="24"/>
          <w:szCs w:val="24"/>
        </w:rPr>
      </w:pPr>
    </w:p>
    <w:p w:rsidR="00EB32F2" w:rsidRPr="00EB32F2" w:rsidRDefault="00EB32F2" w:rsidP="00BC6610">
      <w:pPr>
        <w:rPr>
          <w:rFonts w:ascii="Times New Roman" w:hAnsi="Times New Roman" w:cs="Times New Roman"/>
          <w:b/>
          <w:sz w:val="24"/>
          <w:szCs w:val="24"/>
        </w:rPr>
      </w:pPr>
      <w:r w:rsidRPr="00EB32F2">
        <w:rPr>
          <w:rFonts w:ascii="Times New Roman" w:hAnsi="Times New Roman" w:cs="Times New Roman"/>
          <w:b/>
          <w:sz w:val="24"/>
          <w:szCs w:val="24"/>
        </w:rPr>
        <w:t>Projekty:</w:t>
      </w:r>
    </w:p>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VII. - Minerálne vody na Slovensku</w:t>
      </w:r>
    </w:p>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VIII. - Ľubovoľná téma</w:t>
      </w:r>
    </w:p>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IX. - Drogy a človek</w:t>
      </w:r>
    </w:p>
    <w:p w:rsidR="007B0E94" w:rsidRDefault="007B0E94" w:rsidP="00BC6610">
      <w:pPr>
        <w:rPr>
          <w:rFonts w:ascii="Times New Roman" w:hAnsi="Times New Roman" w:cs="Times New Roman"/>
          <w:b/>
          <w:sz w:val="28"/>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lastRenderedPageBreak/>
        <w:t>Geografia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povinné písomné práce.</w:t>
      </w: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Klasifikujeme: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ústne preverovanie vedomostí</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krátke písomné práce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písomné práce po tematických celkoch</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hodnotenie práce na projektoch</w:t>
      </w:r>
    </w:p>
    <w:p w:rsidR="00BC6610" w:rsidRPr="00BC6610" w:rsidRDefault="00BC6610" w:rsidP="00BC6610">
      <w:pPr>
        <w:rPr>
          <w:rFonts w:ascii="Times New Roman" w:hAnsi="Times New Roman" w:cs="Times New Roman"/>
          <w:sz w:val="24"/>
          <w:szCs w:val="24"/>
        </w:rPr>
      </w:pP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Klasifikovať môžeme: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zabudnutá domáca úloha (poznámka alebo 5)</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vynikajúco vypracovaná domáca úloha (1)</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samostatná práca, skupinová práca – známkou</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zabudnuté učebné pomôcky - poznámka</w:t>
      </w:r>
    </w:p>
    <w:p w:rsidR="00BC6610" w:rsidRPr="00BC6610" w:rsidRDefault="00BC6610" w:rsidP="00BC6610">
      <w:pPr>
        <w:rPr>
          <w:rFonts w:ascii="Times New Roman" w:hAnsi="Times New Roman" w:cs="Times New Roman"/>
          <w:sz w:val="24"/>
          <w:szCs w:val="24"/>
        </w:rPr>
      </w:pP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7B0E94" w:rsidRPr="00B7419D" w:rsidTr="00DD395A">
        <w:tc>
          <w:tcPr>
            <w:tcW w:w="2061" w:type="dxa"/>
          </w:tcPr>
          <w:p w:rsidR="007B0E94" w:rsidRPr="00B7419D" w:rsidRDefault="007B0E94" w:rsidP="007B0E94">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Dejepis</w:t>
      </w: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Klasifikuje</w:t>
      </w:r>
      <w:r w:rsidR="007B0E94">
        <w:rPr>
          <w:rFonts w:ascii="Times New Roman" w:hAnsi="Times New Roman" w:cs="Times New Roman"/>
          <w:b/>
          <w:sz w:val="24"/>
          <w:szCs w:val="24"/>
        </w:rPr>
        <w:t>me</w:t>
      </w:r>
      <w:r w:rsidRPr="007B0E94">
        <w:rPr>
          <w:rFonts w:ascii="Times New Roman" w:hAnsi="Times New Roman" w:cs="Times New Roman"/>
          <w:b/>
          <w:sz w:val="24"/>
          <w:szCs w:val="24"/>
        </w:rPr>
        <w:t>:</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ú</w:t>
      </w:r>
      <w:r w:rsidR="00BC6610" w:rsidRPr="00BC6610">
        <w:rPr>
          <w:rFonts w:ascii="Times New Roman" w:hAnsi="Times New Roman" w:cs="Times New Roman"/>
          <w:sz w:val="24"/>
          <w:szCs w:val="24"/>
        </w:rPr>
        <w:t>stne skúšanie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k</w:t>
      </w:r>
      <w:r w:rsidR="00BC6610" w:rsidRPr="00BC6610">
        <w:rPr>
          <w:rFonts w:ascii="Times New Roman" w:hAnsi="Times New Roman" w:cs="Times New Roman"/>
          <w:sz w:val="24"/>
          <w:szCs w:val="24"/>
        </w:rPr>
        <w:t>rátke práce po prebratí tematického celku a zopakovaní učiva. Učiteľ vyberá dôležité tematické celky učiva, hodnotenie podľa nižšie uvedenej percentuálnej stupnice.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h</w:t>
      </w:r>
      <w:r w:rsidR="00BC6610" w:rsidRPr="00BC6610">
        <w:rPr>
          <w:rFonts w:ascii="Times New Roman" w:hAnsi="Times New Roman" w:cs="Times New Roman"/>
          <w:sz w:val="24"/>
          <w:szCs w:val="24"/>
        </w:rPr>
        <w:t>odnotenie samostatnej práce / referát, objav, obrázok, artefakt /</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h</w:t>
      </w:r>
      <w:r w:rsidR="00BC6610" w:rsidRPr="00BC6610">
        <w:rPr>
          <w:rFonts w:ascii="Times New Roman" w:hAnsi="Times New Roman" w:cs="Times New Roman"/>
          <w:sz w:val="24"/>
          <w:szCs w:val="24"/>
        </w:rPr>
        <w:t>odnotenie projektu, skupinovej práce:</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príprava témy</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kompatibilita s učivom</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zvládnutie témy</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prezentácia</w:t>
      </w:r>
    </w:p>
    <w:p w:rsidR="007B0E94" w:rsidRDefault="007B0E94" w:rsidP="00BC6610">
      <w:pPr>
        <w:rPr>
          <w:rFonts w:ascii="Times New Roman" w:hAnsi="Times New Roman" w:cs="Times New Roman"/>
          <w:sz w:val="24"/>
          <w:szCs w:val="24"/>
        </w:rPr>
      </w:pPr>
    </w:p>
    <w:p w:rsidR="007B0E94"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Osobitné bude hodnotenie žiakov s ŠVVP v zmysle čl. 4 MP 22/2011 o hodnotení.</w:t>
      </w:r>
    </w:p>
    <w:p w:rsid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lastRenderedPageBreak/>
        <w:t>V prípade potreby sa niektoré aktivity žiakov budú hodnotiť slovne – napr. nové objavy, iné hodnotenie historického javu, udalosti, charakteristika postavy a pod.</w:t>
      </w:r>
    </w:p>
    <w:p w:rsidR="007B0E94" w:rsidRPr="00BC6610" w:rsidRDefault="007B0E94" w:rsidP="00BC6610">
      <w:pPr>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92 </w:t>
            </w:r>
            <w:r>
              <w:rPr>
                <w:rFonts w:ascii="Times New Roman" w:hAnsi="Times New Roman" w:cs="Times New Roman"/>
                <w:b/>
                <w:sz w:val="24"/>
                <w:szCs w:val="24"/>
                <w:lang w:val="en-US"/>
              </w:rPr>
              <w:t>%</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91 %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55 %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7B0E94" w:rsidRPr="00B7419D" w:rsidTr="00DD395A">
        <w:tc>
          <w:tcPr>
            <w:tcW w:w="2061" w:type="dxa"/>
          </w:tcPr>
          <w:p w:rsidR="007B0E94" w:rsidRPr="00B7419D" w:rsidRDefault="007B0E94" w:rsidP="007B0E94">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54 %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7B0E94" w:rsidRPr="00B7419D" w:rsidTr="00DD395A">
        <w:tc>
          <w:tcPr>
            <w:tcW w:w="2061" w:type="dxa"/>
          </w:tcPr>
          <w:p w:rsidR="007B0E94" w:rsidRPr="00B7419D" w:rsidRDefault="007B0E94" w:rsidP="007B0E94">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60427E" w:rsidRPr="00613312" w:rsidRDefault="0060427E"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Občianska náuka</w:t>
      </w:r>
    </w:p>
    <w:p w:rsidR="0060427E" w:rsidRDefault="0060427E" w:rsidP="00BC6610">
      <w:pPr>
        <w:rPr>
          <w:rFonts w:ascii="Times New Roman" w:hAnsi="Times New Roman" w:cs="Times New Roman"/>
          <w:sz w:val="24"/>
          <w:szCs w:val="24"/>
        </w:rPr>
      </w:pPr>
      <w:r>
        <w:rPr>
          <w:rFonts w:ascii="Times New Roman" w:hAnsi="Times New Roman" w:cs="Times New Roman"/>
          <w:sz w:val="24"/>
          <w:szCs w:val="24"/>
        </w:rPr>
        <w:t>Predmet sa hodnotí známkou. Klasifikujeme:</w:t>
      </w:r>
    </w:p>
    <w:p w:rsidR="0060427E" w:rsidRPr="00BC6610" w:rsidRDefault="0060427E" w:rsidP="0060427E">
      <w:pPr>
        <w:rPr>
          <w:rFonts w:ascii="Times New Roman" w:hAnsi="Times New Roman" w:cs="Times New Roman"/>
          <w:sz w:val="24"/>
          <w:szCs w:val="24"/>
        </w:rPr>
      </w:pPr>
      <w:r>
        <w:rPr>
          <w:rFonts w:ascii="Times New Roman" w:hAnsi="Times New Roman" w:cs="Times New Roman"/>
          <w:sz w:val="24"/>
          <w:szCs w:val="24"/>
        </w:rPr>
        <w:t>- ú</w:t>
      </w:r>
      <w:r w:rsidRPr="00BC6610">
        <w:rPr>
          <w:rFonts w:ascii="Times New Roman" w:hAnsi="Times New Roman" w:cs="Times New Roman"/>
          <w:sz w:val="24"/>
          <w:szCs w:val="24"/>
        </w:rPr>
        <w:t>stne skúšanie</w:t>
      </w:r>
    </w:p>
    <w:p w:rsidR="0060427E" w:rsidRDefault="0060427E" w:rsidP="0060427E">
      <w:pPr>
        <w:rPr>
          <w:rFonts w:ascii="Times New Roman" w:hAnsi="Times New Roman" w:cs="Times New Roman"/>
          <w:sz w:val="24"/>
          <w:szCs w:val="24"/>
        </w:rPr>
      </w:pPr>
      <w:r>
        <w:rPr>
          <w:rFonts w:ascii="Times New Roman" w:hAnsi="Times New Roman" w:cs="Times New Roman"/>
          <w:sz w:val="24"/>
          <w:szCs w:val="24"/>
        </w:rPr>
        <w:t>- písomné práce z</w:t>
      </w:r>
      <w:r w:rsidRPr="00BC6610">
        <w:rPr>
          <w:rFonts w:ascii="Times New Roman" w:hAnsi="Times New Roman" w:cs="Times New Roman"/>
          <w:sz w:val="24"/>
          <w:szCs w:val="24"/>
        </w:rPr>
        <w:t xml:space="preserve"> tematického celku</w:t>
      </w:r>
    </w:p>
    <w:p w:rsidR="0060427E" w:rsidRPr="00BC6610" w:rsidRDefault="0060427E" w:rsidP="0060427E">
      <w:pPr>
        <w:rPr>
          <w:rFonts w:ascii="Times New Roman" w:hAnsi="Times New Roman" w:cs="Times New Roman"/>
          <w:sz w:val="24"/>
          <w:szCs w:val="24"/>
        </w:rPr>
      </w:pPr>
      <w:r>
        <w:rPr>
          <w:rFonts w:ascii="Times New Roman" w:hAnsi="Times New Roman" w:cs="Times New Roman"/>
          <w:sz w:val="24"/>
          <w:szCs w:val="24"/>
        </w:rPr>
        <w:t>- krátke písomné práce</w:t>
      </w:r>
    </w:p>
    <w:p w:rsidR="0060427E" w:rsidRPr="00BC6610" w:rsidRDefault="0060427E" w:rsidP="0060427E">
      <w:pPr>
        <w:rPr>
          <w:rFonts w:ascii="Times New Roman" w:hAnsi="Times New Roman" w:cs="Times New Roman"/>
          <w:sz w:val="24"/>
          <w:szCs w:val="24"/>
        </w:rPr>
      </w:pPr>
      <w:r>
        <w:rPr>
          <w:rFonts w:ascii="Times New Roman" w:hAnsi="Times New Roman" w:cs="Times New Roman"/>
          <w:sz w:val="24"/>
          <w:szCs w:val="24"/>
        </w:rPr>
        <w:t>- h</w:t>
      </w:r>
      <w:r w:rsidRPr="00BC6610">
        <w:rPr>
          <w:rFonts w:ascii="Times New Roman" w:hAnsi="Times New Roman" w:cs="Times New Roman"/>
          <w:sz w:val="24"/>
          <w:szCs w:val="24"/>
        </w:rPr>
        <w:t>odnotenie samostatnej práce / referát, objav /</w:t>
      </w:r>
    </w:p>
    <w:p w:rsidR="0060427E" w:rsidRDefault="0060427E" w:rsidP="0060427E">
      <w:pPr>
        <w:rPr>
          <w:rFonts w:ascii="Times New Roman" w:hAnsi="Times New Roman" w:cs="Times New Roman"/>
          <w:sz w:val="24"/>
          <w:szCs w:val="24"/>
        </w:rPr>
      </w:pPr>
      <w:r>
        <w:rPr>
          <w:rFonts w:ascii="Times New Roman" w:hAnsi="Times New Roman" w:cs="Times New Roman"/>
          <w:sz w:val="24"/>
          <w:szCs w:val="24"/>
        </w:rPr>
        <w:t>- h</w:t>
      </w:r>
      <w:r w:rsidRPr="00BC6610">
        <w:rPr>
          <w:rFonts w:ascii="Times New Roman" w:hAnsi="Times New Roman" w:cs="Times New Roman"/>
          <w:sz w:val="24"/>
          <w:szCs w:val="24"/>
        </w:rPr>
        <w:t>odnot</w:t>
      </w:r>
      <w:r>
        <w:rPr>
          <w:rFonts w:ascii="Times New Roman" w:hAnsi="Times New Roman" w:cs="Times New Roman"/>
          <w:sz w:val="24"/>
          <w:szCs w:val="24"/>
        </w:rPr>
        <w:t>enie projektu, skupinovej práce, workshopu</w:t>
      </w:r>
    </w:p>
    <w:p w:rsidR="0060427E" w:rsidRDefault="0060427E" w:rsidP="0060427E">
      <w:pPr>
        <w:rPr>
          <w:rFonts w:ascii="Times New Roman" w:hAnsi="Times New Roman" w:cs="Times New Roman"/>
          <w:sz w:val="24"/>
          <w:szCs w:val="24"/>
        </w:rPr>
      </w:pPr>
      <w:r>
        <w:rPr>
          <w:rFonts w:ascii="Times New Roman" w:hAnsi="Times New Roman" w:cs="Times New Roman"/>
          <w:sz w:val="24"/>
          <w:szCs w:val="24"/>
        </w:rPr>
        <w:t>- osobitné hodnotenie žiakov, ktorí majú vypracované  IVVP</w:t>
      </w:r>
    </w:p>
    <w:p w:rsidR="0060427E" w:rsidRDefault="0060427E" w:rsidP="0060427E">
      <w:pPr>
        <w:rPr>
          <w:rFonts w:ascii="Times New Roman" w:hAnsi="Times New Roman" w:cs="Times New Roman"/>
          <w:sz w:val="24"/>
          <w:szCs w:val="24"/>
        </w:rPr>
      </w:pPr>
    </w:p>
    <w:p w:rsidR="0060427E" w:rsidRPr="007B0E94" w:rsidRDefault="0060427E" w:rsidP="0060427E">
      <w:pPr>
        <w:rPr>
          <w:rFonts w:ascii="Times New Roman" w:hAnsi="Times New Roman" w:cs="Times New Roman"/>
          <w:b/>
          <w:sz w:val="24"/>
          <w:szCs w:val="24"/>
        </w:rPr>
      </w:pPr>
      <w:r w:rsidRPr="007B0E94">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60427E" w:rsidRPr="00B7419D" w:rsidTr="00DD395A">
        <w:tc>
          <w:tcPr>
            <w:tcW w:w="2061" w:type="dxa"/>
          </w:tcPr>
          <w:p w:rsidR="0060427E" w:rsidRPr="00B7419D" w:rsidRDefault="0060427E" w:rsidP="0060427E">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60427E" w:rsidRDefault="0060427E" w:rsidP="00BC6610">
      <w:pPr>
        <w:rPr>
          <w:rFonts w:ascii="Times New Roman" w:hAnsi="Times New Roman" w:cs="Times New Roman"/>
          <w:sz w:val="24"/>
          <w:szCs w:val="24"/>
        </w:rPr>
      </w:pPr>
    </w:p>
    <w:p w:rsidR="0060427E" w:rsidRPr="0060427E" w:rsidRDefault="0060427E"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Informatika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praktické preverovanie osvojených zručností – priebežne pri práci s konkrétnym softvérom</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časť vyuč. hodín venuje nácviku nových zručností a potom majú žiaci samostatnú prácu, v ktorej si učiteľ overuje zvládnutie prebraného učiva – hotovú samostatnú prácu hodnotí známkou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tvorba projektov – viachodinové projektové práce hodnotím po ich ukončení a prezentácia pred skupinou. Hodnotí sa obsah a štruktúra projektu.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písomné preverovanie vedomostí – podľa tematických celkov</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lastRenderedPageBreak/>
        <w:t>Výtvarná výchova</w:t>
      </w:r>
    </w:p>
    <w:p w:rsidR="00BC6610" w:rsidRPr="005626BE" w:rsidRDefault="00BC6610" w:rsidP="00BC6610">
      <w:pPr>
        <w:rPr>
          <w:rFonts w:ascii="Times New Roman" w:hAnsi="Times New Roman" w:cs="Times New Roman"/>
          <w:b/>
          <w:sz w:val="24"/>
          <w:szCs w:val="24"/>
        </w:rPr>
      </w:pPr>
      <w:r w:rsidRPr="005626BE">
        <w:rPr>
          <w:rFonts w:ascii="Times New Roman" w:hAnsi="Times New Roman" w:cs="Times New Roman"/>
          <w:b/>
          <w:sz w:val="24"/>
          <w:szCs w:val="24"/>
        </w:rPr>
        <w:t>Klasifikuje</w:t>
      </w:r>
      <w:r w:rsidR="005626BE" w:rsidRPr="005626BE">
        <w:rPr>
          <w:rFonts w:ascii="Times New Roman" w:hAnsi="Times New Roman" w:cs="Times New Roman"/>
          <w:b/>
          <w:sz w:val="24"/>
          <w:szCs w:val="24"/>
        </w:rPr>
        <w:t>me</w:t>
      </w:r>
      <w:r w:rsidRPr="005626BE">
        <w:rPr>
          <w:rFonts w:ascii="Times New Roman" w:hAnsi="Times New Roman" w:cs="Times New Roman"/>
          <w:b/>
          <w:sz w:val="24"/>
          <w:szCs w:val="24"/>
        </w:rPr>
        <w:t xml:space="preserve">: </w:t>
      </w:r>
    </w:p>
    <w:p w:rsidR="00BC6610" w:rsidRPr="00BC6610" w:rsidRDefault="005626BE"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praktické overovanie osvojených zručností pomocou výtvarno-výrazových prostriedkov, kreativita</w:t>
      </w:r>
    </w:p>
    <w:p w:rsidR="00BC6610" w:rsidRPr="00BC6610" w:rsidRDefault="005626BE"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každá práca hodnotená známkou 1 -5</w:t>
      </w:r>
    </w:p>
    <w:p w:rsidR="00BC6610" w:rsidRPr="00BC6610" w:rsidRDefault="005626BE"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tvorba projektov</w:t>
      </w:r>
    </w:p>
    <w:p w:rsidR="00BC6610" w:rsidRPr="00BC6610" w:rsidRDefault="00BC6610" w:rsidP="00BC6610">
      <w:pPr>
        <w:rPr>
          <w:rFonts w:ascii="Times New Roman" w:hAnsi="Times New Roman" w:cs="Times New Roman"/>
          <w:sz w:val="24"/>
          <w:szCs w:val="24"/>
        </w:rPr>
      </w:pPr>
    </w:p>
    <w:p w:rsidR="005626BE" w:rsidRPr="00613312" w:rsidRDefault="005626BE" w:rsidP="005626BE">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Hudobná výchova</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Hudobná výchova sa na druhom stupni klasifikuje. Popri klasifikácii prebieha priebežné slovné i písomné hodnotenie.</w:t>
      </w:r>
    </w:p>
    <w:p w:rsidR="005626BE" w:rsidRPr="00BC6610" w:rsidRDefault="005626BE" w:rsidP="005626BE">
      <w:pPr>
        <w:rPr>
          <w:rFonts w:ascii="Times New Roman" w:hAnsi="Times New Roman" w:cs="Times New Roman"/>
          <w:sz w:val="24"/>
          <w:szCs w:val="24"/>
        </w:rPr>
      </w:pPr>
      <w:r w:rsidRPr="005626BE">
        <w:rPr>
          <w:rFonts w:ascii="Times New Roman" w:hAnsi="Times New Roman" w:cs="Times New Roman"/>
          <w:b/>
          <w:sz w:val="24"/>
          <w:szCs w:val="24"/>
        </w:rPr>
        <w:t>Hodnotíme:</w:t>
      </w:r>
      <w:r w:rsidRPr="00BC6610">
        <w:rPr>
          <w:rFonts w:ascii="Times New Roman" w:hAnsi="Times New Roman" w:cs="Times New Roman"/>
          <w:sz w:val="24"/>
          <w:szCs w:val="24"/>
        </w:rPr>
        <w:t xml:space="preserve"> postoj žiaka k hudbe, jeho formujúce sa názory na svet, ktorý ho obklopuje, jeho estetické úsudky, snahu vzdelávať sa v hudbe a zlepšovať svoje hudobné prejavy. Hodnotenie HUV vyžaduje osobný, diferencovaný prístup učiteľa k žiakovi.</w:t>
      </w:r>
    </w:p>
    <w:p w:rsidR="005626BE" w:rsidRPr="005626BE" w:rsidRDefault="005626BE" w:rsidP="005626BE">
      <w:pPr>
        <w:rPr>
          <w:rFonts w:ascii="Times New Roman" w:hAnsi="Times New Roman" w:cs="Times New Roman"/>
          <w:b/>
          <w:sz w:val="24"/>
          <w:szCs w:val="24"/>
        </w:rPr>
      </w:pPr>
      <w:r w:rsidRPr="005626BE">
        <w:rPr>
          <w:rFonts w:ascii="Times New Roman" w:hAnsi="Times New Roman" w:cs="Times New Roman"/>
          <w:b/>
          <w:sz w:val="24"/>
          <w:szCs w:val="24"/>
        </w:rPr>
        <w:t>Forma hodnotenia:</w:t>
      </w:r>
    </w:p>
    <w:p w:rsidR="005626BE" w:rsidRPr="00BC6610" w:rsidRDefault="005626BE" w:rsidP="005626BE">
      <w:pPr>
        <w:rPr>
          <w:rFonts w:ascii="Times New Roman" w:hAnsi="Times New Roman" w:cs="Times New Roman"/>
          <w:sz w:val="24"/>
          <w:szCs w:val="24"/>
        </w:rPr>
      </w:pPr>
      <w:r>
        <w:rPr>
          <w:rFonts w:ascii="Times New Roman" w:hAnsi="Times New Roman" w:cs="Times New Roman"/>
          <w:sz w:val="24"/>
          <w:szCs w:val="24"/>
        </w:rPr>
        <w:t xml:space="preserve">- </w:t>
      </w:r>
      <w:r w:rsidRPr="00BC6610">
        <w:rPr>
          <w:rFonts w:ascii="Times New Roman" w:hAnsi="Times New Roman" w:cs="Times New Roman"/>
          <w:sz w:val="24"/>
          <w:szCs w:val="24"/>
        </w:rPr>
        <w:t>ťažiskovou formou hodnotenia je slovné hodnotenie výkonu a vedomosti žiaka na základe pozorovania,</w:t>
      </w:r>
    </w:p>
    <w:p w:rsidR="005626BE" w:rsidRPr="00BC6610" w:rsidRDefault="005626BE" w:rsidP="005626BE">
      <w:pPr>
        <w:rPr>
          <w:rFonts w:ascii="Times New Roman" w:hAnsi="Times New Roman" w:cs="Times New Roman"/>
          <w:sz w:val="24"/>
          <w:szCs w:val="24"/>
        </w:rPr>
      </w:pPr>
      <w:r>
        <w:rPr>
          <w:rFonts w:ascii="Times New Roman" w:hAnsi="Times New Roman" w:cs="Times New Roman"/>
          <w:sz w:val="24"/>
          <w:szCs w:val="24"/>
        </w:rPr>
        <w:t xml:space="preserve">- </w:t>
      </w:r>
      <w:r w:rsidRPr="00BC6610">
        <w:rPr>
          <w:rFonts w:ascii="Times New Roman" w:hAnsi="Times New Roman" w:cs="Times New Roman"/>
          <w:sz w:val="24"/>
          <w:szCs w:val="24"/>
        </w:rPr>
        <w:t>pri hodnotení známkou nie je nutné známkovať každý výkon žiaka,</w:t>
      </w:r>
    </w:p>
    <w:p w:rsidR="005626BE" w:rsidRPr="00BC6610" w:rsidRDefault="005626BE" w:rsidP="005626BE">
      <w:pPr>
        <w:rPr>
          <w:rFonts w:ascii="Times New Roman" w:hAnsi="Times New Roman" w:cs="Times New Roman"/>
          <w:sz w:val="24"/>
          <w:szCs w:val="24"/>
        </w:rPr>
      </w:pPr>
      <w:r>
        <w:rPr>
          <w:rFonts w:ascii="Times New Roman" w:hAnsi="Times New Roman" w:cs="Times New Roman"/>
          <w:sz w:val="24"/>
          <w:szCs w:val="24"/>
        </w:rPr>
        <w:t xml:space="preserve">- </w:t>
      </w:r>
      <w:r w:rsidRPr="00BC6610">
        <w:rPr>
          <w:rFonts w:ascii="Times New Roman" w:hAnsi="Times New Roman" w:cs="Times New Roman"/>
          <w:sz w:val="24"/>
          <w:szCs w:val="24"/>
        </w:rPr>
        <w:t>neodporúča sa vyžadovať sólový hudobný výkon žiaka, úroveň hudobných činnosti sledujeme v skupinách,</w:t>
      </w:r>
    </w:p>
    <w:p w:rsidR="008E763A" w:rsidRDefault="008E763A" w:rsidP="005626BE">
      <w:pPr>
        <w:rPr>
          <w:rFonts w:ascii="Times New Roman" w:hAnsi="Times New Roman" w:cs="Times New Roman"/>
          <w:sz w:val="24"/>
          <w:szCs w:val="24"/>
        </w:rPr>
      </w:pPr>
      <w:r>
        <w:rPr>
          <w:rFonts w:ascii="Times New Roman" w:hAnsi="Times New Roman" w:cs="Times New Roman"/>
          <w:sz w:val="24"/>
          <w:szCs w:val="24"/>
        </w:rPr>
        <w:t xml:space="preserve">- </w:t>
      </w:r>
      <w:r w:rsidR="005626BE" w:rsidRPr="00BC6610">
        <w:rPr>
          <w:rFonts w:ascii="Times New Roman" w:hAnsi="Times New Roman" w:cs="Times New Roman"/>
          <w:sz w:val="24"/>
          <w:szCs w:val="24"/>
        </w:rPr>
        <w:t>hodnotíme reakcie žiaka na hudbu slovom, pohybom, prípadne výtvarným prejavom, projektom,</w:t>
      </w:r>
    </w:p>
    <w:p w:rsidR="005626BE" w:rsidRPr="00BC6610" w:rsidRDefault="008E763A" w:rsidP="005626BE">
      <w:pPr>
        <w:rPr>
          <w:rFonts w:ascii="Times New Roman" w:hAnsi="Times New Roman" w:cs="Times New Roman"/>
          <w:sz w:val="24"/>
          <w:szCs w:val="24"/>
        </w:rPr>
      </w:pPr>
      <w:r>
        <w:rPr>
          <w:rFonts w:ascii="Times New Roman" w:hAnsi="Times New Roman" w:cs="Times New Roman"/>
          <w:sz w:val="24"/>
          <w:szCs w:val="24"/>
        </w:rPr>
        <w:t xml:space="preserve">- </w:t>
      </w:r>
      <w:r w:rsidR="005626BE" w:rsidRPr="00BC6610">
        <w:rPr>
          <w:rFonts w:ascii="Times New Roman" w:hAnsi="Times New Roman" w:cs="Times New Roman"/>
          <w:sz w:val="24"/>
          <w:szCs w:val="24"/>
        </w:rPr>
        <w:t>ústne preverujeme úroveň vedomostí o hudbe hlavne pri hudobných činnostiach.</w:t>
      </w:r>
    </w:p>
    <w:p w:rsidR="005626BE" w:rsidRPr="00BC6610" w:rsidRDefault="005626BE" w:rsidP="005626BE">
      <w:pPr>
        <w:rPr>
          <w:rFonts w:ascii="Times New Roman" w:hAnsi="Times New Roman" w:cs="Times New Roman"/>
          <w:sz w:val="24"/>
          <w:szCs w:val="24"/>
        </w:rPr>
      </w:pPr>
    </w:p>
    <w:p w:rsidR="005626BE" w:rsidRPr="008E763A" w:rsidRDefault="005626BE" w:rsidP="005626BE">
      <w:pPr>
        <w:rPr>
          <w:rFonts w:ascii="Times New Roman" w:hAnsi="Times New Roman" w:cs="Times New Roman"/>
          <w:b/>
          <w:sz w:val="24"/>
          <w:szCs w:val="24"/>
        </w:rPr>
      </w:pPr>
      <w:r w:rsidRPr="008E763A">
        <w:rPr>
          <w:rFonts w:ascii="Times New Roman" w:hAnsi="Times New Roman" w:cs="Times New Roman"/>
          <w:b/>
          <w:sz w:val="24"/>
          <w:szCs w:val="24"/>
        </w:rPr>
        <w:t>Kritériá hodnotenia:</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Učiteľ u žiaka hodnotí primerane veku:</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a) priebeh vytvárania postojov:</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záujem o hudobné činnosti a o hudobné umenie v rámci edukačných úloh,</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schopnosť spolupracovať pri kolektívnych hudobných prejavoch a edukačných úlohách,</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schopnosť posúdiť svoj výkon (hudobné prejavy a vedomosti) a výkon spolužiakov,</w:t>
      </w:r>
    </w:p>
    <w:p w:rsidR="005626BE" w:rsidRPr="00BC6610" w:rsidRDefault="005626BE" w:rsidP="005626BE">
      <w:pPr>
        <w:rPr>
          <w:rFonts w:ascii="Times New Roman" w:hAnsi="Times New Roman" w:cs="Times New Roman"/>
          <w:sz w:val="24"/>
          <w:szCs w:val="24"/>
        </w:rPr>
      </w:pP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b) priebeh získavania zručností a spôsobilostí:</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lastRenderedPageBreak/>
        <w:t>– žiak spieva na základe svojich dispozícií intonačne čisto, rytmicky presne so zodpovedajúcim výrazom, pritom využíva získané spevácke, intonačné a sluchové zručnosti a návyky,</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orientácia v grafickom zázname jednohlasnej melódie,</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hra a tvorba jednoduchých rytmických sprievodov k piesňam na detských hudobných nástrojoch a hrou na telo,</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orientácia v znejúcej hudbe na základe dominujúcich výrazových prostriedkov hudby a ich funkcií,</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pochopenie veku primeraných hudobných diel a schopnosť zážitky verbalizovať a zdôvodniť,</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integrácia a transfer uvedených zručností a spôsobilostí pri realizácii hudobnodramatických činností, – aktivita a prístup k hudobným činnostiam a k poznávaniu umenia,</w:t>
      </w:r>
    </w:p>
    <w:p w:rsidR="005626BE" w:rsidRPr="00BC6610" w:rsidRDefault="005626BE" w:rsidP="005626BE">
      <w:pPr>
        <w:rPr>
          <w:rFonts w:ascii="Times New Roman" w:hAnsi="Times New Roman" w:cs="Times New Roman"/>
          <w:sz w:val="24"/>
          <w:szCs w:val="24"/>
        </w:rPr>
      </w:pP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c) priebeh získavania hudobných vedomostí:</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vedomosti z oblasti hudobnej kultúry a prvkov hudobnej náuky súvisiacich s preberanými edukačnými úlohami,</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poznanie najvýraznejších slovenských folklórnych regiónov, ich typické piesne a tance, slovenské zvykoslovie,</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poznatky o najvýznamnejších svetových a slovenských hudobných skladateľoch, ich najznámejších dielach a ich zaradenie do štýlových období.</w:t>
      </w:r>
    </w:p>
    <w:p w:rsidR="005626BE" w:rsidRPr="00BC6610" w:rsidRDefault="005626BE" w:rsidP="005626BE">
      <w:pPr>
        <w:rPr>
          <w:rFonts w:ascii="Times New Roman" w:hAnsi="Times New Roman" w:cs="Times New Roman"/>
          <w:sz w:val="24"/>
          <w:szCs w:val="24"/>
        </w:rPr>
      </w:pPr>
    </w:p>
    <w:p w:rsidR="005626BE" w:rsidRPr="00613312" w:rsidRDefault="005626BE" w:rsidP="005626BE">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Technika</w:t>
      </w:r>
    </w:p>
    <w:p w:rsidR="00B9344F"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Typ hodnotenia: známkou</w:t>
      </w:r>
    </w:p>
    <w:p w:rsidR="005626BE" w:rsidRDefault="00B9344F" w:rsidP="005626BE">
      <w:pPr>
        <w:rPr>
          <w:rFonts w:ascii="Times New Roman" w:hAnsi="Times New Roman" w:cs="Times New Roman"/>
          <w:sz w:val="24"/>
          <w:szCs w:val="24"/>
        </w:rPr>
      </w:pPr>
      <w:r>
        <w:rPr>
          <w:rFonts w:ascii="Times New Roman" w:hAnsi="Times New Roman" w:cs="Times New Roman"/>
          <w:sz w:val="24"/>
          <w:szCs w:val="24"/>
        </w:rPr>
        <w:t>P</w:t>
      </w:r>
      <w:r w:rsidR="005626BE" w:rsidRPr="00BC6610">
        <w:rPr>
          <w:rFonts w:ascii="Times New Roman" w:hAnsi="Times New Roman" w:cs="Times New Roman"/>
          <w:sz w:val="24"/>
          <w:szCs w:val="24"/>
        </w:rPr>
        <w:t>ri klasifikácii sa prihliada k osvojeniu si manuálnych zručností, k úrovni osvojenia si teoretických poznatkov preberaného vyučovacieho celku, ako aj k postoju žiaka k práci a samotnému predmetu.</w:t>
      </w:r>
    </w:p>
    <w:p w:rsidR="00B9344F" w:rsidRPr="00BC6610" w:rsidRDefault="00B9344F" w:rsidP="005626BE">
      <w:pPr>
        <w:rPr>
          <w:rFonts w:ascii="Times New Roman" w:hAnsi="Times New Roman" w:cs="Times New Roman"/>
          <w:sz w:val="24"/>
          <w:szCs w:val="24"/>
        </w:rPr>
      </w:pPr>
      <w:r>
        <w:rPr>
          <w:rFonts w:ascii="Times New Roman" w:hAnsi="Times New Roman" w:cs="Times New Roman"/>
          <w:sz w:val="24"/>
          <w:szCs w:val="24"/>
        </w:rPr>
        <w:t>Hodnotenie projektov.</w:t>
      </w:r>
    </w:p>
    <w:p w:rsidR="00B9344F"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Popri klasifikácii sú uplatňované bežné slovné</w:t>
      </w:r>
      <w:r w:rsidR="00B9344F">
        <w:rPr>
          <w:rFonts w:ascii="Times New Roman" w:hAnsi="Times New Roman" w:cs="Times New Roman"/>
          <w:sz w:val="24"/>
          <w:szCs w:val="24"/>
        </w:rPr>
        <w:t>, či písomné hodnotenia.</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Žiaci budú hodnotení na základe ústnych a písomných odpovedí, známok z praktických aktivít v triede, v dielni a v areáli školy.</w:t>
      </w:r>
    </w:p>
    <w:p w:rsidR="005626BE" w:rsidRPr="00BC6610" w:rsidRDefault="005626BE"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Telesná a športová výchova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Telesná výchova sa na II. stupni klasifikuje.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Proces klasifikácie determinujú vzdelávacie štandardy pre telesnú výchovu na II</w:t>
      </w:r>
      <w:r w:rsidR="00330EF9">
        <w:rPr>
          <w:rFonts w:ascii="Times New Roman" w:hAnsi="Times New Roman" w:cs="Times New Roman"/>
          <w:sz w:val="24"/>
          <w:szCs w:val="24"/>
        </w:rPr>
        <w:t xml:space="preserve">. </w:t>
      </w:r>
      <w:r w:rsidRPr="00BC6610">
        <w:rPr>
          <w:rFonts w:ascii="Times New Roman" w:hAnsi="Times New Roman" w:cs="Times New Roman"/>
          <w:sz w:val="24"/>
          <w:szCs w:val="24"/>
        </w:rPr>
        <w:t>stupni.</w:t>
      </w:r>
    </w:p>
    <w:p w:rsidR="00BC6610" w:rsidRPr="00BC6610" w:rsidRDefault="00BC6610" w:rsidP="00BC6610">
      <w:pPr>
        <w:rPr>
          <w:rFonts w:ascii="Times New Roman" w:hAnsi="Times New Roman" w:cs="Times New Roman"/>
          <w:sz w:val="24"/>
          <w:szCs w:val="24"/>
        </w:rPr>
      </w:pP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Metódy hodnotenia</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praktické preskúšanie pohybovej a hernej výkonnosti</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pozorovanie pohybovej činnosti žiaka</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rozhovor so žiakom</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písomné preskúšanie</w:t>
      </w:r>
    </w:p>
    <w:p w:rsidR="00BC6610" w:rsidRPr="00BC6610" w:rsidRDefault="00BC6610" w:rsidP="00BC6610">
      <w:pPr>
        <w:rPr>
          <w:rFonts w:ascii="Times New Roman" w:hAnsi="Times New Roman" w:cs="Times New Roman"/>
          <w:sz w:val="24"/>
          <w:szCs w:val="24"/>
        </w:rPr>
      </w:pP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Prostriedky hodnotenia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sústavne diagnostické pozorovanie žiaka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sústavné sledovanie výkonu žiaka a jeho pripravenosti na vyučovanie</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stupeň rozvoja individuálnych a osobnostných predpokladov</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aktivita pri plnení úl</w:t>
      </w:r>
      <w:r w:rsidR="00613312">
        <w:rPr>
          <w:rFonts w:ascii="Times New Roman" w:hAnsi="Times New Roman" w:cs="Times New Roman"/>
          <w:sz w:val="24"/>
          <w:szCs w:val="24"/>
        </w:rPr>
        <w:t>oh a požiadaviek na hodinách TS</w:t>
      </w:r>
      <w:r w:rsidRPr="00330EF9">
        <w:rPr>
          <w:rFonts w:ascii="Times New Roman" w:hAnsi="Times New Roman" w:cs="Times New Roman"/>
          <w:sz w:val="24"/>
          <w:szCs w:val="24"/>
        </w:rPr>
        <w:t>V</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vynakladané úsilie, zaujatie, snaha o zvládnutie učiva, túžba po lepšom výkone</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prejavy radosti a záujmu o dianie a celkový obsah telovýchovného procesu</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účas</w:t>
      </w:r>
      <w:r w:rsidR="00613312">
        <w:rPr>
          <w:rFonts w:ascii="Times New Roman" w:hAnsi="Times New Roman" w:cs="Times New Roman"/>
          <w:sz w:val="24"/>
          <w:szCs w:val="24"/>
        </w:rPr>
        <w:t>ť žiaka v záujmových formách TS</w:t>
      </w:r>
      <w:r w:rsidRPr="00330EF9">
        <w:rPr>
          <w:rFonts w:ascii="Times New Roman" w:hAnsi="Times New Roman" w:cs="Times New Roman"/>
          <w:sz w:val="24"/>
          <w:szCs w:val="24"/>
        </w:rPr>
        <w:t>V v škole a mimo školy</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poznatky z telesnej výchovy a športu, vytváranie postojov k zdravému životnému štýlu a k celoživotnej pohybovej aktivite</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racionálna životospráva, odolnosť a angažovanosť v preventívnom úsilí zameranom proti fajčeniu, užívaniu alkoholu a drog</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priebežné hodnotenie čiastkových úspechov žiaka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kontrola a hodnotenie všeobecnej pohybovej výkonnosti na záver školského roka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klasifikácia vyjadrená známkou</w:t>
      </w:r>
    </w:p>
    <w:p w:rsidR="00BC6610" w:rsidRPr="00BC6610" w:rsidRDefault="00BC6610" w:rsidP="00BC6610">
      <w:pPr>
        <w:rPr>
          <w:rFonts w:ascii="Times New Roman" w:hAnsi="Times New Roman" w:cs="Times New Roman"/>
          <w:sz w:val="24"/>
          <w:szCs w:val="24"/>
        </w:rPr>
      </w:pP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Kritériá hodnotenia vo vzťahu k výkonovým štandardom</w:t>
      </w:r>
    </w:p>
    <w:p w:rsidR="00330EF9"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Žiak</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drobné organizačné formy telesnej a športovej výchovy,</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vysvetliť potrebu rozcvičenia pred vykonávaním pohybovej činnosti,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dodržiavať pravidlá správnej životosprávy,</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posúdiť a rozpoznať úroveň svojej pohybovej výkonnosti,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základné olympijské idey a riadil sa nimi vo svojom živote,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poskytnúť prvú pomoc pri úraze,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dodržiaval bezpečnostné a hygienické požiadavky pri vykonávaní pohybovej činnosti,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dodržiaval osvojené pravidlá pri vykonávaní pohybovej činnosti,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používal odbornú terminológiu osvojených pohybových činností,</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správne pomenovať a popísať jednotlivé gymnastické cvičenia,</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prakticky ukázať gymnastické cvičenia,</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zostaviť a viesť rozcvičenie,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sa orientovať v základných atletických disciplínach, charakterizovať ich a prakticky demonštrovať,</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lastRenderedPageBreak/>
        <w:t>poznal význam a vplyv základných prostriedkov kondičnej prípravy na zdravý rozvoj organizmu a využívať ich vo svojej spontánnej pohybovej aktivite,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základné pravidlá atletických disciplín,</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a v živote bude uplatňovať zásady fair-</w:t>
      </w:r>
      <w:proofErr w:type="spellStart"/>
      <w:r w:rsidRPr="00330EF9">
        <w:rPr>
          <w:rFonts w:ascii="Times New Roman" w:hAnsi="Times New Roman" w:cs="Times New Roman"/>
          <w:sz w:val="24"/>
          <w:szCs w:val="24"/>
        </w:rPr>
        <w:t>play</w:t>
      </w:r>
      <w:proofErr w:type="spellEnd"/>
      <w:r w:rsidRPr="00330EF9">
        <w:rPr>
          <w:rFonts w:ascii="Times New Roman" w:hAnsi="Times New Roman" w:cs="Times New Roman"/>
          <w:sz w:val="24"/>
          <w:szCs w:val="24"/>
        </w:rPr>
        <w:t xml:space="preserve"> ako súťažiaci, rozhodca, divák,</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správne pomenovať, popísať a prakticky ukázať a v hre uplatniť techniku základných herných činností jednotlivca a využiť herné kombinácie a systémy,</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pomenovať a popísať funkcie hráčov v obrane a v útoku,</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vysvetliť pravidlá vybraných športových hier,</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vykonávať funkciu rozhodcu, zapisovateľa a časomerača v zápase,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posúdiť reálnu hodnotu svojho výkonu a výkonu družstva</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vysvetliť základné pravidlá správania sa v prírodnom prostredí a chrániť ho,</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pravidlá cestnej p</w:t>
      </w:r>
      <w:r w:rsidR="00330EF9">
        <w:rPr>
          <w:rFonts w:ascii="Times New Roman" w:hAnsi="Times New Roman" w:cs="Times New Roman"/>
          <w:sz w:val="24"/>
          <w:szCs w:val="24"/>
        </w:rPr>
        <w:t>remávky pre chodcov a cyklistov</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sa orientovať v prírode podľa turistických značiek, mapy, buzoly a podľa prírodných úkazov,</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absolvoval súvislý presun v teréne pešo.</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Klasifikácia vychádza z priemerných výkonov žiakov školy v posledných troch rokoch.</w:t>
      </w: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Chlapci</w:t>
      </w:r>
      <w:r w:rsidR="00DD18F5">
        <w:rPr>
          <w:rFonts w:ascii="Times New Roman" w:hAnsi="Times New Roman" w:cs="Times New Roman"/>
          <w:b/>
          <w:sz w:val="24"/>
          <w:szCs w:val="24"/>
        </w:rPr>
        <w:t>:</w:t>
      </w: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60 metrov</w:t>
      </w:r>
      <w:r w:rsidRPr="00DD18F5">
        <w:rPr>
          <w:rFonts w:ascii="Times New Roman" w:hAnsi="Times New Roman" w:cs="Times New Roman"/>
          <w:b/>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330EF9" w:rsidP="00BC6610">
      <w:pPr>
        <w:rPr>
          <w:rFonts w:ascii="Times New Roman" w:hAnsi="Times New Roman" w:cs="Times New Roman"/>
          <w:sz w:val="24"/>
          <w:szCs w:val="24"/>
        </w:rPr>
      </w:pPr>
      <w:r>
        <w:rPr>
          <w:rFonts w:ascii="Times New Roman" w:hAnsi="Times New Roman" w:cs="Times New Roman"/>
          <w:sz w:val="24"/>
          <w:szCs w:val="24"/>
        </w:rPr>
        <w:t>5</w:t>
      </w:r>
      <w:r w:rsidR="00BC6610" w:rsidRPr="00BC6610">
        <w:rPr>
          <w:rFonts w:ascii="Times New Roman" w:hAnsi="Times New Roman" w:cs="Times New Roman"/>
          <w:sz w:val="24"/>
          <w:szCs w:val="24"/>
        </w:rPr>
        <w:t>.</w:t>
      </w:r>
      <w:r>
        <w:rPr>
          <w:rFonts w:ascii="Times New Roman" w:hAnsi="Times New Roman" w:cs="Times New Roman"/>
          <w:sz w:val="24"/>
          <w:szCs w:val="24"/>
        </w:rPr>
        <w:t xml:space="preserve"> </w:t>
      </w:r>
      <w:r w:rsidR="00BC6610" w:rsidRPr="00BC6610">
        <w:rPr>
          <w:rFonts w:ascii="Times New Roman" w:hAnsi="Times New Roman" w:cs="Times New Roman"/>
          <w:sz w:val="24"/>
          <w:szCs w:val="24"/>
        </w:rPr>
        <w:t>ročník</w:t>
      </w:r>
      <w:r w:rsidR="00BC6610" w:rsidRPr="00BC6610">
        <w:rPr>
          <w:rFonts w:ascii="Times New Roman" w:hAnsi="Times New Roman" w:cs="Times New Roman"/>
          <w:sz w:val="24"/>
          <w:szCs w:val="24"/>
        </w:rPr>
        <w:tab/>
        <w:t>do 11,5</w:t>
      </w:r>
      <w:r w:rsidR="00BC6610" w:rsidRPr="00BC6610">
        <w:rPr>
          <w:rFonts w:ascii="Times New Roman" w:hAnsi="Times New Roman" w:cs="Times New Roman"/>
          <w:sz w:val="24"/>
          <w:szCs w:val="24"/>
        </w:rPr>
        <w:tab/>
        <w:t>12,5</w:t>
      </w:r>
      <w:r w:rsidR="00BC6610" w:rsidRPr="00BC6610">
        <w:rPr>
          <w:rFonts w:ascii="Times New Roman" w:hAnsi="Times New Roman" w:cs="Times New Roman"/>
          <w:sz w:val="24"/>
          <w:szCs w:val="24"/>
        </w:rPr>
        <w:tab/>
        <w:t>13,5</w:t>
      </w:r>
      <w:r w:rsidR="00BC6610" w:rsidRPr="00BC6610">
        <w:rPr>
          <w:rFonts w:ascii="Times New Roman" w:hAnsi="Times New Roman" w:cs="Times New Roman"/>
          <w:sz w:val="24"/>
          <w:szCs w:val="24"/>
        </w:rPr>
        <w:tab/>
        <w:t>14,5</w:t>
      </w:r>
      <w:r w:rsidR="00BC6610"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330EF9">
        <w:rPr>
          <w:rFonts w:ascii="Times New Roman" w:hAnsi="Times New Roman" w:cs="Times New Roman"/>
          <w:sz w:val="24"/>
          <w:szCs w:val="24"/>
        </w:rPr>
        <w:t xml:space="preserve"> </w:t>
      </w:r>
      <w:r w:rsidR="00DD395A">
        <w:rPr>
          <w:rFonts w:ascii="Times New Roman" w:hAnsi="Times New Roman" w:cs="Times New Roman"/>
          <w:sz w:val="24"/>
          <w:szCs w:val="24"/>
        </w:rPr>
        <w:t>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14,0</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330EF9">
        <w:rPr>
          <w:rFonts w:ascii="Times New Roman" w:hAnsi="Times New Roman" w:cs="Times New Roman"/>
          <w:sz w:val="24"/>
          <w:szCs w:val="24"/>
        </w:rPr>
        <w:t xml:space="preserve"> </w:t>
      </w:r>
      <w:r w:rsidR="00DD395A">
        <w:rPr>
          <w:rFonts w:ascii="Times New Roman" w:hAnsi="Times New Roman" w:cs="Times New Roman"/>
          <w:sz w:val="24"/>
          <w:szCs w:val="24"/>
        </w:rPr>
        <w:t>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10,5</w:t>
      </w:r>
      <w:r w:rsidRPr="00BC6610">
        <w:rPr>
          <w:rFonts w:ascii="Times New Roman" w:hAnsi="Times New Roman" w:cs="Times New Roman"/>
          <w:sz w:val="24"/>
          <w:szCs w:val="24"/>
        </w:rPr>
        <w:tab/>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13,5</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330EF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10,0</w:t>
      </w:r>
      <w:r w:rsidRPr="00BC6610">
        <w:rPr>
          <w:rFonts w:ascii="Times New Roman" w:hAnsi="Times New Roman" w:cs="Times New Roman"/>
          <w:sz w:val="24"/>
          <w:szCs w:val="24"/>
        </w:rPr>
        <w:tab/>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330EF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9,5</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10,5</w:t>
      </w:r>
      <w:r w:rsidRPr="00BC6610">
        <w:rPr>
          <w:rFonts w:ascii="Times New Roman" w:hAnsi="Times New Roman" w:cs="Times New Roman"/>
          <w:sz w:val="24"/>
          <w:szCs w:val="24"/>
        </w:rPr>
        <w:tab/>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Skok do diaľky</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002B4E19">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2</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8D5287">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nad 300</w:t>
      </w:r>
      <w:r w:rsidR="008D5287">
        <w:rPr>
          <w:rFonts w:ascii="Times New Roman" w:hAnsi="Times New Roman" w:cs="Times New Roman"/>
          <w:sz w:val="24"/>
          <w:szCs w:val="24"/>
        </w:rPr>
        <w:t xml:space="preserve"> cm</w:t>
      </w:r>
      <w:r w:rsidR="002B4E19">
        <w:rPr>
          <w:rFonts w:ascii="Times New Roman" w:hAnsi="Times New Roman" w:cs="Times New Roman"/>
          <w:sz w:val="24"/>
          <w:szCs w:val="24"/>
        </w:rPr>
        <w:tab/>
      </w:r>
      <w:r w:rsidRPr="00BC6610">
        <w:rPr>
          <w:rFonts w:ascii="Times New Roman" w:hAnsi="Times New Roman" w:cs="Times New Roman"/>
          <w:sz w:val="24"/>
          <w:szCs w:val="24"/>
        </w:rPr>
        <w:tab/>
        <w:t>260</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220</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180</w:t>
      </w:r>
      <w:r w:rsidR="008D5287">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8D5287">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nad 320</w:t>
      </w:r>
      <w:r w:rsidR="002B4E19">
        <w:rPr>
          <w:rFonts w:ascii="Times New Roman" w:hAnsi="Times New Roman" w:cs="Times New Roman"/>
          <w:sz w:val="24"/>
          <w:szCs w:val="24"/>
        </w:rPr>
        <w:t xml:space="preserve"> cm</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280</w:t>
      </w:r>
      <w:r w:rsidR="002B4E19">
        <w:rPr>
          <w:rFonts w:ascii="Times New Roman" w:hAnsi="Times New Roman" w:cs="Times New Roman"/>
          <w:sz w:val="24"/>
          <w:szCs w:val="24"/>
        </w:rPr>
        <w:tab/>
      </w:r>
      <w:r w:rsidRPr="00BC6610">
        <w:rPr>
          <w:rFonts w:ascii="Times New Roman" w:hAnsi="Times New Roman" w:cs="Times New Roman"/>
          <w:sz w:val="24"/>
          <w:szCs w:val="24"/>
        </w:rPr>
        <w:tab/>
        <w:t>240</w:t>
      </w:r>
      <w:r w:rsidR="002B4E19">
        <w:rPr>
          <w:rFonts w:ascii="Times New Roman" w:hAnsi="Times New Roman" w:cs="Times New Roman"/>
          <w:sz w:val="24"/>
          <w:szCs w:val="24"/>
        </w:rPr>
        <w:tab/>
      </w:r>
      <w:r w:rsidRPr="00BC6610">
        <w:rPr>
          <w:rFonts w:ascii="Times New Roman" w:hAnsi="Times New Roman" w:cs="Times New Roman"/>
          <w:sz w:val="24"/>
          <w:szCs w:val="24"/>
        </w:rPr>
        <w:tab/>
        <w:t>200</w:t>
      </w:r>
      <w:r w:rsidR="002B4E19">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2B4E1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nad 340</w:t>
      </w:r>
      <w:r w:rsidR="002B4E19">
        <w:rPr>
          <w:rFonts w:ascii="Times New Roman" w:hAnsi="Times New Roman" w:cs="Times New Roman"/>
          <w:sz w:val="24"/>
          <w:szCs w:val="24"/>
        </w:rPr>
        <w:t xml:space="preserve"> cm</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300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260</w:t>
      </w:r>
      <w:r w:rsidR="002B4E19">
        <w:rPr>
          <w:rFonts w:ascii="Times New Roman" w:hAnsi="Times New Roman" w:cs="Times New Roman"/>
          <w:sz w:val="24"/>
          <w:szCs w:val="24"/>
        </w:rPr>
        <w:tab/>
      </w:r>
      <w:r w:rsidRPr="00BC6610">
        <w:rPr>
          <w:rFonts w:ascii="Times New Roman" w:hAnsi="Times New Roman" w:cs="Times New Roman"/>
          <w:sz w:val="24"/>
          <w:szCs w:val="24"/>
        </w:rPr>
        <w:tab/>
        <w:t>220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2B4E1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002B4E19">
        <w:rPr>
          <w:rFonts w:ascii="Times New Roman" w:hAnsi="Times New Roman" w:cs="Times New Roman"/>
          <w:sz w:val="24"/>
          <w:szCs w:val="24"/>
        </w:rPr>
        <w:tab/>
      </w:r>
      <w:r w:rsidRPr="00BC6610">
        <w:rPr>
          <w:rFonts w:ascii="Times New Roman" w:hAnsi="Times New Roman" w:cs="Times New Roman"/>
          <w:sz w:val="24"/>
          <w:szCs w:val="24"/>
        </w:rPr>
        <w:tab/>
        <w:t>nad 370</w:t>
      </w:r>
      <w:r w:rsidR="002B4E19">
        <w:rPr>
          <w:rFonts w:ascii="Times New Roman" w:hAnsi="Times New Roman" w:cs="Times New Roman"/>
          <w:sz w:val="24"/>
          <w:szCs w:val="24"/>
        </w:rPr>
        <w:t xml:space="preserve"> cm</w:t>
      </w:r>
      <w:r w:rsidR="002B4E19">
        <w:rPr>
          <w:rFonts w:ascii="Times New Roman" w:hAnsi="Times New Roman" w:cs="Times New Roman"/>
          <w:sz w:val="24"/>
          <w:szCs w:val="24"/>
        </w:rPr>
        <w:tab/>
      </w:r>
      <w:r w:rsidRPr="00BC6610">
        <w:rPr>
          <w:rFonts w:ascii="Times New Roman" w:hAnsi="Times New Roman" w:cs="Times New Roman"/>
          <w:sz w:val="24"/>
          <w:szCs w:val="24"/>
        </w:rPr>
        <w:tab/>
        <w:t>330</w:t>
      </w:r>
      <w:r w:rsidR="002B4E19">
        <w:rPr>
          <w:rFonts w:ascii="Times New Roman" w:hAnsi="Times New Roman" w:cs="Times New Roman"/>
          <w:sz w:val="24"/>
          <w:szCs w:val="24"/>
        </w:rPr>
        <w:tab/>
      </w:r>
      <w:r w:rsidRPr="00BC6610">
        <w:rPr>
          <w:rFonts w:ascii="Times New Roman" w:hAnsi="Times New Roman" w:cs="Times New Roman"/>
          <w:sz w:val="24"/>
          <w:szCs w:val="24"/>
        </w:rPr>
        <w:tab/>
        <w:t>290</w:t>
      </w:r>
      <w:r w:rsidR="002B4E19">
        <w:rPr>
          <w:rFonts w:ascii="Times New Roman" w:hAnsi="Times New Roman" w:cs="Times New Roman"/>
          <w:sz w:val="24"/>
          <w:szCs w:val="24"/>
        </w:rPr>
        <w:tab/>
      </w:r>
      <w:r w:rsidRPr="00BC6610">
        <w:rPr>
          <w:rFonts w:ascii="Times New Roman" w:hAnsi="Times New Roman" w:cs="Times New Roman"/>
          <w:sz w:val="24"/>
          <w:szCs w:val="24"/>
        </w:rPr>
        <w:tab/>
        <w:t>250</w:t>
      </w:r>
      <w:r w:rsidR="002B4E19">
        <w:rPr>
          <w:rFonts w:ascii="Times New Roman" w:hAnsi="Times New Roman" w:cs="Times New Roman"/>
          <w:sz w:val="24"/>
          <w:szCs w:val="24"/>
        </w:rPr>
        <w:tab/>
      </w:r>
      <w:r w:rsidR="002B4E19">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2B4E1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nad 400</w:t>
      </w:r>
      <w:r w:rsidR="002B4E19">
        <w:rPr>
          <w:rFonts w:ascii="Times New Roman" w:hAnsi="Times New Roman" w:cs="Times New Roman"/>
          <w:sz w:val="24"/>
          <w:szCs w:val="24"/>
        </w:rPr>
        <w:t xml:space="preserve"> cm</w:t>
      </w:r>
      <w:r w:rsidR="002B4E19">
        <w:rPr>
          <w:rFonts w:ascii="Times New Roman" w:hAnsi="Times New Roman" w:cs="Times New Roman"/>
          <w:sz w:val="24"/>
          <w:szCs w:val="24"/>
        </w:rPr>
        <w:tab/>
      </w:r>
      <w:r w:rsidRPr="00BC6610">
        <w:rPr>
          <w:rFonts w:ascii="Times New Roman" w:hAnsi="Times New Roman" w:cs="Times New Roman"/>
          <w:sz w:val="24"/>
          <w:szCs w:val="24"/>
        </w:rPr>
        <w:tab/>
        <w:t>360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320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280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DD18F5" w:rsidRPr="00DD18F5" w:rsidRDefault="00DD18F5" w:rsidP="00BC6610">
      <w:pPr>
        <w:rPr>
          <w:rFonts w:ascii="Times New Roman" w:hAnsi="Times New Roman" w:cs="Times New Roman"/>
          <w:b/>
          <w:sz w:val="24"/>
          <w:szCs w:val="24"/>
        </w:rPr>
      </w:pPr>
      <w:r w:rsidRPr="00DD18F5">
        <w:rPr>
          <w:rFonts w:ascii="Times New Roman" w:hAnsi="Times New Roman" w:cs="Times New Roman"/>
          <w:b/>
          <w:sz w:val="24"/>
          <w:szCs w:val="24"/>
        </w:rPr>
        <w:t>Hod kriketov</w:t>
      </w:r>
      <w:r w:rsidR="00BC6610" w:rsidRPr="00DD18F5">
        <w:rPr>
          <w:rFonts w:ascii="Times New Roman" w:hAnsi="Times New Roman" w:cs="Times New Roman"/>
          <w:b/>
          <w:sz w:val="24"/>
          <w:szCs w:val="24"/>
        </w:rPr>
        <w:t>ou</w:t>
      </w:r>
      <w:r w:rsidRPr="00DD18F5">
        <w:rPr>
          <w:rFonts w:ascii="Times New Roman" w:hAnsi="Times New Roman" w:cs="Times New Roman"/>
          <w:b/>
          <w:sz w:val="24"/>
          <w:szCs w:val="24"/>
        </w:rPr>
        <w:t xml:space="preserve"> loptičku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00DD18F5">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nad 32 m</w:t>
      </w:r>
      <w:r w:rsidRPr="00BC6610">
        <w:rPr>
          <w:rFonts w:ascii="Times New Roman" w:hAnsi="Times New Roman" w:cs="Times New Roman"/>
          <w:sz w:val="24"/>
          <w:szCs w:val="24"/>
        </w:rPr>
        <w:tab/>
        <w:t>26</w:t>
      </w:r>
      <w:r w:rsidRPr="00BC6610">
        <w:rPr>
          <w:rFonts w:ascii="Times New Roman" w:hAnsi="Times New Roman" w:cs="Times New Roman"/>
          <w:sz w:val="24"/>
          <w:szCs w:val="24"/>
        </w:rPr>
        <w:tab/>
        <w:t>20</w:t>
      </w:r>
      <w:r w:rsidRPr="00BC6610">
        <w:rPr>
          <w:rFonts w:ascii="Times New Roman" w:hAnsi="Times New Roman" w:cs="Times New Roman"/>
          <w:sz w:val="24"/>
          <w:szCs w:val="24"/>
        </w:rPr>
        <w:tab/>
        <w:t>14</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lastRenderedPageBreak/>
        <w:t>6.</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nad 34 m</w:t>
      </w:r>
      <w:r w:rsidRPr="00BC6610">
        <w:rPr>
          <w:rFonts w:ascii="Times New Roman" w:hAnsi="Times New Roman" w:cs="Times New Roman"/>
          <w:sz w:val="24"/>
          <w:szCs w:val="24"/>
        </w:rPr>
        <w:tab/>
        <w:t>28</w:t>
      </w:r>
      <w:r w:rsidRPr="00BC6610">
        <w:rPr>
          <w:rFonts w:ascii="Times New Roman" w:hAnsi="Times New Roman" w:cs="Times New Roman"/>
          <w:sz w:val="24"/>
          <w:szCs w:val="24"/>
        </w:rPr>
        <w:tab/>
        <w:t>22</w:t>
      </w:r>
      <w:r w:rsidRPr="00BC6610">
        <w:rPr>
          <w:rFonts w:ascii="Times New Roman" w:hAnsi="Times New Roman" w:cs="Times New Roman"/>
          <w:sz w:val="24"/>
          <w:szCs w:val="24"/>
        </w:rPr>
        <w:tab/>
        <w:t>16</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granát</w:t>
      </w:r>
      <w:r w:rsidRPr="00BC6610">
        <w:rPr>
          <w:rFonts w:ascii="Times New Roman" w:hAnsi="Times New Roman" w:cs="Times New Roman"/>
          <w:sz w:val="24"/>
          <w:szCs w:val="24"/>
        </w:rPr>
        <w:tab/>
        <w:t>nad 28 m</w:t>
      </w:r>
      <w:r w:rsidRPr="00BC6610">
        <w:rPr>
          <w:rFonts w:ascii="Times New Roman" w:hAnsi="Times New Roman" w:cs="Times New Roman"/>
          <w:sz w:val="24"/>
          <w:szCs w:val="24"/>
        </w:rPr>
        <w:tab/>
        <w:t>22</w:t>
      </w:r>
      <w:r w:rsidRPr="00BC6610">
        <w:rPr>
          <w:rFonts w:ascii="Times New Roman" w:hAnsi="Times New Roman" w:cs="Times New Roman"/>
          <w:sz w:val="24"/>
          <w:szCs w:val="24"/>
        </w:rPr>
        <w:tab/>
        <w:t>16</w:t>
      </w:r>
      <w:r w:rsidRPr="00BC6610">
        <w:rPr>
          <w:rFonts w:ascii="Times New Roman" w:hAnsi="Times New Roman" w:cs="Times New Roman"/>
          <w:sz w:val="24"/>
          <w:szCs w:val="24"/>
        </w:rPr>
        <w:tab/>
        <w:t>10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granát</w:t>
      </w:r>
      <w:r w:rsidRPr="00BC6610">
        <w:rPr>
          <w:rFonts w:ascii="Times New Roman" w:hAnsi="Times New Roman" w:cs="Times New Roman"/>
          <w:sz w:val="24"/>
          <w:szCs w:val="24"/>
        </w:rPr>
        <w:tab/>
        <w:t>nad 30 m</w:t>
      </w:r>
      <w:r w:rsidRPr="00BC6610">
        <w:rPr>
          <w:rFonts w:ascii="Times New Roman" w:hAnsi="Times New Roman" w:cs="Times New Roman"/>
          <w:sz w:val="24"/>
          <w:szCs w:val="24"/>
        </w:rPr>
        <w:tab/>
        <w:t>24</w:t>
      </w:r>
      <w:r w:rsidRPr="00BC6610">
        <w:rPr>
          <w:rFonts w:ascii="Times New Roman" w:hAnsi="Times New Roman" w:cs="Times New Roman"/>
          <w:sz w:val="24"/>
          <w:szCs w:val="24"/>
        </w:rPr>
        <w:tab/>
        <w:t>18</w:t>
      </w:r>
      <w:r w:rsidRPr="00BC6610">
        <w:rPr>
          <w:rFonts w:ascii="Times New Roman" w:hAnsi="Times New Roman" w:cs="Times New Roman"/>
          <w:sz w:val="24"/>
          <w:szCs w:val="24"/>
        </w:rPr>
        <w:tab/>
        <w:t>12</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granát</w:t>
      </w:r>
      <w:r w:rsidRPr="00BC6610">
        <w:rPr>
          <w:rFonts w:ascii="Times New Roman" w:hAnsi="Times New Roman" w:cs="Times New Roman"/>
          <w:sz w:val="24"/>
          <w:szCs w:val="24"/>
        </w:rPr>
        <w:tab/>
        <w:t>nad 32 m</w:t>
      </w:r>
      <w:r w:rsidRPr="00BC6610">
        <w:rPr>
          <w:rFonts w:ascii="Times New Roman" w:hAnsi="Times New Roman" w:cs="Times New Roman"/>
          <w:sz w:val="24"/>
          <w:szCs w:val="24"/>
        </w:rPr>
        <w:tab/>
        <w:t>26</w:t>
      </w:r>
      <w:r w:rsidRPr="00BC6610">
        <w:rPr>
          <w:rFonts w:ascii="Times New Roman" w:hAnsi="Times New Roman" w:cs="Times New Roman"/>
          <w:sz w:val="24"/>
          <w:szCs w:val="24"/>
        </w:rPr>
        <w:tab/>
        <w:t>20</w:t>
      </w:r>
      <w:r w:rsidRPr="00BC6610">
        <w:rPr>
          <w:rFonts w:ascii="Times New Roman" w:hAnsi="Times New Roman" w:cs="Times New Roman"/>
          <w:sz w:val="24"/>
          <w:szCs w:val="24"/>
        </w:rPr>
        <w:tab/>
        <w:t>14</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Beh na 1 000 m</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pod 5</w:t>
      </w:r>
      <w:r w:rsidR="00DD18F5">
        <w:rPr>
          <w:rFonts w:ascii="Times New Roman" w:hAnsi="Times New Roman" w:cs="Times New Roman"/>
          <w:sz w:val="24"/>
          <w:szCs w:val="24"/>
        </w:rPr>
        <w:t xml:space="preserve"> : 20</w:t>
      </w:r>
      <w:r w:rsidRPr="00BC6610">
        <w:rPr>
          <w:rFonts w:ascii="Times New Roman" w:hAnsi="Times New Roman" w:cs="Times New Roman"/>
          <w:sz w:val="24"/>
          <w:szCs w:val="24"/>
        </w:rPr>
        <w:tab/>
        <w:t>6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7 : 20</w:t>
      </w:r>
      <w:r w:rsidR="00DD18F5">
        <w:rPr>
          <w:rFonts w:ascii="Times New Roman" w:hAnsi="Times New Roman" w:cs="Times New Roman"/>
          <w:sz w:val="24"/>
          <w:szCs w:val="24"/>
        </w:rPr>
        <w:tab/>
      </w:r>
      <w:r w:rsidRPr="00BC6610">
        <w:rPr>
          <w:rFonts w:ascii="Times New Roman" w:hAnsi="Times New Roman" w:cs="Times New Roman"/>
          <w:sz w:val="24"/>
          <w:szCs w:val="24"/>
        </w:rPr>
        <w:tab/>
        <w:t>8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pod 5 :</w:t>
      </w:r>
      <w:r w:rsidRPr="00BC6610">
        <w:rPr>
          <w:rFonts w:ascii="Times New Roman" w:hAnsi="Times New Roman" w:cs="Times New Roman"/>
          <w:sz w:val="24"/>
          <w:szCs w:val="24"/>
        </w:rPr>
        <w:tab/>
      </w:r>
      <w:r w:rsidR="00DD18F5">
        <w:rPr>
          <w:rFonts w:ascii="Times New Roman" w:hAnsi="Times New Roman" w:cs="Times New Roman"/>
          <w:sz w:val="24"/>
          <w:szCs w:val="24"/>
        </w:rPr>
        <w:t>00</w:t>
      </w:r>
      <w:r w:rsidR="00DD18F5">
        <w:rPr>
          <w:rFonts w:ascii="Times New Roman" w:hAnsi="Times New Roman" w:cs="Times New Roman"/>
          <w:sz w:val="24"/>
          <w:szCs w:val="24"/>
        </w:rPr>
        <w:tab/>
      </w:r>
      <w:r w:rsidRPr="00BC6610">
        <w:rPr>
          <w:rFonts w:ascii="Times New Roman" w:hAnsi="Times New Roman" w:cs="Times New Roman"/>
          <w:sz w:val="24"/>
          <w:szCs w:val="24"/>
        </w:rPr>
        <w:t>6 : 00</w:t>
      </w:r>
      <w:r w:rsidR="00DD18F5">
        <w:rPr>
          <w:rFonts w:ascii="Times New Roman" w:hAnsi="Times New Roman" w:cs="Times New Roman"/>
          <w:sz w:val="24"/>
          <w:szCs w:val="24"/>
        </w:rPr>
        <w:tab/>
      </w:r>
      <w:r w:rsidRPr="00BC6610">
        <w:rPr>
          <w:rFonts w:ascii="Times New Roman" w:hAnsi="Times New Roman" w:cs="Times New Roman"/>
          <w:sz w:val="24"/>
          <w:szCs w:val="24"/>
        </w:rPr>
        <w:tab/>
        <w:t>7 : 00</w:t>
      </w:r>
      <w:r w:rsidR="00DD18F5">
        <w:rPr>
          <w:rFonts w:ascii="Times New Roman" w:hAnsi="Times New Roman" w:cs="Times New Roman"/>
          <w:sz w:val="24"/>
          <w:szCs w:val="24"/>
        </w:rPr>
        <w:tab/>
      </w:r>
      <w:r w:rsidRPr="00BC6610">
        <w:rPr>
          <w:rFonts w:ascii="Times New Roman" w:hAnsi="Times New Roman" w:cs="Times New Roman"/>
          <w:sz w:val="24"/>
          <w:szCs w:val="24"/>
        </w:rPr>
        <w:tab/>
        <w:t>8 : 00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BC6610" w:rsidRPr="00BC6610" w:rsidRDefault="00BC6610" w:rsidP="00DD18F5">
      <w:pPr>
        <w:rPr>
          <w:rFonts w:ascii="Times New Roman" w:hAnsi="Times New Roman" w:cs="Times New Roman"/>
          <w:sz w:val="24"/>
          <w:szCs w:val="24"/>
        </w:rPr>
      </w:pPr>
      <w:r w:rsidRPr="00BC6610">
        <w:rPr>
          <w:rFonts w:ascii="Times New Roman" w:hAnsi="Times New Roman" w:cs="Times New Roman"/>
          <w:sz w:val="24"/>
          <w:szCs w:val="24"/>
        </w:rPr>
        <w:t>7.</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1500</w:t>
      </w:r>
      <w:r w:rsidR="00DD18F5">
        <w:rPr>
          <w:rFonts w:ascii="Times New Roman" w:hAnsi="Times New Roman" w:cs="Times New Roman"/>
          <w:sz w:val="24"/>
          <w:szCs w:val="24"/>
        </w:rPr>
        <w:t xml:space="preserve"> m</w:t>
      </w:r>
      <w:r w:rsidRPr="00BC6610">
        <w:rPr>
          <w:rFonts w:ascii="Times New Roman" w:hAnsi="Times New Roman" w:cs="Times New Roman"/>
          <w:sz w:val="24"/>
          <w:szCs w:val="24"/>
        </w:rPr>
        <w:tab/>
        <w:t>pod 7 :</w:t>
      </w:r>
      <w:r w:rsidRPr="00BC6610">
        <w:rPr>
          <w:rFonts w:ascii="Times New Roman" w:hAnsi="Times New Roman" w:cs="Times New Roman"/>
          <w:sz w:val="24"/>
          <w:szCs w:val="24"/>
        </w:rPr>
        <w:tab/>
      </w:r>
      <w:r w:rsidR="00DD18F5">
        <w:rPr>
          <w:rFonts w:ascii="Times New Roman" w:hAnsi="Times New Roman" w:cs="Times New Roman"/>
          <w:sz w:val="24"/>
          <w:szCs w:val="24"/>
        </w:rPr>
        <w:t>40</w:t>
      </w:r>
      <w:r w:rsidR="00DD18F5">
        <w:rPr>
          <w:rFonts w:ascii="Times New Roman" w:hAnsi="Times New Roman" w:cs="Times New Roman"/>
          <w:sz w:val="24"/>
          <w:szCs w:val="24"/>
        </w:rPr>
        <w:tab/>
      </w:r>
      <w:r w:rsidRPr="00BC6610">
        <w:rPr>
          <w:rFonts w:ascii="Times New Roman" w:hAnsi="Times New Roman" w:cs="Times New Roman"/>
          <w:sz w:val="24"/>
          <w:szCs w:val="24"/>
        </w:rPr>
        <w:t>8 : 40</w:t>
      </w:r>
      <w:r w:rsidR="00DD18F5">
        <w:rPr>
          <w:rFonts w:ascii="Times New Roman" w:hAnsi="Times New Roman" w:cs="Times New Roman"/>
          <w:sz w:val="24"/>
          <w:szCs w:val="24"/>
        </w:rPr>
        <w:tab/>
      </w:r>
      <w:r w:rsidR="00DD18F5">
        <w:rPr>
          <w:rFonts w:ascii="Times New Roman" w:hAnsi="Times New Roman" w:cs="Times New Roman"/>
          <w:sz w:val="24"/>
          <w:szCs w:val="24"/>
        </w:rPr>
        <w:tab/>
      </w:r>
      <w:r w:rsidR="00DD18F5" w:rsidRPr="00BC6610">
        <w:rPr>
          <w:rFonts w:ascii="Times New Roman" w:hAnsi="Times New Roman" w:cs="Times New Roman"/>
          <w:sz w:val="24"/>
          <w:szCs w:val="24"/>
        </w:rPr>
        <w:t>9 : 40</w:t>
      </w:r>
      <w:r w:rsidR="00DD18F5">
        <w:rPr>
          <w:rFonts w:ascii="Times New Roman" w:hAnsi="Times New Roman" w:cs="Times New Roman"/>
          <w:sz w:val="24"/>
          <w:szCs w:val="24"/>
        </w:rPr>
        <w:tab/>
      </w:r>
      <w:r w:rsidR="00DD18F5" w:rsidRPr="00BC6610">
        <w:rPr>
          <w:rFonts w:ascii="Times New Roman" w:hAnsi="Times New Roman" w:cs="Times New Roman"/>
          <w:sz w:val="24"/>
          <w:szCs w:val="24"/>
        </w:rPr>
        <w:tab/>
        <w:t>10 : 40</w:t>
      </w:r>
      <w:r w:rsidRPr="00BC6610">
        <w:rPr>
          <w:rFonts w:ascii="Times New Roman" w:hAnsi="Times New Roman" w:cs="Times New Roman"/>
          <w:sz w:val="24"/>
          <w:szCs w:val="24"/>
        </w:rPr>
        <w:tab/>
      </w:r>
      <w:r w:rsidR="00DD18F5">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8.ročník – 1500</w:t>
      </w:r>
      <w:r w:rsidR="00DD18F5">
        <w:rPr>
          <w:rFonts w:ascii="Times New Roman" w:hAnsi="Times New Roman" w:cs="Times New Roman"/>
          <w:sz w:val="24"/>
          <w:szCs w:val="24"/>
        </w:rPr>
        <w:t xml:space="preserve"> m</w:t>
      </w:r>
      <w:r w:rsidRPr="00BC6610">
        <w:rPr>
          <w:rFonts w:ascii="Times New Roman" w:hAnsi="Times New Roman" w:cs="Times New Roman"/>
          <w:sz w:val="24"/>
          <w:szCs w:val="24"/>
        </w:rPr>
        <w:tab/>
        <w:t>pod 7 :</w:t>
      </w:r>
      <w:r w:rsidR="00DD18F5">
        <w:rPr>
          <w:rFonts w:ascii="Times New Roman" w:hAnsi="Times New Roman" w:cs="Times New Roman"/>
          <w:sz w:val="24"/>
          <w:szCs w:val="24"/>
        </w:rPr>
        <w:t xml:space="preserve"> 20</w:t>
      </w:r>
      <w:r w:rsidRPr="00BC6610">
        <w:rPr>
          <w:rFonts w:ascii="Times New Roman" w:hAnsi="Times New Roman" w:cs="Times New Roman"/>
          <w:sz w:val="24"/>
          <w:szCs w:val="24"/>
        </w:rPr>
        <w:tab/>
        <w:t>8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9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10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ročník- 1500</w:t>
      </w:r>
      <w:r w:rsidR="00DD18F5">
        <w:rPr>
          <w:rFonts w:ascii="Times New Roman" w:hAnsi="Times New Roman" w:cs="Times New Roman"/>
          <w:sz w:val="24"/>
          <w:szCs w:val="24"/>
        </w:rPr>
        <w:t xml:space="preserve"> m</w:t>
      </w:r>
      <w:r w:rsidRPr="00BC6610">
        <w:rPr>
          <w:rFonts w:ascii="Times New Roman" w:hAnsi="Times New Roman" w:cs="Times New Roman"/>
          <w:sz w:val="24"/>
          <w:szCs w:val="24"/>
        </w:rPr>
        <w:tab/>
        <w:t>pod 7 :</w:t>
      </w:r>
      <w:r w:rsidRPr="00BC6610">
        <w:rPr>
          <w:rFonts w:ascii="Times New Roman" w:hAnsi="Times New Roman" w:cs="Times New Roman"/>
          <w:sz w:val="24"/>
          <w:szCs w:val="24"/>
        </w:rPr>
        <w:tab/>
      </w:r>
      <w:r w:rsidR="00DD18F5">
        <w:rPr>
          <w:rFonts w:ascii="Times New Roman" w:hAnsi="Times New Roman" w:cs="Times New Roman"/>
          <w:sz w:val="24"/>
          <w:szCs w:val="24"/>
        </w:rPr>
        <w:t>00</w:t>
      </w:r>
      <w:r w:rsidR="00DD18F5">
        <w:rPr>
          <w:rFonts w:ascii="Times New Roman" w:hAnsi="Times New Roman" w:cs="Times New Roman"/>
          <w:sz w:val="24"/>
          <w:szCs w:val="24"/>
        </w:rPr>
        <w:tab/>
      </w:r>
      <w:r w:rsidRPr="00BC6610">
        <w:rPr>
          <w:rFonts w:ascii="Times New Roman" w:hAnsi="Times New Roman" w:cs="Times New Roman"/>
          <w:sz w:val="24"/>
          <w:szCs w:val="24"/>
        </w:rPr>
        <w:t>8 : 00</w:t>
      </w:r>
      <w:r w:rsidR="00DD18F5">
        <w:rPr>
          <w:rFonts w:ascii="Times New Roman" w:hAnsi="Times New Roman" w:cs="Times New Roman"/>
          <w:sz w:val="24"/>
          <w:szCs w:val="24"/>
        </w:rPr>
        <w:tab/>
      </w:r>
      <w:r w:rsidRPr="00BC6610">
        <w:rPr>
          <w:rFonts w:ascii="Times New Roman" w:hAnsi="Times New Roman" w:cs="Times New Roman"/>
          <w:sz w:val="24"/>
          <w:szCs w:val="24"/>
        </w:rPr>
        <w:tab/>
        <w:t>9 : 00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10 : 00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DD18F5" w:rsidRDefault="00DD18F5"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Šplh</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20</w:t>
      </w:r>
      <w:r w:rsidRPr="00BC6610">
        <w:rPr>
          <w:rFonts w:ascii="Times New Roman" w:hAnsi="Times New Roman" w:cs="Times New Roman"/>
          <w:sz w:val="24"/>
          <w:szCs w:val="24"/>
        </w:rPr>
        <w:tab/>
      </w:r>
      <w:r w:rsidR="00DD395A">
        <w:rPr>
          <w:rFonts w:ascii="Times New Roman" w:hAnsi="Times New Roman" w:cs="Times New Roman"/>
          <w:sz w:val="24"/>
          <w:szCs w:val="24"/>
        </w:rPr>
        <w:t>sek.</w:t>
      </w:r>
      <w:r w:rsidR="00DD395A">
        <w:rPr>
          <w:rFonts w:ascii="Times New Roman" w:hAnsi="Times New Roman" w:cs="Times New Roman"/>
          <w:sz w:val="24"/>
          <w:szCs w:val="24"/>
        </w:rPr>
        <w:tab/>
      </w:r>
      <w:r w:rsidRPr="00BC6610">
        <w:rPr>
          <w:rFonts w:ascii="Times New Roman" w:hAnsi="Times New Roman" w:cs="Times New Roman"/>
          <w:sz w:val="24"/>
          <w:szCs w:val="24"/>
        </w:rPr>
        <w:t>4,5</w:t>
      </w:r>
      <w:r w:rsidR="00DD395A">
        <w:rPr>
          <w:rFonts w:ascii="Times New Roman" w:hAnsi="Times New Roman" w:cs="Times New Roman"/>
          <w:sz w:val="24"/>
          <w:szCs w:val="24"/>
        </w:rPr>
        <w:t xml:space="preserve">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3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15</w:t>
      </w:r>
      <w:r w:rsidRPr="00BC6610">
        <w:rPr>
          <w:rFonts w:ascii="Times New Roman" w:hAnsi="Times New Roman" w:cs="Times New Roman"/>
          <w:sz w:val="24"/>
          <w:szCs w:val="24"/>
        </w:rPr>
        <w:tab/>
      </w:r>
      <w:r w:rsidR="00DD395A">
        <w:rPr>
          <w:rFonts w:ascii="Times New Roman" w:hAnsi="Times New Roman" w:cs="Times New Roman"/>
          <w:sz w:val="24"/>
          <w:szCs w:val="24"/>
        </w:rPr>
        <w:t>sek.</w:t>
      </w:r>
      <w:r w:rsidR="00DD395A">
        <w:rPr>
          <w:rFonts w:ascii="Times New Roman" w:hAnsi="Times New Roman" w:cs="Times New Roman"/>
          <w:sz w:val="24"/>
          <w:szCs w:val="24"/>
        </w:rPr>
        <w:tab/>
      </w:r>
      <w:r w:rsidRPr="00BC6610">
        <w:rPr>
          <w:rFonts w:ascii="Times New Roman" w:hAnsi="Times New Roman" w:cs="Times New Roman"/>
          <w:sz w:val="24"/>
          <w:szCs w:val="24"/>
        </w:rPr>
        <w:t>20 sek</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4,5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10</w:t>
      </w:r>
      <w:r w:rsidR="00DD395A">
        <w:rPr>
          <w:rFonts w:ascii="Times New Roman" w:hAnsi="Times New Roman" w:cs="Times New Roman"/>
          <w:sz w:val="24"/>
          <w:szCs w:val="24"/>
        </w:rPr>
        <w:t xml:space="preserve"> sek.</w:t>
      </w:r>
      <w:r w:rsidRPr="00BC6610">
        <w:rPr>
          <w:rFonts w:ascii="Times New Roman" w:hAnsi="Times New Roman" w:cs="Times New Roman"/>
          <w:sz w:val="24"/>
          <w:szCs w:val="24"/>
        </w:rPr>
        <w:tab/>
        <w:t>15 sek.</w:t>
      </w:r>
      <w:r w:rsidR="00DD395A">
        <w:rPr>
          <w:rFonts w:ascii="Times New Roman" w:hAnsi="Times New Roman" w:cs="Times New Roman"/>
          <w:sz w:val="24"/>
          <w:szCs w:val="24"/>
        </w:rPr>
        <w:tab/>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 xml:space="preserve">pod </w:t>
      </w:r>
      <w:r w:rsidRPr="00BC6610">
        <w:rPr>
          <w:rFonts w:ascii="Times New Roman" w:hAnsi="Times New Roman" w:cs="Times New Roman"/>
          <w:sz w:val="24"/>
          <w:szCs w:val="24"/>
        </w:rPr>
        <w:t>9</w:t>
      </w:r>
      <w:r w:rsidR="00DD395A">
        <w:rPr>
          <w:rFonts w:ascii="Times New Roman" w:hAnsi="Times New Roman" w:cs="Times New Roman"/>
          <w:sz w:val="24"/>
          <w:szCs w:val="24"/>
        </w:rPr>
        <w:t xml:space="preserve"> sek.</w:t>
      </w:r>
      <w:r w:rsidRPr="00BC6610">
        <w:rPr>
          <w:rFonts w:ascii="Times New Roman" w:hAnsi="Times New Roman" w:cs="Times New Roman"/>
          <w:sz w:val="24"/>
          <w:szCs w:val="24"/>
        </w:rPr>
        <w:tab/>
        <w:t>15 sek</w:t>
      </w:r>
      <w:r w:rsidR="00DD395A">
        <w:rPr>
          <w:rFonts w:ascii="Times New Roman" w:hAnsi="Times New Roman" w:cs="Times New Roman"/>
          <w:sz w:val="24"/>
          <w:szCs w:val="24"/>
        </w:rPr>
        <w:tab/>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00DD395A">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9.ročník</w:t>
      </w:r>
      <w:r w:rsidRPr="00BC6610">
        <w:rPr>
          <w:rFonts w:ascii="Times New Roman" w:hAnsi="Times New Roman" w:cs="Times New Roman"/>
          <w:sz w:val="24"/>
          <w:szCs w:val="24"/>
        </w:rPr>
        <w:tab/>
        <w:t>pod</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8</w:t>
      </w:r>
      <w:r w:rsidR="00DD395A">
        <w:rPr>
          <w:rFonts w:ascii="Times New Roman" w:hAnsi="Times New Roman" w:cs="Times New Roman"/>
          <w:sz w:val="24"/>
          <w:szCs w:val="24"/>
        </w:rPr>
        <w:t xml:space="preserve"> sek.</w:t>
      </w:r>
      <w:r w:rsidRPr="00BC6610">
        <w:rPr>
          <w:rFonts w:ascii="Times New Roman" w:hAnsi="Times New Roman" w:cs="Times New Roman"/>
          <w:sz w:val="24"/>
          <w:szCs w:val="24"/>
        </w:rPr>
        <w:tab/>
        <w:t>15 sek.</w:t>
      </w:r>
      <w:r w:rsidR="00DD395A">
        <w:rPr>
          <w:rFonts w:ascii="Times New Roman" w:hAnsi="Times New Roman" w:cs="Times New Roman"/>
          <w:sz w:val="24"/>
          <w:szCs w:val="24"/>
        </w:rPr>
        <w:tab/>
      </w:r>
      <w:r w:rsidRPr="00BC6610">
        <w:rPr>
          <w:rFonts w:ascii="Times New Roman" w:hAnsi="Times New Roman" w:cs="Times New Roman"/>
          <w:sz w:val="24"/>
          <w:szCs w:val="24"/>
        </w:rPr>
        <w:tab/>
        <w:t>4,5 m</w:t>
      </w:r>
      <w:r w:rsidR="00DD395A">
        <w:rPr>
          <w:rFonts w:ascii="Times New Roman" w:hAnsi="Times New Roman" w:cs="Times New Roman"/>
          <w:sz w:val="24"/>
          <w:szCs w:val="24"/>
        </w:rPr>
        <w:tab/>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DD395A" w:rsidRDefault="00DD395A" w:rsidP="00BC6610">
      <w:pPr>
        <w:rPr>
          <w:rFonts w:ascii="Times New Roman" w:hAnsi="Times New Roman" w:cs="Times New Roman"/>
          <w:sz w:val="24"/>
          <w:szCs w:val="24"/>
        </w:rPr>
      </w:pPr>
    </w:p>
    <w:p w:rsidR="00BC6610" w:rsidRPr="00BC6610" w:rsidRDefault="00DD395A" w:rsidP="00BC6610">
      <w:pPr>
        <w:rPr>
          <w:rFonts w:ascii="Times New Roman" w:hAnsi="Times New Roman" w:cs="Times New Roman"/>
          <w:sz w:val="24"/>
          <w:szCs w:val="24"/>
        </w:rPr>
      </w:pPr>
      <w:r>
        <w:rPr>
          <w:rFonts w:ascii="Times New Roman" w:hAnsi="Times New Roman" w:cs="Times New Roman"/>
          <w:b/>
          <w:sz w:val="24"/>
          <w:szCs w:val="24"/>
        </w:rPr>
        <w:t>Dievčatá:</w:t>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DD395A">
        <w:rPr>
          <w:rFonts w:ascii="Times New Roman" w:hAnsi="Times New Roman" w:cs="Times New Roman"/>
          <w:b/>
          <w:sz w:val="24"/>
          <w:szCs w:val="24"/>
        </w:rPr>
        <w:t>60 metrov</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 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14,0</w:t>
      </w:r>
      <w:r w:rsidRPr="00BC6610">
        <w:rPr>
          <w:rFonts w:ascii="Times New Roman" w:hAnsi="Times New Roman" w:cs="Times New Roman"/>
          <w:sz w:val="24"/>
          <w:szCs w:val="24"/>
        </w:rPr>
        <w:tab/>
        <w:t>15,0</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13,5</w:t>
      </w:r>
      <w:r w:rsidRPr="00BC6610">
        <w:rPr>
          <w:rFonts w:ascii="Times New Roman" w:hAnsi="Times New Roman" w:cs="Times New Roman"/>
          <w:sz w:val="24"/>
          <w:szCs w:val="24"/>
        </w:rPr>
        <w:tab/>
        <w:t>14,5</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14,0</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10,5</w:t>
      </w:r>
      <w:r w:rsidRPr="00BC6610">
        <w:rPr>
          <w:rFonts w:ascii="Times New Roman" w:hAnsi="Times New Roman" w:cs="Times New Roman"/>
          <w:sz w:val="24"/>
          <w:szCs w:val="24"/>
        </w:rPr>
        <w:tab/>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13,5</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do</w:t>
      </w:r>
      <w:r w:rsidRPr="00BC6610">
        <w:rPr>
          <w:rFonts w:ascii="Times New Roman" w:hAnsi="Times New Roman" w:cs="Times New Roman"/>
          <w:sz w:val="24"/>
          <w:szCs w:val="24"/>
        </w:rPr>
        <w:t>10,0</w:t>
      </w:r>
      <w:r w:rsidRPr="00BC6610">
        <w:rPr>
          <w:rFonts w:ascii="Times New Roman" w:hAnsi="Times New Roman" w:cs="Times New Roman"/>
          <w:sz w:val="24"/>
          <w:szCs w:val="24"/>
        </w:rPr>
        <w:tab/>
      </w:r>
      <w:r w:rsidRPr="00BC6610">
        <w:rPr>
          <w:rFonts w:ascii="Times New Roman" w:hAnsi="Times New Roman" w:cs="Times New Roman"/>
          <w:sz w:val="24"/>
          <w:szCs w:val="24"/>
        </w:rPr>
        <w:tab/>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nedobehla</w:t>
      </w:r>
    </w:p>
    <w:p w:rsidR="00DD395A" w:rsidRDefault="00DD395A"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DD395A">
        <w:rPr>
          <w:rFonts w:ascii="Times New Roman" w:hAnsi="Times New Roman" w:cs="Times New Roman"/>
          <w:b/>
          <w:sz w:val="24"/>
          <w:szCs w:val="24"/>
        </w:rPr>
        <w:t>Skok do diaľky</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nad 280</w:t>
      </w:r>
      <w:r w:rsidR="00A371A2">
        <w:rPr>
          <w:rFonts w:ascii="Times New Roman" w:hAnsi="Times New Roman" w:cs="Times New Roman"/>
          <w:sz w:val="24"/>
          <w:szCs w:val="24"/>
        </w:rPr>
        <w:t>cm</w:t>
      </w:r>
      <w:r w:rsidRPr="00BC6610">
        <w:rPr>
          <w:rFonts w:ascii="Times New Roman" w:hAnsi="Times New Roman" w:cs="Times New Roman"/>
          <w:sz w:val="24"/>
          <w:szCs w:val="24"/>
        </w:rPr>
        <w:tab/>
        <w:t>240</w:t>
      </w:r>
      <w:r w:rsidRPr="00BC6610">
        <w:rPr>
          <w:rFonts w:ascii="Times New Roman" w:hAnsi="Times New Roman" w:cs="Times New Roman"/>
          <w:sz w:val="24"/>
          <w:szCs w:val="24"/>
        </w:rPr>
        <w:tab/>
        <w:t>200</w:t>
      </w:r>
      <w:r w:rsidRPr="00BC6610">
        <w:rPr>
          <w:rFonts w:ascii="Times New Roman" w:hAnsi="Times New Roman" w:cs="Times New Roman"/>
          <w:sz w:val="24"/>
          <w:szCs w:val="24"/>
        </w:rPr>
        <w:tab/>
        <w:t>160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300</w:t>
      </w:r>
      <w:r w:rsidRPr="00BC6610">
        <w:rPr>
          <w:rFonts w:ascii="Times New Roman" w:hAnsi="Times New Roman" w:cs="Times New Roman"/>
          <w:sz w:val="24"/>
          <w:szCs w:val="24"/>
        </w:rPr>
        <w:tab/>
        <w:t>260</w:t>
      </w:r>
      <w:r w:rsidRPr="00BC6610">
        <w:rPr>
          <w:rFonts w:ascii="Times New Roman" w:hAnsi="Times New Roman" w:cs="Times New Roman"/>
          <w:sz w:val="24"/>
          <w:szCs w:val="24"/>
        </w:rPr>
        <w:tab/>
        <w:t>220</w:t>
      </w:r>
      <w:r w:rsidRPr="00BC6610">
        <w:rPr>
          <w:rFonts w:ascii="Times New Roman" w:hAnsi="Times New Roman" w:cs="Times New Roman"/>
          <w:sz w:val="24"/>
          <w:szCs w:val="24"/>
        </w:rPr>
        <w:tab/>
        <w:t>180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lastRenderedPageBreak/>
        <w:t>7.</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320</w:t>
      </w:r>
      <w:r w:rsidRPr="00BC6610">
        <w:rPr>
          <w:rFonts w:ascii="Times New Roman" w:hAnsi="Times New Roman" w:cs="Times New Roman"/>
          <w:sz w:val="24"/>
          <w:szCs w:val="24"/>
        </w:rPr>
        <w:tab/>
        <w:t>280</w:t>
      </w:r>
      <w:r w:rsidRPr="00BC6610">
        <w:rPr>
          <w:rFonts w:ascii="Times New Roman" w:hAnsi="Times New Roman" w:cs="Times New Roman"/>
          <w:sz w:val="24"/>
          <w:szCs w:val="24"/>
        </w:rPr>
        <w:tab/>
        <w:t>240</w:t>
      </w:r>
      <w:r w:rsidRPr="00BC6610">
        <w:rPr>
          <w:rFonts w:ascii="Times New Roman" w:hAnsi="Times New Roman" w:cs="Times New Roman"/>
          <w:sz w:val="24"/>
          <w:szCs w:val="24"/>
        </w:rPr>
        <w:tab/>
        <w:t>200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340</w:t>
      </w:r>
      <w:r w:rsidRPr="00BC6610">
        <w:rPr>
          <w:rFonts w:ascii="Times New Roman" w:hAnsi="Times New Roman" w:cs="Times New Roman"/>
          <w:sz w:val="24"/>
          <w:szCs w:val="24"/>
        </w:rPr>
        <w:tab/>
        <w:t>300</w:t>
      </w:r>
      <w:r w:rsidRPr="00BC6610">
        <w:rPr>
          <w:rFonts w:ascii="Times New Roman" w:hAnsi="Times New Roman" w:cs="Times New Roman"/>
          <w:sz w:val="24"/>
          <w:szCs w:val="24"/>
        </w:rPr>
        <w:tab/>
        <w:t>260</w:t>
      </w:r>
      <w:r w:rsidRPr="00BC6610">
        <w:rPr>
          <w:rFonts w:ascii="Times New Roman" w:hAnsi="Times New Roman" w:cs="Times New Roman"/>
          <w:sz w:val="24"/>
          <w:szCs w:val="24"/>
        </w:rPr>
        <w:tab/>
        <w:t>220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A371A2">
        <w:rPr>
          <w:rFonts w:ascii="Times New Roman" w:hAnsi="Times New Roman" w:cs="Times New Roman"/>
          <w:sz w:val="24"/>
          <w:szCs w:val="24"/>
        </w:rPr>
        <w:t xml:space="preserve"> ročník</w:t>
      </w:r>
      <w:r w:rsidR="00A371A2">
        <w:rPr>
          <w:rFonts w:ascii="Times New Roman" w:hAnsi="Times New Roman" w:cs="Times New Roman"/>
          <w:sz w:val="24"/>
          <w:szCs w:val="24"/>
        </w:rPr>
        <w:tab/>
      </w:r>
      <w:r w:rsidR="00A371A2">
        <w:rPr>
          <w:rFonts w:ascii="Times New Roman" w:hAnsi="Times New Roman" w:cs="Times New Roman"/>
          <w:sz w:val="24"/>
          <w:szCs w:val="24"/>
        </w:rPr>
        <w:tab/>
        <w:t>nad 360 cm</w:t>
      </w:r>
      <w:r w:rsidRPr="00BC6610">
        <w:rPr>
          <w:rFonts w:ascii="Times New Roman" w:hAnsi="Times New Roman" w:cs="Times New Roman"/>
          <w:sz w:val="24"/>
          <w:szCs w:val="24"/>
        </w:rPr>
        <w:tab/>
        <w:t>320</w:t>
      </w:r>
      <w:r w:rsidRPr="00BC6610">
        <w:rPr>
          <w:rFonts w:ascii="Times New Roman" w:hAnsi="Times New Roman" w:cs="Times New Roman"/>
          <w:sz w:val="24"/>
          <w:szCs w:val="24"/>
        </w:rPr>
        <w:tab/>
        <w:t>380</w:t>
      </w:r>
      <w:r w:rsidRPr="00BC6610">
        <w:rPr>
          <w:rFonts w:ascii="Times New Roman" w:hAnsi="Times New Roman" w:cs="Times New Roman"/>
          <w:sz w:val="24"/>
          <w:szCs w:val="24"/>
        </w:rPr>
        <w:tab/>
        <w:t>240</w:t>
      </w:r>
      <w:r w:rsidRPr="00BC6610">
        <w:rPr>
          <w:rFonts w:ascii="Times New Roman" w:hAnsi="Times New Roman" w:cs="Times New Roman"/>
          <w:sz w:val="24"/>
          <w:szCs w:val="24"/>
        </w:rPr>
        <w:tab/>
        <w:t>0</w:t>
      </w:r>
    </w:p>
    <w:p w:rsidR="00A371A2" w:rsidRDefault="00A371A2"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A371A2">
        <w:rPr>
          <w:rFonts w:ascii="Times New Roman" w:hAnsi="Times New Roman" w:cs="Times New Roman"/>
          <w:b/>
          <w:sz w:val="24"/>
          <w:szCs w:val="24"/>
        </w:rPr>
        <w:t xml:space="preserve">Hod </w:t>
      </w:r>
      <w:proofErr w:type="spellStart"/>
      <w:r w:rsidRPr="00A371A2">
        <w:rPr>
          <w:rFonts w:ascii="Times New Roman" w:hAnsi="Times New Roman" w:cs="Times New Roman"/>
          <w:b/>
          <w:sz w:val="24"/>
          <w:szCs w:val="24"/>
        </w:rPr>
        <w:t>kriketkou</w:t>
      </w:r>
      <w:proofErr w:type="spellEnd"/>
      <w:r w:rsidRPr="00A371A2">
        <w:rPr>
          <w:rFonts w:ascii="Times New Roman" w:hAnsi="Times New Roman" w:cs="Times New Roman"/>
          <w:b/>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22 m</w:t>
      </w:r>
      <w:r w:rsidRPr="00BC6610">
        <w:rPr>
          <w:rFonts w:ascii="Times New Roman" w:hAnsi="Times New Roman" w:cs="Times New Roman"/>
          <w:sz w:val="24"/>
          <w:szCs w:val="24"/>
        </w:rPr>
        <w:tab/>
        <w:t>16</w:t>
      </w:r>
      <w:r w:rsidRPr="00BC6610">
        <w:rPr>
          <w:rFonts w:ascii="Times New Roman" w:hAnsi="Times New Roman" w:cs="Times New Roman"/>
          <w:sz w:val="24"/>
          <w:szCs w:val="24"/>
        </w:rPr>
        <w:tab/>
        <w:t>12</w:t>
      </w:r>
      <w:r w:rsidRPr="00BC6610">
        <w:rPr>
          <w:rFonts w:ascii="Times New Roman" w:hAnsi="Times New Roman" w:cs="Times New Roman"/>
          <w:sz w:val="24"/>
          <w:szCs w:val="24"/>
        </w:rPr>
        <w:tab/>
        <w:t>8</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24 m</w:t>
      </w:r>
      <w:r w:rsidRPr="00BC6610">
        <w:rPr>
          <w:rFonts w:ascii="Times New Roman" w:hAnsi="Times New Roman" w:cs="Times New Roman"/>
          <w:sz w:val="24"/>
          <w:szCs w:val="24"/>
        </w:rPr>
        <w:tab/>
        <w:t>18</w:t>
      </w:r>
      <w:r w:rsidRPr="00BC6610">
        <w:rPr>
          <w:rFonts w:ascii="Times New Roman" w:hAnsi="Times New Roman" w:cs="Times New Roman"/>
          <w:sz w:val="24"/>
          <w:szCs w:val="24"/>
        </w:rPr>
        <w:tab/>
        <w:t>14</w:t>
      </w:r>
      <w:r w:rsidRPr="00BC6610">
        <w:rPr>
          <w:rFonts w:ascii="Times New Roman" w:hAnsi="Times New Roman" w:cs="Times New Roman"/>
          <w:sz w:val="24"/>
          <w:szCs w:val="24"/>
        </w:rPr>
        <w:tab/>
        <w:t>8</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26 m</w:t>
      </w:r>
      <w:r w:rsidRPr="00BC6610">
        <w:rPr>
          <w:rFonts w:ascii="Times New Roman" w:hAnsi="Times New Roman" w:cs="Times New Roman"/>
          <w:sz w:val="24"/>
          <w:szCs w:val="24"/>
        </w:rPr>
        <w:tab/>
        <w:t>20</w:t>
      </w:r>
      <w:r w:rsidRPr="00BC6610">
        <w:rPr>
          <w:rFonts w:ascii="Times New Roman" w:hAnsi="Times New Roman" w:cs="Times New Roman"/>
          <w:sz w:val="24"/>
          <w:szCs w:val="24"/>
        </w:rPr>
        <w:tab/>
        <w:t>16</w:t>
      </w:r>
      <w:r w:rsidRPr="00BC6610">
        <w:rPr>
          <w:rFonts w:ascii="Times New Roman" w:hAnsi="Times New Roman" w:cs="Times New Roman"/>
          <w:sz w:val="24"/>
          <w:szCs w:val="24"/>
        </w:rPr>
        <w:tab/>
        <w:t>8</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28 m</w:t>
      </w:r>
      <w:r w:rsidRPr="00BC6610">
        <w:rPr>
          <w:rFonts w:ascii="Times New Roman" w:hAnsi="Times New Roman" w:cs="Times New Roman"/>
          <w:sz w:val="24"/>
          <w:szCs w:val="24"/>
        </w:rPr>
        <w:tab/>
        <w:t>22</w:t>
      </w:r>
      <w:r w:rsidRPr="00BC6610">
        <w:rPr>
          <w:rFonts w:ascii="Times New Roman" w:hAnsi="Times New Roman" w:cs="Times New Roman"/>
          <w:sz w:val="24"/>
          <w:szCs w:val="24"/>
        </w:rPr>
        <w:tab/>
        <w:t>18</w:t>
      </w:r>
      <w:r w:rsidRPr="00BC6610">
        <w:rPr>
          <w:rFonts w:ascii="Times New Roman" w:hAnsi="Times New Roman" w:cs="Times New Roman"/>
          <w:sz w:val="24"/>
          <w:szCs w:val="24"/>
        </w:rPr>
        <w:tab/>
        <w:t>10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30 m</w:t>
      </w:r>
      <w:r w:rsidRPr="00BC6610">
        <w:rPr>
          <w:rFonts w:ascii="Times New Roman" w:hAnsi="Times New Roman" w:cs="Times New Roman"/>
          <w:sz w:val="24"/>
          <w:szCs w:val="24"/>
        </w:rPr>
        <w:tab/>
        <w:t>24</w:t>
      </w:r>
      <w:r w:rsidRPr="00BC6610">
        <w:rPr>
          <w:rFonts w:ascii="Times New Roman" w:hAnsi="Times New Roman" w:cs="Times New Roman"/>
          <w:sz w:val="24"/>
          <w:szCs w:val="24"/>
        </w:rPr>
        <w:tab/>
        <w:t>20</w:t>
      </w:r>
      <w:r w:rsidRPr="00BC6610">
        <w:rPr>
          <w:rFonts w:ascii="Times New Roman" w:hAnsi="Times New Roman" w:cs="Times New Roman"/>
          <w:sz w:val="24"/>
          <w:szCs w:val="24"/>
        </w:rPr>
        <w:tab/>
        <w:t>12</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A371A2">
        <w:rPr>
          <w:rFonts w:ascii="Times New Roman" w:hAnsi="Times New Roman" w:cs="Times New Roman"/>
          <w:b/>
          <w:sz w:val="24"/>
          <w:szCs w:val="24"/>
        </w:rPr>
        <w:t>Beh na 1 000 m</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pod 6 :</w:t>
      </w:r>
      <w:r w:rsidR="00A371A2">
        <w:rPr>
          <w:rFonts w:ascii="Times New Roman" w:hAnsi="Times New Roman" w:cs="Times New Roman"/>
          <w:sz w:val="24"/>
          <w:szCs w:val="24"/>
        </w:rPr>
        <w:t xml:space="preserve"> 00</w:t>
      </w:r>
      <w:r w:rsidRPr="00BC6610">
        <w:rPr>
          <w:rFonts w:ascii="Times New Roman" w:hAnsi="Times New Roman" w:cs="Times New Roman"/>
          <w:sz w:val="24"/>
          <w:szCs w:val="24"/>
        </w:rPr>
        <w:tab/>
        <w:t>7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8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9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pod 5 :</w:t>
      </w:r>
      <w:r w:rsidR="00A371A2">
        <w:rPr>
          <w:rFonts w:ascii="Times New Roman" w:hAnsi="Times New Roman" w:cs="Times New Roman"/>
          <w:sz w:val="24"/>
          <w:szCs w:val="24"/>
        </w:rPr>
        <w:t xml:space="preserve"> 50</w:t>
      </w:r>
      <w:r w:rsidRPr="00BC6610">
        <w:rPr>
          <w:rFonts w:ascii="Times New Roman" w:hAnsi="Times New Roman" w:cs="Times New Roman"/>
          <w:sz w:val="24"/>
          <w:szCs w:val="24"/>
        </w:rPr>
        <w:tab/>
        <w:t>6 : 50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7 : 50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8 : 50</w:t>
      </w:r>
      <w:r w:rsidR="00A371A2">
        <w:rPr>
          <w:rFonts w:ascii="Times New Roman" w:hAnsi="Times New Roman" w:cs="Times New Roman"/>
          <w:sz w:val="24"/>
          <w:szCs w:val="24"/>
        </w:rPr>
        <w:tab/>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 – 1500</w:t>
      </w:r>
      <w:r w:rsidR="00A371A2">
        <w:rPr>
          <w:rFonts w:ascii="Times New Roman" w:hAnsi="Times New Roman" w:cs="Times New Roman"/>
          <w:sz w:val="24"/>
          <w:szCs w:val="24"/>
        </w:rPr>
        <w:t xml:space="preserve"> m</w:t>
      </w:r>
      <w:r w:rsidRPr="00BC6610">
        <w:rPr>
          <w:rFonts w:ascii="Times New Roman" w:hAnsi="Times New Roman" w:cs="Times New Roman"/>
          <w:sz w:val="24"/>
          <w:szCs w:val="24"/>
        </w:rPr>
        <w:tab/>
        <w:t>pod 8 :</w:t>
      </w:r>
      <w:r w:rsidRPr="00BC6610">
        <w:rPr>
          <w:rFonts w:ascii="Times New Roman" w:hAnsi="Times New Roman" w:cs="Times New Roman"/>
          <w:sz w:val="24"/>
          <w:szCs w:val="24"/>
        </w:rPr>
        <w:tab/>
      </w:r>
      <w:r w:rsidR="00A371A2">
        <w:rPr>
          <w:rFonts w:ascii="Times New Roman" w:hAnsi="Times New Roman" w:cs="Times New Roman"/>
          <w:sz w:val="24"/>
          <w:szCs w:val="24"/>
        </w:rPr>
        <w:t>40</w:t>
      </w:r>
      <w:r w:rsidR="00A371A2">
        <w:rPr>
          <w:rFonts w:ascii="Times New Roman" w:hAnsi="Times New Roman" w:cs="Times New Roman"/>
          <w:sz w:val="24"/>
          <w:szCs w:val="24"/>
        </w:rPr>
        <w:tab/>
      </w:r>
      <w:r w:rsidRPr="00BC6610">
        <w:rPr>
          <w:rFonts w:ascii="Times New Roman" w:hAnsi="Times New Roman" w:cs="Times New Roman"/>
          <w:sz w:val="24"/>
          <w:szCs w:val="24"/>
        </w:rPr>
        <w:t>9 : 40</w:t>
      </w:r>
      <w:r w:rsidR="00A371A2">
        <w:rPr>
          <w:rFonts w:ascii="Times New Roman" w:hAnsi="Times New Roman" w:cs="Times New Roman"/>
          <w:sz w:val="24"/>
          <w:szCs w:val="24"/>
        </w:rPr>
        <w:tab/>
      </w:r>
      <w:r w:rsidRPr="00BC6610">
        <w:rPr>
          <w:rFonts w:ascii="Times New Roman" w:hAnsi="Times New Roman" w:cs="Times New Roman"/>
          <w:sz w:val="24"/>
          <w:szCs w:val="24"/>
        </w:rPr>
        <w:tab/>
        <w:t>10 : 40</w:t>
      </w:r>
      <w:r w:rsidR="00A371A2">
        <w:rPr>
          <w:rFonts w:ascii="Times New Roman" w:hAnsi="Times New Roman" w:cs="Times New Roman"/>
          <w:sz w:val="24"/>
          <w:szCs w:val="24"/>
        </w:rPr>
        <w:tab/>
      </w:r>
      <w:r w:rsidRPr="00BC6610">
        <w:rPr>
          <w:rFonts w:ascii="Times New Roman" w:hAnsi="Times New Roman" w:cs="Times New Roman"/>
          <w:sz w:val="24"/>
          <w:szCs w:val="24"/>
        </w:rPr>
        <w:tab/>
        <w:t>11: 40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 – 1500</w:t>
      </w:r>
      <w:r w:rsidR="00A371A2">
        <w:rPr>
          <w:rFonts w:ascii="Times New Roman" w:hAnsi="Times New Roman" w:cs="Times New Roman"/>
          <w:sz w:val="24"/>
          <w:szCs w:val="24"/>
        </w:rPr>
        <w:t xml:space="preserve"> m</w:t>
      </w:r>
      <w:r w:rsidRPr="00BC6610">
        <w:rPr>
          <w:rFonts w:ascii="Times New Roman" w:hAnsi="Times New Roman" w:cs="Times New Roman"/>
          <w:sz w:val="24"/>
          <w:szCs w:val="24"/>
        </w:rPr>
        <w:tab/>
        <w:t>pod 8 :</w:t>
      </w:r>
      <w:r w:rsidRPr="00BC6610">
        <w:rPr>
          <w:rFonts w:ascii="Times New Roman" w:hAnsi="Times New Roman" w:cs="Times New Roman"/>
          <w:sz w:val="24"/>
          <w:szCs w:val="24"/>
        </w:rPr>
        <w:tab/>
      </w:r>
      <w:r w:rsidR="00A371A2">
        <w:rPr>
          <w:rFonts w:ascii="Times New Roman" w:hAnsi="Times New Roman" w:cs="Times New Roman"/>
          <w:sz w:val="24"/>
          <w:szCs w:val="24"/>
        </w:rPr>
        <w:t>20</w:t>
      </w:r>
      <w:r w:rsidR="00A371A2">
        <w:rPr>
          <w:rFonts w:ascii="Times New Roman" w:hAnsi="Times New Roman" w:cs="Times New Roman"/>
          <w:sz w:val="24"/>
          <w:szCs w:val="24"/>
        </w:rPr>
        <w:tab/>
      </w:r>
      <w:r w:rsidRPr="00BC6610">
        <w:rPr>
          <w:rFonts w:ascii="Times New Roman" w:hAnsi="Times New Roman" w:cs="Times New Roman"/>
          <w:sz w:val="24"/>
          <w:szCs w:val="24"/>
        </w:rPr>
        <w:t>9 : 20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10 : 20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11: 20</w:t>
      </w:r>
      <w:r w:rsidR="00A371A2">
        <w:rPr>
          <w:rFonts w:ascii="Times New Roman" w:hAnsi="Times New Roman" w:cs="Times New Roman"/>
          <w:sz w:val="24"/>
          <w:szCs w:val="24"/>
        </w:rPr>
        <w:tab/>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ročník- 1500</w:t>
      </w:r>
      <w:r w:rsidR="00A371A2">
        <w:rPr>
          <w:rFonts w:ascii="Times New Roman" w:hAnsi="Times New Roman" w:cs="Times New Roman"/>
          <w:sz w:val="24"/>
          <w:szCs w:val="24"/>
        </w:rPr>
        <w:t xml:space="preserve"> m</w:t>
      </w:r>
      <w:r w:rsidRPr="00BC6610">
        <w:rPr>
          <w:rFonts w:ascii="Times New Roman" w:hAnsi="Times New Roman" w:cs="Times New Roman"/>
          <w:sz w:val="24"/>
          <w:szCs w:val="24"/>
        </w:rPr>
        <w:tab/>
        <w:t>pod 8 :</w:t>
      </w:r>
      <w:r w:rsidR="00A371A2">
        <w:rPr>
          <w:rFonts w:ascii="Times New Roman" w:hAnsi="Times New Roman" w:cs="Times New Roman"/>
          <w:sz w:val="24"/>
          <w:szCs w:val="24"/>
        </w:rPr>
        <w:t xml:space="preserve"> 00</w:t>
      </w:r>
      <w:r w:rsidRPr="00BC6610">
        <w:rPr>
          <w:rFonts w:ascii="Times New Roman" w:hAnsi="Times New Roman" w:cs="Times New Roman"/>
          <w:sz w:val="24"/>
          <w:szCs w:val="24"/>
        </w:rPr>
        <w:tab/>
        <w:t>9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10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11: 00</w:t>
      </w:r>
      <w:r w:rsidR="00A371A2">
        <w:rPr>
          <w:rFonts w:ascii="Times New Roman" w:hAnsi="Times New Roman" w:cs="Times New Roman"/>
          <w:sz w:val="24"/>
          <w:szCs w:val="24"/>
        </w:rPr>
        <w:tab/>
      </w:r>
      <w:r w:rsidRPr="00BC6610">
        <w:rPr>
          <w:rFonts w:ascii="Times New Roman" w:hAnsi="Times New Roman" w:cs="Times New Roman"/>
          <w:sz w:val="24"/>
          <w:szCs w:val="24"/>
        </w:rPr>
        <w:tab/>
        <w:t>nedobehla</w:t>
      </w:r>
    </w:p>
    <w:p w:rsidR="00A371A2" w:rsidRDefault="00A371A2"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A371A2">
        <w:rPr>
          <w:rFonts w:ascii="Times New Roman" w:hAnsi="Times New Roman" w:cs="Times New Roman"/>
          <w:b/>
          <w:sz w:val="24"/>
          <w:szCs w:val="24"/>
        </w:rPr>
        <w:t>Šplh</w:t>
      </w:r>
      <w:r w:rsidRPr="00A371A2">
        <w:rPr>
          <w:rFonts w:ascii="Times New Roman" w:hAnsi="Times New Roman" w:cs="Times New Roman"/>
          <w:b/>
          <w:sz w:val="24"/>
          <w:szCs w:val="24"/>
        </w:rPr>
        <w:tab/>
      </w:r>
      <w:r w:rsidR="00281A94">
        <w:rPr>
          <w:rFonts w:ascii="Times New Roman" w:hAnsi="Times New Roman" w:cs="Times New Roman"/>
          <w:b/>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Pr="00BC6610">
        <w:rPr>
          <w:rFonts w:ascii="Times New Roman" w:hAnsi="Times New Roman" w:cs="Times New Roman"/>
          <w:sz w:val="24"/>
          <w:szCs w:val="24"/>
        </w:rPr>
        <w:tab/>
        <w:t>3</w:t>
      </w:r>
      <w:r w:rsidRPr="00BC6610">
        <w:rPr>
          <w:rFonts w:ascii="Times New Roman" w:hAnsi="Times New Roman" w:cs="Times New Roman"/>
          <w:sz w:val="24"/>
          <w:szCs w:val="24"/>
        </w:rPr>
        <w:tab/>
      </w:r>
      <w:r w:rsidRPr="00BC6610">
        <w:rPr>
          <w:rFonts w:ascii="Times New Roman" w:hAnsi="Times New Roman" w:cs="Times New Roman"/>
          <w:sz w:val="24"/>
          <w:szCs w:val="24"/>
        </w:rPr>
        <w:tab/>
        <w:t>4</w:t>
      </w:r>
      <w:r w:rsidRPr="00BC6610">
        <w:rPr>
          <w:rFonts w:ascii="Times New Roman" w:hAnsi="Times New Roman" w:cs="Times New Roman"/>
          <w:sz w:val="24"/>
          <w:szCs w:val="24"/>
        </w:rPr>
        <w:tab/>
      </w:r>
      <w:r w:rsidR="00281A94">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281A94">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3,5 m</w:t>
      </w:r>
      <w:r w:rsidRPr="00BC6610">
        <w:rPr>
          <w:rFonts w:ascii="Times New Roman" w:hAnsi="Times New Roman" w:cs="Times New Roman"/>
          <w:sz w:val="24"/>
          <w:szCs w:val="24"/>
        </w:rPr>
        <w:tab/>
      </w:r>
      <w:r w:rsidRPr="00BC6610">
        <w:rPr>
          <w:rFonts w:ascii="Times New Roman" w:hAnsi="Times New Roman" w:cs="Times New Roman"/>
          <w:sz w:val="24"/>
          <w:szCs w:val="24"/>
        </w:rPr>
        <w:tab/>
        <w:t>2,5metra</w:t>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Pr="00BC6610">
        <w:rPr>
          <w:rFonts w:ascii="Times New Roman" w:hAnsi="Times New Roman" w:cs="Times New Roman"/>
          <w:sz w:val="24"/>
          <w:szCs w:val="24"/>
        </w:rPr>
        <w:tab/>
        <w:t>1,5 m</w:t>
      </w:r>
      <w:r w:rsidR="00281A94">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281A94">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Pr="00BC6610">
        <w:rPr>
          <w:rFonts w:ascii="Times New Roman" w:hAnsi="Times New Roman" w:cs="Times New Roman"/>
          <w:sz w:val="24"/>
          <w:szCs w:val="24"/>
        </w:rPr>
        <w:tab/>
        <w:t>3,5 m</w:t>
      </w:r>
      <w:r w:rsidRPr="00BC6610">
        <w:rPr>
          <w:rFonts w:ascii="Times New Roman" w:hAnsi="Times New Roman" w:cs="Times New Roman"/>
          <w:sz w:val="24"/>
          <w:szCs w:val="24"/>
        </w:rPr>
        <w:tab/>
      </w:r>
      <w:r w:rsidRPr="00BC6610">
        <w:rPr>
          <w:rFonts w:ascii="Times New Roman" w:hAnsi="Times New Roman" w:cs="Times New Roman"/>
          <w:sz w:val="24"/>
          <w:szCs w:val="24"/>
        </w:rPr>
        <w:tab/>
        <w:t>2,5m</w:t>
      </w:r>
      <w:r w:rsidRPr="00BC6610">
        <w:rPr>
          <w:rFonts w:ascii="Times New Roman" w:hAnsi="Times New Roman" w:cs="Times New Roman"/>
          <w:sz w:val="24"/>
          <w:szCs w:val="24"/>
        </w:rPr>
        <w:tab/>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00281A94">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281A94">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30</w:t>
      </w:r>
      <w:r w:rsidRPr="00BC6610">
        <w:rPr>
          <w:rFonts w:ascii="Times New Roman" w:hAnsi="Times New Roman" w:cs="Times New Roman"/>
          <w:sz w:val="24"/>
          <w:szCs w:val="24"/>
        </w:rPr>
        <w:tab/>
      </w:r>
      <w:r w:rsidR="00281A94">
        <w:rPr>
          <w:rFonts w:ascii="Times New Roman" w:hAnsi="Times New Roman" w:cs="Times New Roman"/>
          <w:sz w:val="24"/>
          <w:szCs w:val="24"/>
        </w:rPr>
        <w:t>sek.</w:t>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Pr="00BC6610">
        <w:rPr>
          <w:rFonts w:ascii="Times New Roman" w:hAnsi="Times New Roman" w:cs="Times New Roman"/>
          <w:sz w:val="24"/>
          <w:szCs w:val="24"/>
        </w:rPr>
        <w:tab/>
        <w:t>3 m</w:t>
      </w:r>
      <w:r w:rsidRPr="00BC6610">
        <w:rPr>
          <w:rFonts w:ascii="Times New Roman" w:hAnsi="Times New Roman" w:cs="Times New Roman"/>
          <w:sz w:val="24"/>
          <w:szCs w:val="24"/>
        </w:rPr>
        <w:tab/>
      </w:r>
      <w:r w:rsidRPr="00BC6610">
        <w:rPr>
          <w:rFonts w:ascii="Times New Roman" w:hAnsi="Times New Roman" w:cs="Times New Roman"/>
          <w:sz w:val="24"/>
          <w:szCs w:val="24"/>
        </w:rPr>
        <w:tab/>
        <w:t>2m</w:t>
      </w:r>
      <w:r w:rsidR="00281A94">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281A94" w:rsidP="00BC6610">
      <w:pPr>
        <w:rPr>
          <w:rFonts w:ascii="Times New Roman" w:hAnsi="Times New Roman" w:cs="Times New Roman"/>
          <w:sz w:val="24"/>
          <w:szCs w:val="24"/>
        </w:rPr>
      </w:pPr>
      <w:r>
        <w:rPr>
          <w:rFonts w:ascii="Times New Roman" w:hAnsi="Times New Roman" w:cs="Times New Roman"/>
          <w:sz w:val="24"/>
          <w:szCs w:val="24"/>
        </w:rPr>
        <w:t>8.ročník</w:t>
      </w:r>
      <w:r>
        <w:rPr>
          <w:rFonts w:ascii="Times New Roman" w:hAnsi="Times New Roman" w:cs="Times New Roman"/>
          <w:sz w:val="24"/>
          <w:szCs w:val="24"/>
        </w:rPr>
        <w:tab/>
        <w:t xml:space="preserve">pod </w:t>
      </w:r>
      <w:r w:rsidR="00BC6610" w:rsidRPr="00BC6610">
        <w:rPr>
          <w:rFonts w:ascii="Times New Roman" w:hAnsi="Times New Roman" w:cs="Times New Roman"/>
          <w:sz w:val="24"/>
          <w:szCs w:val="24"/>
        </w:rPr>
        <w:t>20</w:t>
      </w:r>
      <w:r>
        <w:rPr>
          <w:rFonts w:ascii="Times New Roman" w:hAnsi="Times New Roman" w:cs="Times New Roman"/>
          <w:sz w:val="24"/>
          <w:szCs w:val="24"/>
        </w:rPr>
        <w:t xml:space="preserve"> sek.</w:t>
      </w:r>
      <w:r w:rsidR="00BC6610" w:rsidRPr="00BC6610">
        <w:rPr>
          <w:rFonts w:ascii="Times New Roman" w:hAnsi="Times New Roman" w:cs="Times New Roman"/>
          <w:sz w:val="24"/>
          <w:szCs w:val="24"/>
        </w:rPr>
        <w:tab/>
        <w:t>4,5 m</w:t>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t>3 m</w:t>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t>2m</w:t>
      </w:r>
      <w:r w:rsidR="00BC6610" w:rsidRPr="00BC6610">
        <w:rPr>
          <w:rFonts w:ascii="Times New Roman" w:hAnsi="Times New Roman" w:cs="Times New Roman"/>
          <w:sz w:val="24"/>
          <w:szCs w:val="24"/>
        </w:rPr>
        <w:tab/>
      </w:r>
      <w:r>
        <w:rPr>
          <w:rFonts w:ascii="Times New Roman" w:hAnsi="Times New Roman" w:cs="Times New Roman"/>
          <w:sz w:val="24"/>
          <w:szCs w:val="24"/>
        </w:rPr>
        <w:tab/>
      </w:r>
      <w:r w:rsidR="00BC6610"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281A94">
        <w:rPr>
          <w:rFonts w:ascii="Times New Roman" w:hAnsi="Times New Roman" w:cs="Times New Roman"/>
          <w:sz w:val="24"/>
          <w:szCs w:val="24"/>
        </w:rPr>
        <w:t xml:space="preserve"> ročník</w:t>
      </w:r>
      <w:r w:rsidR="00281A94">
        <w:rPr>
          <w:rFonts w:ascii="Times New Roman" w:hAnsi="Times New Roman" w:cs="Times New Roman"/>
          <w:sz w:val="24"/>
          <w:szCs w:val="24"/>
        </w:rPr>
        <w:tab/>
        <w:t xml:space="preserve">pod </w:t>
      </w:r>
      <w:r w:rsidRPr="00BC6610">
        <w:rPr>
          <w:rFonts w:ascii="Times New Roman" w:hAnsi="Times New Roman" w:cs="Times New Roman"/>
          <w:sz w:val="24"/>
          <w:szCs w:val="24"/>
        </w:rPr>
        <w:t>15</w:t>
      </w:r>
      <w:r w:rsidR="00281A94">
        <w:rPr>
          <w:rFonts w:ascii="Times New Roman" w:hAnsi="Times New Roman" w:cs="Times New Roman"/>
          <w:sz w:val="24"/>
          <w:szCs w:val="24"/>
        </w:rPr>
        <w:t xml:space="preserve"> sek.</w:t>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Pr="00BC6610">
        <w:rPr>
          <w:rFonts w:ascii="Times New Roman" w:hAnsi="Times New Roman" w:cs="Times New Roman"/>
          <w:sz w:val="24"/>
          <w:szCs w:val="24"/>
        </w:rPr>
        <w:tab/>
        <w:t>3 m</w:t>
      </w:r>
      <w:r w:rsidRPr="00BC6610">
        <w:rPr>
          <w:rFonts w:ascii="Times New Roman" w:hAnsi="Times New Roman" w:cs="Times New Roman"/>
          <w:sz w:val="24"/>
          <w:szCs w:val="24"/>
        </w:rPr>
        <w:tab/>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00281A94">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p>
    <w:tbl>
      <w:tblPr>
        <w:tblStyle w:val="Mriekatabuky"/>
        <w:tblW w:w="0" w:type="auto"/>
        <w:tblLayout w:type="fixed"/>
        <w:tblLook w:val="04A0" w:firstRow="1" w:lastRow="0" w:firstColumn="1" w:lastColumn="0" w:noHBand="0" w:noVBand="1"/>
      </w:tblPr>
      <w:tblGrid>
        <w:gridCol w:w="4361"/>
        <w:gridCol w:w="709"/>
        <w:gridCol w:w="708"/>
        <w:gridCol w:w="709"/>
        <w:gridCol w:w="709"/>
        <w:gridCol w:w="747"/>
        <w:gridCol w:w="812"/>
      </w:tblGrid>
      <w:tr w:rsidR="00323DE9" w:rsidTr="003A1381">
        <w:tc>
          <w:tcPr>
            <w:tcW w:w="4361" w:type="dxa"/>
            <w:vMerge w:val="restart"/>
            <w:vAlign w:val="center"/>
          </w:tcPr>
          <w:p w:rsidR="00323DE9" w:rsidRDefault="00323DE9" w:rsidP="00323DE9">
            <w:pPr>
              <w:rPr>
                <w:rFonts w:ascii="Times New Roman" w:hAnsi="Times New Roman" w:cs="Times New Roman"/>
                <w:sz w:val="24"/>
                <w:szCs w:val="24"/>
              </w:rPr>
            </w:pPr>
            <w:r>
              <w:rPr>
                <w:rFonts w:ascii="Times New Roman" w:hAnsi="Times New Roman" w:cs="Times New Roman"/>
                <w:sz w:val="24"/>
                <w:szCs w:val="24"/>
              </w:rPr>
              <w:t>Testy chlapci dievčatá</w:t>
            </w:r>
          </w:p>
        </w:tc>
        <w:tc>
          <w:tcPr>
            <w:tcW w:w="2126" w:type="dxa"/>
            <w:gridSpan w:val="3"/>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CHLAPCI</w:t>
            </w:r>
          </w:p>
        </w:tc>
        <w:tc>
          <w:tcPr>
            <w:tcW w:w="2268" w:type="dxa"/>
            <w:gridSpan w:val="3"/>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DIEVČATÁ</w:t>
            </w:r>
          </w:p>
        </w:tc>
      </w:tr>
      <w:tr w:rsidR="00323DE9" w:rsidTr="003A1381">
        <w:tc>
          <w:tcPr>
            <w:tcW w:w="4361" w:type="dxa"/>
            <w:vMerge/>
            <w:vAlign w:val="center"/>
          </w:tcPr>
          <w:p w:rsidR="00323DE9" w:rsidRDefault="00323DE9" w:rsidP="00323DE9">
            <w:pPr>
              <w:jc w:val="center"/>
              <w:rPr>
                <w:rFonts w:ascii="Times New Roman" w:hAnsi="Times New Roman" w:cs="Times New Roman"/>
                <w:sz w:val="24"/>
                <w:szCs w:val="24"/>
              </w:rPr>
            </w:pP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A</w:t>
            </w:r>
          </w:p>
        </w:tc>
        <w:tc>
          <w:tcPr>
            <w:tcW w:w="708"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B</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C</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A</w:t>
            </w:r>
          </w:p>
        </w:tc>
        <w:tc>
          <w:tcPr>
            <w:tcW w:w="747"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B</w:t>
            </w:r>
          </w:p>
        </w:tc>
        <w:tc>
          <w:tcPr>
            <w:tcW w:w="812"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C</w:t>
            </w:r>
          </w:p>
        </w:tc>
      </w:tr>
      <w:tr w:rsidR="003A1381" w:rsidTr="003A1381">
        <w:tc>
          <w:tcPr>
            <w:tcW w:w="4361" w:type="dxa"/>
          </w:tcPr>
          <w:p w:rsidR="00323DE9" w:rsidRDefault="00323DE9" w:rsidP="00BC6610">
            <w:pPr>
              <w:rPr>
                <w:rFonts w:ascii="Times New Roman" w:hAnsi="Times New Roman" w:cs="Times New Roman"/>
                <w:sz w:val="24"/>
                <w:szCs w:val="24"/>
              </w:rPr>
            </w:pPr>
            <w:r>
              <w:rPr>
                <w:rFonts w:ascii="Times New Roman" w:hAnsi="Times New Roman" w:cs="Times New Roman"/>
                <w:sz w:val="24"/>
                <w:szCs w:val="24"/>
              </w:rPr>
              <w:t>1. Člnkový beh 10 x 5 m (s)</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26</w:t>
            </w:r>
          </w:p>
        </w:tc>
        <w:tc>
          <w:tcPr>
            <w:tcW w:w="708"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28</w:t>
            </w:r>
          </w:p>
        </w:tc>
        <w:tc>
          <w:tcPr>
            <w:tcW w:w="747"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23</w:t>
            </w:r>
          </w:p>
        </w:tc>
        <w:tc>
          <w:tcPr>
            <w:tcW w:w="812"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18</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2. Skok do diaľky z miesta (cm)</w:t>
            </w:r>
          </w:p>
        </w:tc>
        <w:tc>
          <w:tcPr>
            <w:tcW w:w="709" w:type="dxa"/>
            <w:vAlign w:val="center"/>
          </w:tcPr>
          <w:p w:rsidR="00323DE9" w:rsidRPr="003A1381" w:rsidRDefault="003A1381" w:rsidP="00323DE9">
            <w:pPr>
              <w:jc w:val="center"/>
              <w:rPr>
                <w:rFonts w:ascii="Times New Roman" w:hAnsi="Times New Roman" w:cs="Times New Roman"/>
                <w:sz w:val="24"/>
                <w:szCs w:val="24"/>
                <w:lang w:val="en-US"/>
              </w:rPr>
            </w:pPr>
            <w:r>
              <w:rPr>
                <w:rFonts w:ascii="Times New Roman" w:hAnsi="Times New Roman" w:cs="Times New Roman"/>
                <w:sz w:val="24"/>
                <w:szCs w:val="24"/>
                <w:lang w:val="en-US"/>
              </w:rPr>
              <w:t>135</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185</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235</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110</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150</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190</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3. Ľah – sed (počet za 30 sekúnd)</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28</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20</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31</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40</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4. a) Beh za 12 minút (m)</w:t>
            </w:r>
          </w:p>
          <w:p w:rsidR="003A1381" w:rsidRDefault="003A1381" w:rsidP="00BC6610">
            <w:pPr>
              <w:rPr>
                <w:rFonts w:ascii="Times New Roman" w:hAnsi="Times New Roman" w:cs="Times New Roman"/>
                <w:sz w:val="24"/>
                <w:szCs w:val="24"/>
              </w:rPr>
            </w:pPr>
            <w:r>
              <w:rPr>
                <w:rFonts w:ascii="Times New Roman" w:hAnsi="Times New Roman" w:cs="Times New Roman"/>
                <w:sz w:val="24"/>
                <w:szCs w:val="24"/>
              </w:rPr>
              <w:t>4. b) Člnkový beh (počet 20 m úsekov)</w:t>
            </w:r>
          </w:p>
          <w:p w:rsidR="003A1381" w:rsidRDefault="003A1381" w:rsidP="00BC6610">
            <w:pPr>
              <w:rPr>
                <w:rFonts w:ascii="Times New Roman" w:hAnsi="Times New Roman" w:cs="Times New Roman"/>
                <w:sz w:val="24"/>
                <w:szCs w:val="24"/>
              </w:rPr>
            </w:pPr>
            <w:r>
              <w:rPr>
                <w:rFonts w:ascii="Times New Roman" w:hAnsi="Times New Roman" w:cs="Times New Roman"/>
                <w:sz w:val="24"/>
                <w:szCs w:val="24"/>
              </w:rPr>
              <w:t>- test je alternatívou testu behu za 12 minút</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1580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44</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2210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61</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2840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78</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1310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24</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1830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33</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2350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42</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lastRenderedPageBreak/>
              <w:t>5. výdrž v zhybe (sekúnd)</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22</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9</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13</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17</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Legenda: A = minimálny základný štandard</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B = priemerný štandard</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C = nadpriemerný štandard</w:t>
      </w:r>
    </w:p>
    <w:p w:rsidR="00BC6610" w:rsidRPr="00BC6610" w:rsidRDefault="00BC6610" w:rsidP="00BC6610">
      <w:pPr>
        <w:rPr>
          <w:rFonts w:ascii="Times New Roman" w:hAnsi="Times New Roman" w:cs="Times New Roman"/>
          <w:sz w:val="24"/>
          <w:szCs w:val="24"/>
        </w:rPr>
      </w:pPr>
    </w:p>
    <w:p w:rsidR="00BC6610" w:rsidRPr="00613312" w:rsidRDefault="005312E5"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N</w:t>
      </w:r>
      <w:r w:rsidR="00BC6610" w:rsidRPr="00613312">
        <w:rPr>
          <w:rFonts w:ascii="Times New Roman" w:hAnsi="Times New Roman" w:cs="Times New Roman"/>
          <w:b/>
          <w:color w:val="FF0000"/>
          <w:sz w:val="28"/>
          <w:szCs w:val="28"/>
        </w:rPr>
        <w:t>áboženská</w:t>
      </w:r>
      <w:r w:rsidR="001C109C" w:rsidRPr="00613312">
        <w:rPr>
          <w:rFonts w:ascii="Times New Roman" w:hAnsi="Times New Roman" w:cs="Times New Roman"/>
          <w:b/>
          <w:color w:val="FF0000"/>
          <w:sz w:val="28"/>
          <w:szCs w:val="28"/>
        </w:rPr>
        <w:t xml:space="preserve"> a etická</w:t>
      </w:r>
      <w:r w:rsidR="00BC6610" w:rsidRPr="00613312">
        <w:rPr>
          <w:rFonts w:ascii="Times New Roman" w:hAnsi="Times New Roman" w:cs="Times New Roman"/>
          <w:b/>
          <w:color w:val="FF0000"/>
          <w:sz w:val="28"/>
          <w:szCs w:val="28"/>
        </w:rPr>
        <w:t xml:space="preserve"> výchova</w:t>
      </w:r>
    </w:p>
    <w:p w:rsidR="00613312" w:rsidRPr="00BC6610" w:rsidRDefault="00613312" w:rsidP="00613312">
      <w:pPr>
        <w:rPr>
          <w:rFonts w:ascii="Times New Roman" w:hAnsi="Times New Roman" w:cs="Times New Roman"/>
          <w:sz w:val="24"/>
          <w:szCs w:val="24"/>
        </w:rPr>
      </w:pPr>
      <w:r w:rsidRPr="00B7448F">
        <w:rPr>
          <w:rFonts w:ascii="Times New Roman" w:hAnsi="Times New Roman" w:cs="Times New Roman"/>
          <w:b/>
          <w:sz w:val="24"/>
          <w:szCs w:val="24"/>
        </w:rPr>
        <w:t xml:space="preserve">Na hodine náboženskej </w:t>
      </w:r>
      <w:r>
        <w:rPr>
          <w:rFonts w:ascii="Times New Roman" w:hAnsi="Times New Roman" w:cs="Times New Roman"/>
          <w:b/>
          <w:sz w:val="24"/>
          <w:szCs w:val="24"/>
        </w:rPr>
        <w:t xml:space="preserve"> a etickej </w:t>
      </w:r>
      <w:r w:rsidR="00C84997">
        <w:rPr>
          <w:rFonts w:ascii="Times New Roman" w:hAnsi="Times New Roman" w:cs="Times New Roman"/>
          <w:b/>
          <w:sz w:val="24"/>
          <w:szCs w:val="24"/>
        </w:rPr>
        <w:t>výchovy žiakov 5</w:t>
      </w:r>
      <w:r w:rsidRPr="00B7448F">
        <w:rPr>
          <w:rFonts w:ascii="Times New Roman" w:hAnsi="Times New Roman" w:cs="Times New Roman"/>
          <w:b/>
          <w:sz w:val="24"/>
          <w:szCs w:val="24"/>
        </w:rPr>
        <w:t xml:space="preserve">. až </w:t>
      </w:r>
      <w:r w:rsidR="00C84997">
        <w:rPr>
          <w:rFonts w:ascii="Times New Roman" w:hAnsi="Times New Roman" w:cs="Times New Roman"/>
          <w:b/>
          <w:sz w:val="24"/>
          <w:szCs w:val="24"/>
        </w:rPr>
        <w:t>9</w:t>
      </w:r>
      <w:r w:rsidRPr="00B7448F">
        <w:rPr>
          <w:rFonts w:ascii="Times New Roman" w:hAnsi="Times New Roman" w:cs="Times New Roman"/>
          <w:b/>
          <w:sz w:val="24"/>
          <w:szCs w:val="24"/>
        </w:rPr>
        <w:t>. ročníka nehodnotíme klasifikáciou, priebežne ich hodnotíme slovne.</w:t>
      </w:r>
      <w:r w:rsidRPr="00BC6610">
        <w:rPr>
          <w:rFonts w:ascii="Times New Roman" w:hAnsi="Times New Roman" w:cs="Times New Roman"/>
          <w:sz w:val="24"/>
          <w:szCs w:val="24"/>
        </w:rPr>
        <w:t xml:space="preserve"> Jednotlivcov a skupinu žiakov oceňujeme slovne priebežne i na konci hodiny (možný písomný zápis do žiackej knižky).</w:t>
      </w:r>
    </w:p>
    <w:p w:rsidR="00613312" w:rsidRPr="00B7448F" w:rsidRDefault="00C84997" w:rsidP="00613312">
      <w:pPr>
        <w:rPr>
          <w:rFonts w:ascii="Times New Roman" w:hAnsi="Times New Roman" w:cs="Times New Roman"/>
          <w:b/>
          <w:sz w:val="24"/>
          <w:szCs w:val="24"/>
        </w:rPr>
      </w:pPr>
      <w:r>
        <w:rPr>
          <w:rFonts w:ascii="Times New Roman" w:hAnsi="Times New Roman" w:cs="Times New Roman"/>
          <w:b/>
          <w:sz w:val="24"/>
          <w:szCs w:val="24"/>
        </w:rPr>
        <w:t>Hodnotenie žiakov 5</w:t>
      </w:r>
      <w:r w:rsidR="00613312" w:rsidRPr="00B7448F">
        <w:rPr>
          <w:rFonts w:ascii="Times New Roman" w:hAnsi="Times New Roman" w:cs="Times New Roman"/>
          <w:b/>
          <w:sz w:val="24"/>
          <w:szCs w:val="24"/>
        </w:rPr>
        <w:t xml:space="preserve">. až </w:t>
      </w:r>
      <w:r>
        <w:rPr>
          <w:rFonts w:ascii="Times New Roman" w:hAnsi="Times New Roman" w:cs="Times New Roman"/>
          <w:b/>
          <w:sz w:val="24"/>
          <w:szCs w:val="24"/>
        </w:rPr>
        <w:t>9</w:t>
      </w:r>
      <w:r w:rsidR="00613312" w:rsidRPr="00B7448F">
        <w:rPr>
          <w:rFonts w:ascii="Times New Roman" w:hAnsi="Times New Roman" w:cs="Times New Roman"/>
          <w:b/>
          <w:sz w:val="24"/>
          <w:szCs w:val="24"/>
        </w:rPr>
        <w:t>. ročníka:</w:t>
      </w:r>
    </w:p>
    <w:p w:rsidR="00613312" w:rsidRPr="00B7448F" w:rsidRDefault="00613312" w:rsidP="00613312">
      <w:pPr>
        <w:pStyle w:val="Odsekzoznamu"/>
        <w:numPr>
          <w:ilvl w:val="0"/>
          <w:numId w:val="42"/>
        </w:numPr>
        <w:rPr>
          <w:rFonts w:ascii="Times New Roman" w:hAnsi="Times New Roman" w:cs="Times New Roman"/>
          <w:sz w:val="24"/>
          <w:szCs w:val="24"/>
        </w:rPr>
      </w:pPr>
      <w:r w:rsidRPr="00B7448F">
        <w:rPr>
          <w:rFonts w:ascii="Times New Roman" w:hAnsi="Times New Roman" w:cs="Times New Roman"/>
          <w:sz w:val="24"/>
          <w:szCs w:val="24"/>
        </w:rPr>
        <w:t xml:space="preserve">Žiak má na polročnom a koncoročnom vysvedčení slovo absolvoval, ak sa aktívne zúčastňoval na vyučovacom procese, vie vysvetliť základné pojmy, vypracovával zadania, ktoré dostal od vyučujúceho, zapájal sa do aktivít na dané témy, alebo ak bol prítomný na vyučovacej hodine, aj keď zo závažných </w:t>
      </w:r>
      <w:r>
        <w:rPr>
          <w:rFonts w:ascii="Times New Roman" w:hAnsi="Times New Roman" w:cs="Times New Roman"/>
          <w:sz w:val="24"/>
          <w:szCs w:val="24"/>
        </w:rPr>
        <w:t>objektívnych dôvodov nepracoval.</w:t>
      </w:r>
    </w:p>
    <w:p w:rsidR="00613312" w:rsidRPr="00B7448F" w:rsidRDefault="00613312" w:rsidP="00613312">
      <w:pPr>
        <w:pStyle w:val="Odsekzoznamu"/>
        <w:numPr>
          <w:ilvl w:val="0"/>
          <w:numId w:val="42"/>
        </w:numPr>
        <w:rPr>
          <w:rFonts w:ascii="Times New Roman" w:hAnsi="Times New Roman" w:cs="Times New Roman"/>
          <w:sz w:val="24"/>
          <w:szCs w:val="24"/>
        </w:rPr>
      </w:pPr>
      <w:r w:rsidRPr="00B7448F">
        <w:rPr>
          <w:rFonts w:ascii="Times New Roman" w:hAnsi="Times New Roman" w:cs="Times New Roman"/>
          <w:sz w:val="24"/>
          <w:szCs w:val="24"/>
        </w:rPr>
        <w:t>Žiak má na polročnom a koncoročnom vysvedčení slovo neabsolvoval, ak žiak zo závažných dôvodov nemohol vykonávať požadované intelektuálne a motorické činnosti, a preto sa na vyučovacom predm</w:t>
      </w:r>
      <w:r>
        <w:rPr>
          <w:rFonts w:ascii="Times New Roman" w:hAnsi="Times New Roman" w:cs="Times New Roman"/>
          <w:sz w:val="24"/>
          <w:szCs w:val="24"/>
        </w:rPr>
        <w:t>ete ospravedlnene nezúčastňoval.</w:t>
      </w:r>
    </w:p>
    <w:p w:rsidR="00613312" w:rsidRPr="00B7448F" w:rsidRDefault="00613312" w:rsidP="00613312">
      <w:pPr>
        <w:pStyle w:val="Odsekzoznamu"/>
        <w:numPr>
          <w:ilvl w:val="0"/>
          <w:numId w:val="42"/>
        </w:numPr>
        <w:rPr>
          <w:rFonts w:ascii="Times New Roman" w:hAnsi="Times New Roman" w:cs="Times New Roman"/>
          <w:sz w:val="24"/>
          <w:szCs w:val="24"/>
        </w:rPr>
      </w:pPr>
      <w:r w:rsidRPr="00B7448F">
        <w:rPr>
          <w:rFonts w:ascii="Times New Roman" w:hAnsi="Times New Roman" w:cs="Times New Roman"/>
          <w:sz w:val="24"/>
          <w:szCs w:val="24"/>
        </w:rPr>
        <w:t>Žiak má na polročnom a koncoročnom vysvedčení slovo neabsolvoval, ak na vyučovacej hodine nepracoval, nevie uplatniť svoje vedomosti a zručnosti ani na podnet učiteľa; celkové hodnotenie žiaka je neprospel.</w:t>
      </w:r>
    </w:p>
    <w:p w:rsidR="00613312" w:rsidRDefault="00613312" w:rsidP="00BC6610">
      <w:pPr>
        <w:rPr>
          <w:rFonts w:ascii="Times New Roman" w:hAnsi="Times New Roman" w:cs="Times New Roman"/>
          <w:sz w:val="24"/>
          <w:szCs w:val="24"/>
        </w:rPr>
      </w:pPr>
    </w:p>
    <w:p w:rsidR="00C84997" w:rsidRDefault="00C84997" w:rsidP="00BC6610">
      <w:pPr>
        <w:rPr>
          <w:rFonts w:ascii="Times New Roman" w:hAnsi="Times New Roman" w:cs="Times New Roman"/>
          <w:b/>
          <w:sz w:val="28"/>
          <w:szCs w:val="24"/>
        </w:rPr>
      </w:pPr>
    </w:p>
    <w:p w:rsidR="001C109C" w:rsidRPr="00C84997" w:rsidRDefault="00BF138D" w:rsidP="00BC6610">
      <w:pPr>
        <w:rPr>
          <w:rFonts w:ascii="Times New Roman" w:hAnsi="Times New Roman" w:cs="Times New Roman"/>
          <w:b/>
          <w:color w:val="FF0000"/>
          <w:sz w:val="28"/>
          <w:szCs w:val="24"/>
        </w:rPr>
      </w:pPr>
      <w:r w:rsidRPr="00C84997">
        <w:rPr>
          <w:rFonts w:ascii="Times New Roman" w:hAnsi="Times New Roman" w:cs="Times New Roman"/>
          <w:b/>
          <w:color w:val="FF0000"/>
          <w:sz w:val="28"/>
          <w:szCs w:val="24"/>
        </w:rPr>
        <w:t>Spoločenská etiketa</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Pre tento predmet nie sú predpísané povinné písomné práce.</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Typ hodnotenia – známkou</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Cieľom hodnotenia je poskytnúť žiakovi a jeho rodičom spätnú väzbu o tom, ako žiak zvládol danú problematiku, v čom má nedostatky a aké pokroky naopak dosiahol.</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Pri písomnej klasifikácii budeme hodnotiť podľa nasledujúcej tabuľky:</w:t>
      </w:r>
    </w:p>
    <w:tbl>
      <w:tblPr>
        <w:tblStyle w:val="Mriekatabuky"/>
        <w:tblW w:w="0" w:type="auto"/>
        <w:tblInd w:w="2830" w:type="dxa"/>
        <w:tblLook w:val="04A0" w:firstRow="1" w:lastRow="0" w:firstColumn="1" w:lastColumn="0" w:noHBand="0" w:noVBand="1"/>
      </w:tblPr>
      <w:tblGrid>
        <w:gridCol w:w="2061"/>
        <w:gridCol w:w="1908"/>
      </w:tblGrid>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F138D" w:rsidRPr="00BC6610" w:rsidRDefault="00BF138D" w:rsidP="00BC6610">
      <w:pPr>
        <w:rPr>
          <w:rFonts w:ascii="Times New Roman" w:hAnsi="Times New Roman" w:cs="Times New Roman"/>
          <w:sz w:val="24"/>
          <w:szCs w:val="24"/>
        </w:rPr>
      </w:pPr>
    </w:p>
    <w:sectPr w:rsidR="00BF138D" w:rsidRPr="00BC6610" w:rsidSect="00F6647F">
      <w:footerReference w:type="default" r:id="rId2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20D" w:rsidRDefault="00DE420D" w:rsidP="00F6647F">
      <w:pPr>
        <w:spacing w:after="0" w:line="240" w:lineRule="auto"/>
      </w:pPr>
      <w:r>
        <w:separator/>
      </w:r>
    </w:p>
  </w:endnote>
  <w:endnote w:type="continuationSeparator" w:id="0">
    <w:p w:rsidR="00DE420D" w:rsidRDefault="00DE420D" w:rsidP="00F6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359381"/>
      <w:docPartObj>
        <w:docPartGallery w:val="Page Numbers (Bottom of Page)"/>
        <w:docPartUnique/>
      </w:docPartObj>
    </w:sdtPr>
    <w:sdtEndPr/>
    <w:sdtContent>
      <w:p w:rsidR="004B3EE7" w:rsidRDefault="004B3EE7">
        <w:pPr>
          <w:pStyle w:val="Pta"/>
          <w:jc w:val="center"/>
        </w:pPr>
        <w:r>
          <w:fldChar w:fldCharType="begin"/>
        </w:r>
        <w:r>
          <w:instrText>PAGE   \* MERGEFORMAT</w:instrText>
        </w:r>
        <w:r>
          <w:fldChar w:fldCharType="separate"/>
        </w:r>
        <w:r w:rsidR="00B90A19">
          <w:rPr>
            <w:noProof/>
          </w:rPr>
          <w:t>21</w:t>
        </w:r>
        <w:r>
          <w:fldChar w:fldCharType="end"/>
        </w:r>
      </w:p>
    </w:sdtContent>
  </w:sdt>
  <w:p w:rsidR="004B3EE7" w:rsidRDefault="004B3E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20D" w:rsidRDefault="00DE420D" w:rsidP="00F6647F">
      <w:pPr>
        <w:spacing w:after="0" w:line="240" w:lineRule="auto"/>
      </w:pPr>
      <w:r>
        <w:separator/>
      </w:r>
    </w:p>
  </w:footnote>
  <w:footnote w:type="continuationSeparator" w:id="0">
    <w:p w:rsidR="00DE420D" w:rsidRDefault="00DE420D" w:rsidP="00F66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70A64E2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BB08E7"/>
    <w:multiLevelType w:val="hybridMultilevel"/>
    <w:tmpl w:val="4E8A86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9301AC"/>
    <w:multiLevelType w:val="hybridMultilevel"/>
    <w:tmpl w:val="961C4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A12FB1"/>
    <w:multiLevelType w:val="hybridMultilevel"/>
    <w:tmpl w:val="1F9895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6C6DFD"/>
    <w:multiLevelType w:val="hybridMultilevel"/>
    <w:tmpl w:val="93303626"/>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FB5A31"/>
    <w:multiLevelType w:val="hybridMultilevel"/>
    <w:tmpl w:val="B7A859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0322A9"/>
    <w:multiLevelType w:val="hybridMultilevel"/>
    <w:tmpl w:val="A846196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6811AA1"/>
    <w:multiLevelType w:val="hybridMultilevel"/>
    <w:tmpl w:val="A4E0A6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4C1760"/>
    <w:multiLevelType w:val="hybridMultilevel"/>
    <w:tmpl w:val="E8EA078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E83892"/>
    <w:multiLevelType w:val="hybridMultilevel"/>
    <w:tmpl w:val="A902607E"/>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F23376"/>
    <w:multiLevelType w:val="hybridMultilevel"/>
    <w:tmpl w:val="FA1A3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403474"/>
    <w:multiLevelType w:val="hybridMultilevel"/>
    <w:tmpl w:val="E24299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F26C29"/>
    <w:multiLevelType w:val="hybridMultilevel"/>
    <w:tmpl w:val="45B0F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EE2368"/>
    <w:multiLevelType w:val="hybridMultilevel"/>
    <w:tmpl w:val="052A9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50514A"/>
    <w:multiLevelType w:val="hybridMultilevel"/>
    <w:tmpl w:val="AF84FC2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35DF6972"/>
    <w:multiLevelType w:val="hybridMultilevel"/>
    <w:tmpl w:val="DAAA5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111C94"/>
    <w:multiLevelType w:val="hybridMultilevel"/>
    <w:tmpl w:val="FFE818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4C55E5"/>
    <w:multiLevelType w:val="hybridMultilevel"/>
    <w:tmpl w:val="07D85138"/>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042ADB"/>
    <w:multiLevelType w:val="hybridMultilevel"/>
    <w:tmpl w:val="872639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3F334F"/>
    <w:multiLevelType w:val="hybridMultilevel"/>
    <w:tmpl w:val="4E8A86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A62501"/>
    <w:multiLevelType w:val="hybridMultilevel"/>
    <w:tmpl w:val="9ECA4D2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47252C84"/>
    <w:multiLevelType w:val="hybridMultilevel"/>
    <w:tmpl w:val="334C37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3C7097"/>
    <w:multiLevelType w:val="hybridMultilevel"/>
    <w:tmpl w:val="539E4132"/>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E72389C"/>
    <w:multiLevelType w:val="hybridMultilevel"/>
    <w:tmpl w:val="6C847514"/>
    <w:lvl w:ilvl="0" w:tplc="03E26C5E">
      <w:start w:val="1"/>
      <w:numFmt w:val="decimal"/>
      <w:lvlText w:val="%1."/>
      <w:lvlJc w:val="left"/>
      <w:pPr>
        <w:ind w:left="720" w:hanging="360"/>
      </w:pPr>
      <w:rPr>
        <w:b/>
      </w:rPr>
    </w:lvl>
    <w:lvl w:ilvl="1" w:tplc="04825518">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4F6BF7"/>
    <w:multiLevelType w:val="hybridMultilevel"/>
    <w:tmpl w:val="EDBCE2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B644C8"/>
    <w:multiLevelType w:val="hybridMultilevel"/>
    <w:tmpl w:val="D952E190"/>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B3A008F"/>
    <w:multiLevelType w:val="hybridMultilevel"/>
    <w:tmpl w:val="31E8EA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D554BD9"/>
    <w:multiLevelType w:val="hybridMultilevel"/>
    <w:tmpl w:val="209C5D6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9" w15:restartNumberingAfterBreak="0">
    <w:nsid w:val="5F03405D"/>
    <w:multiLevelType w:val="hybridMultilevel"/>
    <w:tmpl w:val="C05AE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A96E1E"/>
    <w:multiLevelType w:val="hybridMultilevel"/>
    <w:tmpl w:val="9768EAE0"/>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1BE795D"/>
    <w:multiLevelType w:val="hybridMultilevel"/>
    <w:tmpl w:val="5CD4CEC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2" w15:restartNumberingAfterBreak="0">
    <w:nsid w:val="634E7D14"/>
    <w:multiLevelType w:val="hybridMultilevel"/>
    <w:tmpl w:val="052A9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745028"/>
    <w:multiLevelType w:val="hybridMultilevel"/>
    <w:tmpl w:val="C15EB462"/>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A15768F"/>
    <w:multiLevelType w:val="hybridMultilevel"/>
    <w:tmpl w:val="21C00E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180F70"/>
    <w:multiLevelType w:val="hybridMultilevel"/>
    <w:tmpl w:val="C96A6714"/>
    <w:lvl w:ilvl="0" w:tplc="DDCC8BA4">
      <w:start w:val="1"/>
      <w:numFmt w:val="decimal"/>
      <w:lvlText w:val="%1."/>
      <w:lvlJc w:val="left"/>
      <w:pPr>
        <w:ind w:left="1316" w:hanging="360"/>
      </w:pPr>
      <w:rPr>
        <w:rFonts w:ascii="Times New Roman" w:eastAsia="Times New Roman" w:hAnsi="Times New Roman" w:cs="Times New Roman" w:hint="default"/>
        <w:b/>
        <w:bCs/>
        <w:w w:val="100"/>
        <w:sz w:val="22"/>
        <w:szCs w:val="22"/>
        <w:lang w:val="sk-SK" w:eastAsia="sk-SK" w:bidi="sk-SK"/>
      </w:rPr>
    </w:lvl>
    <w:lvl w:ilvl="1" w:tplc="9DA41FB4">
      <w:start w:val="1"/>
      <w:numFmt w:val="decimal"/>
      <w:lvlText w:val="%2."/>
      <w:lvlJc w:val="left"/>
      <w:pPr>
        <w:ind w:left="6487" w:hanging="245"/>
        <w:jc w:val="right"/>
      </w:pPr>
      <w:rPr>
        <w:rFonts w:ascii="Times New Roman" w:eastAsia="Times New Roman" w:hAnsi="Times New Roman" w:cs="Times New Roman" w:hint="default"/>
        <w:b/>
        <w:bCs/>
        <w:w w:val="100"/>
        <w:sz w:val="24"/>
        <w:szCs w:val="24"/>
        <w:lang w:val="sk-SK" w:eastAsia="sk-SK" w:bidi="sk-SK"/>
      </w:rPr>
    </w:lvl>
    <w:lvl w:ilvl="2" w:tplc="8062A5F2">
      <w:numFmt w:val="bullet"/>
      <w:lvlText w:val="•"/>
      <w:lvlJc w:val="left"/>
      <w:pPr>
        <w:ind w:left="7513" w:hanging="245"/>
      </w:pPr>
      <w:rPr>
        <w:rFonts w:hint="default"/>
        <w:lang w:val="sk-SK" w:eastAsia="sk-SK" w:bidi="sk-SK"/>
      </w:rPr>
    </w:lvl>
    <w:lvl w:ilvl="3" w:tplc="E598BDD6">
      <w:numFmt w:val="bullet"/>
      <w:lvlText w:val="•"/>
      <w:lvlJc w:val="left"/>
      <w:pPr>
        <w:ind w:left="8546" w:hanging="245"/>
      </w:pPr>
      <w:rPr>
        <w:rFonts w:hint="default"/>
        <w:lang w:val="sk-SK" w:eastAsia="sk-SK" w:bidi="sk-SK"/>
      </w:rPr>
    </w:lvl>
    <w:lvl w:ilvl="4" w:tplc="65480480">
      <w:numFmt w:val="bullet"/>
      <w:lvlText w:val="•"/>
      <w:lvlJc w:val="left"/>
      <w:pPr>
        <w:ind w:left="9579" w:hanging="245"/>
      </w:pPr>
      <w:rPr>
        <w:rFonts w:hint="default"/>
        <w:lang w:val="sk-SK" w:eastAsia="sk-SK" w:bidi="sk-SK"/>
      </w:rPr>
    </w:lvl>
    <w:lvl w:ilvl="5" w:tplc="25C8C7C4">
      <w:numFmt w:val="bullet"/>
      <w:lvlText w:val="•"/>
      <w:lvlJc w:val="left"/>
      <w:pPr>
        <w:ind w:left="10612" w:hanging="245"/>
      </w:pPr>
      <w:rPr>
        <w:rFonts w:hint="default"/>
        <w:lang w:val="sk-SK" w:eastAsia="sk-SK" w:bidi="sk-SK"/>
      </w:rPr>
    </w:lvl>
    <w:lvl w:ilvl="6" w:tplc="21E80CDC">
      <w:numFmt w:val="bullet"/>
      <w:lvlText w:val="•"/>
      <w:lvlJc w:val="left"/>
      <w:pPr>
        <w:ind w:left="11645" w:hanging="245"/>
      </w:pPr>
      <w:rPr>
        <w:rFonts w:hint="default"/>
        <w:lang w:val="sk-SK" w:eastAsia="sk-SK" w:bidi="sk-SK"/>
      </w:rPr>
    </w:lvl>
    <w:lvl w:ilvl="7" w:tplc="B5E6EA86">
      <w:numFmt w:val="bullet"/>
      <w:lvlText w:val="•"/>
      <w:lvlJc w:val="left"/>
      <w:pPr>
        <w:ind w:left="12678" w:hanging="245"/>
      </w:pPr>
      <w:rPr>
        <w:rFonts w:hint="default"/>
        <w:lang w:val="sk-SK" w:eastAsia="sk-SK" w:bidi="sk-SK"/>
      </w:rPr>
    </w:lvl>
    <w:lvl w:ilvl="8" w:tplc="9A645AFE">
      <w:numFmt w:val="bullet"/>
      <w:lvlText w:val="•"/>
      <w:lvlJc w:val="left"/>
      <w:pPr>
        <w:ind w:left="13712" w:hanging="245"/>
      </w:pPr>
      <w:rPr>
        <w:rFonts w:hint="default"/>
        <w:lang w:val="sk-SK" w:eastAsia="sk-SK" w:bidi="sk-SK"/>
      </w:rPr>
    </w:lvl>
  </w:abstractNum>
  <w:abstractNum w:abstractNumId="36" w15:restartNumberingAfterBreak="0">
    <w:nsid w:val="70565020"/>
    <w:multiLevelType w:val="hybridMultilevel"/>
    <w:tmpl w:val="27B6F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31D7762"/>
    <w:multiLevelType w:val="hybridMultilevel"/>
    <w:tmpl w:val="DAAA5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95E6C"/>
    <w:multiLevelType w:val="hybridMultilevel"/>
    <w:tmpl w:val="825A4B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6E91FF8"/>
    <w:multiLevelType w:val="hybridMultilevel"/>
    <w:tmpl w:val="54B87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7F718D5"/>
    <w:multiLevelType w:val="hybridMultilevel"/>
    <w:tmpl w:val="CB76F4D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1" w15:restartNumberingAfterBreak="0">
    <w:nsid w:val="7A641937"/>
    <w:multiLevelType w:val="hybridMultilevel"/>
    <w:tmpl w:val="18E43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33"/>
  </w:num>
  <w:num w:numId="4">
    <w:abstractNumId w:val="3"/>
  </w:num>
  <w:num w:numId="5">
    <w:abstractNumId w:val="37"/>
  </w:num>
  <w:num w:numId="6">
    <w:abstractNumId w:val="16"/>
  </w:num>
  <w:num w:numId="7">
    <w:abstractNumId w:val="38"/>
  </w:num>
  <w:num w:numId="8">
    <w:abstractNumId w:val="17"/>
  </w:num>
  <w:num w:numId="9">
    <w:abstractNumId w:val="30"/>
  </w:num>
  <w:num w:numId="10">
    <w:abstractNumId w:val="39"/>
  </w:num>
  <w:num w:numId="11">
    <w:abstractNumId w:val="9"/>
  </w:num>
  <w:num w:numId="12">
    <w:abstractNumId w:val="24"/>
  </w:num>
  <w:num w:numId="13">
    <w:abstractNumId w:val="12"/>
  </w:num>
  <w:num w:numId="14">
    <w:abstractNumId w:val="25"/>
  </w:num>
  <w:num w:numId="15">
    <w:abstractNumId w:val="0"/>
  </w:num>
  <w:num w:numId="16">
    <w:abstractNumId w:val="1"/>
  </w:num>
  <w:num w:numId="17">
    <w:abstractNumId w:val="34"/>
  </w:num>
  <w:num w:numId="18">
    <w:abstractNumId w:val="2"/>
  </w:num>
  <w:num w:numId="19">
    <w:abstractNumId w:val="8"/>
  </w:num>
  <w:num w:numId="20">
    <w:abstractNumId w:val="19"/>
  </w:num>
  <w:num w:numId="21">
    <w:abstractNumId w:val="36"/>
  </w:num>
  <w:num w:numId="22">
    <w:abstractNumId w:val="22"/>
  </w:num>
  <w:num w:numId="23">
    <w:abstractNumId w:val="21"/>
  </w:num>
  <w:num w:numId="24">
    <w:abstractNumId w:val="7"/>
  </w:num>
  <w:num w:numId="25">
    <w:abstractNumId w:val="31"/>
  </w:num>
  <w:num w:numId="26">
    <w:abstractNumId w:val="15"/>
  </w:num>
  <w:num w:numId="27">
    <w:abstractNumId w:val="40"/>
  </w:num>
  <w:num w:numId="28">
    <w:abstractNumId w:val="28"/>
  </w:num>
  <w:num w:numId="29">
    <w:abstractNumId w:val="35"/>
  </w:num>
  <w:num w:numId="30">
    <w:abstractNumId w:val="14"/>
  </w:num>
  <w:num w:numId="31">
    <w:abstractNumId w:val="29"/>
  </w:num>
  <w:num w:numId="32">
    <w:abstractNumId w:val="11"/>
  </w:num>
  <w:num w:numId="33">
    <w:abstractNumId w:val="13"/>
  </w:num>
  <w:num w:numId="34">
    <w:abstractNumId w:val="4"/>
  </w:num>
  <w:num w:numId="35">
    <w:abstractNumId w:val="32"/>
  </w:num>
  <w:num w:numId="36">
    <w:abstractNumId w:val="6"/>
  </w:num>
  <w:num w:numId="37">
    <w:abstractNumId w:val="27"/>
  </w:num>
  <w:num w:numId="38">
    <w:abstractNumId w:val="5"/>
  </w:num>
  <w:num w:numId="39">
    <w:abstractNumId w:val="26"/>
  </w:num>
  <w:num w:numId="40">
    <w:abstractNumId w:val="10"/>
  </w:num>
  <w:num w:numId="41">
    <w:abstractNumId w:val="2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10"/>
    <w:rsid w:val="000E4E65"/>
    <w:rsid w:val="0013628C"/>
    <w:rsid w:val="00172FA0"/>
    <w:rsid w:val="001B4E12"/>
    <w:rsid w:val="001C109C"/>
    <w:rsid w:val="0023261A"/>
    <w:rsid w:val="00261BE6"/>
    <w:rsid w:val="00281A94"/>
    <w:rsid w:val="002B4E19"/>
    <w:rsid w:val="002E1A0D"/>
    <w:rsid w:val="00323DE9"/>
    <w:rsid w:val="00330EF9"/>
    <w:rsid w:val="00335BC3"/>
    <w:rsid w:val="003476E9"/>
    <w:rsid w:val="003708F7"/>
    <w:rsid w:val="003A1381"/>
    <w:rsid w:val="003B10F4"/>
    <w:rsid w:val="003F3F6C"/>
    <w:rsid w:val="00410192"/>
    <w:rsid w:val="00471AB2"/>
    <w:rsid w:val="00474D6A"/>
    <w:rsid w:val="004960AE"/>
    <w:rsid w:val="004A7093"/>
    <w:rsid w:val="004B3EE7"/>
    <w:rsid w:val="005312E5"/>
    <w:rsid w:val="00545336"/>
    <w:rsid w:val="005626BE"/>
    <w:rsid w:val="00583893"/>
    <w:rsid w:val="005D79F1"/>
    <w:rsid w:val="005F3583"/>
    <w:rsid w:val="00601EE2"/>
    <w:rsid w:val="0060427E"/>
    <w:rsid w:val="00613312"/>
    <w:rsid w:val="0063614C"/>
    <w:rsid w:val="00642C8D"/>
    <w:rsid w:val="00662E51"/>
    <w:rsid w:val="00697F38"/>
    <w:rsid w:val="006B2CB5"/>
    <w:rsid w:val="006C0DAC"/>
    <w:rsid w:val="006C7AC2"/>
    <w:rsid w:val="006D4D16"/>
    <w:rsid w:val="006F333A"/>
    <w:rsid w:val="006F3933"/>
    <w:rsid w:val="00701252"/>
    <w:rsid w:val="007B0E94"/>
    <w:rsid w:val="007F38AD"/>
    <w:rsid w:val="008110DD"/>
    <w:rsid w:val="00880D69"/>
    <w:rsid w:val="008863AD"/>
    <w:rsid w:val="008D5287"/>
    <w:rsid w:val="008E763A"/>
    <w:rsid w:val="00977C0A"/>
    <w:rsid w:val="009E172B"/>
    <w:rsid w:val="009E7598"/>
    <w:rsid w:val="009F3481"/>
    <w:rsid w:val="00A10D0B"/>
    <w:rsid w:val="00A371A2"/>
    <w:rsid w:val="00A519F2"/>
    <w:rsid w:val="00A80123"/>
    <w:rsid w:val="00A8582E"/>
    <w:rsid w:val="00AD184D"/>
    <w:rsid w:val="00AF5BDE"/>
    <w:rsid w:val="00B032D8"/>
    <w:rsid w:val="00B7419D"/>
    <w:rsid w:val="00B7448F"/>
    <w:rsid w:val="00B8714B"/>
    <w:rsid w:val="00B90A19"/>
    <w:rsid w:val="00B9344F"/>
    <w:rsid w:val="00BC07D3"/>
    <w:rsid w:val="00BC6610"/>
    <w:rsid w:val="00BE4DA6"/>
    <w:rsid w:val="00BF138D"/>
    <w:rsid w:val="00C67280"/>
    <w:rsid w:val="00C84997"/>
    <w:rsid w:val="00CF2407"/>
    <w:rsid w:val="00D33C83"/>
    <w:rsid w:val="00D626DE"/>
    <w:rsid w:val="00D81305"/>
    <w:rsid w:val="00D97804"/>
    <w:rsid w:val="00DD18F5"/>
    <w:rsid w:val="00DD2606"/>
    <w:rsid w:val="00DD395A"/>
    <w:rsid w:val="00DE420D"/>
    <w:rsid w:val="00DF4EBD"/>
    <w:rsid w:val="00E017AE"/>
    <w:rsid w:val="00EB32F2"/>
    <w:rsid w:val="00F243AD"/>
    <w:rsid w:val="00F25570"/>
    <w:rsid w:val="00F31134"/>
    <w:rsid w:val="00F6647F"/>
    <w:rsid w:val="00F70CBE"/>
    <w:rsid w:val="00F95E08"/>
    <w:rsid w:val="00FA10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938A3-857A-4BAE-B3A2-67DA4679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0E9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3F3F6C"/>
    <w:pPr>
      <w:ind w:left="720"/>
      <w:contextualSpacing/>
    </w:pPr>
  </w:style>
  <w:style w:type="table" w:styleId="Mriekatabuky">
    <w:name w:val="Table Grid"/>
    <w:basedOn w:val="Normlnatabuka"/>
    <w:uiPriority w:val="39"/>
    <w:rsid w:val="003F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7C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977C0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977C0A"/>
    <w:rPr>
      <w:rFonts w:ascii="Times New Roman" w:eastAsia="Times New Roman" w:hAnsi="Times New Roman" w:cs="Times New Roman"/>
      <w:sz w:val="24"/>
      <w:szCs w:val="24"/>
      <w:lang w:val="en-US"/>
    </w:rPr>
  </w:style>
  <w:style w:type="paragraph" w:customStyle="1" w:styleId="TableParagraph">
    <w:name w:val="Table Paragraph"/>
    <w:basedOn w:val="Normlny"/>
    <w:uiPriority w:val="1"/>
    <w:qFormat/>
    <w:rsid w:val="00977C0A"/>
    <w:pPr>
      <w:widowControl w:val="0"/>
      <w:autoSpaceDE w:val="0"/>
      <w:autoSpaceDN w:val="0"/>
      <w:spacing w:after="0" w:line="240" w:lineRule="auto"/>
    </w:pPr>
    <w:rPr>
      <w:rFonts w:ascii="Times New Roman" w:eastAsia="Times New Roman" w:hAnsi="Times New Roman" w:cs="Times New Roman"/>
      <w:lang w:val="en-US"/>
    </w:rPr>
  </w:style>
  <w:style w:type="paragraph" w:styleId="Hlavika">
    <w:name w:val="header"/>
    <w:basedOn w:val="Normlny"/>
    <w:link w:val="HlavikaChar"/>
    <w:uiPriority w:val="99"/>
    <w:unhideWhenUsed/>
    <w:rsid w:val="00F664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647F"/>
  </w:style>
  <w:style w:type="paragraph" w:styleId="Pta">
    <w:name w:val="footer"/>
    <w:basedOn w:val="Normlny"/>
    <w:link w:val="PtaChar"/>
    <w:uiPriority w:val="99"/>
    <w:unhideWhenUsed/>
    <w:rsid w:val="00F6647F"/>
    <w:pPr>
      <w:tabs>
        <w:tab w:val="center" w:pos="4536"/>
        <w:tab w:val="right" w:pos="9072"/>
      </w:tabs>
      <w:spacing w:after="0" w:line="240" w:lineRule="auto"/>
    </w:pPr>
  </w:style>
  <w:style w:type="character" w:customStyle="1" w:styleId="PtaChar">
    <w:name w:val="Päta Char"/>
    <w:basedOn w:val="Predvolenpsmoodseku"/>
    <w:link w:val="Pta"/>
    <w:uiPriority w:val="99"/>
    <w:rsid w:val="00F6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6648</Words>
  <Characters>37899</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User</cp:lastModifiedBy>
  <cp:revision>73</cp:revision>
  <dcterms:created xsi:type="dcterms:W3CDTF">2019-09-20T05:25:00Z</dcterms:created>
  <dcterms:modified xsi:type="dcterms:W3CDTF">2022-10-12T09:09:00Z</dcterms:modified>
</cp:coreProperties>
</file>