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3782" w14:textId="615AA9EE" w:rsidR="00412F8A" w:rsidRPr="00412F8A" w:rsidRDefault="00412F8A" w:rsidP="00412F8A">
      <w:pPr>
        <w:jc w:val="center"/>
        <w:rPr>
          <w:b/>
          <w:bCs/>
          <w:color w:val="000000"/>
          <w:sz w:val="28"/>
          <w:szCs w:val="28"/>
        </w:rPr>
      </w:pPr>
      <w:r w:rsidRPr="00412F8A">
        <w:rPr>
          <w:b/>
          <w:bCs/>
          <w:color w:val="000000"/>
          <w:sz w:val="28"/>
          <w:szCs w:val="28"/>
        </w:rPr>
        <w:t xml:space="preserve">Wymagania edukacyjne na śródroczną ocenę klasyfikacyjną z </w:t>
      </w:r>
      <w:r>
        <w:rPr>
          <w:b/>
          <w:bCs/>
          <w:color w:val="000000"/>
          <w:sz w:val="28"/>
          <w:szCs w:val="28"/>
        </w:rPr>
        <w:t>fizyki</w:t>
      </w:r>
      <w:r w:rsidRPr="00412F8A">
        <w:rPr>
          <w:b/>
          <w:bCs/>
          <w:color w:val="000000"/>
          <w:sz w:val="28"/>
          <w:szCs w:val="28"/>
        </w:rPr>
        <w:t xml:space="preserve"> w klasie </w:t>
      </w:r>
      <w:r>
        <w:rPr>
          <w:b/>
          <w:bCs/>
          <w:color w:val="000000"/>
          <w:sz w:val="28"/>
          <w:szCs w:val="28"/>
        </w:rPr>
        <w:t>8</w:t>
      </w:r>
    </w:p>
    <w:p w14:paraId="0624F003" w14:textId="77777777" w:rsidR="001A6198" w:rsidRDefault="001A6198" w:rsidP="001A6198">
      <w:pPr>
        <w:jc w:val="center"/>
        <w:rPr>
          <w:b/>
          <w:bCs/>
          <w:color w:val="000000"/>
          <w:sz w:val="28"/>
          <w:szCs w:val="28"/>
        </w:rPr>
      </w:pPr>
    </w:p>
    <w:p w14:paraId="2E308AE5" w14:textId="5922E301" w:rsidR="001A6198" w:rsidRPr="006D1637" w:rsidRDefault="001A6198" w:rsidP="001A6198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Praca, moc, energia mechaniczna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7"/>
        <w:gridCol w:w="3119"/>
        <w:gridCol w:w="3119"/>
        <w:gridCol w:w="2545"/>
        <w:gridCol w:w="2552"/>
      </w:tblGrid>
      <w:tr w:rsidR="001A6198" w:rsidRPr="006D1637" w14:paraId="2CB5C038" w14:textId="77777777" w:rsidTr="00473B64">
        <w:tc>
          <w:tcPr>
            <w:tcW w:w="2557" w:type="dxa"/>
            <w:shd w:val="clear" w:color="auto" w:fill="FFCC00"/>
            <w:tcMar>
              <w:left w:w="57" w:type="dxa"/>
              <w:right w:w="57" w:type="dxa"/>
            </w:tcMar>
          </w:tcPr>
          <w:p w14:paraId="174D3535" w14:textId="77777777" w:rsidR="001A6198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07FEE6B5" w14:textId="77777777" w:rsidR="001A6198" w:rsidRPr="005D1A26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8E566EC" w14:textId="77777777" w:rsidR="001A6198" w:rsidRPr="005D1A26" w:rsidRDefault="001A6198" w:rsidP="00473B6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73AA5C46" w14:textId="77777777" w:rsidR="001A6198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69A2E2E3" w14:textId="77777777" w:rsidR="001A6198" w:rsidRPr="005D1A26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8E7093D" w14:textId="77777777" w:rsidR="001A6198" w:rsidRPr="005D1A26" w:rsidRDefault="001A6198" w:rsidP="00473B6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425A3CC8" w14:textId="77777777" w:rsidR="001A6198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1ADA9369" w14:textId="77777777" w:rsidR="001A6198" w:rsidRPr="005D1A26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E55D2F3" w14:textId="77777777" w:rsidR="001A6198" w:rsidRPr="005D1A26" w:rsidRDefault="001A6198" w:rsidP="00473B6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57" w:type="dxa"/>
              <w:right w:w="57" w:type="dxa"/>
            </w:tcMar>
          </w:tcPr>
          <w:p w14:paraId="4D8A89C5" w14:textId="77777777" w:rsidR="001A6198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56D42E12" w14:textId="77777777" w:rsidR="001A6198" w:rsidRPr="005D1A26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4F84AC6" w14:textId="77777777" w:rsidR="001A6198" w:rsidRPr="005D1A26" w:rsidRDefault="001A6198" w:rsidP="00473B6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6459466C" w14:textId="77777777" w:rsidR="001A6198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4FEF9BCA" w14:textId="77777777" w:rsidR="001A6198" w:rsidRDefault="001A6198" w:rsidP="00473B6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36386635" w14:textId="77777777" w:rsidR="001A6198" w:rsidRPr="005D1A26" w:rsidRDefault="001A6198" w:rsidP="00473B6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1A6198" w:rsidRPr="006D1637" w14:paraId="7F8F7614" w14:textId="77777777" w:rsidTr="00473B64">
        <w:trPr>
          <w:trHeight w:val="5735"/>
        </w:trPr>
        <w:tc>
          <w:tcPr>
            <w:tcW w:w="2557" w:type="dxa"/>
            <w:tcMar>
              <w:left w:w="57" w:type="dxa"/>
              <w:right w:w="57" w:type="dxa"/>
            </w:tcMar>
          </w:tcPr>
          <w:p w14:paraId="539BEA53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14:paraId="1F796505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14:paraId="0F2535C1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urządzenia pracują z różną mocą </w:t>
            </w:r>
          </w:p>
          <w:p w14:paraId="218BE4CA" w14:textId="77777777" w:rsidR="001A6198" w:rsidRPr="006D1637" w:rsidRDefault="001A6198" w:rsidP="00473B6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  <w:p w14:paraId="0ED4CB4A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14:paraId="14878850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14:paraId="2E8521E8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14:paraId="447287A4" w14:textId="77777777" w:rsidR="001A6198" w:rsidRPr="006D1637" w:rsidRDefault="001A6198" w:rsidP="00473B6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8CA678E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1E989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4.25pt" o:ole="">
                  <v:imagedata r:id="rId8" o:title=""/>
                </v:shape>
                <o:OLEObject Type="Embed" ProgID="Equation.DSMT4" ShapeID="_x0000_i1025" DrawAspect="Content" ObjectID="_1769846088" r:id="rId9"/>
              </w:object>
            </w:r>
          </w:p>
          <w:p w14:paraId="07F3AFA5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5EA80C4C">
                <v:shape id="_x0000_i1026" type="#_x0000_t75" style="width:28.5pt;height:21.75pt" o:ole="">
                  <v:imagedata r:id="rId10" o:title=""/>
                </v:shape>
                <o:OLEObject Type="Embed" ProgID="Equation.DSMT4" ShapeID="_x0000_i1026" DrawAspect="Content" ObjectID="_1769846089" r:id="rId1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AA60690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14:paraId="3E568FF0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mechanicznej na skutek wykonanej pracy</w:t>
            </w:r>
          </w:p>
          <w:p w14:paraId="19DCCAEC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14:paraId="46618651" w14:textId="77777777" w:rsidR="001A6198" w:rsidRPr="006D1637" w:rsidRDefault="001A6198" w:rsidP="00473B6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66AAF50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6FEC99D2">
                <v:shape id="_x0000_i1027" type="#_x0000_t75" style="width:28.5pt;height:14.25pt" o:ole="">
                  <v:imagedata r:id="rId8" o:title=""/>
                </v:shape>
                <o:OLEObject Type="Embed" ProgID="Equation.DSMT4" ShapeID="_x0000_i1027" DrawAspect="Content" ObjectID="_1769846090" r:id="rId12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5D45A64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14:paraId="1E9C8F5D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62D601CD">
                <v:shape id="_x0000_i1028" type="#_x0000_t75" style="width:28.5pt;height:21.75pt" o:ole="">
                  <v:imagedata r:id="rId10" o:title=""/>
                </v:shape>
                <o:OLEObject Type="Embed" ProgID="Equation.DSMT4" ShapeID="_x0000_i1028" DrawAspect="Content" ObjectID="_1769846091" r:id="rId13"/>
              </w:object>
            </w:r>
          </w:p>
          <w:p w14:paraId="77349EE0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pojęcia układu ciał wzajemnie oddziałujących oraz sił wewnętrznych w układzie i zewnętrznych spoza układu </w:t>
            </w:r>
          </w:p>
          <w:p w14:paraId="38BFEB24" w14:textId="77777777" w:rsidR="001A6198" w:rsidRPr="006D1637" w:rsidRDefault="001A6198" w:rsidP="00473B6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 w14:anchorId="471000B2">
                <v:shape id="_x0000_i1029" type="#_x0000_t75" style="width:36pt;height:14.25pt" o:ole="">
                  <v:imagedata r:id="rId14" o:title=""/>
                </v:shape>
                <o:OLEObject Type="Embed" ProgID="Equation.3" ShapeID="_x0000_i1029" DrawAspect="Content" ObjectID="_1769846092" r:id="rId15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35AC8FFB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 w14:anchorId="4BF783BB">
                <v:shape id="_x0000_i1030" type="#_x0000_t75" style="width:36pt;height:14.25pt" o:ole="">
                  <v:imagedata r:id="rId16" o:title=""/>
                </v:shape>
                <o:OLEObject Type="Embed" ProgID="Equation.DSMT4" ShapeID="_x0000_i1030" DrawAspect="Content" ObjectID="_1769846093" r:id="rId17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381C6A19" w14:textId="77777777" w:rsidR="001A6198" w:rsidRPr="006D1637" w:rsidRDefault="001A6198" w:rsidP="00473B6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  <w:p w14:paraId="351F19B9" w14:textId="77777777" w:rsidR="001A6198" w:rsidRPr="006D1637" w:rsidRDefault="001A6198" w:rsidP="00473B6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14:paraId="052AA37B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 w14:anchorId="71857951">
                <v:shape id="_x0000_i1031" type="#_x0000_t75" style="width:21.75pt;height:14.25pt" o:ole="">
                  <v:imagedata r:id="rId18" o:title=""/>
                </v:shape>
                <o:OLEObject Type="Embed" ProgID="Equation.DSMT4" ShapeID="_x0000_i1031" DrawAspect="Content" ObjectID="_1769846094" r:id="rId19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288C1735">
                <v:shape id="_x0000_i1032" type="#_x0000_t75" style="width:21.75pt;height:14.25pt" o:ole="">
                  <v:imagedata r:id="rId20" o:title=""/>
                </v:shape>
                <o:OLEObject Type="Embed" ProgID="Equation.DSMT4" ShapeID="_x0000_i1032" DrawAspect="Content" ObjectID="_1769846095" r:id="rId2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, odczytuje i oblicza pracę na podstawie tych wykresów </w:t>
            </w:r>
          </w:p>
          <w:p w14:paraId="4FCE4DEB" w14:textId="77777777" w:rsidR="001A6198" w:rsidRPr="006D1637" w:rsidRDefault="001A6198" w:rsidP="00473B64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21630C9F">
                <v:shape id="_x0000_i1033" type="#_x0000_t75" style="width:21.75pt;height:14.25pt" o:ole="">
                  <v:imagedata r:id="rId22" o:title=""/>
                </v:shape>
                <o:OLEObject Type="Embed" ProgID="Equation.DSMT4" ShapeID="_x0000_i1033" DrawAspect="Content" ObjectID="_1769846096" r:id="rId23"/>
              </w:object>
            </w:r>
          </w:p>
          <w:p w14:paraId="38901EF7" w14:textId="77777777" w:rsidR="001A6198" w:rsidRPr="006D1637" w:rsidRDefault="001A6198" w:rsidP="00473B6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  <w:p w14:paraId="0C00C778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14:paraId="14F102FD" w14:textId="77777777" w:rsidR="001A6198" w:rsidRPr="006D1637" w:rsidRDefault="001A6198" w:rsidP="00473B64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7D0C66D1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6FE7E45C">
                <v:shape id="_x0000_i1034" type="#_x0000_t75" style="width:28.5pt;height:14.25pt" o:ole="">
                  <v:imagedata r:id="rId8" o:title=""/>
                </v:shape>
                <o:OLEObject Type="Embed" ProgID="Equation.DSMT4" ShapeID="_x0000_i1034" DrawAspect="Content" ObjectID="_1769846097" r:id="rId24"/>
              </w:object>
            </w:r>
          </w:p>
          <w:p w14:paraId="5FD167FE" w14:textId="77777777" w:rsidR="001A6198" w:rsidRPr="006D1637" w:rsidRDefault="001A6198" w:rsidP="00473B64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objaśnia i oblicza sprawność urządzenia mechanicznego</w:t>
            </w:r>
          </w:p>
        </w:tc>
      </w:tr>
    </w:tbl>
    <w:p w14:paraId="3DB1D24E" w14:textId="77777777" w:rsidR="001A6198" w:rsidRPr="006D1637" w:rsidRDefault="001A6198" w:rsidP="001A6198">
      <w:pPr>
        <w:rPr>
          <w:rFonts w:asciiTheme="minorHAnsi" w:hAnsiTheme="minorHAnsi"/>
          <w:spacing w:val="-4"/>
          <w:sz w:val="18"/>
          <w:szCs w:val="18"/>
        </w:rPr>
      </w:pPr>
    </w:p>
    <w:p w14:paraId="0AFFE760" w14:textId="77777777" w:rsidR="001A6198" w:rsidRPr="001A6198" w:rsidRDefault="001A6198" w:rsidP="001A6198">
      <w:pPr>
        <w:rPr>
          <w:color w:val="000000"/>
        </w:rPr>
      </w:pPr>
    </w:p>
    <w:p w14:paraId="04FB1F78" w14:textId="77777777" w:rsidR="001A6198" w:rsidRDefault="001A6198" w:rsidP="001A6198">
      <w:pPr>
        <w:spacing w:after="120"/>
      </w:pPr>
    </w:p>
    <w:p w14:paraId="3EC77049" w14:textId="77777777" w:rsidR="001A6198" w:rsidRDefault="001A6198" w:rsidP="001A6198">
      <w:pPr>
        <w:spacing w:after="120"/>
      </w:pPr>
    </w:p>
    <w:p w14:paraId="07C08081" w14:textId="331FCC53" w:rsidR="0022150A" w:rsidRPr="00A257B3" w:rsidRDefault="0022150A" w:rsidP="00A257B3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 w:rsidRPr="00A257B3">
        <w:rPr>
          <w:rFonts w:asciiTheme="minorHAnsi" w:hAnsiTheme="minorHAnsi"/>
          <w:b/>
          <w:spacing w:val="-4"/>
          <w:sz w:val="22"/>
          <w:szCs w:val="22"/>
        </w:rPr>
        <w:lastRenderedPageBreak/>
        <w:t>Przemiany energii w zjawiskach cieplnych</w:t>
      </w:r>
    </w:p>
    <w:tbl>
      <w:tblPr>
        <w:tblStyle w:val="Tabela-Siatka"/>
        <w:tblW w:w="13892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3119"/>
        <w:gridCol w:w="2551"/>
        <w:gridCol w:w="2552"/>
      </w:tblGrid>
      <w:tr w:rsidR="00330254" w:rsidRPr="00D22F46" w14:paraId="31963FA2" w14:textId="4DF61C4E" w:rsidTr="00330254">
        <w:tc>
          <w:tcPr>
            <w:tcW w:w="2552" w:type="dxa"/>
            <w:shd w:val="clear" w:color="auto" w:fill="FFCC00"/>
            <w:tcMar>
              <w:left w:w="28" w:type="dxa"/>
              <w:right w:w="28" w:type="dxa"/>
            </w:tcMar>
          </w:tcPr>
          <w:p w14:paraId="16FE2321" w14:textId="77777777" w:rsidR="00A257B3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2E9669CD" w14:textId="77777777" w:rsidR="00A257B3" w:rsidRPr="005D1A26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3C69E13" w14:textId="5B65BBE2" w:rsidR="00330254" w:rsidRPr="005D1A26" w:rsidRDefault="00A257B3" w:rsidP="00A257B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28" w:type="dxa"/>
              <w:right w:w="28" w:type="dxa"/>
            </w:tcMar>
          </w:tcPr>
          <w:p w14:paraId="0E34B87C" w14:textId="77777777" w:rsidR="00A257B3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17961B48" w14:textId="77777777" w:rsidR="00A257B3" w:rsidRPr="005D1A26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1BC70F6" w14:textId="74A14F67" w:rsidR="00330254" w:rsidRPr="005D1A26" w:rsidRDefault="00A257B3" w:rsidP="00A257B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59EE115A" w14:textId="77777777" w:rsidR="00A257B3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1D1C8D21" w14:textId="77777777" w:rsidR="00A257B3" w:rsidRPr="005D1A26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2EEA4F2" w14:textId="6B5EDFE3" w:rsidR="00330254" w:rsidRPr="005D1A26" w:rsidRDefault="00A257B3" w:rsidP="00A257B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1" w:type="dxa"/>
            <w:shd w:val="clear" w:color="auto" w:fill="FFCC00"/>
            <w:tcMar>
              <w:left w:w="28" w:type="dxa"/>
              <w:right w:w="28" w:type="dxa"/>
            </w:tcMar>
          </w:tcPr>
          <w:p w14:paraId="4DD58C2B" w14:textId="77777777" w:rsidR="00A257B3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146F3E9E" w14:textId="77777777" w:rsidR="00A257B3" w:rsidRPr="005D1A26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145E606" w14:textId="0AC1E395" w:rsidR="00330254" w:rsidRPr="005D1A26" w:rsidRDefault="00A257B3" w:rsidP="00A257B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426BCBE6" w14:textId="77777777" w:rsidR="00A257B3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3C7A0BC0" w14:textId="77777777" w:rsidR="00A257B3" w:rsidRDefault="00A257B3" w:rsidP="00A257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75A8B952" w14:textId="31218C62" w:rsidR="00330254" w:rsidRPr="005D1A26" w:rsidRDefault="00A257B3" w:rsidP="00A257B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330254" w:rsidRPr="006D1637" w14:paraId="2CDCF74B" w14:textId="64DA6896" w:rsidTr="00F86BF7">
        <w:trPr>
          <w:trHeight w:val="7142"/>
        </w:trPr>
        <w:tc>
          <w:tcPr>
            <w:tcW w:w="2552" w:type="dxa"/>
            <w:vMerge w:val="restart"/>
            <w:tcMar>
              <w:left w:w="28" w:type="dxa"/>
              <w:right w:w="28" w:type="dxa"/>
            </w:tcMar>
          </w:tcPr>
          <w:p w14:paraId="41473351" w14:textId="77777777" w:rsidR="00330254" w:rsidRPr="006D1637" w:rsidRDefault="00330254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  <w:p w14:paraId="63887C9F" w14:textId="77777777" w:rsidR="00330254" w:rsidRDefault="00330254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14:paraId="0621C392" w14:textId="77777777" w:rsidR="00330254" w:rsidRDefault="00330254" w:rsidP="00FB7CB9">
            <w:pPr>
              <w:pStyle w:val="tabelakropka"/>
            </w:pPr>
            <w:r>
              <w:t>podaje przykłady przewodników i izolatorów (4.7)</w:t>
            </w:r>
          </w:p>
          <w:p w14:paraId="5858696A" w14:textId="77777777" w:rsidR="00330254" w:rsidRPr="006D1637" w:rsidRDefault="00330254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  <w:p w14:paraId="52D0FC3F" w14:textId="77777777" w:rsidR="00330254" w:rsidRDefault="00330254" w:rsidP="00FB7CB9">
            <w:pPr>
              <w:pStyle w:val="tabelakropka"/>
            </w:pPr>
            <w:r>
              <w:t>podaje przykłady konwekcji (4.8)</w:t>
            </w:r>
          </w:p>
          <w:p w14:paraId="3669D694" w14:textId="77777777" w:rsidR="00330254" w:rsidRDefault="00330254" w:rsidP="00FB7CB9">
            <w:pPr>
              <w:pStyle w:val="tabelakropka"/>
            </w:pPr>
            <w:r>
              <w:t>prezentuje doświadczalnie zjawisko konwekcji (4.8)</w:t>
            </w:r>
          </w:p>
          <w:p w14:paraId="1559AF81" w14:textId="77777777" w:rsidR="00330254" w:rsidRDefault="00330254" w:rsidP="00FB7CB9">
            <w:pPr>
              <w:pStyle w:val="tabelakropka"/>
            </w:pPr>
            <w:r>
              <w:t>odczytuje z tabeli wartości ciepła właściwego (1.1, 4.6)</w:t>
            </w:r>
          </w:p>
          <w:p w14:paraId="2CAEA322" w14:textId="77777777" w:rsidR="00330254" w:rsidRPr="003A4349" w:rsidRDefault="00330254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  <w:p w14:paraId="42B51CD4" w14:textId="77777777" w:rsidR="00330254" w:rsidRPr="00103672" w:rsidRDefault="00330254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14:paraId="391FC3D0" w14:textId="77777777" w:rsidR="00330254" w:rsidRPr="00103672" w:rsidRDefault="00330254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14:paraId="12A7D164" w14:textId="77777777" w:rsidR="00330254" w:rsidRPr="00103672" w:rsidRDefault="00330254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14:paraId="4B18A01A" w14:textId="77777777" w:rsidR="00330254" w:rsidRPr="004049AD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lastRenderedPageBreak/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14:paraId="565D14CB" w14:textId="0AC2D6D2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</w:tcPr>
          <w:p w14:paraId="4BF382D7" w14:textId="77777777" w:rsidR="00330254" w:rsidRPr="006D1637" w:rsidRDefault="00330254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wymienia składniki energii wewnętrznej (4.5)</w:t>
            </w:r>
          </w:p>
          <w:p w14:paraId="71DDF6DD" w14:textId="77777777" w:rsidR="00330254" w:rsidRDefault="00330254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14:paraId="6B54675B" w14:textId="77777777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  <w:p w14:paraId="200DFDA1" w14:textId="77777777" w:rsidR="00330254" w:rsidRDefault="00330254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14:paraId="53C7CECC" w14:textId="77777777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 w14:anchorId="20FF0134">
                <v:shape id="_x0000_i1035" type="#_x0000_t75" style="width:38.25pt;height:25.5pt" o:ole="">
                  <v:imagedata r:id="rId25" o:title=""/>
                </v:shape>
                <o:OLEObject Type="Embed" ProgID="Equation.3" ShapeID="_x0000_i1035" DrawAspect="Content" ObjectID="_1769846098" r:id="rId26"/>
              </w:object>
            </w:r>
            <w:r>
              <w:t xml:space="preserve"> (1.6, 4.6)</w:t>
            </w:r>
          </w:p>
          <w:p w14:paraId="335542A0" w14:textId="77777777" w:rsidR="00330254" w:rsidRPr="00103672" w:rsidRDefault="00330254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14:paraId="68E9B7C8" w14:textId="77777777" w:rsidR="00330254" w:rsidRPr="00103672" w:rsidRDefault="00330254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14:paraId="693C74AE" w14:textId="77777777" w:rsidR="00330254" w:rsidRPr="00103672" w:rsidRDefault="00330254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14:paraId="57EF5CCD" w14:textId="4F552F2C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14:paraId="14C8177E" w14:textId="77777777" w:rsidR="00330254" w:rsidRDefault="00330254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14:paraId="3FC2BB9E" w14:textId="77777777" w:rsidR="00330254" w:rsidRPr="006D1637" w:rsidRDefault="00330254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  <w:p w14:paraId="15A8DB59" w14:textId="77777777" w:rsidR="00330254" w:rsidRDefault="00330254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14:paraId="09F3A34D" w14:textId="77777777" w:rsidR="00330254" w:rsidRPr="006D1637" w:rsidRDefault="00330254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  <w:p w14:paraId="62CC7CC3" w14:textId="77777777" w:rsidR="00330254" w:rsidRDefault="00330254" w:rsidP="00FB7CB9">
            <w:pPr>
              <w:pStyle w:val="tabelakropka"/>
            </w:pPr>
            <w:r>
              <w:t>wyjaśnia zjawisko konwekcji (4.8)</w:t>
            </w:r>
          </w:p>
          <w:p w14:paraId="59DB4318" w14:textId="77777777" w:rsidR="00330254" w:rsidRPr="006D1637" w:rsidRDefault="00330254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  <w:p w14:paraId="4BA9CC08" w14:textId="77777777" w:rsidR="00330254" w:rsidRPr="003A4349" w:rsidRDefault="00330254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 w14:anchorId="2CA4853A">
                  <v:shape id="_x0000_i1036" type="#_x0000_t75" style="width:42pt;height:12.75pt" o:ole="">
                    <v:imagedata r:id="rId27" o:title=""/>
                  </v:shape>
                  <o:OLEObject Type="Embed" ProgID="Equation.3" ShapeID="_x0000_i1036" DrawAspect="Content" ObjectID="_1769846099" r:id="rId28"/>
                </w:object>
              </m:r>
            </m:oMath>
            <w:r>
              <w:t xml:space="preserve"> (4.6)</w:t>
            </w:r>
          </w:p>
          <w:p w14:paraId="4C05205A" w14:textId="77777777" w:rsidR="00330254" w:rsidRPr="00103672" w:rsidRDefault="00330254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14:paraId="7BB7078A" w14:textId="77777777" w:rsidR="00330254" w:rsidRPr="00103672" w:rsidRDefault="00330254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 w14:anchorId="3E97B9F8">
                <v:shape id="_x0000_i1037" type="#_x0000_t75" style="width:30.75pt;height:13.5pt" o:ole="">
                  <v:imagedata r:id="rId29" o:title=""/>
                </v:shape>
                <o:OLEObject Type="Embed" ProgID="Equation.DSMT4" ShapeID="_x0000_i1037" DrawAspect="Content" ObjectID="_1769846100" r:id="rId30"/>
              </w:object>
            </w:r>
            <w:r w:rsidRPr="00103672">
              <w:t xml:space="preserve"> (1.6, 4.9)</w:t>
            </w:r>
          </w:p>
          <w:p w14:paraId="37A93A16" w14:textId="77777777" w:rsidR="00330254" w:rsidRPr="00103672" w:rsidRDefault="00330254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 w14:anchorId="5DC625E6">
                <v:shape id="_x0000_i1038" type="#_x0000_t75" style="width:32.25pt;height:15pt" o:ole="">
                  <v:imagedata r:id="rId31" o:title=""/>
                </v:shape>
                <o:OLEObject Type="Embed" ProgID="Equation.DSMT4" ShapeID="_x0000_i1038" DrawAspect="Content" ObjectID="_1769846101" r:id="rId32"/>
              </w:object>
            </w:r>
            <w:r w:rsidRPr="00103672">
              <w:t xml:space="preserve"> (1.6, 4.9)</w:t>
            </w:r>
          </w:p>
          <w:p w14:paraId="5B39E948" w14:textId="722628B1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2551" w:type="dxa"/>
            <w:vMerge w:val="restart"/>
            <w:tcMar>
              <w:left w:w="28" w:type="dxa"/>
              <w:right w:w="28" w:type="dxa"/>
            </w:tcMar>
          </w:tcPr>
          <w:p w14:paraId="01FF8227" w14:textId="77777777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  <w:p w14:paraId="371B657C" w14:textId="77777777" w:rsidR="00330254" w:rsidRDefault="00330254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14:paraId="31111A0B" w14:textId="77777777" w:rsidR="00330254" w:rsidRDefault="00330254" w:rsidP="00FB7CB9">
            <w:pPr>
              <w:pStyle w:val="tabelakropka"/>
            </w:pPr>
            <w:r>
              <w:t>definiuje ciepło właściwe substancji (1.8, 4.6)</w:t>
            </w:r>
          </w:p>
          <w:p w14:paraId="7820E339" w14:textId="77777777" w:rsidR="00330254" w:rsidRDefault="00330254" w:rsidP="00FB7CB9">
            <w:pPr>
              <w:pStyle w:val="tabelakropka"/>
            </w:pPr>
            <w:r>
              <w:t>wyjaśnia sens fizyczny ciepła właściwego (4.6)</w:t>
            </w:r>
          </w:p>
          <w:p w14:paraId="1744C34C" w14:textId="77777777" w:rsidR="00330254" w:rsidRPr="00103672" w:rsidRDefault="00330254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 w14:anchorId="4230C4AB">
                <v:shape id="_x0000_i1039" type="#_x0000_t75" style="width:26.25pt;height:12.75pt" o:ole="">
                  <v:imagedata r:id="rId33" o:title=""/>
                </v:shape>
                <o:OLEObject Type="Embed" ProgID="Equation.DSMT4" ShapeID="_x0000_i1039" DrawAspect="Content" ObjectID="_1769846102" r:id="rId34"/>
              </w:object>
            </w:r>
            <w:r w:rsidRPr="00103672">
              <w:t>definiuje ciepło topnienia substancji (1.8, 4.9)</w:t>
            </w:r>
          </w:p>
          <w:p w14:paraId="4404ED1C" w14:textId="77777777" w:rsidR="00330254" w:rsidRPr="00103672" w:rsidRDefault="00330254" w:rsidP="00FB7CB9">
            <w:pPr>
              <w:pStyle w:val="tabelakropka"/>
            </w:pPr>
            <w:r w:rsidRPr="00103672">
              <w:t>wyjaśnia sens fizyczny ciepła topnienia (1.2, 4.9)</w:t>
            </w:r>
          </w:p>
          <w:p w14:paraId="0C093559" w14:textId="77777777" w:rsidR="00330254" w:rsidRPr="00103672" w:rsidRDefault="00330254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 w14:anchorId="63F5BE4C">
                <v:shape id="_x0000_i1040" type="#_x0000_t75" style="width:26.25pt;height:12.75pt" o:ole="">
                  <v:imagedata r:id="rId33" o:title=""/>
                </v:shape>
                <o:OLEObject Type="Embed" ProgID="Equation.DSMT4" ShapeID="_x0000_i1040" DrawAspect="Content" ObjectID="_1769846103" r:id="rId35"/>
              </w:object>
            </w:r>
            <w:r w:rsidRPr="00103672">
              <w:t xml:space="preserve"> definiuje ciepło parowania (1.8, 4.9)</w:t>
            </w:r>
          </w:p>
          <w:p w14:paraId="58505991" w14:textId="77777777" w:rsidR="00330254" w:rsidRPr="00103672" w:rsidRDefault="00330254" w:rsidP="00FB7CB9">
            <w:pPr>
              <w:pStyle w:val="tabelakropka"/>
            </w:pPr>
            <w:r w:rsidRPr="00103672">
              <w:t>wyjaśnia sens fizyczny ciepła parowania (1.2)</w:t>
            </w:r>
          </w:p>
          <w:p w14:paraId="57B744F3" w14:textId="04C9DDCF" w:rsidR="00330254" w:rsidRPr="006D1637" w:rsidRDefault="00330254" w:rsidP="00A257B3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50B8E598" w14:textId="77777777" w:rsidR="00A257B3" w:rsidRPr="00587D6A" w:rsidRDefault="00A257B3" w:rsidP="00A257B3">
            <w:pPr>
              <w:pStyle w:val="tabelakropka"/>
            </w:pPr>
            <w:r>
              <w:t>formułuje jakościowo pierwszą zasadę termodynamiki (1.2)</w:t>
            </w:r>
          </w:p>
          <w:p w14:paraId="1FD6C212" w14:textId="77777777" w:rsidR="00A257B3" w:rsidRPr="006D1637" w:rsidRDefault="00A257B3" w:rsidP="00A257B3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  <w:p w14:paraId="29EB2E9E" w14:textId="2B9C14AF" w:rsidR="00330254" w:rsidRPr="00204B0A" w:rsidRDefault="00A257B3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  <w:tr w:rsidR="00330254" w:rsidRPr="006D1637" w14:paraId="1764B627" w14:textId="3E681AFF" w:rsidTr="008423AA">
        <w:trPr>
          <w:trHeight w:val="1390"/>
        </w:trPr>
        <w:tc>
          <w:tcPr>
            <w:tcW w:w="2552" w:type="dxa"/>
            <w:vMerge/>
            <w:tcMar>
              <w:left w:w="28" w:type="dxa"/>
              <w:right w:w="28" w:type="dxa"/>
            </w:tcMar>
          </w:tcPr>
          <w:p w14:paraId="4265B022" w14:textId="1D758A4B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14:paraId="1CB1617B" w14:textId="37C1CDC0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14:paraId="6ECC3F83" w14:textId="0C80AEE8" w:rsidR="00330254" w:rsidRPr="006D1637" w:rsidRDefault="00330254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1" w:type="dxa"/>
            <w:vMerge/>
            <w:tcMar>
              <w:left w:w="28" w:type="dxa"/>
              <w:right w:w="28" w:type="dxa"/>
            </w:tcMar>
          </w:tcPr>
          <w:p w14:paraId="2CAD8219" w14:textId="3BB0A039" w:rsidR="00330254" w:rsidRPr="00587D6A" w:rsidRDefault="00330254" w:rsidP="00FB7CB9">
            <w:pPr>
              <w:pStyle w:val="tabelakropka"/>
            </w:pPr>
          </w:p>
        </w:tc>
        <w:tc>
          <w:tcPr>
            <w:tcW w:w="2552" w:type="dxa"/>
          </w:tcPr>
          <w:p w14:paraId="3AE079EF" w14:textId="77777777" w:rsidR="00330254" w:rsidRDefault="00330254" w:rsidP="00F86BF7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</w:tr>
    </w:tbl>
    <w:p w14:paraId="752A4B86" w14:textId="58A2445E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72A05CB9" w14:textId="7BC886C8" w:rsidR="0022150A" w:rsidRPr="006D1637" w:rsidRDefault="0022150A" w:rsidP="000F47CD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Drgania i fale sprężyste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2"/>
        <w:gridCol w:w="3118"/>
        <w:gridCol w:w="3125"/>
        <w:gridCol w:w="2545"/>
        <w:gridCol w:w="2552"/>
      </w:tblGrid>
      <w:tr w:rsidR="00063A11" w:rsidRPr="005D1A26" w14:paraId="3E6D861A" w14:textId="0E528248" w:rsidTr="00037843">
        <w:tc>
          <w:tcPr>
            <w:tcW w:w="2552" w:type="dxa"/>
            <w:shd w:val="clear" w:color="auto" w:fill="FFCC00"/>
            <w:tcMar>
              <w:left w:w="57" w:type="dxa"/>
              <w:right w:w="57" w:type="dxa"/>
            </w:tcMar>
          </w:tcPr>
          <w:p w14:paraId="560D9DEA" w14:textId="77777777" w:rsidR="00EA302D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63700813" w14:textId="77777777" w:rsidR="00EA302D" w:rsidRPr="005D1A26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3EEB7D7" w14:textId="5BF2BA96" w:rsidR="00063A11" w:rsidRPr="005D1A26" w:rsidRDefault="00EA302D" w:rsidP="00EA302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14:paraId="66678671" w14:textId="77777777" w:rsidR="00EA302D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2C9D9550" w14:textId="77777777" w:rsidR="00EA302D" w:rsidRPr="005D1A26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3AAE84EF" w14:textId="3475E5FF" w:rsidR="00063A11" w:rsidRPr="005D1A26" w:rsidRDefault="00EA302D" w:rsidP="00EA302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25" w:type="dxa"/>
            <w:shd w:val="clear" w:color="auto" w:fill="FFCC00"/>
            <w:tcMar>
              <w:left w:w="57" w:type="dxa"/>
              <w:right w:w="57" w:type="dxa"/>
            </w:tcMar>
          </w:tcPr>
          <w:p w14:paraId="1B6788E4" w14:textId="77777777" w:rsidR="00EA302D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6DFB5BBB" w14:textId="77777777" w:rsidR="00EA302D" w:rsidRPr="005D1A26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3A18F188" w14:textId="5EFB0B05" w:rsidR="00063A11" w:rsidRPr="005D1A26" w:rsidRDefault="00EA302D" w:rsidP="00EA302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57" w:type="dxa"/>
              <w:right w:w="57" w:type="dxa"/>
            </w:tcMar>
          </w:tcPr>
          <w:p w14:paraId="6AC233CF" w14:textId="77777777" w:rsidR="00EA302D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374A85A9" w14:textId="77777777" w:rsidR="00EA302D" w:rsidRPr="005D1A26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15E6483A" w14:textId="40F668BB" w:rsidR="00063A11" w:rsidRPr="005D1A26" w:rsidRDefault="00EA302D" w:rsidP="00EA302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2F089A20" w14:textId="77777777" w:rsidR="00EA302D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780D967D" w14:textId="77777777" w:rsidR="00EA302D" w:rsidRDefault="00EA302D" w:rsidP="00EA302D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E5CAA39" w14:textId="3C532396" w:rsidR="00063A11" w:rsidRPr="005D1A26" w:rsidRDefault="00EA302D" w:rsidP="00EA302D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EA302D" w:rsidRPr="006D1637" w14:paraId="304E3B65" w14:textId="13FB0AAD" w:rsidTr="000F5DC2">
        <w:trPr>
          <w:trHeight w:val="3976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6E5E15F3" w14:textId="77777777" w:rsidR="00EA302D" w:rsidRPr="00425B6C" w:rsidRDefault="00EA302D" w:rsidP="00FB7CB9">
            <w:pPr>
              <w:pStyle w:val="tabelakropka"/>
            </w:pPr>
            <w:r>
              <w:t>wskazuje w otoczeniu przykłady ciał wykonujących ruch drgający (8.1)</w:t>
            </w:r>
          </w:p>
          <w:p w14:paraId="2A7D0AE2" w14:textId="77777777" w:rsidR="00EA302D" w:rsidRPr="00076CBC" w:rsidRDefault="00EA302D" w:rsidP="00FB7CB9">
            <w:pPr>
              <w:pStyle w:val="tabelakropka"/>
            </w:pPr>
            <w:r>
              <w:t>demonstruje falę poprzeczną i falę podłużną (8.4)</w:t>
            </w:r>
          </w:p>
          <w:p w14:paraId="1A174078" w14:textId="77777777" w:rsidR="00EA302D" w:rsidRDefault="00EA302D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14:paraId="0910F032" w14:textId="77777777" w:rsidR="00EA302D" w:rsidRDefault="00EA302D" w:rsidP="00FB7CB9">
            <w:pPr>
              <w:pStyle w:val="tabelakropka"/>
              <w:spacing w:before="0"/>
            </w:pPr>
            <w:r>
              <w:t>demonstruje wytwarzanie dźwięków w przedmiotach drgających i instrumentach muzycznych (8.9b)</w:t>
            </w:r>
          </w:p>
          <w:p w14:paraId="69DB7545" w14:textId="77777777" w:rsidR="00EA302D" w:rsidRDefault="00EA302D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14:paraId="4767B033" w14:textId="232EC05E" w:rsidR="00EA302D" w:rsidRPr="00425B6C" w:rsidRDefault="00EA302D" w:rsidP="00FB7CB9">
            <w:pPr>
              <w:pStyle w:val="tabelakropka"/>
              <w:spacing w:before="20" w:after="20"/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1E0398E2" w14:textId="77777777" w:rsidR="00EA302D" w:rsidRPr="006D1637" w:rsidRDefault="00EA302D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  <w:p w14:paraId="0B0CE96D" w14:textId="77777777" w:rsidR="00EA302D" w:rsidRPr="006D1637" w:rsidRDefault="00EA302D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  <w:p w14:paraId="0963AD7A" w14:textId="77777777" w:rsidR="00EA302D" w:rsidRDefault="00EA302D" w:rsidP="00FB7CB9">
            <w:pPr>
              <w:pStyle w:val="tabelakropka"/>
            </w:pPr>
            <w:r>
              <w:t>podaje różnice między falami poprzecznymi i falami podłużnymi (8.4)</w:t>
            </w:r>
          </w:p>
          <w:p w14:paraId="5002E19C" w14:textId="77777777" w:rsidR="00EA302D" w:rsidRPr="006D1637" w:rsidRDefault="00EA302D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  <w:p w14:paraId="1995F1AB" w14:textId="77777777" w:rsidR="00EA302D" w:rsidRPr="00BB2D2B" w:rsidRDefault="00EA302D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mechanizm powstawania dźwięków w powietrzu</w:t>
            </w:r>
          </w:p>
          <w:p w14:paraId="6FDF68E5" w14:textId="2864F85A" w:rsidR="00EA302D" w:rsidRPr="006D1637" w:rsidRDefault="00EA302D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obserwuje oscylogramy dźwięków z wykorzystaniem komputera (8.9c)</w:t>
            </w:r>
          </w:p>
        </w:tc>
        <w:tc>
          <w:tcPr>
            <w:tcW w:w="3125" w:type="dxa"/>
            <w:tcMar>
              <w:left w:w="57" w:type="dxa"/>
              <w:right w:w="57" w:type="dxa"/>
            </w:tcMar>
          </w:tcPr>
          <w:p w14:paraId="68C80742" w14:textId="77777777" w:rsidR="00EA302D" w:rsidRDefault="00EA302D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 w14:anchorId="5EECA211">
                <v:shape id="_x0000_i1041" type="#_x0000_t75" style="width:18.75pt;height:13.5pt" o:ole="">
                  <v:imagedata r:id="rId36" o:title=""/>
                </v:shape>
                <o:OLEObject Type="Embed" ProgID="Equation.DSMT4" ShapeID="_x0000_i1041" DrawAspect="Content" ObjectID="_1769846104" r:id="rId37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14:paraId="70F547E6" w14:textId="77777777" w:rsidR="00EA302D" w:rsidRPr="006D1637" w:rsidRDefault="00EA302D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  <w:p w14:paraId="77015F53" w14:textId="77777777" w:rsidR="00EA302D" w:rsidRPr="006D1637" w:rsidRDefault="00EA302D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 w14:anchorId="0CD42BE8">
                <v:shape id="_x0000_i1042" type="#_x0000_t75" style="width:29.25pt;height:12pt" o:ole="">
                  <v:imagedata r:id="rId38" o:title=""/>
                </v:shape>
                <o:OLEObject Type="Embed" ProgID="Equation.DSMT4" ShapeID="_x0000_i1042" DrawAspect="Content" ObjectID="_1769846105" r:id="rId39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 w14:anchorId="42A525BE">
                <v:shape id="_x0000_i1043" type="#_x0000_t75" style="width:26.25pt;height:26.25pt" o:ole="">
                  <v:imagedata r:id="rId40" o:title=""/>
                </v:shape>
                <o:OLEObject Type="Embed" ProgID="Equation.DSMT4" ShapeID="_x0000_i1043" DrawAspect="Content" ObjectID="_1769846106" r:id="rId41"/>
              </w:object>
            </w:r>
            <w:r>
              <w:t xml:space="preserve"> do obliczeń (1.6, 8.5)</w:t>
            </w:r>
          </w:p>
          <w:p w14:paraId="5CCB68BC" w14:textId="0AB2E5F2" w:rsidR="00EA302D" w:rsidRPr="006D1637" w:rsidRDefault="00EA302D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fali dźwiękowej (częstotliwość 20–20 000 Hz, fala podłużna) (8.8)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14:paraId="57290CDA" w14:textId="77777777" w:rsidR="00EA302D" w:rsidRDefault="00EA302D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14:paraId="3B9D983A" w14:textId="77777777" w:rsidR="00EA302D" w:rsidRPr="00B340A0" w:rsidRDefault="00EA302D" w:rsidP="00EA302D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  <w:p w14:paraId="027DD482" w14:textId="5CDEDF29" w:rsidR="00EA302D" w:rsidRPr="006D1637" w:rsidRDefault="00EA302D" w:rsidP="00EA302D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362262EB" w14:textId="77777777" w:rsidR="00EA302D" w:rsidRPr="00EA302D" w:rsidRDefault="00EA302D" w:rsidP="00EA302D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  <w:p w14:paraId="20D54AA5" w14:textId="77777777" w:rsidR="00EA302D" w:rsidRPr="006D1637" w:rsidRDefault="00EA302D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52F81E5D" w14:textId="77777777" w:rsidR="0022150A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3EA6F306" w14:textId="77777777" w:rsidR="000F47CD" w:rsidRDefault="000F47CD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389241CB" w14:textId="77777777" w:rsidR="000F47CD" w:rsidRDefault="000F47CD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466D6E62" w14:textId="77777777" w:rsidR="000F47CD" w:rsidRDefault="000F47CD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34DD6978" w14:textId="77777777" w:rsidR="000F47CD" w:rsidRDefault="000F47CD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595979D7" w14:textId="77777777" w:rsidR="000F47CD" w:rsidRDefault="000F47CD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48537C57" w14:textId="3DE38F31" w:rsidR="00412F8A" w:rsidRPr="00412F8A" w:rsidRDefault="00412F8A" w:rsidP="00412F8A">
      <w:pPr>
        <w:jc w:val="center"/>
        <w:rPr>
          <w:b/>
          <w:bCs/>
          <w:color w:val="000000"/>
          <w:sz w:val="28"/>
          <w:szCs w:val="28"/>
        </w:rPr>
      </w:pPr>
      <w:r w:rsidRPr="00412F8A">
        <w:rPr>
          <w:b/>
          <w:bCs/>
          <w:color w:val="000000"/>
          <w:sz w:val="28"/>
          <w:szCs w:val="28"/>
        </w:rPr>
        <w:lastRenderedPageBreak/>
        <w:t xml:space="preserve">Wymagania edukacyjne na roczną ocenę klasyfikacyjną z </w:t>
      </w:r>
      <w:r>
        <w:rPr>
          <w:b/>
          <w:bCs/>
          <w:color w:val="000000"/>
          <w:sz w:val="28"/>
          <w:szCs w:val="28"/>
        </w:rPr>
        <w:t>fizyki</w:t>
      </w:r>
      <w:r w:rsidRPr="00412F8A">
        <w:rPr>
          <w:b/>
          <w:bCs/>
          <w:color w:val="000000"/>
          <w:sz w:val="28"/>
          <w:szCs w:val="28"/>
        </w:rPr>
        <w:t xml:space="preserve"> w klasie </w:t>
      </w:r>
      <w:r>
        <w:rPr>
          <w:b/>
          <w:bCs/>
          <w:color w:val="000000"/>
          <w:sz w:val="28"/>
          <w:szCs w:val="28"/>
        </w:rPr>
        <w:t>8</w:t>
      </w:r>
    </w:p>
    <w:p w14:paraId="270A4AD4" w14:textId="77777777" w:rsidR="000F47CD" w:rsidRPr="006D1637" w:rsidRDefault="000F47CD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14:paraId="13B1AE6E" w14:textId="793796AD" w:rsidR="0022150A" w:rsidRPr="006D1637" w:rsidRDefault="0022150A" w:rsidP="00FE3A70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O elektryczności statycznej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35"/>
        <w:gridCol w:w="3093"/>
        <w:gridCol w:w="3092"/>
        <w:gridCol w:w="2668"/>
        <w:gridCol w:w="2504"/>
      </w:tblGrid>
      <w:tr w:rsidR="00FE3A70" w:rsidRPr="006D1637" w14:paraId="7B0C9E64" w14:textId="7A52C25B" w:rsidTr="00FE3A70">
        <w:tc>
          <w:tcPr>
            <w:tcW w:w="2535" w:type="dxa"/>
            <w:shd w:val="clear" w:color="auto" w:fill="FFCC00"/>
            <w:tcMar>
              <w:left w:w="57" w:type="dxa"/>
              <w:right w:w="57" w:type="dxa"/>
            </w:tcMar>
          </w:tcPr>
          <w:p w14:paraId="7DA7B284" w14:textId="77777777" w:rsidR="00FE3A70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25787C46" w14:textId="77777777" w:rsidR="00FE3A70" w:rsidRPr="005D1A26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C009A6C" w14:textId="1A4448E6" w:rsidR="00FE3A70" w:rsidRPr="005D1A26" w:rsidRDefault="00FE3A70" w:rsidP="00FE3A70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093" w:type="dxa"/>
            <w:shd w:val="clear" w:color="auto" w:fill="FFCC00"/>
            <w:tcMar>
              <w:left w:w="57" w:type="dxa"/>
              <w:right w:w="57" w:type="dxa"/>
            </w:tcMar>
          </w:tcPr>
          <w:p w14:paraId="58DC88D1" w14:textId="77777777" w:rsidR="00FE3A70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1F7993C4" w14:textId="77777777" w:rsidR="00FE3A70" w:rsidRPr="005D1A26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BBB26C4" w14:textId="162697E1" w:rsidR="00FE3A70" w:rsidRPr="005D1A26" w:rsidRDefault="00FE3A70" w:rsidP="00FE3A70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092" w:type="dxa"/>
            <w:shd w:val="clear" w:color="auto" w:fill="FFCC00"/>
            <w:tcMar>
              <w:left w:w="57" w:type="dxa"/>
              <w:right w:w="57" w:type="dxa"/>
            </w:tcMar>
          </w:tcPr>
          <w:p w14:paraId="7B95B688" w14:textId="77777777" w:rsidR="00FE3A70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3988884D" w14:textId="77777777" w:rsidR="00FE3A70" w:rsidRPr="005D1A26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E03A35D" w14:textId="45E1C66B" w:rsidR="00FE3A70" w:rsidRPr="005D1A26" w:rsidRDefault="00FE3A70" w:rsidP="00FE3A70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68" w:type="dxa"/>
            <w:shd w:val="clear" w:color="auto" w:fill="FFCC00"/>
            <w:tcMar>
              <w:left w:w="57" w:type="dxa"/>
              <w:right w:w="57" w:type="dxa"/>
            </w:tcMar>
          </w:tcPr>
          <w:p w14:paraId="3D5DD445" w14:textId="77777777" w:rsidR="00FE3A70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53A52B50" w14:textId="77777777" w:rsidR="00FE3A70" w:rsidRPr="005D1A26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CF556B8" w14:textId="027B8A83" w:rsidR="00FE3A70" w:rsidRPr="005D1A26" w:rsidRDefault="00FE3A70" w:rsidP="00FE3A70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04" w:type="dxa"/>
            <w:shd w:val="clear" w:color="auto" w:fill="FFCC00"/>
          </w:tcPr>
          <w:p w14:paraId="228A9B91" w14:textId="77777777" w:rsidR="00FE3A70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3A7ED488" w14:textId="77777777" w:rsidR="00FE3A70" w:rsidRDefault="00FE3A70" w:rsidP="00FE3A70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3F71A6A" w14:textId="2EAC2A7E" w:rsidR="00FE3A70" w:rsidRPr="005D1A26" w:rsidRDefault="00FE3A70" w:rsidP="00FE3A70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FE3A70" w:rsidRPr="006D1637" w14:paraId="468775D1" w14:textId="49BD2A00" w:rsidTr="009D758D">
        <w:trPr>
          <w:trHeight w:val="4630"/>
        </w:trPr>
        <w:tc>
          <w:tcPr>
            <w:tcW w:w="2535" w:type="dxa"/>
            <w:tcMar>
              <w:left w:w="57" w:type="dxa"/>
              <w:right w:w="57" w:type="dxa"/>
            </w:tcMar>
          </w:tcPr>
          <w:p w14:paraId="6B3EED5B" w14:textId="77777777" w:rsidR="00FE3A70" w:rsidRDefault="00FE3A70" w:rsidP="00FB7CB9">
            <w:pPr>
              <w:pStyle w:val="tabelakropka"/>
            </w:pPr>
            <w:r>
              <w:t>wskazuje w otoczeniu zjawiska elektryzowania przez tarcie i dotyk (6.1)</w:t>
            </w:r>
          </w:p>
          <w:p w14:paraId="37D0E43E" w14:textId="77777777" w:rsidR="00FE3A70" w:rsidRPr="006D1637" w:rsidRDefault="00FE3A70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  <w:p w14:paraId="63D0FB95" w14:textId="77777777" w:rsidR="00FE3A70" w:rsidRDefault="00FE3A70" w:rsidP="00FB7CB9">
            <w:pPr>
              <w:pStyle w:val="tabelakropka"/>
            </w:pPr>
            <w:r>
              <w:t>podaje przykłady przewodników i izolatorów (6.3, 6.16c)</w:t>
            </w:r>
          </w:p>
          <w:p w14:paraId="635073E5" w14:textId="77777777" w:rsidR="00FE3A70" w:rsidRDefault="00FE3A70" w:rsidP="00FB7CB9">
            <w:pPr>
              <w:pStyle w:val="tabelakropka"/>
            </w:pPr>
            <w:r>
              <w:t>demonstruje elektryzowanie przez indukcję (6.4)</w:t>
            </w:r>
          </w:p>
          <w:p w14:paraId="6824A781" w14:textId="77777777" w:rsidR="00FE3A70" w:rsidRPr="006D1637" w:rsidRDefault="00FE3A70" w:rsidP="00FB7CB9">
            <w:pPr>
              <w:pStyle w:val="tabelakropka"/>
              <w:spacing w:before="20" w:after="20"/>
              <w:ind w:left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093" w:type="dxa"/>
            <w:tcMar>
              <w:left w:w="57" w:type="dxa"/>
              <w:right w:w="57" w:type="dxa"/>
            </w:tcMar>
          </w:tcPr>
          <w:p w14:paraId="7B11ECCD" w14:textId="77777777" w:rsidR="00FE3A70" w:rsidRPr="00856EFD" w:rsidRDefault="00FE3A70" w:rsidP="00FB7CB9">
            <w:pPr>
              <w:pStyle w:val="tabelakropka"/>
            </w:pPr>
            <w:r>
              <w:t>opisuje budowę atomu i jego składniki (6.1, 6.6)</w:t>
            </w:r>
          </w:p>
          <w:p w14:paraId="79B66815" w14:textId="77777777" w:rsidR="00FE3A70" w:rsidRPr="006D1637" w:rsidRDefault="00FE3A70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  <w:p w14:paraId="65C3F852" w14:textId="77777777" w:rsidR="00FE3A70" w:rsidRPr="006D1637" w:rsidRDefault="00FE3A70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  <w:p w14:paraId="2A1A4406" w14:textId="77777777" w:rsidR="00FE3A70" w:rsidRDefault="00FE3A70" w:rsidP="00FB7CB9">
            <w:pPr>
              <w:pStyle w:val="tabelakropka"/>
            </w:pPr>
            <w:r>
              <w:t>opisuje budowę i zasadę działania elektroskopu (6.5)</w:t>
            </w:r>
          </w:p>
          <w:p w14:paraId="4CB052AD" w14:textId="77777777" w:rsidR="00FE3A70" w:rsidRPr="006D1637" w:rsidRDefault="00FE3A70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  <w:p w14:paraId="23608F0A" w14:textId="77777777" w:rsidR="00FE3A70" w:rsidRDefault="00FE3A70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14:paraId="613AEBFC" w14:textId="4A5C4474" w:rsidR="00FE3A70" w:rsidRPr="00856EFD" w:rsidRDefault="00FE3A70" w:rsidP="00FB7CB9">
            <w:pPr>
              <w:pStyle w:val="tabelakropka"/>
              <w:spacing w:before="20" w:after="20"/>
            </w:pPr>
            <w:r>
              <w:t>rozróżnia pole centralne i jednorodne (1.1)</w:t>
            </w:r>
          </w:p>
        </w:tc>
        <w:tc>
          <w:tcPr>
            <w:tcW w:w="3092" w:type="dxa"/>
            <w:tcMar>
              <w:left w:w="57" w:type="dxa"/>
              <w:right w:w="57" w:type="dxa"/>
            </w:tcMar>
          </w:tcPr>
          <w:p w14:paraId="2C7C0082" w14:textId="77777777" w:rsidR="00FE3A70" w:rsidRDefault="00FE3A70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14:paraId="2C2C4C86" w14:textId="77777777" w:rsidR="00FE3A70" w:rsidRDefault="00FE3A70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14:paraId="66E4C68D" w14:textId="77777777" w:rsidR="00FE3A70" w:rsidRPr="006D1637" w:rsidRDefault="00FE3A70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  <w:p w14:paraId="6FBB2B57" w14:textId="77777777" w:rsidR="00FE3A70" w:rsidRDefault="00FE3A70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14:paraId="7A7A8909" w14:textId="77777777" w:rsidR="00FE3A70" w:rsidRPr="006D1637" w:rsidRDefault="00FE3A70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  <w:p w14:paraId="3A808D97" w14:textId="49E815C8" w:rsidR="00FE3A70" w:rsidRPr="006D1637" w:rsidRDefault="00FE3A70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2668" w:type="dxa"/>
            <w:tcMar>
              <w:left w:w="57" w:type="dxa"/>
              <w:right w:w="57" w:type="dxa"/>
            </w:tcMar>
          </w:tcPr>
          <w:p w14:paraId="176FF10B" w14:textId="77777777" w:rsidR="00FE3A70" w:rsidRPr="00BA5673" w:rsidRDefault="00FE3A70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  <w:p w14:paraId="3C7EE3ED" w14:textId="77777777" w:rsidR="00BA5673" w:rsidRPr="006D1637" w:rsidRDefault="00BA5673" w:rsidP="00BA5673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  <w:p w14:paraId="70C4BCAF" w14:textId="1CE9386C" w:rsidR="00BA5673" w:rsidRPr="006D1637" w:rsidRDefault="00BA5673" w:rsidP="00BA5673">
            <w:pPr>
              <w:pStyle w:val="tabelakropka"/>
              <w:numPr>
                <w:ilvl w:val="0"/>
                <w:numId w:val="0"/>
              </w:numPr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04" w:type="dxa"/>
          </w:tcPr>
          <w:p w14:paraId="6804D2E1" w14:textId="77777777" w:rsidR="00BA5673" w:rsidRDefault="00BA5673" w:rsidP="00BA5673">
            <w:pPr>
              <w:pStyle w:val="tabelakropka"/>
            </w:pPr>
            <w:r>
              <w:t>opisuje mechanizm zobojętniania ciał naelektryzowanych (metali i izolatorów) (6.3)</w:t>
            </w:r>
          </w:p>
          <w:p w14:paraId="79012580" w14:textId="77777777" w:rsidR="00FE3A70" w:rsidRPr="006D1637" w:rsidRDefault="00FE3A70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53ABB575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40218DC6" w14:textId="77777777" w:rsidR="009A0A7A" w:rsidRDefault="009A0A7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1BB45E47" w14:textId="77777777" w:rsidR="009A0A7A" w:rsidRDefault="009A0A7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749F5BD3" w14:textId="77777777" w:rsidR="009A0A7A" w:rsidRDefault="009A0A7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32812635" w14:textId="77777777" w:rsidR="009A0A7A" w:rsidRDefault="009A0A7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35EB6529" w14:textId="77777777" w:rsidR="00BA5673" w:rsidRDefault="00BA5673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7D5D22F7" w14:textId="6214CCE4" w:rsidR="0022150A" w:rsidRPr="006D1637" w:rsidRDefault="0022150A" w:rsidP="00BA5673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O prądzie elektrycznym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2"/>
        <w:gridCol w:w="3118"/>
        <w:gridCol w:w="2977"/>
        <w:gridCol w:w="2693"/>
        <w:gridCol w:w="2552"/>
      </w:tblGrid>
      <w:tr w:rsidR="00FE3A70" w:rsidRPr="006D1637" w14:paraId="3AE1B272" w14:textId="5D2F8320" w:rsidTr="00FE3A70">
        <w:tc>
          <w:tcPr>
            <w:tcW w:w="2552" w:type="dxa"/>
            <w:shd w:val="clear" w:color="auto" w:fill="FFCC00"/>
            <w:tcMar>
              <w:left w:w="28" w:type="dxa"/>
              <w:right w:w="28" w:type="dxa"/>
            </w:tcMar>
          </w:tcPr>
          <w:p w14:paraId="0B96786F" w14:textId="77777777" w:rsidR="00BA5673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2696DFF1" w14:textId="77777777" w:rsidR="00BA5673" w:rsidRPr="005D1A26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16BBA689" w14:textId="0519DB13" w:rsidR="00FE3A70" w:rsidRPr="005D1A26" w:rsidRDefault="00BA5673" w:rsidP="00BA567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28" w:type="dxa"/>
              <w:right w:w="28" w:type="dxa"/>
            </w:tcMar>
          </w:tcPr>
          <w:p w14:paraId="58C00FAD" w14:textId="77777777" w:rsidR="00BA5673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5B2654A9" w14:textId="77777777" w:rsidR="00BA5673" w:rsidRPr="005D1A26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7F81457C" w14:textId="688AB80D" w:rsidR="009A0A7A" w:rsidRPr="005D1A26" w:rsidRDefault="00BA5673" w:rsidP="00BA567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77" w:type="dxa"/>
            <w:shd w:val="clear" w:color="auto" w:fill="FFCC00"/>
            <w:tcMar>
              <w:left w:w="28" w:type="dxa"/>
              <w:right w:w="28" w:type="dxa"/>
            </w:tcMar>
          </w:tcPr>
          <w:p w14:paraId="4CAE9B19" w14:textId="77777777" w:rsidR="00BA5673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6180E320" w14:textId="77777777" w:rsidR="00BA5673" w:rsidRPr="005D1A26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F26C7A6" w14:textId="289622AF" w:rsidR="00FE3A70" w:rsidRPr="005D1A26" w:rsidRDefault="00BA5673" w:rsidP="00BA567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93" w:type="dxa"/>
            <w:shd w:val="clear" w:color="auto" w:fill="FFCC00"/>
            <w:tcMar>
              <w:left w:w="28" w:type="dxa"/>
              <w:right w:w="28" w:type="dxa"/>
            </w:tcMar>
          </w:tcPr>
          <w:p w14:paraId="36456469" w14:textId="77777777" w:rsidR="00BA5673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1F29E3B1" w14:textId="77777777" w:rsidR="00BA5673" w:rsidRPr="005D1A26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27DB04F" w14:textId="2510C516" w:rsidR="00FE3A70" w:rsidRPr="005D1A26" w:rsidRDefault="00BA5673" w:rsidP="00BA567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72767F95" w14:textId="77777777" w:rsidR="00BA5673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47096892" w14:textId="77777777" w:rsidR="00BA5673" w:rsidRDefault="00BA5673" w:rsidP="00BA567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2C64F20" w14:textId="4EFD832D" w:rsidR="00FE3A70" w:rsidRPr="005D1A26" w:rsidRDefault="00BA5673" w:rsidP="00BA567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9A0A7A" w:rsidRPr="006D1637" w14:paraId="3E2D9308" w14:textId="0CD632B4" w:rsidTr="009A0A7A">
        <w:trPr>
          <w:trHeight w:val="1833"/>
        </w:trPr>
        <w:tc>
          <w:tcPr>
            <w:tcW w:w="2552" w:type="dxa"/>
            <w:tcMar>
              <w:left w:w="28" w:type="dxa"/>
              <w:right w:w="28" w:type="dxa"/>
            </w:tcMar>
          </w:tcPr>
          <w:p w14:paraId="11345719" w14:textId="77777777" w:rsidR="009A0A7A" w:rsidRDefault="009A0A7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14:paraId="1FFE0EC2" w14:textId="77777777" w:rsidR="009A0A7A" w:rsidRDefault="009A0A7A" w:rsidP="00FB7CB9">
            <w:pPr>
              <w:pStyle w:val="tabelakropka"/>
            </w:pPr>
            <w:r>
              <w:t>posługuje się intuicyjnie pojęciem napięcia elektrycznego (6.9)</w:t>
            </w:r>
          </w:p>
          <w:p w14:paraId="7088F68D" w14:textId="77777777" w:rsidR="009A0A7A" w:rsidRDefault="009A0A7A" w:rsidP="00FB7CB9">
            <w:pPr>
              <w:pStyle w:val="tabelakropka"/>
            </w:pPr>
            <w:r>
              <w:t>podaje jednostkę napięcia (1 V) (6.9)</w:t>
            </w:r>
          </w:p>
          <w:p w14:paraId="012F6EDF" w14:textId="77777777" w:rsidR="009A0A7A" w:rsidRPr="006D1637" w:rsidRDefault="009A0A7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  <w:p w14:paraId="56FE9A23" w14:textId="77777777" w:rsidR="009A0A7A" w:rsidRPr="006600B8" w:rsidRDefault="009A0A7A" w:rsidP="00FB7CB9">
            <w:pPr>
              <w:pStyle w:val="tabelakropka"/>
            </w:pPr>
            <w:r>
              <w:t>wymienia źródła napięcia: ogniwo, akumulator, prądnica (6.9)</w:t>
            </w:r>
          </w:p>
          <w:p w14:paraId="006C032D" w14:textId="77777777" w:rsidR="009A0A7A" w:rsidRPr="006600B8" w:rsidRDefault="009A0A7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  <w:p w14:paraId="4AC29809" w14:textId="77777777" w:rsidR="009A0A7A" w:rsidRDefault="009A0A7A" w:rsidP="00FB7CB9">
            <w:pPr>
              <w:pStyle w:val="tabelakropka"/>
            </w:pPr>
            <w:r>
              <w:t>wyjaśnia, skąd się bierze opór przewodnika (6.12)</w:t>
            </w:r>
          </w:p>
          <w:p w14:paraId="264F5E13" w14:textId="77777777" w:rsidR="009A0A7A" w:rsidRPr="00E26FF6" w:rsidRDefault="009A0A7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 w14:anchorId="13BD0F3F">
                <v:shape id="_x0000_i1044" type="#_x0000_t75" style="width:21pt;height:13.5pt" o:ole="">
                  <v:imagedata r:id="rId42" o:title=""/>
                </v:shape>
                <o:OLEObject Type="Embed" ProgID="Equation.DSMT4" ShapeID="_x0000_i1044" DrawAspect="Content" ObjectID="_1769846107" r:id="rId43"/>
              </w:object>
            </w:r>
            <w:r>
              <w:t xml:space="preserve"> (6.12)</w:t>
            </w:r>
          </w:p>
          <w:p w14:paraId="4DD8C4CF" w14:textId="77777777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  <w:p w14:paraId="10032519" w14:textId="77777777" w:rsidR="009A0A7A" w:rsidRPr="00EC08BF" w:rsidRDefault="009A0A7A" w:rsidP="00FB7CB9">
            <w:pPr>
              <w:pStyle w:val="tabelakropka"/>
            </w:pPr>
            <w:r>
              <w:t>opisuje rolę izolacji elektrycznej przewodu (6.14)</w:t>
            </w:r>
          </w:p>
          <w:p w14:paraId="63B2F923" w14:textId="77777777" w:rsidR="009A0A7A" w:rsidRDefault="009A0A7A" w:rsidP="00FB7CB9">
            <w:pPr>
              <w:pStyle w:val="tabelakropka"/>
            </w:pPr>
            <w:r>
              <w:t>odczytuje dane znamionowe z tabliczki znamionowej odbiornika (6.10)</w:t>
            </w:r>
          </w:p>
          <w:p w14:paraId="640C9160" w14:textId="77777777" w:rsidR="009A0A7A" w:rsidRDefault="009A0A7A" w:rsidP="00FB7CB9">
            <w:pPr>
              <w:pStyle w:val="tabelakropka"/>
            </w:pPr>
            <w:r>
              <w:t>odczytuje z licznika zużytą energię elektryczną (6.10)</w:t>
            </w:r>
          </w:p>
          <w:p w14:paraId="5131EBA9" w14:textId="77777777" w:rsidR="009A0A7A" w:rsidRDefault="009A0A7A" w:rsidP="00FB7CB9">
            <w:pPr>
              <w:pStyle w:val="tabelakropka"/>
            </w:pPr>
            <w:r>
              <w:lastRenderedPageBreak/>
              <w:t>podaje jednostki pracy oraz mocy prądu i je przelicza (6.10)</w:t>
            </w:r>
          </w:p>
          <w:p w14:paraId="032A9FCB" w14:textId="77777777" w:rsidR="009A0A7A" w:rsidRPr="00F94905" w:rsidRDefault="009A0A7A" w:rsidP="00FB7CB9">
            <w:pPr>
              <w:pStyle w:val="tabelakropka"/>
            </w:pPr>
            <w:r>
              <w:t>podaje przykłady pracy wykonanej przez prąd elektryczny (6.10)</w:t>
            </w:r>
          </w:p>
          <w:p w14:paraId="1540E9B8" w14:textId="77777777" w:rsidR="009A0A7A" w:rsidRDefault="009A0A7A" w:rsidP="00FB7CB9">
            <w:pPr>
              <w:pStyle w:val="tabelakropka"/>
            </w:pPr>
            <w:r>
              <w:t>wykonuje pomiary masy wody, temperatury i czasu ogrzewania wody (1.3)</w:t>
            </w:r>
          </w:p>
          <w:p w14:paraId="51676367" w14:textId="7652E972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67C34E1" w14:textId="77777777" w:rsidR="009A0A7A" w:rsidRPr="00B852C1" w:rsidRDefault="009A0A7A" w:rsidP="00FB7CB9">
            <w:pPr>
              <w:pStyle w:val="tabelakropka"/>
            </w:pPr>
            <w:r>
              <w:lastRenderedPageBreak/>
              <w:t>opisuje przemiany energii w przewodniku, między końcami którego wytworzono napięcie (6.9)</w:t>
            </w:r>
          </w:p>
          <w:p w14:paraId="7310BDD5" w14:textId="77777777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  <w:p w14:paraId="644F951B" w14:textId="77777777" w:rsidR="009A0A7A" w:rsidRDefault="009A0A7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 w14:anchorId="46059725">
                <v:shape id="_x0000_i1045" type="#_x0000_t75" style="width:24pt;height:25.5pt" o:ole="">
                  <v:imagedata r:id="rId44" o:title=""/>
                </v:shape>
                <o:OLEObject Type="Embed" ProgID="Equation.DSMT4" ShapeID="_x0000_i1045" DrawAspect="Content" ObjectID="_1769846108" r:id="rId45"/>
              </w:object>
            </w:r>
            <w:r>
              <w:t xml:space="preserve"> (6.8)</w:t>
            </w:r>
          </w:p>
          <w:p w14:paraId="5C18090B" w14:textId="77777777" w:rsidR="009A0A7A" w:rsidRPr="006D1637" w:rsidRDefault="009A0A7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  <w:p w14:paraId="211FDBD7" w14:textId="77777777" w:rsidR="009A0A7A" w:rsidRPr="00E26FF6" w:rsidRDefault="009A0A7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 w14:anchorId="5F84467F">
                <v:shape id="_x0000_i1046" type="#_x0000_t75" style="width:27.75pt;height:25.5pt" o:ole="">
                  <v:imagedata r:id="rId46" o:title=""/>
                </v:shape>
                <o:OLEObject Type="Embed" ProgID="Equation.DSMT4" ShapeID="_x0000_i1046" DrawAspect="Content" ObjectID="_1769846109" r:id="rId47"/>
              </w:object>
            </w:r>
            <w:r>
              <w:t xml:space="preserve"> (6.12)</w:t>
            </w:r>
          </w:p>
          <w:p w14:paraId="5E418FB6" w14:textId="77777777" w:rsidR="009A0A7A" w:rsidRPr="007D2DA6" w:rsidRDefault="009A0A7A" w:rsidP="00FB7CB9">
            <w:pPr>
              <w:pStyle w:val="tabelakropka"/>
            </w:pPr>
            <w:r>
              <w:t>rysuje schematy elektryczne prostych obwodów elektrycznych (6.13)</w:t>
            </w:r>
          </w:p>
          <w:p w14:paraId="14331355" w14:textId="77777777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  <w:p w14:paraId="06797208" w14:textId="77777777" w:rsidR="009A0A7A" w:rsidRDefault="009A0A7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 w14:anchorId="70917117">
                <v:shape id="_x0000_i1047" type="#_x0000_t75" style="width:33pt;height:12pt" o:ole="">
                  <v:imagedata r:id="rId48" o:title=""/>
                </v:shape>
                <o:OLEObject Type="Embed" ProgID="Equation.DSMT4" ShapeID="_x0000_i1047" DrawAspect="Content" ObjectID="_1769846110" r:id="rId49"/>
              </w:object>
            </w:r>
            <w:r>
              <w:t xml:space="preserve"> (6.10)</w:t>
            </w:r>
          </w:p>
          <w:p w14:paraId="7C1861B0" w14:textId="77777777" w:rsidR="009A0A7A" w:rsidRDefault="009A0A7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 w14:anchorId="16AC8255">
                <v:shape id="_x0000_i1048" type="#_x0000_t75" style="width:30.75pt;height:12pt" o:ole="">
                  <v:imagedata r:id="rId50" o:title=""/>
                </v:shape>
                <o:OLEObject Type="Embed" ProgID="Equation.DSMT4" ShapeID="_x0000_i1048" DrawAspect="Content" ObjectID="_1769846111" r:id="rId51"/>
              </w:object>
            </w:r>
            <w:r>
              <w:t xml:space="preserve"> (6.10)</w:t>
            </w:r>
          </w:p>
          <w:p w14:paraId="065D3AB7" w14:textId="4E689366" w:rsidR="009A0A7A" w:rsidRPr="00B852C1" w:rsidRDefault="009A0A7A" w:rsidP="00FB7CB9">
            <w:pPr>
              <w:pStyle w:val="tabelakropka"/>
            </w:pPr>
            <w:r>
              <w:t>opisuje sposób wykonania doświadczenia (4.10c)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14:paraId="41A23F38" w14:textId="77777777" w:rsidR="009A0A7A" w:rsidRDefault="009A0A7A" w:rsidP="00FB7CB9">
            <w:pPr>
              <w:pStyle w:val="tabelakropka"/>
            </w:pPr>
            <w:r>
              <w:t>zapisuje i wyjaśnia wzór</w:t>
            </w:r>
          </w:p>
          <w:p w14:paraId="08601ECA" w14:textId="77777777" w:rsidR="009A0A7A" w:rsidRDefault="009A0A7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 w14:anchorId="4F59F7C7">
                <v:shape id="_x0000_i1049" type="#_x0000_t75" style="width:58.5pt;height:26.25pt" o:ole="">
                  <v:imagedata r:id="rId52" o:title=""/>
                </v:shape>
                <o:OLEObject Type="Embed" ProgID="Equation.3" ShapeID="_x0000_i1049" DrawAspect="Content" ObjectID="_1769846112" r:id="rId53"/>
              </w:object>
            </w:r>
          </w:p>
          <w:p w14:paraId="00DB194D" w14:textId="77777777" w:rsidR="009A0A7A" w:rsidRPr="00B852C1" w:rsidRDefault="009A0A7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  <w:p w14:paraId="046AB62F" w14:textId="77777777" w:rsidR="009A0A7A" w:rsidRDefault="009A0A7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14:paraId="0CDBD4C3" w14:textId="77777777" w:rsidR="009A0A7A" w:rsidRPr="006600B8" w:rsidRDefault="009A0A7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  <w:p w14:paraId="687DEC58" w14:textId="77777777" w:rsidR="009A0A7A" w:rsidRDefault="009A0A7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 w14:anchorId="7066621B">
                <v:shape id="_x0000_i1050" type="#_x0000_t75" style="width:21pt;height:12pt" o:ole="">
                  <v:imagedata r:id="rId54" o:title=""/>
                </v:shape>
                <o:OLEObject Type="Embed" ProgID="Equation.DSMT4" ShapeID="_x0000_i1050" DrawAspect="Content" ObjectID="_1769846113" r:id="rId55"/>
              </w:object>
            </w:r>
            <w:r>
              <w:t xml:space="preserve"> (6.8)</w:t>
            </w:r>
          </w:p>
          <w:p w14:paraId="41E0CBF4" w14:textId="77777777" w:rsidR="009A0A7A" w:rsidRPr="006600B8" w:rsidRDefault="009A0A7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 w14:anchorId="22CE9C6C">
                <v:shape id="_x0000_i1051" type="#_x0000_t75" style="width:24pt;height:25.5pt" o:ole="">
                  <v:imagedata r:id="rId44" o:title=""/>
                </v:shape>
                <o:OLEObject Type="Embed" ProgID="Equation.DSMT4" ShapeID="_x0000_i1051" DrawAspect="Content" ObjectID="_1769846114" r:id="rId56"/>
              </w:object>
            </w:r>
            <w:r>
              <w:t xml:space="preserve"> (6.8)</w:t>
            </w:r>
          </w:p>
          <w:p w14:paraId="67FD1D44" w14:textId="77777777" w:rsidR="009A0A7A" w:rsidRDefault="009A0A7A" w:rsidP="00FB7CB9">
            <w:pPr>
              <w:pStyle w:val="tabelakropka"/>
            </w:pPr>
            <w:r>
              <w:t>objaśnia zależność wyrażoną przez prawo Ohma (6.12)</w:t>
            </w:r>
          </w:p>
          <w:p w14:paraId="74589A6F" w14:textId="77777777" w:rsidR="009A0A7A" w:rsidRDefault="009A0A7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14:paraId="06298146" w14:textId="77777777" w:rsidR="009A0A7A" w:rsidRDefault="009A0A7A" w:rsidP="00FB7CB9">
            <w:pPr>
              <w:pStyle w:val="tabelakropka"/>
            </w:pPr>
            <w:r>
              <w:t>wyznacza opór elektryczny przewodnika (6.16e)</w:t>
            </w:r>
          </w:p>
          <w:p w14:paraId="0151121B" w14:textId="77777777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 w14:anchorId="6B53AEED">
                <v:shape id="_x0000_i1052" type="#_x0000_t75" style="width:27.75pt;height:25.5pt" o:ole="">
                  <v:imagedata r:id="rId46" o:title=""/>
                </v:shape>
                <o:OLEObject Type="Embed" ProgID="Equation.DSMT4" ShapeID="_x0000_i1052" DrawAspect="Content" ObjectID="_1769846115" r:id="rId57"/>
              </w:object>
            </w:r>
            <w:r>
              <w:t xml:space="preserve"> (6.12)</w:t>
            </w:r>
          </w:p>
          <w:p w14:paraId="1E3047B7" w14:textId="77777777" w:rsidR="009A0A7A" w:rsidRPr="006D1637" w:rsidRDefault="009A0A7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  <w:p w14:paraId="3D3BE9E9" w14:textId="77777777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opisuje niebezpieczeństwa związane z używaniem prądu elektrycznego (6.14)</w:t>
            </w:r>
          </w:p>
          <w:p w14:paraId="3E8957FD" w14:textId="77777777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  <w:p w14:paraId="6A89DDE2" w14:textId="360159E1" w:rsidR="009A0A7A" w:rsidRPr="00B852C1" w:rsidRDefault="009A0A7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</w:tcPr>
          <w:p w14:paraId="5C6F5BC6" w14:textId="77777777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wskazuje skutki przerwania dostaw energii elektrycznej do urządzeń o kluczowym znaczeniu (6.15)</w:t>
            </w:r>
          </w:p>
          <w:p w14:paraId="0B1F7E5B" w14:textId="77777777" w:rsidR="009A0A7A" w:rsidRPr="006D1637" w:rsidRDefault="009A0A7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  <w:p w14:paraId="523F3004" w14:textId="77777777" w:rsidR="009A0A7A" w:rsidRDefault="009A0A7A" w:rsidP="00FB7CB9">
            <w:pPr>
              <w:pStyle w:val="tabelakropka"/>
            </w:pPr>
            <w:r>
              <w:t>wyjaśnia budowę domowej sieci elektrycznej (6.14)</w:t>
            </w:r>
          </w:p>
          <w:p w14:paraId="782DA502" w14:textId="77777777" w:rsidR="009A0A7A" w:rsidRDefault="009A0A7A" w:rsidP="00FB7CB9">
            <w:pPr>
              <w:pStyle w:val="tabelakropka"/>
            </w:pPr>
            <w:r>
              <w:t>oblicza każdą z wielkości występujących we wzorach (6.10):</w:t>
            </w:r>
          </w:p>
          <w:p w14:paraId="0A204700" w14:textId="77777777" w:rsidR="009A0A7A" w:rsidRDefault="009A0A7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 w14:anchorId="3720B3F1">
                <v:shape id="_x0000_i1053" type="#_x0000_t75" style="width:33pt;height:12pt" o:ole="">
                  <v:imagedata r:id="rId58" o:title=""/>
                </v:shape>
                <o:OLEObject Type="Embed" ProgID="Equation.DSMT4" ShapeID="_x0000_i1053" DrawAspect="Content" ObjectID="_1769846116" r:id="rId59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 w14:anchorId="7CA3E56F">
                <v:shape id="_x0000_i1054" type="#_x0000_t75" style="width:38.25pt;height:27.75pt" o:ole="">
                  <v:imagedata r:id="rId60" o:title=""/>
                </v:shape>
                <o:OLEObject Type="Embed" ProgID="Equation.3" ShapeID="_x0000_i1054" DrawAspect="Content" ObjectID="_1769846117" r:id="rId61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 w14:anchorId="36A5DF11">
                <v:shape id="_x0000_i1055" type="#_x0000_t75" style="width:38.25pt;height:12.75pt" o:ole="">
                  <v:imagedata r:id="rId62" o:title=""/>
                </v:shape>
                <o:OLEObject Type="Embed" ProgID="Equation.DSMT4" ShapeID="_x0000_i1055" DrawAspect="Content" ObjectID="_1769846118" r:id="rId63"/>
              </w:object>
            </w:r>
          </w:p>
          <w:p w14:paraId="10B7EF84" w14:textId="77777777" w:rsidR="009A0A7A" w:rsidRPr="006D1637" w:rsidRDefault="009A0A7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  <w:p w14:paraId="46121146" w14:textId="7B6C49C8" w:rsidR="009A0A7A" w:rsidRPr="006D1637" w:rsidRDefault="009A0A7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(wym. ogólne IV)</w:t>
            </w:r>
          </w:p>
        </w:tc>
        <w:tc>
          <w:tcPr>
            <w:tcW w:w="2552" w:type="dxa"/>
          </w:tcPr>
          <w:p w14:paraId="5A4E9D25" w14:textId="77777777" w:rsidR="00BA5673" w:rsidRPr="006D1637" w:rsidRDefault="00BA5673" w:rsidP="00BA5673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  <w:p w14:paraId="4007B619" w14:textId="77777777" w:rsidR="00BA5673" w:rsidRPr="007D2DA6" w:rsidRDefault="00BA5673" w:rsidP="00BA5673">
            <w:pPr>
              <w:pStyle w:val="tabelakropka"/>
            </w:pPr>
            <w:r>
              <w:t>opisuje równoległe połączenie odbiorników w sieci domowej (6.14)</w:t>
            </w:r>
          </w:p>
          <w:p w14:paraId="7BC364BF" w14:textId="77777777" w:rsidR="00BA5673" w:rsidRDefault="00BA5673" w:rsidP="00BA5673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 w14:anchorId="5F708C4E">
                <v:shape id="_x0000_i1056" type="#_x0000_t75" style="width:38.25pt;height:25.5pt" o:ole="">
                  <v:imagedata r:id="rId64" o:title=""/>
                </v:shape>
                <o:OLEObject Type="Embed" ProgID="Equation.3" ShapeID="_x0000_i1056" DrawAspect="Content" ObjectID="_1769846119" r:id="rId65"/>
              </w:object>
            </w:r>
            <w:r>
              <w:t xml:space="preserve"> (4.10c)</w:t>
            </w:r>
          </w:p>
          <w:p w14:paraId="1063E017" w14:textId="77777777" w:rsidR="009A0A7A" w:rsidRDefault="009A0A7A" w:rsidP="00C70462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</w:tr>
    </w:tbl>
    <w:p w14:paraId="245BD5FF" w14:textId="77777777" w:rsidR="00D12978" w:rsidRDefault="00D12978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3FCC745C" w14:textId="38590B29" w:rsidR="0022150A" w:rsidRPr="006D1637" w:rsidRDefault="0022150A" w:rsidP="00D12978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O zjawiskach magnetycznych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44"/>
        <w:gridCol w:w="3106"/>
        <w:gridCol w:w="2997"/>
        <w:gridCol w:w="2693"/>
        <w:gridCol w:w="2552"/>
      </w:tblGrid>
      <w:tr w:rsidR="00D12978" w:rsidRPr="006D1637" w14:paraId="139281F4" w14:textId="769E4812" w:rsidTr="00D12978">
        <w:tc>
          <w:tcPr>
            <w:tcW w:w="2544" w:type="dxa"/>
            <w:shd w:val="clear" w:color="auto" w:fill="FFCC00"/>
            <w:tcMar>
              <w:left w:w="57" w:type="dxa"/>
              <w:right w:w="57" w:type="dxa"/>
            </w:tcMar>
          </w:tcPr>
          <w:p w14:paraId="2C9AD984" w14:textId="77777777" w:rsidR="00DD2DA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4B976A81" w14:textId="77777777" w:rsidR="00DD2DA6" w:rsidRPr="005D1A2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6CC79AEA" w14:textId="0ADDB0A2" w:rsidR="00D12978" w:rsidRPr="005D1A26" w:rsidRDefault="00DD2DA6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06" w:type="dxa"/>
            <w:shd w:val="clear" w:color="auto" w:fill="FFCC00"/>
            <w:tcMar>
              <w:left w:w="57" w:type="dxa"/>
              <w:right w:w="57" w:type="dxa"/>
            </w:tcMar>
          </w:tcPr>
          <w:p w14:paraId="384EB68D" w14:textId="77777777" w:rsidR="00DD2DA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3EBE1ADC" w14:textId="77777777" w:rsidR="00DD2DA6" w:rsidRPr="005D1A2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3C9C1C4D" w14:textId="1E194962" w:rsidR="00D12978" w:rsidRPr="005D1A26" w:rsidRDefault="00DD2DA6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997" w:type="dxa"/>
            <w:shd w:val="clear" w:color="auto" w:fill="FFCC00"/>
            <w:tcMar>
              <w:left w:w="57" w:type="dxa"/>
              <w:right w:w="57" w:type="dxa"/>
            </w:tcMar>
          </w:tcPr>
          <w:p w14:paraId="53CDE133" w14:textId="77777777" w:rsidR="00DD2DA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1C454D6D" w14:textId="77777777" w:rsidR="00DD2DA6" w:rsidRPr="005D1A2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36CDFA7" w14:textId="29B817A8" w:rsidR="00D12978" w:rsidRPr="005D1A26" w:rsidRDefault="00DD2DA6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693" w:type="dxa"/>
            <w:shd w:val="clear" w:color="auto" w:fill="FFCC00"/>
            <w:tcMar>
              <w:left w:w="57" w:type="dxa"/>
              <w:right w:w="57" w:type="dxa"/>
            </w:tcMar>
          </w:tcPr>
          <w:p w14:paraId="2B92D479" w14:textId="77777777" w:rsidR="00DD2DA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3AEDE652" w14:textId="77777777" w:rsidR="00DD2DA6" w:rsidRPr="005D1A2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14120D3C" w14:textId="53A9B2C0" w:rsidR="00D12978" w:rsidRPr="005D1A26" w:rsidRDefault="00DD2DA6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5F63E653" w14:textId="77777777" w:rsidR="00DD2DA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1687F045" w14:textId="77777777" w:rsidR="00DD2DA6" w:rsidRDefault="00DD2DA6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313FDB1E" w14:textId="7819530A" w:rsidR="00D12978" w:rsidRPr="005D1A26" w:rsidRDefault="00DD2DA6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D12978" w:rsidRPr="006D1637" w14:paraId="0E32958C" w14:textId="79C5DC0C" w:rsidTr="00D12978">
        <w:trPr>
          <w:trHeight w:val="4307"/>
        </w:trPr>
        <w:tc>
          <w:tcPr>
            <w:tcW w:w="2544" w:type="dxa"/>
            <w:tcMar>
              <w:left w:w="57" w:type="dxa"/>
              <w:right w:w="57" w:type="dxa"/>
            </w:tcMar>
          </w:tcPr>
          <w:p w14:paraId="1364614A" w14:textId="77777777" w:rsidR="00D12978" w:rsidRDefault="00D12978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14:paraId="0CF4FF1F" w14:textId="77777777" w:rsidR="00D12978" w:rsidRDefault="00D12978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14:paraId="434F17E6" w14:textId="77777777" w:rsidR="00D12978" w:rsidRPr="006D1637" w:rsidRDefault="00D12978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  <w:p w14:paraId="4C549970" w14:textId="77777777" w:rsidR="00D12978" w:rsidRDefault="00D12978" w:rsidP="00FB7CB9">
            <w:pPr>
              <w:pStyle w:val="tabelakropka"/>
            </w:pPr>
            <w:r>
              <w:t>opisuje budowę elektromagnesu (7.5)</w:t>
            </w:r>
          </w:p>
          <w:p w14:paraId="648F3115" w14:textId="77777777" w:rsidR="00D12978" w:rsidRPr="006D1637" w:rsidRDefault="00D12978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  <w:p w14:paraId="645AD2D6" w14:textId="77777777" w:rsidR="00D12978" w:rsidRDefault="00D12978" w:rsidP="00FB7CB9">
            <w:pPr>
              <w:pStyle w:val="tabelakropka"/>
            </w:pPr>
            <w:r>
              <w:t>nazywa rodzaje fal elektromagnetycznych  (9.12)</w:t>
            </w:r>
          </w:p>
          <w:p w14:paraId="2DEBF452" w14:textId="77777777" w:rsidR="00D12978" w:rsidRPr="006D1637" w:rsidRDefault="00D12978" w:rsidP="00FB7CB9">
            <w:p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06" w:type="dxa"/>
            <w:tcMar>
              <w:left w:w="57" w:type="dxa"/>
              <w:right w:w="57" w:type="dxa"/>
            </w:tcMar>
          </w:tcPr>
          <w:p w14:paraId="23AE6EAE" w14:textId="77777777" w:rsidR="00D12978" w:rsidRPr="0087021F" w:rsidRDefault="00D12978" w:rsidP="00FB7CB9">
            <w:pPr>
              <w:pStyle w:val="tabelakropka"/>
            </w:pPr>
            <w:r>
              <w:t>opisuje pole magnetyczne Ziemi (7.2)</w:t>
            </w:r>
          </w:p>
          <w:p w14:paraId="75D8E0E0" w14:textId="77777777" w:rsidR="00D12978" w:rsidRDefault="00D12978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14:paraId="1C37DF26" w14:textId="77777777" w:rsidR="00D12978" w:rsidRPr="006D1637" w:rsidRDefault="00D12978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  <w:p w14:paraId="26786C54" w14:textId="77777777" w:rsidR="00D12978" w:rsidRDefault="00D12978" w:rsidP="00FB7CB9">
            <w:pPr>
              <w:pStyle w:val="tabelakropka"/>
            </w:pPr>
            <w:r>
              <w:t>wymienia różnice między prądem stałym i prądem przemiennym (1.2)</w:t>
            </w:r>
          </w:p>
          <w:p w14:paraId="74E09CD7" w14:textId="77777777" w:rsidR="00D12978" w:rsidRPr="006D1637" w:rsidRDefault="00D12978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  <w:p w14:paraId="5008C022" w14:textId="67EDEB80" w:rsidR="00D12978" w:rsidRPr="0087021F" w:rsidRDefault="00D12978" w:rsidP="00FB7CB9">
            <w:pPr>
              <w:pStyle w:val="tabelakropka"/>
              <w:spacing w:line="200" w:lineRule="exact"/>
            </w:pPr>
            <w:r>
              <w:t>podaje przykłady zastosowania fal elektromagnetycznych (9.12)</w:t>
            </w:r>
          </w:p>
        </w:tc>
        <w:tc>
          <w:tcPr>
            <w:tcW w:w="2997" w:type="dxa"/>
            <w:tcMar>
              <w:left w:w="57" w:type="dxa"/>
              <w:right w:w="57" w:type="dxa"/>
            </w:tcMar>
          </w:tcPr>
          <w:p w14:paraId="2FC97968" w14:textId="77777777" w:rsidR="00D12978" w:rsidRPr="0087021F" w:rsidRDefault="00D12978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  <w:p w14:paraId="5F434AEB" w14:textId="77777777" w:rsidR="00D12978" w:rsidRDefault="00D12978" w:rsidP="00FB7CB9">
            <w:pPr>
              <w:pStyle w:val="tabelakropka"/>
            </w:pPr>
            <w:r>
              <w:t>opisuje rolę rdzenia w elektromagnesie (7.5)</w:t>
            </w:r>
          </w:p>
          <w:p w14:paraId="339E05CB" w14:textId="77777777" w:rsidR="00D12978" w:rsidRPr="006D1637" w:rsidRDefault="00D12978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  <w:p w14:paraId="50511037" w14:textId="77777777" w:rsidR="00D12978" w:rsidRPr="006D1637" w:rsidRDefault="00D12978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50E7F528" w14:textId="77777777" w:rsidR="00D12978" w:rsidRPr="006D1637" w:rsidRDefault="00D12978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  <w:p w14:paraId="7ABFCA17" w14:textId="77777777" w:rsidR="00D12978" w:rsidRPr="0087021F" w:rsidRDefault="00D12978" w:rsidP="00D12978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2693" w:type="dxa"/>
            <w:shd w:val="clear" w:color="auto" w:fill="auto"/>
            <w:tcMar>
              <w:left w:w="57" w:type="dxa"/>
              <w:right w:w="57" w:type="dxa"/>
            </w:tcMar>
          </w:tcPr>
          <w:p w14:paraId="76233349" w14:textId="77777777" w:rsidR="00D12978" w:rsidRPr="006D1637" w:rsidRDefault="00D12978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  <w:p w14:paraId="3F737D91" w14:textId="77777777" w:rsidR="00D12978" w:rsidRPr="001034CB" w:rsidRDefault="00D12978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  <w:p w14:paraId="705F4578" w14:textId="77777777" w:rsidR="00D12978" w:rsidRPr="006D1637" w:rsidRDefault="00D12978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  <w:p w14:paraId="3970938F" w14:textId="77777777" w:rsidR="00D12978" w:rsidRDefault="00D12978" w:rsidP="00D12978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14:paraId="2AB8CA38" w14:textId="242C5B30" w:rsidR="00D12978" w:rsidRPr="006D1637" w:rsidRDefault="00D12978" w:rsidP="00D1297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44DF472C" w14:textId="77777777" w:rsidR="00D12978" w:rsidRDefault="00D12978" w:rsidP="00D12978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14:paraId="36606BF9" w14:textId="77777777" w:rsidR="00D12978" w:rsidRPr="00AB7108" w:rsidRDefault="00D12978" w:rsidP="00D12978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  <w:p w14:paraId="3697A382" w14:textId="03D0E832" w:rsidR="00D12978" w:rsidRPr="00DA10C8" w:rsidRDefault="00D12978" w:rsidP="00FB7CB9">
            <w:pPr>
              <w:pStyle w:val="tabelakropka"/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14:paraId="4310EA37" w14:textId="48704109" w:rsidR="0022150A" w:rsidRPr="006D1637" w:rsidRDefault="0022150A" w:rsidP="000C46C1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lastRenderedPageBreak/>
        <w:t>Optyka, czyli nauka o świetle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36"/>
        <w:gridCol w:w="3096"/>
        <w:gridCol w:w="3015"/>
        <w:gridCol w:w="2747"/>
        <w:gridCol w:w="2498"/>
      </w:tblGrid>
      <w:tr w:rsidR="00A134B3" w:rsidRPr="006D1637" w14:paraId="699504A0" w14:textId="45B1DF1E" w:rsidTr="00A134B3">
        <w:tc>
          <w:tcPr>
            <w:tcW w:w="2536" w:type="dxa"/>
            <w:shd w:val="clear" w:color="auto" w:fill="FFCC00"/>
            <w:tcMar>
              <w:left w:w="57" w:type="dxa"/>
              <w:right w:w="57" w:type="dxa"/>
            </w:tcMar>
          </w:tcPr>
          <w:p w14:paraId="755EC44F" w14:textId="77777777" w:rsidR="00A134B3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4F9DFEEA" w14:textId="77777777" w:rsidR="00A134B3" w:rsidRPr="005D1A26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3DDA473F" w14:textId="7B49265B" w:rsidR="00A134B3" w:rsidRPr="005D1A26" w:rsidRDefault="00A134B3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096" w:type="dxa"/>
            <w:shd w:val="clear" w:color="auto" w:fill="FFCC00"/>
            <w:tcMar>
              <w:left w:w="57" w:type="dxa"/>
              <w:right w:w="57" w:type="dxa"/>
            </w:tcMar>
          </w:tcPr>
          <w:p w14:paraId="7C43F6DE" w14:textId="77777777" w:rsidR="00A134B3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5662AD6A" w14:textId="77777777" w:rsidR="00A134B3" w:rsidRPr="005D1A26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793F9C7F" w14:textId="22A3A4A2" w:rsidR="00A134B3" w:rsidRPr="005D1A26" w:rsidRDefault="00A134B3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015" w:type="dxa"/>
            <w:shd w:val="clear" w:color="auto" w:fill="FFCC00"/>
            <w:tcMar>
              <w:left w:w="57" w:type="dxa"/>
              <w:right w:w="57" w:type="dxa"/>
            </w:tcMar>
          </w:tcPr>
          <w:p w14:paraId="37E7585E" w14:textId="77777777" w:rsidR="00A134B3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4135EF7B" w14:textId="77777777" w:rsidR="00A134B3" w:rsidRPr="005D1A26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75AD85DD" w14:textId="4D3119A6" w:rsidR="00A134B3" w:rsidRPr="005D1A26" w:rsidRDefault="00A134B3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747" w:type="dxa"/>
            <w:shd w:val="clear" w:color="auto" w:fill="FFCC00"/>
            <w:tcMar>
              <w:left w:w="57" w:type="dxa"/>
              <w:right w:w="57" w:type="dxa"/>
            </w:tcMar>
          </w:tcPr>
          <w:p w14:paraId="707415A4" w14:textId="77777777" w:rsidR="00A134B3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306F2ECA" w14:textId="77777777" w:rsidR="00A134B3" w:rsidRPr="005D1A26" w:rsidRDefault="00A134B3" w:rsidP="00DD2DA6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2DCBEEC" w14:textId="3462B8C0" w:rsidR="00A134B3" w:rsidRPr="005D1A26" w:rsidRDefault="00A134B3" w:rsidP="00DD2DA6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498" w:type="dxa"/>
            <w:shd w:val="clear" w:color="auto" w:fill="FFCC00"/>
          </w:tcPr>
          <w:p w14:paraId="0AC3D138" w14:textId="77777777" w:rsidR="00A134B3" w:rsidRDefault="00A134B3" w:rsidP="00A134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153E11A3" w14:textId="77777777" w:rsidR="00A134B3" w:rsidRDefault="00A134B3" w:rsidP="00A134B3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3C96D1F" w14:textId="093747DA" w:rsidR="00A134B3" w:rsidRDefault="00A134B3" w:rsidP="00A134B3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C70462" w:rsidRPr="006D1637" w14:paraId="61C7762E" w14:textId="716C1553" w:rsidTr="00C70462">
        <w:trPr>
          <w:trHeight w:val="1833"/>
        </w:trPr>
        <w:tc>
          <w:tcPr>
            <w:tcW w:w="2536" w:type="dxa"/>
            <w:tcMar>
              <w:left w:w="57" w:type="dxa"/>
              <w:right w:w="57" w:type="dxa"/>
            </w:tcMar>
          </w:tcPr>
          <w:p w14:paraId="300A44D0" w14:textId="77777777" w:rsidR="00C70462" w:rsidRPr="005D0052" w:rsidRDefault="00C70462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  <w:p w14:paraId="14FE9E6E" w14:textId="77777777" w:rsidR="00C70462" w:rsidRPr="006D1637" w:rsidRDefault="00C70462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  <w:p w14:paraId="0710A4A7" w14:textId="77777777" w:rsidR="00C70462" w:rsidRDefault="00C70462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14:paraId="2489411C" w14:textId="77777777" w:rsidR="00C70462" w:rsidRDefault="00C70462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14:paraId="4093899E" w14:textId="77777777" w:rsidR="00C70462" w:rsidRDefault="00C70462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14:paraId="77133FF2" w14:textId="77777777" w:rsidR="00C70462" w:rsidRPr="005D0052" w:rsidRDefault="00C70462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  <w:p w14:paraId="3889270B" w14:textId="77777777" w:rsidR="00C70462" w:rsidRPr="00E0450F" w:rsidRDefault="00C70462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  <w:p w14:paraId="00AB9BDB" w14:textId="77777777" w:rsidR="00C70462" w:rsidRDefault="00C70462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14:paraId="5286BF47" w14:textId="77777777" w:rsidR="00C70462" w:rsidRPr="00E0450F" w:rsidRDefault="00C70462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  <w:p w14:paraId="1664F2C5" w14:textId="77777777" w:rsidR="00C70462" w:rsidRDefault="00C70462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14:paraId="39C224B1" w14:textId="77777777" w:rsidR="00C70462" w:rsidRPr="006D1637" w:rsidRDefault="00C70462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  <w:p w14:paraId="591A2664" w14:textId="68066BD2" w:rsidR="00C70462" w:rsidRPr="005D0052" w:rsidRDefault="00C70462" w:rsidP="00FB7CB9">
            <w:pPr>
              <w:pStyle w:val="tabelakropka"/>
              <w:spacing w:before="20" w:after="20"/>
            </w:pPr>
            <w:r>
              <w:lastRenderedPageBreak/>
              <w:t>rozróżnia obrazy rzeczywiste, pozorne, proste, odwrócone, powiększone, pomniejszone (9.8)</w:t>
            </w:r>
          </w:p>
        </w:tc>
        <w:tc>
          <w:tcPr>
            <w:tcW w:w="3096" w:type="dxa"/>
            <w:tcMar>
              <w:left w:w="57" w:type="dxa"/>
              <w:right w:w="57" w:type="dxa"/>
            </w:tcMar>
          </w:tcPr>
          <w:p w14:paraId="5B3FA5AA" w14:textId="77777777" w:rsidR="00C70462" w:rsidRDefault="00C70462" w:rsidP="00FB7CB9">
            <w:pPr>
              <w:pStyle w:val="tabelakropka"/>
              <w:spacing w:before="40"/>
            </w:pPr>
            <w:r>
              <w:lastRenderedPageBreak/>
              <w:t>opisuje sposób wykazania, że światło rozchodzi się po liniach prostych (9.1)</w:t>
            </w:r>
          </w:p>
          <w:p w14:paraId="02BC029A" w14:textId="77777777" w:rsidR="00C70462" w:rsidRPr="006D1637" w:rsidRDefault="00C70462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  <w:p w14:paraId="01BC7417" w14:textId="77777777" w:rsidR="00C70462" w:rsidRDefault="00C70462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14:paraId="35BE34EE" w14:textId="77777777" w:rsidR="00C70462" w:rsidRPr="005D0052" w:rsidRDefault="00C70462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  <w:p w14:paraId="5D015D21" w14:textId="77777777" w:rsidR="00C70462" w:rsidRDefault="00C70462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14:paraId="185EA8E9" w14:textId="77777777" w:rsidR="00C70462" w:rsidRPr="006D1637" w:rsidRDefault="00C70462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  <w:p w14:paraId="0282B808" w14:textId="77777777" w:rsidR="00C70462" w:rsidRPr="00E0450F" w:rsidRDefault="00C70462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  <w:p w14:paraId="6BDAC606" w14:textId="77777777" w:rsidR="00C70462" w:rsidRDefault="00C70462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14:paraId="42EBBA16" w14:textId="77777777" w:rsidR="00C70462" w:rsidRPr="004A7342" w:rsidRDefault="00C70462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  <w:p w14:paraId="684EA9BE" w14:textId="77777777" w:rsidR="00C70462" w:rsidRDefault="00C70462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14:paraId="2CD2D05E" w14:textId="77777777" w:rsidR="00C70462" w:rsidRPr="006D1637" w:rsidRDefault="00C70462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  <w:p w14:paraId="2E9060AB" w14:textId="77777777" w:rsidR="00C70462" w:rsidRDefault="00C70462" w:rsidP="00FB7CB9">
            <w:pPr>
              <w:pStyle w:val="tabelakropka"/>
              <w:spacing w:before="40"/>
            </w:pPr>
            <w:r>
              <w:lastRenderedPageBreak/>
              <w:t>wymienia cechy wspólne i różnice w rozchodzeniu się fal mechanicznych i elektromagnetycznych (9.13)</w:t>
            </w:r>
          </w:p>
          <w:p w14:paraId="33C354B5" w14:textId="73D954A3" w:rsidR="00C70462" w:rsidRPr="006D1637" w:rsidRDefault="00C70462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015" w:type="dxa"/>
            <w:tcMar>
              <w:left w:w="57" w:type="dxa"/>
              <w:right w:w="57" w:type="dxa"/>
            </w:tcMar>
          </w:tcPr>
          <w:p w14:paraId="04DFEFA5" w14:textId="77777777" w:rsidR="00C70462" w:rsidRPr="006D1637" w:rsidRDefault="00C70462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lastRenderedPageBreak/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  <w:p w14:paraId="3519F978" w14:textId="77777777" w:rsidR="00C70462" w:rsidRPr="006D1637" w:rsidRDefault="00C70462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  <w:p w14:paraId="40843574" w14:textId="77777777" w:rsidR="00C70462" w:rsidRDefault="00C70462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14:paraId="2B037A35" w14:textId="77777777" w:rsidR="00C70462" w:rsidRDefault="00C70462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14:paraId="3F741FA4" w14:textId="77777777" w:rsidR="00C70462" w:rsidRDefault="00C70462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14:paraId="64EEAEFE" w14:textId="77777777" w:rsidR="00C70462" w:rsidRDefault="00C70462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14:paraId="33BC2D00" w14:textId="77777777" w:rsidR="00C70462" w:rsidRPr="006D1637" w:rsidRDefault="00C70462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  <w:p w14:paraId="551733F6" w14:textId="77777777" w:rsidR="00C70462" w:rsidRDefault="00C70462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14:paraId="763151D6" w14:textId="77777777" w:rsidR="00C70462" w:rsidRPr="006D1637" w:rsidRDefault="00C70462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 w14:anchorId="1DF94630">
                <v:shape id="_x0000_i1057" type="#_x0000_t75" style="width:27pt;height:26.25pt" o:ole="">
                  <v:imagedata r:id="rId66" o:title=""/>
                </v:shape>
                <o:OLEObject Type="Embed" ProgID="Equation.DSMT4" ShapeID="_x0000_i1057" DrawAspect="Content" ObjectID="_1769846120" r:id="rId67"/>
              </w:object>
            </w:r>
            <w:r>
              <w:t xml:space="preserve"> i wyraża ją w dioptriach (9.7)</w:t>
            </w:r>
          </w:p>
          <w:p w14:paraId="5D1D670A" w14:textId="77777777" w:rsidR="00C70462" w:rsidRPr="00845365" w:rsidRDefault="00C70462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  <w:p w14:paraId="4C06E4D7" w14:textId="77777777" w:rsidR="00C70462" w:rsidRDefault="00C70462" w:rsidP="00FB7CB9">
            <w:pPr>
              <w:pStyle w:val="tabelakropka"/>
              <w:spacing w:before="40"/>
            </w:pPr>
            <w:r>
              <w:lastRenderedPageBreak/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 w14:anchorId="7F067095">
                <v:shape id="_x0000_i1058" type="#_x0000_t75" style="width:26.25pt;height:26.25pt" o:ole="">
                  <v:imagedata r:id="rId68" o:title=""/>
                </v:shape>
                <o:OLEObject Type="Embed" ProgID="Equation.DSMT4" ShapeID="_x0000_i1058" DrawAspect="Content" ObjectID="_1769846121" r:id="rId69"/>
              </w:object>
            </w:r>
            <w:r>
              <w:t xml:space="preserve"> (9.13)</w:t>
            </w:r>
          </w:p>
          <w:p w14:paraId="67957772" w14:textId="77777777" w:rsidR="00C70462" w:rsidRPr="006D1637" w:rsidRDefault="00C70462" w:rsidP="00FB7CB9">
            <w:pPr>
              <w:pStyle w:val="tabelakropka"/>
              <w:spacing w:before="20" w:after="20"/>
              <w:ind w:left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747" w:type="dxa"/>
            <w:tcMar>
              <w:left w:w="57" w:type="dxa"/>
              <w:right w:w="57" w:type="dxa"/>
            </w:tcMar>
          </w:tcPr>
          <w:p w14:paraId="65C0499D" w14:textId="77777777" w:rsidR="00C70462" w:rsidRDefault="00C70462" w:rsidP="00FB7CB9">
            <w:pPr>
              <w:pStyle w:val="tabelakropka"/>
              <w:spacing w:before="40"/>
            </w:pPr>
            <w:r w:rsidRPr="00DA1619">
              <w:lastRenderedPageBreak/>
              <w:t xml:space="preserve">rysuje konstrukcyjnie obrazy </w:t>
            </w:r>
            <w:r>
              <w:t>otrzymywane w zwierciadle płaskim (9.5)</w:t>
            </w:r>
          </w:p>
          <w:p w14:paraId="1CD503C6" w14:textId="77777777" w:rsidR="00C70462" w:rsidRDefault="00C70462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14:paraId="32FE8072" w14:textId="77777777" w:rsidR="00C70462" w:rsidRPr="006D1637" w:rsidRDefault="00C70462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  <w:p w14:paraId="6892741F" w14:textId="77777777" w:rsidR="00C70462" w:rsidRPr="006D1637" w:rsidRDefault="00C70462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  <w:p w14:paraId="6C144C7E" w14:textId="5CE78D0C" w:rsidR="00C70462" w:rsidRPr="006D1637" w:rsidRDefault="00C70462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transport energii przez fale elektromagnetyczne (9.13)</w:t>
            </w:r>
          </w:p>
        </w:tc>
        <w:tc>
          <w:tcPr>
            <w:tcW w:w="2498" w:type="dxa"/>
          </w:tcPr>
          <w:p w14:paraId="12E71FA2" w14:textId="77777777" w:rsidR="00867F1C" w:rsidRPr="006D1637" w:rsidRDefault="00867F1C" w:rsidP="00867F1C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  <w:p w14:paraId="42C740E8" w14:textId="77777777" w:rsidR="00867F1C" w:rsidRPr="006D1637" w:rsidRDefault="00867F1C" w:rsidP="00867F1C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  <w:p w14:paraId="5A7B13E7" w14:textId="77777777" w:rsidR="00C70462" w:rsidRPr="006D1637" w:rsidRDefault="00C70462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0E66E71F" w14:textId="77777777"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14:paraId="1CBD5A12" w14:textId="77777777"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273514CB" w14:textId="77777777"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14:paraId="3A6B88B0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632D" w14:textId="77777777" w:rsidR="004E5E6C" w:rsidRDefault="004E5E6C" w:rsidP="00285D6F">
      <w:r>
        <w:separator/>
      </w:r>
    </w:p>
  </w:endnote>
  <w:endnote w:type="continuationSeparator" w:id="0">
    <w:p w14:paraId="28A8830B" w14:textId="77777777" w:rsidR="004E5E6C" w:rsidRDefault="004E5E6C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9F0" w14:textId="77777777"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3E56" w14:textId="77777777"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CF54E9" wp14:editId="66F927F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E71D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  <w:t>Przedmiotowy System Oceniania</w:t>
    </w:r>
  </w:p>
  <w:p w14:paraId="3DB44ACD" w14:textId="77777777"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7F06D8" wp14:editId="473694B0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EC6DC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48A660FB" w14:textId="77777777"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3F30679" wp14:editId="6D4BFDF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175AB471" wp14:editId="0DC90016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E3541A" w14:textId="77777777"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F26A8">
      <w:rPr>
        <w:noProof/>
      </w:rPr>
      <w:t>1</w:t>
    </w:r>
    <w:r>
      <w:fldChar w:fldCharType="end"/>
    </w:r>
  </w:p>
  <w:p w14:paraId="791E37E4" w14:textId="77777777"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9025" w14:textId="77777777"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04DF" w14:textId="77777777" w:rsidR="004E5E6C" w:rsidRDefault="004E5E6C" w:rsidP="00285D6F">
      <w:r>
        <w:separator/>
      </w:r>
    </w:p>
  </w:footnote>
  <w:footnote w:type="continuationSeparator" w:id="0">
    <w:p w14:paraId="1D4DAACC" w14:textId="77777777" w:rsidR="004E5E6C" w:rsidRDefault="004E5E6C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7F57" w14:textId="77777777"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205" w14:textId="77777777"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BC5CA4B" wp14:editId="6DEE876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72CE2DFF" wp14:editId="6AC781E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96951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24DA178D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5DC64EDE" w14:textId="77777777"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66F5" w14:textId="77777777"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3D6C"/>
    <w:multiLevelType w:val="hybridMultilevel"/>
    <w:tmpl w:val="00E00894"/>
    <w:lvl w:ilvl="0" w:tplc="373ED0F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B06E0"/>
    <w:multiLevelType w:val="hybridMultilevel"/>
    <w:tmpl w:val="1938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80A3A"/>
    <w:multiLevelType w:val="hybridMultilevel"/>
    <w:tmpl w:val="4740E1A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088685">
    <w:abstractNumId w:val="8"/>
  </w:num>
  <w:num w:numId="2" w16cid:durableId="1649285119">
    <w:abstractNumId w:val="1"/>
  </w:num>
  <w:num w:numId="3" w16cid:durableId="81799350">
    <w:abstractNumId w:val="5"/>
  </w:num>
  <w:num w:numId="4" w16cid:durableId="144468879">
    <w:abstractNumId w:val="0"/>
  </w:num>
  <w:num w:numId="5" w16cid:durableId="1300837988">
    <w:abstractNumId w:val="4"/>
  </w:num>
  <w:num w:numId="6" w16cid:durableId="1328242065">
    <w:abstractNumId w:val="9"/>
  </w:num>
  <w:num w:numId="7" w16cid:durableId="1148400197">
    <w:abstractNumId w:val="3"/>
  </w:num>
  <w:num w:numId="8" w16cid:durableId="2054378511">
    <w:abstractNumId w:val="6"/>
  </w:num>
  <w:num w:numId="9" w16cid:durableId="754598009">
    <w:abstractNumId w:val="2"/>
  </w:num>
  <w:num w:numId="10" w16cid:durableId="1458259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37843"/>
    <w:rsid w:val="00063A11"/>
    <w:rsid w:val="000C46C1"/>
    <w:rsid w:val="000F47CD"/>
    <w:rsid w:val="00187BDF"/>
    <w:rsid w:val="001A6198"/>
    <w:rsid w:val="001D258C"/>
    <w:rsid w:val="001E4CB0"/>
    <w:rsid w:val="001F0820"/>
    <w:rsid w:val="0022150A"/>
    <w:rsid w:val="00245DA5"/>
    <w:rsid w:val="00285D6F"/>
    <w:rsid w:val="002F1910"/>
    <w:rsid w:val="003145F7"/>
    <w:rsid w:val="00317434"/>
    <w:rsid w:val="00330254"/>
    <w:rsid w:val="003572A4"/>
    <w:rsid w:val="003B19DC"/>
    <w:rsid w:val="003F26A8"/>
    <w:rsid w:val="00412F8A"/>
    <w:rsid w:val="00435B7E"/>
    <w:rsid w:val="004E5E6C"/>
    <w:rsid w:val="0058731B"/>
    <w:rsid w:val="00592B22"/>
    <w:rsid w:val="00602ABB"/>
    <w:rsid w:val="006257F7"/>
    <w:rsid w:val="00672759"/>
    <w:rsid w:val="006B3B0E"/>
    <w:rsid w:val="006B5810"/>
    <w:rsid w:val="007963FD"/>
    <w:rsid w:val="00797D39"/>
    <w:rsid w:val="007B3CB5"/>
    <w:rsid w:val="0083577E"/>
    <w:rsid w:val="008648E0"/>
    <w:rsid w:val="00867F1C"/>
    <w:rsid w:val="0089186E"/>
    <w:rsid w:val="008C2636"/>
    <w:rsid w:val="009130E5"/>
    <w:rsid w:val="00914856"/>
    <w:rsid w:val="009A0A7A"/>
    <w:rsid w:val="009D4894"/>
    <w:rsid w:val="009E0F62"/>
    <w:rsid w:val="00A134B3"/>
    <w:rsid w:val="00A239DF"/>
    <w:rsid w:val="00A257B3"/>
    <w:rsid w:val="00A5798A"/>
    <w:rsid w:val="00AB49BA"/>
    <w:rsid w:val="00B00DE3"/>
    <w:rsid w:val="00B63701"/>
    <w:rsid w:val="00BA5673"/>
    <w:rsid w:val="00C70462"/>
    <w:rsid w:val="00D12978"/>
    <w:rsid w:val="00D22D55"/>
    <w:rsid w:val="00DD2DA6"/>
    <w:rsid w:val="00E94882"/>
    <w:rsid w:val="00EA302D"/>
    <w:rsid w:val="00EC12C2"/>
    <w:rsid w:val="00EE01FE"/>
    <w:rsid w:val="00F64E74"/>
    <w:rsid w:val="00F86BF7"/>
    <w:rsid w:val="00FA09E3"/>
    <w:rsid w:val="00FD3A8B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4"/>
    <o:shapelayout v:ext="edit">
      <o:idmap v:ext="edit" data="2"/>
    </o:shapelayout>
  </w:shapeDefaults>
  <w:decimalSymbol w:val=","/>
  <w:listSeparator w:val=";"/>
  <w14:docId w14:val="088DC547"/>
  <w15:docId w15:val="{F8B01819-0FC4-4762-969D-71C808C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16" Type="http://schemas.openxmlformats.org/officeDocument/2006/relationships/image" Target="media/image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4.bin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5.wmf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2.bin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0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1.tif"/><Relationship Id="rId1" Type="http://schemas.openxmlformats.org/officeDocument/2006/relationships/image" Target="media/image3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67A8-1846-4B33-AC2A-112F95D6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Marta Garbacz</cp:lastModifiedBy>
  <cp:revision>21</cp:revision>
  <dcterms:created xsi:type="dcterms:W3CDTF">2024-02-08T13:32:00Z</dcterms:created>
  <dcterms:modified xsi:type="dcterms:W3CDTF">2024-02-19T10:08:00Z</dcterms:modified>
</cp:coreProperties>
</file>