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CC3" w14:textId="0387DB01" w:rsidR="00042E5C" w:rsidRPr="004B1D83" w:rsidRDefault="004B1D83">
      <w:pPr>
        <w:rPr>
          <w:rFonts w:ascii="Times New Roman" w:hAnsi="Times New Roman" w:cs="Times New Roman"/>
          <w:sz w:val="24"/>
          <w:szCs w:val="24"/>
        </w:rPr>
      </w:pPr>
      <w:r w:rsidRPr="004B1D83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I</w:t>
      </w:r>
      <w:r w:rsidRPr="004B1D83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nnowacja pedagogiczna: Serce juniora dla Seniora</w:t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  <w:shd w:val="clear" w:color="auto" w:fill="FFFFFF"/>
        </w:rPr>
        <w:t>Cel ogólny:</w:t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  <w:shd w:val="clear" w:color="auto" w:fill="FFFFFF"/>
        </w:rPr>
        <w:t>Rozwijanie integracji międzypokoleniowej z wykorzystaniem działalności artystycznej uczniów.</w:t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  <w:shd w:val="clear" w:color="auto" w:fill="FFFFFF"/>
        </w:rPr>
        <w:t>Cele szczegółowe:</w:t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  <w:shd w:val="clear" w:color="auto" w:fill="FFFFFF"/>
        </w:rPr>
        <w:t>rozwijanie integracji międzypokoleniowej,</w:t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  <w:shd w:val="clear" w:color="auto" w:fill="FFFFFF"/>
        </w:rPr>
        <w:t>przełamywanie barier wiekowych,</w:t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  <w:shd w:val="clear" w:color="auto" w:fill="FFFFFF"/>
        </w:rPr>
        <w:t>zwiększenie aktywności osób starszych,</w:t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  <w:shd w:val="clear" w:color="auto" w:fill="FFFFFF"/>
        </w:rPr>
        <w:t>organizowanie czasu wolnego osobom starszym,</w:t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  <w:shd w:val="clear" w:color="auto" w:fill="FFFFFF"/>
        </w:rPr>
        <w:t>współpraca szkoły ze środowiskiem lokalnym (DPS-u im. Weterana Walki i Pracy w Radomiu),</w:t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  <w:shd w:val="clear" w:color="auto" w:fill="FFFFFF"/>
        </w:rPr>
        <w:t>współpraca i wymiana doświadczeń,</w:t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  <w:shd w:val="clear" w:color="auto" w:fill="FFFFFF"/>
        </w:rPr>
        <w:t>wzajemna międzypokoleniowa edukacja,</w:t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  <w:shd w:val="clear" w:color="auto" w:fill="FFFFFF"/>
        </w:rPr>
        <w:t>uwrażliwienie na potrzeby osób starszych,</w:t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  <w:shd w:val="clear" w:color="auto" w:fill="FFFFFF"/>
        </w:rPr>
        <w:t>kształtowanie postawy wzajemnej życzliwości i okazywania szacunku osobom starszym,</w:t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  <w:shd w:val="clear" w:color="auto" w:fill="FFFFFF"/>
        </w:rPr>
        <w:t>rozwijanie wyobraźni, twórczego myślenia i kreatywności uczniów,</w:t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  <w:shd w:val="clear" w:color="auto" w:fill="FFFFFF"/>
        </w:rPr>
        <w:t>aktywizowanie uczniów,</w:t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  <w:shd w:val="clear" w:color="auto" w:fill="FFFFFF"/>
        </w:rPr>
        <w:t>wdrożenie uczniów do działalności charytatywnej,</w:t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  <w:shd w:val="clear" w:color="auto" w:fill="FFFFFF"/>
        </w:rPr>
        <w:t>kształtowanie umiejętności społeczno-komunikacyjnych,</w:t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  <w:shd w:val="clear" w:color="auto" w:fill="FFFFFF"/>
        </w:rPr>
        <w:t>rozwijanie zdolności artystycznych, plastycznych i teatralnych,</w:t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  <w:shd w:val="clear" w:color="auto" w:fill="FFFFFF"/>
        </w:rPr>
        <w:t>bazowanie na mocnych stronach ucznia,</w:t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  <w:shd w:val="clear" w:color="auto" w:fill="FFFFFF"/>
        </w:rPr>
        <w:t>budowanie/wzmacnianie poczucia własnej wartości,</w:t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  <w:shd w:val="clear" w:color="auto" w:fill="FFFFFF"/>
        </w:rPr>
        <w:t>kształcenie poczucia odpowiedzialności za wspólną pracę,</w:t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  <w:shd w:val="clear" w:color="auto" w:fill="FFFFFF"/>
        </w:rPr>
        <w:t>tworzenie sytuacji sprzyjających prezentacji zdolności artystycznych uczniów.</w:t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</w:rPr>
        <w:br/>
      </w:r>
      <w:r w:rsidRPr="004B1D83">
        <w:rPr>
          <w:rFonts w:ascii="Times New Roman" w:hAnsi="Times New Roman" w:cs="Times New Roman"/>
          <w:sz w:val="24"/>
          <w:szCs w:val="24"/>
          <w:shd w:val="clear" w:color="auto" w:fill="FFFFFF"/>
        </w:rPr>
        <w:t>Program przeznaczony jest do realizacji w roku szkolnym 2023/2024 od października do maja i skierowany do dzieci z oddziałów przedszkolnych oraz uczniów klas 1-8 we współpracy z DPS-em im. Weterana Walki i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D83">
        <w:rPr>
          <w:rFonts w:ascii="Times New Roman" w:hAnsi="Times New Roman" w:cs="Times New Roman"/>
          <w:sz w:val="24"/>
          <w:szCs w:val="24"/>
          <w:shd w:val="clear" w:color="auto" w:fill="FFFFFF"/>
        </w:rPr>
        <w:t>w Radomiu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042E5C" w:rsidRPr="004B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68"/>
    <w:rsid w:val="00042E5C"/>
    <w:rsid w:val="004B1D83"/>
    <w:rsid w:val="00B8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862C"/>
  <w15:chartTrackingRefBased/>
  <w15:docId w15:val="{648294FE-5CFA-4905-8D3C-5BFDF33B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</dc:creator>
  <cp:keywords/>
  <dc:description/>
  <cp:lastModifiedBy>Kruk</cp:lastModifiedBy>
  <cp:revision>2</cp:revision>
  <dcterms:created xsi:type="dcterms:W3CDTF">2023-10-01T07:16:00Z</dcterms:created>
  <dcterms:modified xsi:type="dcterms:W3CDTF">2023-10-01T07:17:00Z</dcterms:modified>
</cp:coreProperties>
</file>