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F7" w:rsidRDefault="00084C1A">
      <w:pPr>
        <w:spacing w:before="38"/>
        <w:ind w:left="3112" w:right="3132"/>
        <w:jc w:val="center"/>
        <w:rPr>
          <w:rFonts w:ascii="Carlito" w:hAnsi="Carlito"/>
          <w:sz w:val="24"/>
        </w:rPr>
      </w:pPr>
      <w:bookmarkStart w:id="0" w:name="_GoBack"/>
      <w:bookmarkEnd w:id="0"/>
      <w:r>
        <w:rPr>
          <w:rFonts w:ascii="Carlito" w:hAnsi="Carlito"/>
          <w:sz w:val="24"/>
        </w:rPr>
        <w:t xml:space="preserve">Wymagania edukacyjne z przedmiotu </w:t>
      </w:r>
      <w:r>
        <w:rPr>
          <w:rFonts w:ascii="Carlito" w:hAnsi="Carlito"/>
          <w:b/>
          <w:sz w:val="24"/>
        </w:rPr>
        <w:t xml:space="preserve">edukacja dla bezpieczeństwa </w:t>
      </w:r>
      <w:r>
        <w:rPr>
          <w:rFonts w:ascii="Carlito" w:hAnsi="Carlito"/>
          <w:sz w:val="24"/>
        </w:rPr>
        <w:t>klasa VIII</w:t>
      </w:r>
    </w:p>
    <w:p w:rsidR="00DF1AF7" w:rsidRDefault="00084C1A">
      <w:pPr>
        <w:pStyle w:val="Tytu"/>
      </w:pPr>
      <w:r>
        <w:t>Program nauczania edukacji dla bezpieczeństwa w szkole podstawowej wydawnictwo Nowa Era Żyję i działam bezpiecznie</w:t>
      </w:r>
    </w:p>
    <w:p w:rsidR="00DF1AF7" w:rsidRDefault="00DF1AF7">
      <w:pPr>
        <w:pStyle w:val="Tekstpodstawowy"/>
        <w:spacing w:before="10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137"/>
        <w:gridCol w:w="2560"/>
        <w:gridCol w:w="2559"/>
        <w:gridCol w:w="2555"/>
        <w:gridCol w:w="2554"/>
        <w:gridCol w:w="2559"/>
      </w:tblGrid>
      <w:tr w:rsidR="00DF1AF7">
        <w:trPr>
          <w:trHeight w:val="292"/>
        </w:trPr>
        <w:tc>
          <w:tcPr>
            <w:tcW w:w="471" w:type="dxa"/>
            <w:vMerge w:val="restart"/>
          </w:tcPr>
          <w:p w:rsidR="00DF1AF7" w:rsidRDefault="00084C1A">
            <w:pPr>
              <w:pStyle w:val="TableParagraph"/>
              <w:spacing w:line="241" w:lineRule="exact"/>
              <w:ind w:left="11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l.p.</w:t>
            </w:r>
          </w:p>
        </w:tc>
        <w:tc>
          <w:tcPr>
            <w:tcW w:w="2137" w:type="dxa"/>
            <w:vMerge w:val="restart"/>
          </w:tcPr>
          <w:p w:rsidR="00DF1AF7" w:rsidRDefault="00EA76EC" w:rsidP="00EA76EC">
            <w:pPr>
              <w:pStyle w:val="TableParagraph"/>
              <w:spacing w:before="155"/>
              <w:ind w:right="805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       </w:t>
            </w:r>
            <w:r w:rsidR="00084C1A">
              <w:rPr>
                <w:rFonts w:ascii="Carlito" w:hAnsi="Carlito"/>
                <w:sz w:val="24"/>
              </w:rPr>
              <w:t>Dział</w:t>
            </w:r>
          </w:p>
        </w:tc>
        <w:tc>
          <w:tcPr>
            <w:tcW w:w="12787" w:type="dxa"/>
            <w:gridSpan w:val="5"/>
          </w:tcPr>
          <w:p w:rsidR="00DF1AF7" w:rsidRDefault="00EA76EC" w:rsidP="00EA76EC">
            <w:pPr>
              <w:pStyle w:val="TableParagraph"/>
              <w:spacing w:before="1" w:line="271" w:lineRule="exact"/>
              <w:ind w:right="4652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 xml:space="preserve">                                               </w:t>
            </w:r>
            <w:r w:rsidR="00084C1A">
              <w:rPr>
                <w:rFonts w:ascii="Carlito" w:hAnsi="Carlito"/>
                <w:sz w:val="24"/>
              </w:rPr>
              <w:t>Wymagania na poszczególne oceny</w:t>
            </w:r>
          </w:p>
        </w:tc>
      </w:tr>
      <w:tr w:rsidR="00DF1AF7">
        <w:trPr>
          <w:trHeight w:val="292"/>
        </w:trPr>
        <w:tc>
          <w:tcPr>
            <w:tcW w:w="471" w:type="dxa"/>
            <w:vMerge/>
            <w:tcBorders>
              <w:top w:val="nil"/>
            </w:tcBorders>
          </w:tcPr>
          <w:p w:rsidR="00DF1AF7" w:rsidRDefault="00DF1AF7">
            <w:pPr>
              <w:rPr>
                <w:sz w:val="2"/>
                <w:szCs w:val="2"/>
              </w:rPr>
            </w:pPr>
          </w:p>
        </w:tc>
        <w:tc>
          <w:tcPr>
            <w:tcW w:w="2137" w:type="dxa"/>
            <w:vMerge/>
            <w:tcBorders>
              <w:top w:val="nil"/>
            </w:tcBorders>
          </w:tcPr>
          <w:p w:rsidR="00DF1AF7" w:rsidRDefault="00DF1AF7">
            <w:pPr>
              <w:rPr>
                <w:sz w:val="2"/>
                <w:szCs w:val="2"/>
              </w:rPr>
            </w:pPr>
          </w:p>
        </w:tc>
        <w:tc>
          <w:tcPr>
            <w:tcW w:w="2560" w:type="dxa"/>
          </w:tcPr>
          <w:p w:rsidR="00DF1AF7" w:rsidRDefault="00084C1A">
            <w:pPr>
              <w:pStyle w:val="TableParagraph"/>
              <w:spacing w:before="1" w:line="271" w:lineRule="exact"/>
              <w:ind w:left="580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>dopuszczający</w:t>
            </w:r>
          </w:p>
        </w:tc>
        <w:tc>
          <w:tcPr>
            <w:tcW w:w="2559" w:type="dxa"/>
          </w:tcPr>
          <w:p w:rsidR="00DF1AF7" w:rsidRDefault="00084C1A">
            <w:pPr>
              <w:pStyle w:val="TableParagraph"/>
              <w:spacing w:before="1" w:line="271" w:lineRule="exact"/>
              <w:ind w:left="689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dostateczny</w:t>
            </w:r>
          </w:p>
        </w:tc>
        <w:tc>
          <w:tcPr>
            <w:tcW w:w="2555" w:type="dxa"/>
          </w:tcPr>
          <w:p w:rsidR="00DF1AF7" w:rsidRDefault="00084C1A">
            <w:pPr>
              <w:pStyle w:val="TableParagraph"/>
              <w:spacing w:before="1" w:line="271" w:lineRule="exact"/>
              <w:ind w:left="965" w:right="968"/>
              <w:jc w:val="center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dobry</w:t>
            </w:r>
          </w:p>
        </w:tc>
        <w:tc>
          <w:tcPr>
            <w:tcW w:w="2554" w:type="dxa"/>
          </w:tcPr>
          <w:p w:rsidR="00DF1AF7" w:rsidRDefault="00084C1A">
            <w:pPr>
              <w:pStyle w:val="TableParagraph"/>
              <w:spacing w:before="1" w:line="271" w:lineRule="exact"/>
              <w:ind w:left="626"/>
              <w:rPr>
                <w:rFonts w:ascii="Carlito"/>
                <w:sz w:val="24"/>
              </w:rPr>
            </w:pPr>
            <w:r>
              <w:rPr>
                <w:rFonts w:ascii="Carlito"/>
                <w:sz w:val="24"/>
              </w:rPr>
              <w:t>Bardzo dobry</w:t>
            </w:r>
          </w:p>
        </w:tc>
        <w:tc>
          <w:tcPr>
            <w:tcW w:w="2559" w:type="dxa"/>
          </w:tcPr>
          <w:p w:rsidR="00DF1AF7" w:rsidRDefault="00084C1A">
            <w:pPr>
              <w:pStyle w:val="TableParagraph"/>
              <w:spacing w:before="1" w:line="271" w:lineRule="exact"/>
              <w:ind w:left="864" w:right="860"/>
              <w:jc w:val="center"/>
              <w:rPr>
                <w:rFonts w:ascii="Carlito" w:hAnsi="Carlito"/>
                <w:sz w:val="24"/>
              </w:rPr>
            </w:pPr>
            <w:r>
              <w:rPr>
                <w:rFonts w:ascii="Carlito" w:hAnsi="Carlito"/>
                <w:sz w:val="24"/>
              </w:rPr>
              <w:t>celujący</w:t>
            </w:r>
          </w:p>
        </w:tc>
      </w:tr>
      <w:tr w:rsidR="00DF1AF7">
        <w:trPr>
          <w:trHeight w:val="292"/>
        </w:trPr>
        <w:tc>
          <w:tcPr>
            <w:tcW w:w="15395" w:type="dxa"/>
            <w:gridSpan w:val="7"/>
          </w:tcPr>
          <w:p w:rsidR="00DF1AF7" w:rsidRDefault="00084C1A">
            <w:pPr>
              <w:pStyle w:val="TableParagraph"/>
              <w:spacing w:before="1" w:line="271" w:lineRule="exact"/>
              <w:ind w:left="5214" w:right="5215"/>
              <w:jc w:val="center"/>
              <w:rPr>
                <w:rFonts w:ascii="Carlito" w:hAnsi="Carlito"/>
                <w:b/>
                <w:sz w:val="24"/>
              </w:rPr>
            </w:pPr>
            <w:r>
              <w:rPr>
                <w:rFonts w:ascii="Carlito" w:hAnsi="Carlito"/>
                <w:b/>
                <w:sz w:val="24"/>
              </w:rPr>
              <w:t>Rozdział I Bezpieczeństwo państwa</w:t>
            </w:r>
          </w:p>
        </w:tc>
      </w:tr>
      <w:tr w:rsidR="00DF1AF7">
        <w:trPr>
          <w:trHeight w:val="1464"/>
        </w:trPr>
        <w:tc>
          <w:tcPr>
            <w:tcW w:w="471" w:type="dxa"/>
          </w:tcPr>
          <w:p w:rsidR="00DF1AF7" w:rsidRDefault="00084C1A">
            <w:pPr>
              <w:pStyle w:val="TableParagraph"/>
              <w:spacing w:before="1"/>
              <w:ind w:left="11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1.</w:t>
            </w:r>
          </w:p>
        </w:tc>
        <w:tc>
          <w:tcPr>
            <w:tcW w:w="2137" w:type="dxa"/>
          </w:tcPr>
          <w:p w:rsidR="00DF1AF7" w:rsidRDefault="00DF1AF7">
            <w:pPr>
              <w:pStyle w:val="TableParagraph"/>
              <w:spacing w:before="6"/>
              <w:ind w:left="0"/>
              <w:rPr>
                <w:rFonts w:ascii="Carlito"/>
                <w:sz w:val="31"/>
              </w:rPr>
            </w:pPr>
          </w:p>
          <w:p w:rsidR="00DF1AF7" w:rsidRDefault="00084C1A">
            <w:pPr>
              <w:pStyle w:val="TableParagraph"/>
              <w:ind w:left="105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Bezpieczny obywatel, bezpieczny naród, bezpieczne państwo</w:t>
            </w:r>
          </w:p>
        </w:tc>
        <w:tc>
          <w:tcPr>
            <w:tcW w:w="2560" w:type="dxa"/>
          </w:tcPr>
          <w:p w:rsidR="00DF1AF7" w:rsidRDefault="00084C1A">
            <w:pPr>
              <w:pStyle w:val="TableParagraph"/>
              <w:spacing w:before="20" w:line="216" w:lineRule="auto"/>
              <w:ind w:hanging="144"/>
              <w:rPr>
                <w:sz w:val="20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0"/>
              </w:rPr>
              <w:t>definiuje bezpieczeństwo jako stan i jako proces</w:t>
            </w:r>
          </w:p>
          <w:p w:rsidR="00DF1AF7" w:rsidRDefault="00084C1A">
            <w:pPr>
              <w:pStyle w:val="TableParagraph"/>
              <w:spacing w:before="15" w:line="230" w:lineRule="auto"/>
              <w:ind w:right="555" w:hanging="144"/>
              <w:rPr>
                <w:sz w:val="20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0"/>
              </w:rPr>
              <w:t>wymienia podmioty odpowiadające za bezpieczeństwo kraju</w:t>
            </w:r>
          </w:p>
          <w:p w:rsidR="00DF1AF7" w:rsidRDefault="00084C1A">
            <w:pPr>
              <w:pStyle w:val="TableParagraph"/>
              <w:spacing w:before="1" w:line="215" w:lineRule="exact"/>
              <w:rPr>
                <w:sz w:val="20"/>
              </w:rPr>
            </w:pPr>
            <w:r>
              <w:rPr>
                <w:sz w:val="20"/>
              </w:rPr>
              <w:t>i jego obywateli</w:t>
            </w:r>
          </w:p>
        </w:tc>
        <w:tc>
          <w:tcPr>
            <w:tcW w:w="2559" w:type="dxa"/>
          </w:tcPr>
          <w:p w:rsidR="00DF1AF7" w:rsidRDefault="00084C1A">
            <w:pPr>
              <w:pStyle w:val="TableParagraph"/>
              <w:spacing w:before="8" w:line="225" w:lineRule="auto"/>
              <w:ind w:right="853" w:hanging="144"/>
              <w:rPr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– </w:t>
            </w:r>
            <w:r>
              <w:rPr>
                <w:sz w:val="20"/>
              </w:rPr>
              <w:t>wymienia rodzaje bezpieczeństwa</w:t>
            </w:r>
          </w:p>
        </w:tc>
        <w:tc>
          <w:tcPr>
            <w:tcW w:w="2555" w:type="dxa"/>
          </w:tcPr>
          <w:p w:rsidR="00DF1AF7" w:rsidRDefault="00084C1A">
            <w:pPr>
              <w:pStyle w:val="TableParagraph"/>
              <w:spacing w:line="234" w:lineRule="exact"/>
              <w:ind w:left="104"/>
              <w:rPr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– </w:t>
            </w:r>
            <w:r>
              <w:rPr>
                <w:sz w:val="20"/>
              </w:rPr>
              <w:t>wymienia rodzaje</w:t>
            </w:r>
          </w:p>
          <w:p w:rsidR="00DF1AF7" w:rsidRDefault="00084C1A"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i dziedziny bezpieczeństwa państwa</w:t>
            </w:r>
          </w:p>
        </w:tc>
        <w:tc>
          <w:tcPr>
            <w:tcW w:w="2554" w:type="dxa"/>
          </w:tcPr>
          <w:p w:rsidR="00DF1AF7" w:rsidRDefault="00084C1A">
            <w:pPr>
              <w:pStyle w:val="TableParagraph"/>
              <w:spacing w:before="8" w:line="225" w:lineRule="auto"/>
              <w:ind w:left="252" w:right="227" w:hanging="144"/>
              <w:rPr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– </w:t>
            </w:r>
            <w:r>
              <w:rPr>
                <w:sz w:val="20"/>
              </w:rPr>
              <w:t>definiuje pojęcia ochrony i obrony narodowej</w:t>
            </w:r>
          </w:p>
        </w:tc>
        <w:tc>
          <w:tcPr>
            <w:tcW w:w="2559" w:type="dxa"/>
          </w:tcPr>
          <w:p w:rsidR="00DF1AF7" w:rsidRDefault="00DF1AF7">
            <w:pPr>
              <w:pStyle w:val="TableParagraph"/>
              <w:ind w:left="0"/>
              <w:rPr>
                <w:sz w:val="20"/>
              </w:rPr>
            </w:pPr>
          </w:p>
        </w:tc>
      </w:tr>
      <w:tr w:rsidR="00DF1AF7">
        <w:trPr>
          <w:trHeight w:val="1847"/>
        </w:trPr>
        <w:tc>
          <w:tcPr>
            <w:tcW w:w="471" w:type="dxa"/>
          </w:tcPr>
          <w:p w:rsidR="00DF1AF7" w:rsidRDefault="00084C1A">
            <w:pPr>
              <w:pStyle w:val="TableParagraph"/>
              <w:spacing w:before="1"/>
              <w:ind w:left="11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2.</w:t>
            </w:r>
          </w:p>
        </w:tc>
        <w:tc>
          <w:tcPr>
            <w:tcW w:w="2137" w:type="dxa"/>
          </w:tcPr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DF1AF7">
            <w:pPr>
              <w:pStyle w:val="TableParagraph"/>
              <w:spacing w:before="2"/>
              <w:ind w:left="0"/>
              <w:rPr>
                <w:rFonts w:ascii="Carlito"/>
                <w:sz w:val="25"/>
              </w:rPr>
            </w:pPr>
          </w:p>
          <w:p w:rsidR="00DF1AF7" w:rsidRDefault="00084C1A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Bezpieczeństwo Polski w stosunkach międzynarodowych</w:t>
            </w:r>
          </w:p>
        </w:tc>
        <w:tc>
          <w:tcPr>
            <w:tcW w:w="2560" w:type="dxa"/>
          </w:tcPr>
          <w:p w:rsidR="00DF1AF7" w:rsidRDefault="00084C1A">
            <w:pPr>
              <w:pStyle w:val="TableParagraph"/>
              <w:numPr>
                <w:ilvl w:val="0"/>
                <w:numId w:val="66"/>
              </w:numPr>
              <w:tabs>
                <w:tab w:val="left" w:pos="249"/>
              </w:tabs>
              <w:spacing w:before="8" w:line="225" w:lineRule="auto"/>
              <w:ind w:right="545"/>
              <w:rPr>
                <w:sz w:val="20"/>
              </w:rPr>
            </w:pPr>
            <w:r>
              <w:rPr>
                <w:sz w:val="20"/>
              </w:rPr>
              <w:t>opisuje geopolityczne położenie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Polski</w:t>
            </w:r>
          </w:p>
          <w:p w:rsidR="00DF1AF7" w:rsidRDefault="00084C1A">
            <w:pPr>
              <w:pStyle w:val="TableParagraph"/>
              <w:numPr>
                <w:ilvl w:val="0"/>
                <w:numId w:val="66"/>
              </w:numPr>
              <w:tabs>
                <w:tab w:val="left" w:pos="249"/>
              </w:tabs>
              <w:spacing w:before="5" w:line="237" w:lineRule="auto"/>
              <w:ind w:right="259"/>
              <w:rPr>
                <w:sz w:val="20"/>
              </w:rPr>
            </w:pPr>
            <w:r>
              <w:rPr>
                <w:sz w:val="20"/>
              </w:rPr>
              <w:t>omawia wybrane aspekty tego położenia dla bezpieczeństwa narodowego</w:t>
            </w:r>
          </w:p>
        </w:tc>
        <w:tc>
          <w:tcPr>
            <w:tcW w:w="2559" w:type="dxa"/>
          </w:tcPr>
          <w:p w:rsidR="00DF1AF7" w:rsidRDefault="00084C1A">
            <w:pPr>
              <w:pStyle w:val="TableParagraph"/>
              <w:spacing w:before="3" w:line="232" w:lineRule="auto"/>
              <w:ind w:right="453" w:hanging="144"/>
              <w:rPr>
                <w:sz w:val="20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0"/>
              </w:rPr>
              <w:t>wymienia wybrane zagrożenia dla bezpieczeństwa we współczesnym świecie</w:t>
            </w:r>
          </w:p>
        </w:tc>
        <w:tc>
          <w:tcPr>
            <w:tcW w:w="2555" w:type="dxa"/>
          </w:tcPr>
          <w:p w:rsidR="00DF1AF7" w:rsidRDefault="00084C1A">
            <w:pPr>
              <w:pStyle w:val="TableParagraph"/>
              <w:numPr>
                <w:ilvl w:val="0"/>
                <w:numId w:val="65"/>
              </w:numPr>
              <w:tabs>
                <w:tab w:val="left" w:pos="248"/>
              </w:tabs>
              <w:spacing w:before="8" w:line="225" w:lineRule="auto"/>
              <w:ind w:right="421"/>
              <w:rPr>
                <w:sz w:val="20"/>
              </w:rPr>
            </w:pPr>
            <w:r>
              <w:rPr>
                <w:sz w:val="20"/>
              </w:rPr>
              <w:t>opisuje rolę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organizacji międzynarodowych</w:t>
            </w:r>
          </w:p>
          <w:p w:rsidR="00DF1AF7" w:rsidRDefault="00084C1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w zapewnieniu bezpieczeństwa Polski</w:t>
            </w:r>
          </w:p>
          <w:p w:rsidR="00DF1AF7" w:rsidRDefault="00084C1A">
            <w:pPr>
              <w:pStyle w:val="TableParagraph"/>
              <w:numPr>
                <w:ilvl w:val="0"/>
                <w:numId w:val="65"/>
              </w:numPr>
              <w:tabs>
                <w:tab w:val="left" w:pos="248"/>
              </w:tabs>
              <w:spacing w:before="6" w:line="235" w:lineRule="auto"/>
              <w:ind w:right="130"/>
              <w:rPr>
                <w:sz w:val="20"/>
              </w:rPr>
            </w:pPr>
            <w:r>
              <w:rPr>
                <w:sz w:val="20"/>
              </w:rPr>
              <w:t xml:space="preserve">potrafi podać przykłady misji </w:t>
            </w:r>
            <w:r>
              <w:rPr>
                <w:spacing w:val="-3"/>
                <w:sz w:val="20"/>
              </w:rPr>
              <w:t xml:space="preserve">pokojowych </w:t>
            </w:r>
            <w:r>
              <w:rPr>
                <w:sz w:val="20"/>
              </w:rPr>
              <w:t>w których brali udział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Polacy</w:t>
            </w:r>
          </w:p>
        </w:tc>
        <w:tc>
          <w:tcPr>
            <w:tcW w:w="2554" w:type="dxa"/>
          </w:tcPr>
          <w:p w:rsidR="00DF1AF7" w:rsidRDefault="00084C1A">
            <w:pPr>
              <w:pStyle w:val="TableParagraph"/>
              <w:numPr>
                <w:ilvl w:val="0"/>
                <w:numId w:val="64"/>
              </w:numPr>
              <w:tabs>
                <w:tab w:val="left" w:pos="253"/>
              </w:tabs>
              <w:spacing w:line="237" w:lineRule="auto"/>
              <w:ind w:right="267"/>
              <w:rPr>
                <w:sz w:val="20"/>
              </w:rPr>
            </w:pPr>
            <w:r>
              <w:rPr>
                <w:sz w:val="20"/>
              </w:rPr>
              <w:t xml:space="preserve">wymienia przykłady polskiej aktywności na rzecz zachowania bezpieczeństwa (w </w:t>
            </w:r>
            <w:r>
              <w:rPr>
                <w:spacing w:val="-5"/>
                <w:sz w:val="20"/>
              </w:rPr>
              <w:t xml:space="preserve">ONZ, </w:t>
            </w:r>
            <w:r>
              <w:rPr>
                <w:sz w:val="20"/>
              </w:rPr>
              <w:t>OBWE,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NATO)</w:t>
            </w:r>
          </w:p>
          <w:p w:rsidR="00DF1AF7" w:rsidRDefault="00084C1A">
            <w:pPr>
              <w:pStyle w:val="TableParagraph"/>
              <w:numPr>
                <w:ilvl w:val="0"/>
                <w:numId w:val="64"/>
              </w:numPr>
              <w:tabs>
                <w:tab w:val="left" w:pos="253"/>
              </w:tabs>
              <w:spacing w:line="237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wybrane</w:t>
            </w:r>
          </w:p>
          <w:p w:rsidR="00DF1AF7" w:rsidRDefault="00084C1A">
            <w:pPr>
              <w:pStyle w:val="TableParagraph"/>
              <w:spacing w:line="226" w:lineRule="exact"/>
              <w:ind w:left="252"/>
              <w:rPr>
                <w:sz w:val="20"/>
              </w:rPr>
            </w:pPr>
            <w:r>
              <w:rPr>
                <w:sz w:val="20"/>
              </w:rPr>
              <w:t>zagrożenia dla bezpieczeństwa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Polski</w:t>
            </w:r>
          </w:p>
        </w:tc>
        <w:tc>
          <w:tcPr>
            <w:tcW w:w="2559" w:type="dxa"/>
          </w:tcPr>
          <w:p w:rsidR="00DF1AF7" w:rsidRDefault="00084C1A">
            <w:pPr>
              <w:pStyle w:val="TableParagraph"/>
              <w:numPr>
                <w:ilvl w:val="0"/>
                <w:numId w:val="63"/>
              </w:numPr>
              <w:tabs>
                <w:tab w:val="left" w:pos="253"/>
              </w:tabs>
              <w:spacing w:before="2" w:line="232" w:lineRule="auto"/>
              <w:ind w:right="492"/>
              <w:rPr>
                <w:sz w:val="20"/>
              </w:rPr>
            </w:pPr>
            <w:r>
              <w:rPr>
                <w:sz w:val="20"/>
              </w:rPr>
              <w:t>omawia historyczną ewolucję modelu bezpieczeństwa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Polski</w:t>
            </w:r>
          </w:p>
          <w:p w:rsidR="00DF1AF7" w:rsidRDefault="00084C1A">
            <w:pPr>
              <w:pStyle w:val="TableParagraph"/>
              <w:numPr>
                <w:ilvl w:val="0"/>
                <w:numId w:val="63"/>
              </w:numPr>
              <w:tabs>
                <w:tab w:val="left" w:pos="253"/>
              </w:tabs>
              <w:spacing w:before="6" w:line="235" w:lineRule="auto"/>
              <w:ind w:right="466"/>
              <w:rPr>
                <w:sz w:val="20"/>
              </w:rPr>
            </w:pPr>
            <w:r>
              <w:rPr>
                <w:sz w:val="20"/>
              </w:rPr>
              <w:t>potrafi omówić najważniejsze cele głównych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organizacji</w:t>
            </w:r>
          </w:p>
          <w:p w:rsidR="00DF1AF7" w:rsidRDefault="00084C1A">
            <w:pPr>
              <w:pStyle w:val="TableParagraph"/>
              <w:spacing w:before="8" w:line="226" w:lineRule="exact"/>
              <w:ind w:left="253" w:right="462"/>
              <w:rPr>
                <w:sz w:val="20"/>
              </w:rPr>
            </w:pPr>
            <w:r>
              <w:rPr>
                <w:sz w:val="20"/>
              </w:rPr>
              <w:t xml:space="preserve">międzynarodowych </w:t>
            </w:r>
            <w:r>
              <w:rPr>
                <w:spacing w:val="-7"/>
                <w:sz w:val="20"/>
              </w:rPr>
              <w:t xml:space="preserve">do </w:t>
            </w:r>
            <w:r>
              <w:rPr>
                <w:sz w:val="20"/>
              </w:rPr>
              <w:t>których należy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Polska</w:t>
            </w:r>
          </w:p>
        </w:tc>
      </w:tr>
      <w:tr w:rsidR="00DF1AF7">
        <w:trPr>
          <w:trHeight w:val="297"/>
        </w:trPr>
        <w:tc>
          <w:tcPr>
            <w:tcW w:w="15395" w:type="dxa"/>
            <w:gridSpan w:val="7"/>
          </w:tcPr>
          <w:p w:rsidR="00DF1AF7" w:rsidRDefault="00084C1A">
            <w:pPr>
              <w:pStyle w:val="TableParagraph"/>
              <w:spacing w:before="2" w:line="276" w:lineRule="exact"/>
              <w:ind w:left="5370" w:right="5215"/>
              <w:jc w:val="center"/>
              <w:rPr>
                <w:rFonts w:ascii="Carlito" w:hAnsi="Carlito"/>
                <w:b/>
                <w:sz w:val="24"/>
              </w:rPr>
            </w:pPr>
            <w:r>
              <w:rPr>
                <w:rFonts w:ascii="Carlito" w:hAnsi="Carlito"/>
                <w:b/>
                <w:sz w:val="24"/>
              </w:rPr>
              <w:t>Rozdział II Postępowanie w sytuacjach zagrożeń</w:t>
            </w:r>
          </w:p>
        </w:tc>
      </w:tr>
      <w:tr w:rsidR="00DF1AF7">
        <w:trPr>
          <w:trHeight w:val="2073"/>
        </w:trPr>
        <w:tc>
          <w:tcPr>
            <w:tcW w:w="471" w:type="dxa"/>
          </w:tcPr>
          <w:p w:rsidR="00DF1AF7" w:rsidRDefault="00084C1A">
            <w:pPr>
              <w:pStyle w:val="TableParagraph"/>
              <w:spacing w:line="241" w:lineRule="exact"/>
              <w:ind w:left="11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3.</w:t>
            </w:r>
          </w:p>
        </w:tc>
        <w:tc>
          <w:tcPr>
            <w:tcW w:w="2137" w:type="dxa"/>
          </w:tcPr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DF1AF7">
            <w:pPr>
              <w:pStyle w:val="TableParagraph"/>
              <w:spacing w:before="2"/>
              <w:ind w:left="0"/>
              <w:rPr>
                <w:rFonts w:ascii="Carlito"/>
                <w:sz w:val="31"/>
              </w:rPr>
            </w:pPr>
          </w:p>
          <w:p w:rsidR="00DF1AF7" w:rsidRDefault="00084C1A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Źródła zagrożeń</w:t>
            </w:r>
          </w:p>
        </w:tc>
        <w:tc>
          <w:tcPr>
            <w:tcW w:w="2560" w:type="dxa"/>
          </w:tcPr>
          <w:p w:rsidR="00DF1AF7" w:rsidRDefault="00084C1A">
            <w:pPr>
              <w:pStyle w:val="TableParagraph"/>
              <w:numPr>
                <w:ilvl w:val="0"/>
                <w:numId w:val="62"/>
              </w:numPr>
              <w:tabs>
                <w:tab w:val="left" w:pos="249"/>
              </w:tabs>
              <w:spacing w:before="3" w:line="225" w:lineRule="auto"/>
              <w:ind w:right="199"/>
              <w:rPr>
                <w:sz w:val="20"/>
              </w:rPr>
            </w:pPr>
            <w:r>
              <w:rPr>
                <w:sz w:val="20"/>
              </w:rPr>
              <w:t>wymienia przykłady nadzwyczajnych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zagrożeń</w:t>
            </w:r>
          </w:p>
          <w:p w:rsidR="00DF1AF7" w:rsidRDefault="00084C1A">
            <w:pPr>
              <w:pStyle w:val="TableParagraph"/>
              <w:numPr>
                <w:ilvl w:val="0"/>
                <w:numId w:val="62"/>
              </w:numPr>
              <w:tabs>
                <w:tab w:val="left" w:pos="249"/>
              </w:tabs>
              <w:spacing w:before="7" w:line="235" w:lineRule="auto"/>
              <w:ind w:right="747"/>
              <w:rPr>
                <w:sz w:val="20"/>
              </w:rPr>
            </w:pPr>
            <w:r>
              <w:rPr>
                <w:sz w:val="20"/>
              </w:rPr>
              <w:t xml:space="preserve">wymienia numery alarmowe w </w:t>
            </w:r>
            <w:r>
              <w:rPr>
                <w:spacing w:val="-5"/>
                <w:sz w:val="20"/>
              </w:rPr>
              <w:t xml:space="preserve">Polsce </w:t>
            </w:r>
            <w:r>
              <w:rPr>
                <w:sz w:val="20"/>
              </w:rPr>
              <w:t>i przypisuje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</w:p>
          <w:p w:rsidR="00DF1AF7" w:rsidRDefault="00084C1A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odpowiednim służbom</w:t>
            </w:r>
          </w:p>
        </w:tc>
        <w:tc>
          <w:tcPr>
            <w:tcW w:w="2559" w:type="dxa"/>
          </w:tcPr>
          <w:p w:rsidR="00DF1AF7" w:rsidRDefault="00084C1A">
            <w:pPr>
              <w:pStyle w:val="TableParagraph"/>
              <w:spacing w:line="232" w:lineRule="auto"/>
              <w:ind w:right="943" w:hanging="144"/>
              <w:jc w:val="both"/>
              <w:rPr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– </w:t>
            </w:r>
            <w:r>
              <w:rPr>
                <w:sz w:val="20"/>
              </w:rPr>
              <w:t>omawia sposoby przeciwdziałania zagrożeniom</w:t>
            </w:r>
          </w:p>
        </w:tc>
        <w:tc>
          <w:tcPr>
            <w:tcW w:w="2555" w:type="dxa"/>
          </w:tcPr>
          <w:p w:rsidR="00DF1AF7" w:rsidRDefault="00084C1A">
            <w:pPr>
              <w:pStyle w:val="TableParagraph"/>
              <w:numPr>
                <w:ilvl w:val="0"/>
                <w:numId w:val="61"/>
              </w:numPr>
              <w:tabs>
                <w:tab w:val="left" w:pos="248"/>
              </w:tabs>
              <w:spacing w:line="237" w:lineRule="auto"/>
              <w:ind w:right="677"/>
              <w:rPr>
                <w:sz w:val="20"/>
              </w:rPr>
            </w:pPr>
            <w:r>
              <w:rPr>
                <w:sz w:val="20"/>
              </w:rPr>
              <w:t xml:space="preserve">wymienia podmioty działające na rzecz zwalczania </w:t>
            </w:r>
            <w:r>
              <w:rPr>
                <w:spacing w:val="-3"/>
                <w:sz w:val="20"/>
              </w:rPr>
              <w:t xml:space="preserve">skutków </w:t>
            </w:r>
            <w:r>
              <w:rPr>
                <w:sz w:val="20"/>
              </w:rPr>
              <w:t>zagrożeń i tworzące system ratownictwa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Polsce</w:t>
            </w:r>
          </w:p>
          <w:p w:rsidR="00DF1AF7" w:rsidRDefault="00084C1A">
            <w:pPr>
              <w:pStyle w:val="TableParagraph"/>
              <w:numPr>
                <w:ilvl w:val="0"/>
                <w:numId w:val="61"/>
              </w:numPr>
              <w:tabs>
                <w:tab w:val="left" w:pos="248"/>
              </w:tabs>
              <w:spacing w:line="239" w:lineRule="exact"/>
              <w:rPr>
                <w:sz w:val="20"/>
              </w:rPr>
            </w:pPr>
            <w:r>
              <w:rPr>
                <w:sz w:val="20"/>
              </w:rPr>
              <w:t>dokonuje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podziału</w:t>
            </w:r>
          </w:p>
          <w:p w:rsidR="00DF1AF7" w:rsidRDefault="00084C1A">
            <w:pPr>
              <w:pStyle w:val="TableParagraph"/>
              <w:spacing w:line="226" w:lineRule="exact"/>
              <w:ind w:right="361"/>
              <w:rPr>
                <w:sz w:val="20"/>
              </w:rPr>
            </w:pPr>
            <w:r>
              <w:rPr>
                <w:sz w:val="20"/>
              </w:rPr>
              <w:t>zagrożeń ze względu na źródło ich pochodzenia</w:t>
            </w:r>
          </w:p>
        </w:tc>
        <w:tc>
          <w:tcPr>
            <w:tcW w:w="2554" w:type="dxa"/>
          </w:tcPr>
          <w:p w:rsidR="00DF1AF7" w:rsidRDefault="00084C1A">
            <w:pPr>
              <w:pStyle w:val="TableParagraph"/>
              <w:spacing w:line="232" w:lineRule="auto"/>
              <w:ind w:left="252" w:right="227" w:hanging="144"/>
              <w:rPr>
                <w:sz w:val="20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0"/>
              </w:rPr>
              <w:t>poszczególnym podmiotom ratowniczym przypisuje odpowiednie zadania</w:t>
            </w:r>
          </w:p>
        </w:tc>
        <w:tc>
          <w:tcPr>
            <w:tcW w:w="2559" w:type="dxa"/>
          </w:tcPr>
          <w:p w:rsidR="00DF1AF7" w:rsidRDefault="00DF1AF7">
            <w:pPr>
              <w:pStyle w:val="TableParagraph"/>
              <w:ind w:left="0"/>
              <w:rPr>
                <w:sz w:val="20"/>
              </w:rPr>
            </w:pPr>
          </w:p>
        </w:tc>
      </w:tr>
      <w:tr w:rsidR="00DF1AF7">
        <w:trPr>
          <w:trHeight w:val="1161"/>
        </w:trPr>
        <w:tc>
          <w:tcPr>
            <w:tcW w:w="471" w:type="dxa"/>
          </w:tcPr>
          <w:p w:rsidR="00DF1AF7" w:rsidRDefault="00084C1A">
            <w:pPr>
              <w:pStyle w:val="TableParagraph"/>
              <w:spacing w:line="241" w:lineRule="exact"/>
              <w:ind w:left="11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4.</w:t>
            </w:r>
          </w:p>
        </w:tc>
        <w:tc>
          <w:tcPr>
            <w:tcW w:w="2137" w:type="dxa"/>
          </w:tcPr>
          <w:p w:rsidR="00DF1AF7" w:rsidRDefault="00DF1AF7">
            <w:pPr>
              <w:pStyle w:val="TableParagraph"/>
              <w:spacing w:before="11"/>
              <w:ind w:left="0"/>
              <w:rPr>
                <w:rFonts w:ascii="Carlito"/>
                <w:sz w:val="18"/>
              </w:rPr>
            </w:pPr>
          </w:p>
          <w:p w:rsidR="00DF1AF7" w:rsidRDefault="00084C1A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Ostrzeganie</w:t>
            </w:r>
          </w:p>
          <w:p w:rsidR="00DF1AF7" w:rsidRDefault="00084C1A">
            <w:pPr>
              <w:pStyle w:val="TableParagraph"/>
              <w:ind w:left="105" w:right="730"/>
              <w:rPr>
                <w:b/>
                <w:sz w:val="20"/>
              </w:rPr>
            </w:pPr>
            <w:r>
              <w:rPr>
                <w:b/>
                <w:sz w:val="20"/>
              </w:rPr>
              <w:t>o zagrożeniach i alarmowanie</w:t>
            </w:r>
          </w:p>
        </w:tc>
        <w:tc>
          <w:tcPr>
            <w:tcW w:w="2560" w:type="dxa"/>
          </w:tcPr>
          <w:p w:rsidR="00DF1AF7" w:rsidRDefault="00084C1A">
            <w:pPr>
              <w:pStyle w:val="TableParagraph"/>
              <w:numPr>
                <w:ilvl w:val="0"/>
                <w:numId w:val="60"/>
              </w:numPr>
              <w:tabs>
                <w:tab w:val="left" w:pos="249"/>
              </w:tabs>
              <w:spacing w:line="230" w:lineRule="auto"/>
              <w:ind w:right="870"/>
              <w:rPr>
                <w:sz w:val="20"/>
              </w:rPr>
            </w:pPr>
            <w:r>
              <w:rPr>
                <w:sz w:val="20"/>
              </w:rPr>
              <w:t xml:space="preserve">rozróżnia </w:t>
            </w:r>
            <w:r>
              <w:rPr>
                <w:spacing w:val="-4"/>
                <w:sz w:val="20"/>
              </w:rPr>
              <w:t xml:space="preserve">sygnały </w:t>
            </w:r>
            <w:r>
              <w:rPr>
                <w:sz w:val="20"/>
              </w:rPr>
              <w:t>alarmowe</w:t>
            </w:r>
          </w:p>
          <w:p w:rsidR="00DF1AF7" w:rsidRDefault="00084C1A">
            <w:pPr>
              <w:pStyle w:val="TableParagraph"/>
              <w:numPr>
                <w:ilvl w:val="0"/>
                <w:numId w:val="60"/>
              </w:numPr>
              <w:tabs>
                <w:tab w:val="left" w:pos="249"/>
              </w:tabs>
              <w:spacing w:before="10" w:line="230" w:lineRule="auto"/>
              <w:ind w:right="167"/>
              <w:rPr>
                <w:sz w:val="20"/>
              </w:rPr>
            </w:pPr>
            <w:r>
              <w:rPr>
                <w:sz w:val="20"/>
              </w:rPr>
              <w:t>omawia sposób ogłaszania i odwołania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alarmów</w:t>
            </w:r>
          </w:p>
        </w:tc>
        <w:tc>
          <w:tcPr>
            <w:tcW w:w="2559" w:type="dxa"/>
          </w:tcPr>
          <w:p w:rsidR="00DF1AF7" w:rsidRDefault="00084C1A">
            <w:pPr>
              <w:pStyle w:val="TableParagraph"/>
              <w:numPr>
                <w:ilvl w:val="0"/>
                <w:numId w:val="59"/>
              </w:numPr>
              <w:tabs>
                <w:tab w:val="left" w:pos="249"/>
              </w:tabs>
              <w:spacing w:line="235" w:lineRule="auto"/>
              <w:ind w:right="871"/>
              <w:rPr>
                <w:sz w:val="20"/>
              </w:rPr>
            </w:pPr>
            <w:r>
              <w:rPr>
                <w:sz w:val="20"/>
              </w:rPr>
              <w:t xml:space="preserve">wymienia </w:t>
            </w:r>
            <w:r>
              <w:rPr>
                <w:spacing w:val="-4"/>
                <w:sz w:val="20"/>
              </w:rPr>
              <w:t xml:space="preserve">rodzaje </w:t>
            </w:r>
            <w:r>
              <w:rPr>
                <w:sz w:val="20"/>
              </w:rPr>
              <w:t>komunikatów ostrzegawczych</w:t>
            </w:r>
          </w:p>
          <w:p w:rsidR="00DF1AF7" w:rsidRDefault="00084C1A">
            <w:pPr>
              <w:pStyle w:val="TableParagraph"/>
              <w:numPr>
                <w:ilvl w:val="0"/>
                <w:numId w:val="59"/>
              </w:numPr>
              <w:tabs>
                <w:tab w:val="left" w:pos="249"/>
              </w:tabs>
              <w:spacing w:before="4" w:line="230" w:lineRule="exact"/>
              <w:ind w:right="123"/>
              <w:rPr>
                <w:sz w:val="20"/>
              </w:rPr>
            </w:pPr>
            <w:r>
              <w:rPr>
                <w:sz w:val="20"/>
              </w:rPr>
              <w:t xml:space="preserve">wymienia środki </w:t>
            </w:r>
            <w:r>
              <w:rPr>
                <w:spacing w:val="-4"/>
                <w:sz w:val="20"/>
              </w:rPr>
              <w:t xml:space="preserve">alarmowe </w:t>
            </w:r>
            <w:r>
              <w:rPr>
                <w:sz w:val="20"/>
              </w:rPr>
              <w:t>podstawowe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zastępcze</w:t>
            </w:r>
          </w:p>
        </w:tc>
        <w:tc>
          <w:tcPr>
            <w:tcW w:w="2555" w:type="dxa"/>
          </w:tcPr>
          <w:p w:rsidR="00DF1AF7" w:rsidRDefault="00084C1A">
            <w:pPr>
              <w:pStyle w:val="TableParagraph"/>
              <w:spacing w:before="10" w:line="220" w:lineRule="auto"/>
              <w:ind w:right="350" w:hanging="144"/>
              <w:rPr>
                <w:sz w:val="20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0"/>
              </w:rPr>
              <w:t>wymienia sposoby przeciwdziałania panice</w:t>
            </w:r>
          </w:p>
        </w:tc>
        <w:tc>
          <w:tcPr>
            <w:tcW w:w="2554" w:type="dxa"/>
          </w:tcPr>
          <w:p w:rsidR="00DF1AF7" w:rsidRDefault="00084C1A">
            <w:pPr>
              <w:pStyle w:val="TableParagraph"/>
              <w:spacing w:line="235" w:lineRule="auto"/>
              <w:ind w:left="252" w:right="93" w:hanging="144"/>
              <w:rPr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– </w:t>
            </w:r>
            <w:r>
              <w:rPr>
                <w:sz w:val="20"/>
              </w:rPr>
              <w:t>opisuje sposób zachowania się ludności po ogłoszeniu alarmu lub wydaniu</w:t>
            </w:r>
          </w:p>
          <w:p w:rsidR="00DF1AF7" w:rsidRDefault="00084C1A">
            <w:pPr>
              <w:pStyle w:val="TableParagraph"/>
              <w:spacing w:line="230" w:lineRule="atLeast"/>
              <w:ind w:left="252" w:right="994"/>
              <w:rPr>
                <w:sz w:val="20"/>
              </w:rPr>
            </w:pPr>
            <w:r>
              <w:rPr>
                <w:sz w:val="20"/>
              </w:rPr>
              <w:t>komunikatu ostrzegawczego</w:t>
            </w:r>
          </w:p>
        </w:tc>
        <w:tc>
          <w:tcPr>
            <w:tcW w:w="2559" w:type="dxa"/>
          </w:tcPr>
          <w:p w:rsidR="00DF1AF7" w:rsidRDefault="00084C1A">
            <w:pPr>
              <w:pStyle w:val="TableParagraph"/>
              <w:spacing w:line="235" w:lineRule="auto"/>
              <w:ind w:left="253" w:right="327" w:hanging="145"/>
              <w:rPr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– </w:t>
            </w:r>
            <w:r>
              <w:rPr>
                <w:sz w:val="20"/>
              </w:rPr>
              <w:t>charakteryzuje działanie i zadania systemu wykrywania skażeń</w:t>
            </w:r>
          </w:p>
          <w:p w:rsidR="00DF1AF7" w:rsidRDefault="00084C1A">
            <w:pPr>
              <w:pStyle w:val="TableParagraph"/>
              <w:ind w:left="253"/>
              <w:rPr>
                <w:sz w:val="20"/>
              </w:rPr>
            </w:pPr>
            <w:r>
              <w:rPr>
                <w:sz w:val="20"/>
              </w:rPr>
              <w:t>i alarmowania</w:t>
            </w:r>
          </w:p>
        </w:tc>
      </w:tr>
      <w:tr w:rsidR="00DF1AF7">
        <w:trPr>
          <w:trHeight w:val="1156"/>
        </w:trPr>
        <w:tc>
          <w:tcPr>
            <w:tcW w:w="471" w:type="dxa"/>
          </w:tcPr>
          <w:p w:rsidR="00DF1AF7" w:rsidRDefault="00084C1A">
            <w:pPr>
              <w:pStyle w:val="TableParagraph"/>
              <w:spacing w:line="241" w:lineRule="exact"/>
              <w:ind w:left="11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5.</w:t>
            </w:r>
          </w:p>
        </w:tc>
        <w:tc>
          <w:tcPr>
            <w:tcW w:w="2137" w:type="dxa"/>
          </w:tcPr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084C1A">
            <w:pPr>
              <w:pStyle w:val="TableParagraph"/>
              <w:spacing w:before="188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Ewakuacja</w:t>
            </w:r>
          </w:p>
        </w:tc>
        <w:tc>
          <w:tcPr>
            <w:tcW w:w="2560" w:type="dxa"/>
          </w:tcPr>
          <w:p w:rsidR="00DF1AF7" w:rsidRDefault="00084C1A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– </w:t>
            </w:r>
            <w:r>
              <w:rPr>
                <w:sz w:val="20"/>
              </w:rPr>
              <w:t>wyjaśnia termin</w:t>
            </w:r>
          </w:p>
          <w:p w:rsidR="00DF1AF7" w:rsidRDefault="00084C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„ewakuacja” i omawia jej znaczenie</w:t>
            </w:r>
          </w:p>
        </w:tc>
        <w:tc>
          <w:tcPr>
            <w:tcW w:w="2559" w:type="dxa"/>
          </w:tcPr>
          <w:p w:rsidR="00DF1AF7" w:rsidRDefault="00084C1A">
            <w:pPr>
              <w:pStyle w:val="TableParagraph"/>
              <w:numPr>
                <w:ilvl w:val="0"/>
                <w:numId w:val="58"/>
              </w:numPr>
              <w:tabs>
                <w:tab w:val="left" w:pos="249"/>
              </w:tabs>
              <w:spacing w:before="3" w:line="225" w:lineRule="auto"/>
              <w:ind w:right="118"/>
              <w:rPr>
                <w:sz w:val="20"/>
              </w:rPr>
            </w:pPr>
            <w:r>
              <w:rPr>
                <w:sz w:val="20"/>
              </w:rPr>
              <w:t>opisuje sposób zachowania się podczas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ewakuacji</w:t>
            </w:r>
          </w:p>
          <w:p w:rsidR="00DF1AF7" w:rsidRDefault="00084C1A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budynku</w:t>
            </w:r>
          </w:p>
          <w:p w:rsidR="00DF1AF7" w:rsidRDefault="00084C1A">
            <w:pPr>
              <w:pStyle w:val="TableParagraph"/>
              <w:numPr>
                <w:ilvl w:val="0"/>
                <w:numId w:val="58"/>
              </w:numPr>
              <w:tabs>
                <w:tab w:val="left" w:pos="249"/>
              </w:tabs>
              <w:spacing w:before="8" w:line="230" w:lineRule="exact"/>
              <w:ind w:right="520"/>
              <w:rPr>
                <w:sz w:val="20"/>
              </w:rPr>
            </w:pPr>
            <w:r>
              <w:rPr>
                <w:sz w:val="20"/>
              </w:rPr>
              <w:t>zna szkolną instrukcję ewakuacji</w:t>
            </w:r>
          </w:p>
        </w:tc>
        <w:tc>
          <w:tcPr>
            <w:tcW w:w="2555" w:type="dxa"/>
          </w:tcPr>
          <w:p w:rsidR="00DF1AF7" w:rsidRDefault="00084C1A">
            <w:pPr>
              <w:pStyle w:val="TableParagraph"/>
              <w:spacing w:line="235" w:lineRule="auto"/>
              <w:ind w:right="350" w:hanging="144"/>
              <w:rPr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– </w:t>
            </w:r>
            <w:r>
              <w:rPr>
                <w:sz w:val="20"/>
              </w:rPr>
              <w:t>uzasadnia znaczenie przeciwdziałania panice i podporządkowania się poleceniom służb</w:t>
            </w:r>
          </w:p>
          <w:p w:rsidR="00DF1AF7" w:rsidRDefault="00084C1A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ratowniczych</w:t>
            </w:r>
          </w:p>
        </w:tc>
        <w:tc>
          <w:tcPr>
            <w:tcW w:w="2554" w:type="dxa"/>
          </w:tcPr>
          <w:p w:rsidR="00DF1AF7" w:rsidRDefault="00084C1A">
            <w:pPr>
              <w:pStyle w:val="TableParagraph"/>
              <w:spacing w:line="235" w:lineRule="auto"/>
              <w:ind w:left="252" w:right="428" w:hanging="144"/>
              <w:rPr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– </w:t>
            </w:r>
            <w:r>
              <w:rPr>
                <w:sz w:val="20"/>
              </w:rPr>
              <w:t>opisuje sposób zaopatrywania w wodę i żywność podczas ewakuacji</w:t>
            </w:r>
          </w:p>
        </w:tc>
        <w:tc>
          <w:tcPr>
            <w:tcW w:w="2559" w:type="dxa"/>
          </w:tcPr>
          <w:p w:rsidR="00DF1AF7" w:rsidRDefault="00DF1AF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F1AF7" w:rsidRDefault="00DF1AF7">
      <w:pPr>
        <w:rPr>
          <w:sz w:val="20"/>
        </w:rPr>
        <w:sectPr w:rsidR="00DF1AF7" w:rsidSect="00D92099">
          <w:type w:val="continuous"/>
          <w:pgSz w:w="16840" w:h="11910" w:orient="landscape"/>
          <w:pgMar w:top="284" w:right="600" w:bottom="142" w:left="6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137"/>
        <w:gridCol w:w="2560"/>
        <w:gridCol w:w="2559"/>
        <w:gridCol w:w="2555"/>
        <w:gridCol w:w="2554"/>
        <w:gridCol w:w="2559"/>
      </w:tblGrid>
      <w:tr w:rsidR="00DF1AF7">
        <w:trPr>
          <w:trHeight w:val="695"/>
        </w:trPr>
        <w:tc>
          <w:tcPr>
            <w:tcW w:w="471" w:type="dxa"/>
          </w:tcPr>
          <w:p w:rsidR="00DF1AF7" w:rsidRDefault="00DF1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7" w:type="dxa"/>
          </w:tcPr>
          <w:p w:rsidR="00DF1AF7" w:rsidRDefault="00DF1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60" w:type="dxa"/>
          </w:tcPr>
          <w:p w:rsidR="00DF1AF7" w:rsidRDefault="00084C1A">
            <w:pPr>
              <w:pStyle w:val="TableParagraph"/>
              <w:spacing w:line="230" w:lineRule="auto"/>
              <w:ind w:right="920" w:hanging="144"/>
              <w:rPr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– </w:t>
            </w:r>
            <w:r>
              <w:rPr>
                <w:sz w:val="20"/>
              </w:rPr>
              <w:t>rozpoznaje znaki ewakuacyjne</w:t>
            </w:r>
          </w:p>
          <w:p w:rsidR="00DF1AF7" w:rsidRDefault="00084C1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 informacyjne</w:t>
            </w:r>
          </w:p>
        </w:tc>
        <w:tc>
          <w:tcPr>
            <w:tcW w:w="2559" w:type="dxa"/>
          </w:tcPr>
          <w:p w:rsidR="00DF1AF7" w:rsidRDefault="00DF1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5" w:type="dxa"/>
          </w:tcPr>
          <w:p w:rsidR="00DF1AF7" w:rsidRDefault="00084C1A">
            <w:pPr>
              <w:pStyle w:val="TableParagraph"/>
              <w:spacing w:line="230" w:lineRule="auto"/>
              <w:ind w:hanging="144"/>
              <w:rPr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– </w:t>
            </w:r>
            <w:r>
              <w:rPr>
                <w:sz w:val="20"/>
              </w:rPr>
              <w:t>omawia zasady ewakuacji ludności i zwierząt</w:t>
            </w:r>
          </w:p>
          <w:p w:rsidR="00DF1AF7" w:rsidRDefault="00084C1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z terenów zagrożonych</w:t>
            </w:r>
          </w:p>
        </w:tc>
        <w:tc>
          <w:tcPr>
            <w:tcW w:w="2554" w:type="dxa"/>
          </w:tcPr>
          <w:p w:rsidR="00DF1AF7" w:rsidRDefault="00084C1A">
            <w:pPr>
              <w:pStyle w:val="TableParagraph"/>
              <w:spacing w:line="230" w:lineRule="auto"/>
              <w:ind w:left="252" w:right="144" w:hanging="144"/>
              <w:rPr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– </w:t>
            </w:r>
            <w:r>
              <w:rPr>
                <w:sz w:val="20"/>
              </w:rPr>
              <w:t>rozróżnia rodzaje i stopnie ewakuacji</w:t>
            </w:r>
          </w:p>
        </w:tc>
        <w:tc>
          <w:tcPr>
            <w:tcW w:w="2559" w:type="dxa"/>
          </w:tcPr>
          <w:p w:rsidR="00DF1AF7" w:rsidRDefault="00DF1AF7">
            <w:pPr>
              <w:pStyle w:val="TableParagraph"/>
              <w:ind w:left="0"/>
              <w:rPr>
                <w:sz w:val="20"/>
              </w:rPr>
            </w:pPr>
          </w:p>
        </w:tc>
      </w:tr>
      <w:tr w:rsidR="00DF1AF7">
        <w:trPr>
          <w:trHeight w:val="1848"/>
        </w:trPr>
        <w:tc>
          <w:tcPr>
            <w:tcW w:w="471" w:type="dxa"/>
          </w:tcPr>
          <w:p w:rsidR="00DF1AF7" w:rsidRDefault="00084C1A">
            <w:pPr>
              <w:pStyle w:val="TableParagraph"/>
              <w:spacing w:line="237" w:lineRule="exact"/>
              <w:ind w:left="11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6.</w:t>
            </w:r>
          </w:p>
        </w:tc>
        <w:tc>
          <w:tcPr>
            <w:tcW w:w="2137" w:type="dxa"/>
          </w:tcPr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DF1AF7">
            <w:pPr>
              <w:pStyle w:val="TableParagraph"/>
              <w:spacing w:before="5"/>
              <w:ind w:left="0"/>
              <w:rPr>
                <w:rFonts w:ascii="Carlito"/>
                <w:sz w:val="21"/>
              </w:rPr>
            </w:pPr>
          </w:p>
          <w:p w:rsidR="00DF1AF7" w:rsidRDefault="00084C1A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Zagrożenia pożarowe</w:t>
            </w:r>
          </w:p>
        </w:tc>
        <w:tc>
          <w:tcPr>
            <w:tcW w:w="2560" w:type="dxa"/>
          </w:tcPr>
          <w:p w:rsidR="00DF1AF7" w:rsidRDefault="00084C1A">
            <w:pPr>
              <w:pStyle w:val="TableParagraph"/>
              <w:spacing w:line="225" w:lineRule="auto"/>
              <w:ind w:right="215" w:hanging="144"/>
              <w:rPr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– </w:t>
            </w:r>
            <w:r>
              <w:rPr>
                <w:sz w:val="20"/>
              </w:rPr>
              <w:t>rozpoznaje znaki ochrony przeciwpożarowej</w:t>
            </w:r>
          </w:p>
        </w:tc>
        <w:tc>
          <w:tcPr>
            <w:tcW w:w="2559" w:type="dxa"/>
          </w:tcPr>
          <w:p w:rsidR="00DF1AF7" w:rsidRDefault="00084C1A">
            <w:pPr>
              <w:pStyle w:val="TableParagraph"/>
              <w:numPr>
                <w:ilvl w:val="0"/>
                <w:numId w:val="57"/>
              </w:numPr>
              <w:tabs>
                <w:tab w:val="left" w:pos="249"/>
              </w:tabs>
              <w:spacing w:line="225" w:lineRule="auto"/>
              <w:ind w:right="729"/>
              <w:rPr>
                <w:sz w:val="20"/>
              </w:rPr>
            </w:pPr>
            <w:r>
              <w:rPr>
                <w:sz w:val="20"/>
              </w:rPr>
              <w:t xml:space="preserve">wymienia </w:t>
            </w:r>
            <w:r>
              <w:rPr>
                <w:spacing w:val="-2"/>
                <w:sz w:val="20"/>
              </w:rPr>
              <w:t xml:space="preserve">główne </w:t>
            </w:r>
            <w:r>
              <w:rPr>
                <w:sz w:val="20"/>
              </w:rPr>
              <w:t>przyczyny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pożarów</w:t>
            </w:r>
          </w:p>
          <w:p w:rsidR="00DF1AF7" w:rsidRDefault="00084C1A">
            <w:pPr>
              <w:pStyle w:val="TableParagraph"/>
              <w:numPr>
                <w:ilvl w:val="0"/>
                <w:numId w:val="57"/>
              </w:numPr>
              <w:tabs>
                <w:tab w:val="left" w:pos="249"/>
              </w:tabs>
              <w:spacing w:before="7" w:line="235" w:lineRule="auto"/>
              <w:ind w:right="692"/>
              <w:rPr>
                <w:sz w:val="20"/>
              </w:rPr>
            </w:pPr>
            <w:r>
              <w:rPr>
                <w:sz w:val="20"/>
              </w:rPr>
              <w:t>opisuje zasady postępowania po dostrzeżeniu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pożaru</w:t>
            </w:r>
          </w:p>
        </w:tc>
        <w:tc>
          <w:tcPr>
            <w:tcW w:w="2555" w:type="dxa"/>
          </w:tcPr>
          <w:p w:rsidR="00DF1AF7" w:rsidRDefault="00084C1A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spacing w:line="232" w:lineRule="auto"/>
              <w:ind w:right="473"/>
              <w:rPr>
                <w:sz w:val="20"/>
              </w:rPr>
            </w:pPr>
            <w:r>
              <w:rPr>
                <w:sz w:val="20"/>
              </w:rPr>
              <w:t xml:space="preserve">opisuje sposób </w:t>
            </w:r>
            <w:r>
              <w:rPr>
                <w:spacing w:val="-3"/>
                <w:sz w:val="20"/>
              </w:rPr>
              <w:t xml:space="preserve">obsługi </w:t>
            </w:r>
            <w:r>
              <w:rPr>
                <w:sz w:val="20"/>
              </w:rPr>
              <w:t>gaśnic i hydrantu wewnętrznego</w:t>
            </w:r>
          </w:p>
          <w:p w:rsidR="00DF1AF7" w:rsidRDefault="00084C1A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spacing w:line="237" w:lineRule="auto"/>
              <w:ind w:right="474"/>
              <w:rPr>
                <w:sz w:val="20"/>
              </w:rPr>
            </w:pPr>
            <w:r>
              <w:rPr>
                <w:sz w:val="20"/>
              </w:rPr>
              <w:t>omawia przeznaczenie podręcznego sprzętu gaśniczego i jego rozmieszczenie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np.</w:t>
            </w:r>
          </w:p>
          <w:p w:rsidR="00DF1AF7" w:rsidRDefault="00084C1A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w szkole</w:t>
            </w:r>
          </w:p>
        </w:tc>
        <w:tc>
          <w:tcPr>
            <w:tcW w:w="2554" w:type="dxa"/>
          </w:tcPr>
          <w:p w:rsidR="00DF1AF7" w:rsidRDefault="00084C1A">
            <w:pPr>
              <w:pStyle w:val="TableParagraph"/>
              <w:spacing w:line="228" w:lineRule="auto"/>
              <w:ind w:left="252" w:right="389" w:hanging="144"/>
              <w:rPr>
                <w:sz w:val="20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0"/>
              </w:rPr>
              <w:t>wyjaśnia, jak gasić zarzewie ognia i odzież płonącą na człowieku</w:t>
            </w:r>
          </w:p>
          <w:p w:rsidR="00DF1AF7" w:rsidRDefault="00084C1A">
            <w:pPr>
              <w:pStyle w:val="TableParagraph"/>
              <w:spacing w:before="12" w:line="230" w:lineRule="auto"/>
              <w:ind w:left="252" w:right="134" w:hanging="144"/>
              <w:rPr>
                <w:sz w:val="20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0"/>
              </w:rPr>
              <w:t>wie jak się zachować podczas zapalenia oleju na patelni</w:t>
            </w:r>
          </w:p>
        </w:tc>
        <w:tc>
          <w:tcPr>
            <w:tcW w:w="2559" w:type="dxa"/>
          </w:tcPr>
          <w:p w:rsidR="00DF1AF7" w:rsidRDefault="00DF1AF7">
            <w:pPr>
              <w:pStyle w:val="TableParagraph"/>
              <w:ind w:left="0"/>
              <w:rPr>
                <w:sz w:val="20"/>
              </w:rPr>
            </w:pPr>
          </w:p>
        </w:tc>
      </w:tr>
      <w:tr w:rsidR="00DF1AF7">
        <w:trPr>
          <w:trHeight w:val="2847"/>
        </w:trPr>
        <w:tc>
          <w:tcPr>
            <w:tcW w:w="471" w:type="dxa"/>
          </w:tcPr>
          <w:p w:rsidR="00DF1AF7" w:rsidRDefault="00084C1A">
            <w:pPr>
              <w:pStyle w:val="TableParagraph"/>
              <w:spacing w:line="237" w:lineRule="exact"/>
              <w:ind w:left="11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7.</w:t>
            </w:r>
          </w:p>
        </w:tc>
        <w:tc>
          <w:tcPr>
            <w:tcW w:w="2137" w:type="dxa"/>
          </w:tcPr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DF1AF7">
            <w:pPr>
              <w:pStyle w:val="TableParagraph"/>
              <w:spacing w:before="11"/>
              <w:ind w:left="0"/>
              <w:rPr>
                <w:rFonts w:ascii="Carlito"/>
                <w:sz w:val="30"/>
              </w:rPr>
            </w:pPr>
          </w:p>
          <w:p w:rsidR="00DF1AF7" w:rsidRDefault="00084C1A">
            <w:pPr>
              <w:pStyle w:val="TableParagraph"/>
              <w:ind w:left="105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Zagrożenia powodziowe</w:t>
            </w:r>
          </w:p>
        </w:tc>
        <w:tc>
          <w:tcPr>
            <w:tcW w:w="2560" w:type="dxa"/>
          </w:tcPr>
          <w:p w:rsidR="00DF1AF7" w:rsidRDefault="00084C1A">
            <w:pPr>
              <w:pStyle w:val="TableParagraph"/>
              <w:spacing w:line="232" w:lineRule="auto"/>
              <w:ind w:right="710" w:hanging="144"/>
              <w:rPr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– </w:t>
            </w:r>
            <w:r>
              <w:rPr>
                <w:sz w:val="20"/>
              </w:rPr>
              <w:t>wymienia główne przyczyny powodzi i potrafi je opisać</w:t>
            </w:r>
          </w:p>
        </w:tc>
        <w:tc>
          <w:tcPr>
            <w:tcW w:w="2559" w:type="dxa"/>
          </w:tcPr>
          <w:p w:rsidR="00DF1AF7" w:rsidRDefault="00084C1A">
            <w:pPr>
              <w:pStyle w:val="TableParagraph"/>
              <w:numPr>
                <w:ilvl w:val="0"/>
                <w:numId w:val="55"/>
              </w:numPr>
              <w:tabs>
                <w:tab w:val="left" w:pos="249"/>
              </w:tabs>
              <w:spacing w:line="232" w:lineRule="auto"/>
              <w:ind w:right="147"/>
              <w:rPr>
                <w:sz w:val="20"/>
              </w:rPr>
            </w:pPr>
            <w:r>
              <w:rPr>
                <w:sz w:val="20"/>
              </w:rPr>
              <w:t>wymienia zadania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państwa w zakresie ochrony przeciwpowodziowej</w:t>
            </w:r>
          </w:p>
          <w:p w:rsidR="00DF1AF7" w:rsidRDefault="00084C1A">
            <w:pPr>
              <w:pStyle w:val="TableParagraph"/>
              <w:numPr>
                <w:ilvl w:val="0"/>
                <w:numId w:val="55"/>
              </w:numPr>
              <w:tabs>
                <w:tab w:val="left" w:pos="249"/>
              </w:tabs>
              <w:spacing w:before="1" w:line="235" w:lineRule="auto"/>
              <w:ind w:right="400"/>
              <w:rPr>
                <w:sz w:val="20"/>
              </w:rPr>
            </w:pPr>
            <w:r>
              <w:rPr>
                <w:sz w:val="20"/>
              </w:rPr>
              <w:t>wyjaśnia, jak należy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się zachowywać w czasie powodzi</w:t>
            </w:r>
          </w:p>
          <w:p w:rsidR="00DF1AF7" w:rsidRDefault="00084C1A">
            <w:pPr>
              <w:pStyle w:val="TableParagraph"/>
              <w:numPr>
                <w:ilvl w:val="0"/>
                <w:numId w:val="55"/>
              </w:numPr>
              <w:tabs>
                <w:tab w:val="left" w:pos="249"/>
              </w:tabs>
              <w:spacing w:before="7" w:line="232" w:lineRule="auto"/>
              <w:ind w:right="209"/>
              <w:rPr>
                <w:sz w:val="20"/>
              </w:rPr>
            </w:pPr>
            <w:r>
              <w:rPr>
                <w:sz w:val="20"/>
              </w:rPr>
              <w:t xml:space="preserve">wymienia na </w:t>
            </w:r>
            <w:r>
              <w:rPr>
                <w:spacing w:val="-3"/>
                <w:sz w:val="20"/>
              </w:rPr>
              <w:t xml:space="preserve">czym </w:t>
            </w:r>
            <w:r>
              <w:rPr>
                <w:spacing w:val="-4"/>
                <w:sz w:val="20"/>
              </w:rPr>
              <w:t xml:space="preserve">polega </w:t>
            </w:r>
            <w:r>
              <w:rPr>
                <w:sz w:val="20"/>
              </w:rPr>
              <w:t>ochrona przeciwpowodziowa</w:t>
            </w:r>
          </w:p>
        </w:tc>
        <w:tc>
          <w:tcPr>
            <w:tcW w:w="2555" w:type="dxa"/>
          </w:tcPr>
          <w:p w:rsidR="00DF1AF7" w:rsidRDefault="00084C1A">
            <w:pPr>
              <w:pStyle w:val="TableParagraph"/>
              <w:spacing w:line="235" w:lineRule="auto"/>
              <w:ind w:right="88" w:hanging="144"/>
              <w:rPr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– </w:t>
            </w:r>
            <w:r>
              <w:rPr>
                <w:sz w:val="20"/>
              </w:rPr>
              <w:t>planuje niezbędne zapasy, które powinien zgromadzić dla swojej rodziny, aby przetrwać kilka dni</w:t>
            </w:r>
          </w:p>
          <w:p w:rsidR="00DF1AF7" w:rsidRDefault="00084C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 sytuacji kryzysowej</w:t>
            </w:r>
          </w:p>
          <w:p w:rsidR="00DF1AF7" w:rsidRDefault="00084C1A">
            <w:pPr>
              <w:pStyle w:val="TableParagraph"/>
              <w:spacing w:before="2" w:line="232" w:lineRule="auto"/>
              <w:ind w:right="125" w:hanging="144"/>
              <w:rPr>
                <w:sz w:val="20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0"/>
              </w:rPr>
              <w:t>uzasadnia bezwzględny nakaz stosowania się do poleceń służb ratowniczych i sanitarnych w czasie powodzi</w:t>
            </w:r>
          </w:p>
          <w:p w:rsidR="00DF1AF7" w:rsidRDefault="00084C1A">
            <w:pPr>
              <w:pStyle w:val="TableParagraph"/>
              <w:spacing w:before="8" w:line="283" w:lineRule="exact"/>
              <w:ind w:left="104"/>
              <w:rPr>
                <w:sz w:val="20"/>
              </w:rPr>
            </w:pPr>
            <w:r>
              <w:rPr>
                <w:rFonts w:ascii="Carlito" w:hAnsi="Carlito"/>
                <w:sz w:val="24"/>
              </w:rPr>
              <w:t xml:space="preserve">– </w:t>
            </w:r>
            <w:r>
              <w:rPr>
                <w:sz w:val="20"/>
              </w:rPr>
              <w:t>wie co należy zrobić</w:t>
            </w:r>
          </w:p>
          <w:p w:rsidR="00DF1AF7" w:rsidRDefault="00084C1A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w czasie ewakuacji</w:t>
            </w:r>
          </w:p>
        </w:tc>
        <w:tc>
          <w:tcPr>
            <w:tcW w:w="2554" w:type="dxa"/>
          </w:tcPr>
          <w:p w:rsidR="00DF1AF7" w:rsidRDefault="00084C1A">
            <w:pPr>
              <w:pStyle w:val="TableParagraph"/>
              <w:numPr>
                <w:ilvl w:val="0"/>
                <w:numId w:val="54"/>
              </w:numPr>
              <w:tabs>
                <w:tab w:val="left" w:pos="253"/>
              </w:tabs>
              <w:spacing w:line="235" w:lineRule="auto"/>
              <w:ind w:right="936"/>
              <w:rPr>
                <w:sz w:val="20"/>
              </w:rPr>
            </w:pPr>
            <w:r>
              <w:rPr>
                <w:sz w:val="20"/>
              </w:rPr>
              <w:t xml:space="preserve">opisuje zasady postępowania </w:t>
            </w:r>
            <w:r>
              <w:rPr>
                <w:spacing w:val="-7"/>
                <w:sz w:val="20"/>
              </w:rPr>
              <w:t xml:space="preserve">po </w:t>
            </w:r>
            <w:r>
              <w:rPr>
                <w:sz w:val="20"/>
              </w:rPr>
              <w:t xml:space="preserve">opadnięciu </w:t>
            </w:r>
            <w:r>
              <w:rPr>
                <w:spacing w:val="-4"/>
                <w:sz w:val="20"/>
              </w:rPr>
              <w:t xml:space="preserve">wód </w:t>
            </w:r>
            <w:r>
              <w:rPr>
                <w:sz w:val="20"/>
              </w:rPr>
              <w:t>powodziowych</w:t>
            </w:r>
          </w:p>
          <w:p w:rsidR="00DF1AF7" w:rsidRDefault="00084C1A">
            <w:pPr>
              <w:pStyle w:val="TableParagraph"/>
              <w:numPr>
                <w:ilvl w:val="0"/>
                <w:numId w:val="54"/>
              </w:numPr>
              <w:tabs>
                <w:tab w:val="left" w:pos="253"/>
              </w:tabs>
              <w:spacing w:line="237" w:lineRule="auto"/>
              <w:ind w:right="588"/>
              <w:rPr>
                <w:sz w:val="20"/>
              </w:rPr>
            </w:pPr>
            <w:r>
              <w:rPr>
                <w:sz w:val="20"/>
              </w:rPr>
              <w:t xml:space="preserve">omawia pojęcie: stan ostrzegawczy, stan alarmowy, dekontaminacja, pogotowie </w:t>
            </w:r>
            <w:r>
              <w:rPr>
                <w:spacing w:val="-1"/>
                <w:sz w:val="20"/>
              </w:rPr>
              <w:t xml:space="preserve">przeciwpowodziowe, </w:t>
            </w:r>
            <w:r>
              <w:rPr>
                <w:sz w:val="20"/>
              </w:rPr>
              <w:t>alarm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powodziowy,</w:t>
            </w:r>
          </w:p>
        </w:tc>
        <w:tc>
          <w:tcPr>
            <w:tcW w:w="2559" w:type="dxa"/>
          </w:tcPr>
          <w:p w:rsidR="00DF1AF7" w:rsidRDefault="00DF1AF7">
            <w:pPr>
              <w:pStyle w:val="TableParagraph"/>
              <w:ind w:left="0"/>
              <w:rPr>
                <w:sz w:val="20"/>
              </w:rPr>
            </w:pPr>
          </w:p>
        </w:tc>
      </w:tr>
      <w:tr w:rsidR="00DF1AF7">
        <w:trPr>
          <w:trHeight w:val="2376"/>
        </w:trPr>
        <w:tc>
          <w:tcPr>
            <w:tcW w:w="471" w:type="dxa"/>
          </w:tcPr>
          <w:p w:rsidR="00DF1AF7" w:rsidRDefault="00084C1A">
            <w:pPr>
              <w:pStyle w:val="TableParagraph"/>
              <w:spacing w:line="238" w:lineRule="exact"/>
              <w:ind w:left="11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8.</w:t>
            </w:r>
          </w:p>
        </w:tc>
        <w:tc>
          <w:tcPr>
            <w:tcW w:w="2137" w:type="dxa"/>
          </w:tcPr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084C1A">
            <w:pPr>
              <w:pStyle w:val="TableParagraph"/>
              <w:spacing w:before="142"/>
              <w:ind w:left="105" w:right="140"/>
              <w:rPr>
                <w:b/>
                <w:sz w:val="20"/>
              </w:rPr>
            </w:pPr>
            <w:r>
              <w:rPr>
                <w:b/>
                <w:sz w:val="20"/>
              </w:rPr>
              <w:t>Ekstremalne warunki pogodowe</w:t>
            </w:r>
          </w:p>
        </w:tc>
        <w:tc>
          <w:tcPr>
            <w:tcW w:w="2560" w:type="dxa"/>
          </w:tcPr>
          <w:p w:rsidR="00DF1AF7" w:rsidRDefault="00084C1A">
            <w:pPr>
              <w:pStyle w:val="TableParagraph"/>
              <w:spacing w:line="232" w:lineRule="auto"/>
              <w:ind w:hanging="144"/>
              <w:rPr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– </w:t>
            </w:r>
            <w:r>
              <w:rPr>
                <w:sz w:val="20"/>
              </w:rPr>
              <w:t>wymienia pogodowe zagrożenia dla bezpieczeństwa człowieka</w:t>
            </w:r>
          </w:p>
        </w:tc>
        <w:tc>
          <w:tcPr>
            <w:tcW w:w="2559" w:type="dxa"/>
          </w:tcPr>
          <w:p w:rsidR="00DF1AF7" w:rsidRDefault="00084C1A">
            <w:pPr>
              <w:pStyle w:val="TableParagraph"/>
              <w:spacing w:line="235" w:lineRule="auto"/>
              <w:ind w:right="153" w:hanging="144"/>
              <w:rPr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– </w:t>
            </w:r>
            <w:r>
              <w:rPr>
                <w:sz w:val="20"/>
              </w:rPr>
              <w:t>omawia sposoby ochrony przed niszczącymi skutkami upałów, wichury i gwałtownych burz</w:t>
            </w:r>
          </w:p>
        </w:tc>
        <w:tc>
          <w:tcPr>
            <w:tcW w:w="2555" w:type="dxa"/>
          </w:tcPr>
          <w:p w:rsidR="00DF1AF7" w:rsidRDefault="00084C1A">
            <w:pPr>
              <w:pStyle w:val="TableParagraph"/>
              <w:spacing w:line="237" w:lineRule="auto"/>
              <w:ind w:right="216" w:hanging="144"/>
              <w:rPr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– </w:t>
            </w:r>
            <w:r>
              <w:rPr>
                <w:sz w:val="20"/>
              </w:rPr>
              <w:t>opisuje praktyczne sposoby przeciwdziałania zagrożeniom podczas intensywnych opadów śniegu oraz ekstremalnie niskich temperatur</w:t>
            </w:r>
          </w:p>
        </w:tc>
        <w:tc>
          <w:tcPr>
            <w:tcW w:w="2554" w:type="dxa"/>
          </w:tcPr>
          <w:p w:rsidR="00DF1AF7" w:rsidRDefault="00084C1A">
            <w:pPr>
              <w:pStyle w:val="TableParagraph"/>
              <w:numPr>
                <w:ilvl w:val="0"/>
                <w:numId w:val="53"/>
              </w:numPr>
              <w:tabs>
                <w:tab w:val="left" w:pos="253"/>
              </w:tabs>
              <w:spacing w:line="232" w:lineRule="auto"/>
              <w:ind w:right="277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scharakteryzować zagrożenia i zasady postępowania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podczas:</w:t>
            </w:r>
          </w:p>
          <w:p w:rsidR="00DF1AF7" w:rsidRDefault="00084C1A">
            <w:pPr>
              <w:pStyle w:val="TableParagraph"/>
              <w:numPr>
                <w:ilvl w:val="1"/>
                <w:numId w:val="53"/>
              </w:numPr>
              <w:tabs>
                <w:tab w:val="left" w:pos="426"/>
              </w:tabs>
              <w:ind w:right="321"/>
              <w:rPr>
                <w:sz w:val="20"/>
              </w:rPr>
            </w:pPr>
            <w:r>
              <w:rPr>
                <w:sz w:val="20"/>
              </w:rPr>
              <w:t xml:space="preserve">intensywnych </w:t>
            </w:r>
            <w:r>
              <w:rPr>
                <w:spacing w:val="-4"/>
                <w:sz w:val="20"/>
              </w:rPr>
              <w:t xml:space="preserve">opadów </w:t>
            </w:r>
            <w:r>
              <w:rPr>
                <w:sz w:val="20"/>
              </w:rPr>
              <w:t>śniegu</w:t>
            </w:r>
          </w:p>
          <w:p w:rsidR="00DF1AF7" w:rsidRDefault="00084C1A">
            <w:pPr>
              <w:pStyle w:val="TableParagraph"/>
              <w:numPr>
                <w:ilvl w:val="1"/>
                <w:numId w:val="53"/>
              </w:numPr>
              <w:tabs>
                <w:tab w:val="left" w:pos="426"/>
              </w:tabs>
              <w:ind w:right="466"/>
              <w:rPr>
                <w:sz w:val="20"/>
              </w:rPr>
            </w:pPr>
            <w:r>
              <w:rPr>
                <w:sz w:val="20"/>
              </w:rPr>
              <w:t>ekstremalnie niskich temperatur</w:t>
            </w:r>
          </w:p>
          <w:p w:rsidR="00DF1AF7" w:rsidRDefault="00084C1A">
            <w:pPr>
              <w:pStyle w:val="TableParagraph"/>
              <w:numPr>
                <w:ilvl w:val="1"/>
                <w:numId w:val="53"/>
              </w:numPr>
              <w:tabs>
                <w:tab w:val="left" w:pos="426"/>
              </w:tabs>
              <w:spacing w:line="245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upałów</w:t>
            </w:r>
          </w:p>
          <w:p w:rsidR="00DF1AF7" w:rsidRDefault="00084C1A">
            <w:pPr>
              <w:pStyle w:val="TableParagraph"/>
              <w:numPr>
                <w:ilvl w:val="1"/>
                <w:numId w:val="53"/>
              </w:numPr>
              <w:tabs>
                <w:tab w:val="left" w:pos="426"/>
              </w:tabs>
              <w:spacing w:line="245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wichur</w:t>
            </w:r>
          </w:p>
          <w:p w:rsidR="00DF1AF7" w:rsidRDefault="00084C1A">
            <w:pPr>
              <w:pStyle w:val="TableParagraph"/>
              <w:numPr>
                <w:ilvl w:val="1"/>
                <w:numId w:val="53"/>
              </w:numPr>
              <w:tabs>
                <w:tab w:val="left" w:pos="426"/>
              </w:tabs>
              <w:spacing w:line="237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gwałtownych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burz</w:t>
            </w:r>
          </w:p>
        </w:tc>
        <w:tc>
          <w:tcPr>
            <w:tcW w:w="2559" w:type="dxa"/>
          </w:tcPr>
          <w:p w:rsidR="00DF1AF7" w:rsidRDefault="00DF1AF7">
            <w:pPr>
              <w:pStyle w:val="TableParagraph"/>
              <w:ind w:left="0"/>
              <w:rPr>
                <w:sz w:val="20"/>
              </w:rPr>
            </w:pPr>
          </w:p>
        </w:tc>
      </w:tr>
      <w:tr w:rsidR="00DF1AF7">
        <w:trPr>
          <w:trHeight w:val="2309"/>
        </w:trPr>
        <w:tc>
          <w:tcPr>
            <w:tcW w:w="471" w:type="dxa"/>
          </w:tcPr>
          <w:p w:rsidR="00DF1AF7" w:rsidRDefault="00084C1A">
            <w:pPr>
              <w:pStyle w:val="TableParagraph"/>
              <w:spacing w:line="238" w:lineRule="exact"/>
              <w:ind w:left="110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9.</w:t>
            </w:r>
          </w:p>
        </w:tc>
        <w:tc>
          <w:tcPr>
            <w:tcW w:w="2137" w:type="dxa"/>
          </w:tcPr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084C1A">
            <w:pPr>
              <w:pStyle w:val="TableParagraph"/>
              <w:spacing w:before="184"/>
              <w:ind w:left="105" w:right="179"/>
              <w:rPr>
                <w:b/>
                <w:sz w:val="20"/>
              </w:rPr>
            </w:pPr>
            <w:r>
              <w:rPr>
                <w:b/>
                <w:sz w:val="20"/>
              </w:rPr>
              <w:t>Wypadki i katastrofy komunikacyjne.</w:t>
            </w:r>
          </w:p>
          <w:p w:rsidR="00DF1AF7" w:rsidRDefault="00084C1A">
            <w:pPr>
              <w:pStyle w:val="TableParagraph"/>
              <w:spacing w:before="1"/>
              <w:ind w:left="105" w:right="613"/>
              <w:rPr>
                <w:b/>
                <w:sz w:val="20"/>
              </w:rPr>
            </w:pPr>
            <w:r>
              <w:rPr>
                <w:b/>
                <w:sz w:val="20"/>
              </w:rPr>
              <w:t>Uwolnienie niebezpiecznych substancji chemicznych</w:t>
            </w:r>
          </w:p>
        </w:tc>
        <w:tc>
          <w:tcPr>
            <w:tcW w:w="2560" w:type="dxa"/>
          </w:tcPr>
          <w:p w:rsidR="00DF1AF7" w:rsidRDefault="00084C1A">
            <w:pPr>
              <w:pStyle w:val="TableParagraph"/>
              <w:spacing w:line="232" w:lineRule="auto"/>
              <w:ind w:right="521" w:hanging="144"/>
              <w:rPr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– </w:t>
            </w:r>
            <w:r>
              <w:rPr>
                <w:sz w:val="20"/>
              </w:rPr>
              <w:t>wymienia główne przyczyny wypadków komunikacyjnych</w:t>
            </w:r>
          </w:p>
        </w:tc>
        <w:tc>
          <w:tcPr>
            <w:tcW w:w="2559" w:type="dxa"/>
          </w:tcPr>
          <w:p w:rsidR="00DF1AF7" w:rsidRDefault="00084C1A">
            <w:pPr>
              <w:pStyle w:val="TableParagraph"/>
              <w:numPr>
                <w:ilvl w:val="0"/>
                <w:numId w:val="52"/>
              </w:numPr>
              <w:tabs>
                <w:tab w:val="left" w:pos="249"/>
              </w:tabs>
              <w:spacing w:line="232" w:lineRule="auto"/>
              <w:ind w:right="133"/>
              <w:rPr>
                <w:sz w:val="20"/>
              </w:rPr>
            </w:pPr>
            <w:r>
              <w:rPr>
                <w:sz w:val="20"/>
              </w:rPr>
              <w:t>opisuje zasady zachowania się po uwolnieniu substancji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toksycznych</w:t>
            </w:r>
          </w:p>
          <w:p w:rsidR="00DF1AF7" w:rsidRDefault="00084C1A">
            <w:pPr>
              <w:pStyle w:val="TableParagraph"/>
              <w:numPr>
                <w:ilvl w:val="0"/>
                <w:numId w:val="52"/>
              </w:numPr>
              <w:tabs>
                <w:tab w:val="left" w:pos="249"/>
              </w:tabs>
              <w:spacing w:before="4" w:line="230" w:lineRule="auto"/>
              <w:ind w:right="286"/>
              <w:rPr>
                <w:sz w:val="20"/>
              </w:rPr>
            </w:pPr>
            <w:r>
              <w:rPr>
                <w:sz w:val="20"/>
              </w:rPr>
              <w:t>opisuje zagrożenia towarzyszące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wypadkom</w:t>
            </w:r>
          </w:p>
        </w:tc>
        <w:tc>
          <w:tcPr>
            <w:tcW w:w="2555" w:type="dxa"/>
          </w:tcPr>
          <w:p w:rsidR="00DF1AF7" w:rsidRDefault="00084C1A">
            <w:pPr>
              <w:pStyle w:val="TableParagraph"/>
              <w:numPr>
                <w:ilvl w:val="0"/>
                <w:numId w:val="51"/>
              </w:numPr>
              <w:tabs>
                <w:tab w:val="left" w:pos="248"/>
              </w:tabs>
              <w:spacing w:line="237" w:lineRule="auto"/>
              <w:ind w:right="432"/>
              <w:rPr>
                <w:sz w:val="20"/>
              </w:rPr>
            </w:pPr>
            <w:r>
              <w:rPr>
                <w:sz w:val="20"/>
              </w:rPr>
              <w:t xml:space="preserve">omawia sposoby zapewnienia bezpieczeństwa poszkodowanym, ratownikowi, osobom postronnym na </w:t>
            </w:r>
            <w:r>
              <w:rPr>
                <w:spacing w:val="-5"/>
                <w:sz w:val="20"/>
              </w:rPr>
              <w:t xml:space="preserve">miejscu </w:t>
            </w:r>
            <w:r>
              <w:rPr>
                <w:sz w:val="20"/>
              </w:rPr>
              <w:t>zdarzenia</w:t>
            </w:r>
          </w:p>
          <w:p w:rsidR="00DF1AF7" w:rsidRDefault="00084C1A">
            <w:pPr>
              <w:pStyle w:val="TableParagraph"/>
              <w:numPr>
                <w:ilvl w:val="0"/>
                <w:numId w:val="51"/>
              </w:numPr>
              <w:tabs>
                <w:tab w:val="left" w:pos="248"/>
              </w:tabs>
              <w:spacing w:line="230" w:lineRule="exact"/>
              <w:ind w:right="145"/>
              <w:rPr>
                <w:sz w:val="20"/>
              </w:rPr>
            </w:pPr>
            <w:r>
              <w:rPr>
                <w:sz w:val="20"/>
              </w:rPr>
              <w:t xml:space="preserve">wymienia czynności, </w:t>
            </w:r>
            <w:r>
              <w:rPr>
                <w:spacing w:val="-4"/>
                <w:sz w:val="20"/>
              </w:rPr>
              <w:t xml:space="preserve">które </w:t>
            </w:r>
            <w:r>
              <w:rPr>
                <w:sz w:val="20"/>
              </w:rPr>
              <w:t>należy wykonać, aby ocenić sytuację na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miejscu</w:t>
            </w:r>
          </w:p>
        </w:tc>
        <w:tc>
          <w:tcPr>
            <w:tcW w:w="2554" w:type="dxa"/>
          </w:tcPr>
          <w:p w:rsidR="00DF1AF7" w:rsidRDefault="00084C1A">
            <w:pPr>
              <w:pStyle w:val="TableParagraph"/>
              <w:numPr>
                <w:ilvl w:val="0"/>
                <w:numId w:val="50"/>
              </w:numPr>
              <w:tabs>
                <w:tab w:val="left" w:pos="253"/>
              </w:tabs>
              <w:spacing w:line="232" w:lineRule="auto"/>
              <w:ind w:right="191"/>
              <w:rPr>
                <w:sz w:val="20"/>
              </w:rPr>
            </w:pPr>
            <w:r>
              <w:rPr>
                <w:sz w:val="20"/>
              </w:rPr>
              <w:t>opisuje zasady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kodowania informacji na tablicach ADR</w:t>
            </w:r>
          </w:p>
          <w:p w:rsidR="00DF1AF7" w:rsidRDefault="00084C1A">
            <w:pPr>
              <w:pStyle w:val="TableParagraph"/>
              <w:numPr>
                <w:ilvl w:val="0"/>
                <w:numId w:val="50"/>
              </w:numPr>
              <w:tabs>
                <w:tab w:val="left" w:pos="253"/>
              </w:tabs>
              <w:spacing w:line="237" w:lineRule="auto"/>
              <w:ind w:right="593"/>
              <w:rPr>
                <w:sz w:val="20"/>
              </w:rPr>
            </w:pPr>
            <w:r>
              <w:rPr>
                <w:sz w:val="20"/>
              </w:rPr>
              <w:t xml:space="preserve">omawia podstawowe zasady postępowania ratownika w </w:t>
            </w:r>
            <w:r>
              <w:rPr>
                <w:spacing w:val="-3"/>
                <w:sz w:val="20"/>
              </w:rPr>
              <w:t xml:space="preserve">miejscu </w:t>
            </w:r>
            <w:r>
              <w:rPr>
                <w:sz w:val="20"/>
              </w:rPr>
              <w:t>zdarzenia (wypadek komunikacyjny)</w:t>
            </w:r>
          </w:p>
        </w:tc>
        <w:tc>
          <w:tcPr>
            <w:tcW w:w="2559" w:type="dxa"/>
          </w:tcPr>
          <w:p w:rsidR="00DF1AF7" w:rsidRDefault="00084C1A">
            <w:pPr>
              <w:pStyle w:val="TableParagraph"/>
              <w:spacing w:line="225" w:lineRule="auto"/>
              <w:ind w:left="253" w:right="532" w:hanging="145"/>
              <w:rPr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– </w:t>
            </w:r>
            <w:r>
              <w:rPr>
                <w:sz w:val="20"/>
              </w:rPr>
              <w:t>zna system segregacji rannych TRIAGE</w:t>
            </w:r>
          </w:p>
        </w:tc>
      </w:tr>
    </w:tbl>
    <w:p w:rsidR="00DF1AF7" w:rsidRDefault="00DF1AF7">
      <w:pPr>
        <w:spacing w:line="225" w:lineRule="auto"/>
        <w:rPr>
          <w:sz w:val="20"/>
        </w:rPr>
        <w:sectPr w:rsidR="00DF1AF7">
          <w:pgSz w:w="16840" w:h="11910" w:orient="landscape"/>
          <w:pgMar w:top="72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137"/>
        <w:gridCol w:w="2560"/>
        <w:gridCol w:w="2559"/>
        <w:gridCol w:w="2555"/>
        <w:gridCol w:w="2554"/>
        <w:gridCol w:w="2559"/>
      </w:tblGrid>
      <w:tr w:rsidR="00DF1AF7">
        <w:trPr>
          <w:trHeight w:val="695"/>
        </w:trPr>
        <w:tc>
          <w:tcPr>
            <w:tcW w:w="471" w:type="dxa"/>
          </w:tcPr>
          <w:p w:rsidR="00DF1AF7" w:rsidRDefault="00DF1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7" w:type="dxa"/>
          </w:tcPr>
          <w:p w:rsidR="00DF1AF7" w:rsidRDefault="00DF1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60" w:type="dxa"/>
          </w:tcPr>
          <w:p w:rsidR="00DF1AF7" w:rsidRDefault="00DF1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9" w:type="dxa"/>
          </w:tcPr>
          <w:p w:rsidR="00DF1AF7" w:rsidRDefault="00DF1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5" w:type="dxa"/>
          </w:tcPr>
          <w:p w:rsidR="00DF1AF7" w:rsidRDefault="00084C1A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zdarzenia, i stosuje tę</w:t>
            </w:r>
          </w:p>
          <w:p w:rsidR="00DF1AF7" w:rsidRDefault="00084C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wiedzę w praktyce</w:t>
            </w:r>
          </w:p>
        </w:tc>
        <w:tc>
          <w:tcPr>
            <w:tcW w:w="2554" w:type="dxa"/>
          </w:tcPr>
          <w:p w:rsidR="00DF1AF7" w:rsidRDefault="00084C1A">
            <w:pPr>
              <w:pStyle w:val="TableParagraph"/>
              <w:spacing w:line="230" w:lineRule="auto"/>
              <w:ind w:left="252" w:right="722" w:hanging="144"/>
              <w:rPr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– </w:t>
            </w:r>
            <w:r>
              <w:rPr>
                <w:sz w:val="20"/>
              </w:rPr>
              <w:t>wyjaśnia znaczenie terminów, kolizja,</w:t>
            </w:r>
          </w:p>
          <w:p w:rsidR="00DF1AF7" w:rsidRDefault="00084C1A">
            <w:pPr>
              <w:pStyle w:val="TableParagraph"/>
              <w:spacing w:line="223" w:lineRule="exact"/>
              <w:ind w:left="252"/>
              <w:rPr>
                <w:sz w:val="20"/>
              </w:rPr>
            </w:pPr>
            <w:r>
              <w:rPr>
                <w:sz w:val="20"/>
              </w:rPr>
              <w:t>katastrofa, wypadek</w:t>
            </w:r>
          </w:p>
        </w:tc>
        <w:tc>
          <w:tcPr>
            <w:tcW w:w="2559" w:type="dxa"/>
          </w:tcPr>
          <w:p w:rsidR="00DF1AF7" w:rsidRDefault="00DF1AF7">
            <w:pPr>
              <w:pStyle w:val="TableParagraph"/>
              <w:ind w:left="0"/>
              <w:rPr>
                <w:sz w:val="20"/>
              </w:rPr>
            </w:pPr>
          </w:p>
        </w:tc>
      </w:tr>
      <w:tr w:rsidR="00DF1AF7">
        <w:trPr>
          <w:trHeight w:val="2534"/>
        </w:trPr>
        <w:tc>
          <w:tcPr>
            <w:tcW w:w="471" w:type="dxa"/>
          </w:tcPr>
          <w:p w:rsidR="00DF1AF7" w:rsidRDefault="00084C1A">
            <w:pPr>
              <w:pStyle w:val="TableParagraph"/>
              <w:spacing w:line="237" w:lineRule="exact"/>
              <w:ind w:left="89" w:right="7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10.</w:t>
            </w:r>
          </w:p>
        </w:tc>
        <w:tc>
          <w:tcPr>
            <w:tcW w:w="2137" w:type="dxa"/>
          </w:tcPr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DF1AF7">
            <w:pPr>
              <w:pStyle w:val="TableParagraph"/>
              <w:spacing w:before="3"/>
              <w:ind w:left="0"/>
              <w:rPr>
                <w:rFonts w:ascii="Carlito"/>
                <w:sz w:val="18"/>
              </w:rPr>
            </w:pPr>
          </w:p>
          <w:p w:rsidR="00DF1AF7" w:rsidRDefault="00084C1A">
            <w:pPr>
              <w:pStyle w:val="TableParagraph"/>
              <w:spacing w:before="1"/>
              <w:ind w:left="105" w:right="758"/>
              <w:rPr>
                <w:b/>
                <w:sz w:val="20"/>
              </w:rPr>
            </w:pPr>
            <w:r>
              <w:rPr>
                <w:b/>
                <w:sz w:val="20"/>
              </w:rPr>
              <w:t>Zagrożenia terrorystyczne</w:t>
            </w:r>
          </w:p>
        </w:tc>
        <w:tc>
          <w:tcPr>
            <w:tcW w:w="2560" w:type="dxa"/>
          </w:tcPr>
          <w:p w:rsidR="00DF1AF7" w:rsidRDefault="00084C1A">
            <w:pPr>
              <w:pStyle w:val="TableParagraph"/>
              <w:numPr>
                <w:ilvl w:val="0"/>
                <w:numId w:val="49"/>
              </w:numPr>
              <w:tabs>
                <w:tab w:val="left" w:pos="249"/>
              </w:tabs>
              <w:spacing w:line="226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definiuje pojęcie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terroryzm</w:t>
            </w:r>
          </w:p>
          <w:p w:rsidR="00DF1AF7" w:rsidRDefault="00084C1A">
            <w:pPr>
              <w:pStyle w:val="TableParagraph"/>
              <w:numPr>
                <w:ilvl w:val="0"/>
                <w:numId w:val="49"/>
              </w:numPr>
              <w:tabs>
                <w:tab w:val="left" w:pos="249"/>
              </w:tabs>
              <w:spacing w:line="237" w:lineRule="auto"/>
              <w:ind w:right="445"/>
              <w:rPr>
                <w:sz w:val="20"/>
              </w:rPr>
            </w:pPr>
            <w:r>
              <w:rPr>
                <w:sz w:val="20"/>
              </w:rPr>
              <w:t xml:space="preserve">rozumie konieczność powiadamiania służb porządkowych </w:t>
            </w:r>
            <w:r>
              <w:rPr>
                <w:spacing w:val="-3"/>
                <w:sz w:val="20"/>
              </w:rPr>
              <w:t xml:space="preserve">(policji, </w:t>
            </w:r>
            <w:r>
              <w:rPr>
                <w:sz w:val="20"/>
              </w:rPr>
              <w:t>straży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miejskiej)</w:t>
            </w:r>
          </w:p>
          <w:p w:rsidR="00DF1AF7" w:rsidRDefault="00084C1A">
            <w:pPr>
              <w:pStyle w:val="TableParagraph"/>
              <w:ind w:right="149"/>
              <w:rPr>
                <w:sz w:val="20"/>
              </w:rPr>
            </w:pPr>
            <w:r>
              <w:rPr>
                <w:sz w:val="20"/>
              </w:rPr>
              <w:t>o podejrzanie zachowujących się osobach lub podejrzanych przedmiotach zauważonych w miejscach</w:t>
            </w:r>
          </w:p>
          <w:p w:rsidR="00DF1AF7" w:rsidRDefault="00084C1A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publicznych</w:t>
            </w:r>
          </w:p>
        </w:tc>
        <w:tc>
          <w:tcPr>
            <w:tcW w:w="2559" w:type="dxa"/>
          </w:tcPr>
          <w:p w:rsidR="00DF1AF7" w:rsidRDefault="00084C1A">
            <w:pPr>
              <w:pStyle w:val="TableParagraph"/>
              <w:spacing w:line="232" w:lineRule="auto"/>
              <w:ind w:left="353" w:right="721" w:hanging="221"/>
              <w:rPr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– </w:t>
            </w:r>
            <w:r>
              <w:rPr>
                <w:sz w:val="20"/>
              </w:rPr>
              <w:t>opisuje zasady zachowania się na wypadek:</w:t>
            </w:r>
          </w:p>
          <w:p w:rsidR="00DF1AF7" w:rsidRDefault="00084C1A">
            <w:pPr>
              <w:pStyle w:val="TableParagraph"/>
              <w:numPr>
                <w:ilvl w:val="0"/>
                <w:numId w:val="48"/>
              </w:numPr>
              <w:tabs>
                <w:tab w:val="left" w:pos="354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strzelaniny</w:t>
            </w:r>
          </w:p>
          <w:p w:rsidR="00DF1AF7" w:rsidRDefault="00084C1A">
            <w:pPr>
              <w:pStyle w:val="TableParagraph"/>
              <w:numPr>
                <w:ilvl w:val="0"/>
                <w:numId w:val="48"/>
              </w:numPr>
              <w:tabs>
                <w:tab w:val="left" w:pos="354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znalezienia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</w:p>
          <w:p w:rsidR="00DF1AF7" w:rsidRDefault="00084C1A">
            <w:pPr>
              <w:pStyle w:val="TableParagraph"/>
              <w:ind w:left="353"/>
              <w:rPr>
                <w:sz w:val="20"/>
              </w:rPr>
            </w:pPr>
            <w:r>
              <w:rPr>
                <w:sz w:val="20"/>
              </w:rPr>
              <w:t>w sytuacji zakładniczej</w:t>
            </w:r>
          </w:p>
          <w:p w:rsidR="00DF1AF7" w:rsidRDefault="00084C1A">
            <w:pPr>
              <w:pStyle w:val="TableParagraph"/>
              <w:spacing w:before="5" w:line="230" w:lineRule="auto"/>
              <w:ind w:left="353" w:hanging="221"/>
              <w:rPr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– </w:t>
            </w:r>
            <w:r>
              <w:rPr>
                <w:sz w:val="20"/>
              </w:rPr>
              <w:t>zna główne przyczyny terroryzmu</w:t>
            </w:r>
          </w:p>
        </w:tc>
        <w:tc>
          <w:tcPr>
            <w:tcW w:w="2555" w:type="dxa"/>
          </w:tcPr>
          <w:p w:rsidR="00DF1AF7" w:rsidRDefault="00084C1A">
            <w:pPr>
              <w:pStyle w:val="TableParagraph"/>
              <w:spacing w:line="225" w:lineRule="auto"/>
              <w:ind w:right="110" w:hanging="144"/>
              <w:rPr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– </w:t>
            </w:r>
            <w:r>
              <w:rPr>
                <w:sz w:val="20"/>
              </w:rPr>
              <w:t>opisuje zasady zachowania się na wypadek:</w:t>
            </w:r>
          </w:p>
          <w:p w:rsidR="00DF1AF7" w:rsidRDefault="00084C1A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spacing w:before="3" w:line="245" w:lineRule="exact"/>
              <w:rPr>
                <w:sz w:val="20"/>
              </w:rPr>
            </w:pPr>
            <w:r>
              <w:rPr>
                <w:sz w:val="20"/>
              </w:rPr>
              <w:t>ataku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bombowego</w:t>
            </w:r>
          </w:p>
          <w:p w:rsidR="00DF1AF7" w:rsidRDefault="00084C1A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ataku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gazowego</w:t>
            </w:r>
          </w:p>
          <w:p w:rsidR="00DF1AF7" w:rsidRDefault="00084C1A">
            <w:pPr>
              <w:pStyle w:val="TableParagraph"/>
              <w:numPr>
                <w:ilvl w:val="0"/>
                <w:numId w:val="47"/>
              </w:numPr>
              <w:tabs>
                <w:tab w:val="left" w:pos="248"/>
              </w:tabs>
              <w:ind w:right="411"/>
              <w:rPr>
                <w:sz w:val="20"/>
              </w:rPr>
            </w:pPr>
            <w:r>
              <w:rPr>
                <w:sz w:val="20"/>
              </w:rPr>
              <w:t>otrzymania podejrzanej przesyłki</w:t>
            </w:r>
          </w:p>
          <w:p w:rsidR="00DF1AF7" w:rsidRDefault="00084C1A">
            <w:pPr>
              <w:pStyle w:val="TableParagraph"/>
              <w:spacing w:before="9" w:line="230" w:lineRule="auto"/>
              <w:ind w:right="143" w:hanging="144"/>
              <w:rPr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– </w:t>
            </w:r>
            <w:r>
              <w:rPr>
                <w:sz w:val="20"/>
              </w:rPr>
              <w:t>wymienia najczęstsze akty terroru</w:t>
            </w:r>
          </w:p>
        </w:tc>
        <w:tc>
          <w:tcPr>
            <w:tcW w:w="2554" w:type="dxa"/>
          </w:tcPr>
          <w:p w:rsidR="00DF1AF7" w:rsidRDefault="00084C1A">
            <w:pPr>
              <w:pStyle w:val="TableParagraph"/>
              <w:spacing w:line="232" w:lineRule="auto"/>
              <w:ind w:left="252" w:right="388" w:hanging="144"/>
              <w:rPr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– </w:t>
            </w:r>
            <w:r>
              <w:rPr>
                <w:sz w:val="20"/>
              </w:rPr>
              <w:t>omawia genezę i formy współczesnych aktów terroru</w:t>
            </w:r>
          </w:p>
        </w:tc>
        <w:tc>
          <w:tcPr>
            <w:tcW w:w="2559" w:type="dxa"/>
          </w:tcPr>
          <w:p w:rsidR="00DF1AF7" w:rsidRDefault="00DF1AF7">
            <w:pPr>
              <w:pStyle w:val="TableParagraph"/>
              <w:ind w:left="0"/>
              <w:rPr>
                <w:sz w:val="20"/>
              </w:rPr>
            </w:pPr>
          </w:p>
        </w:tc>
      </w:tr>
      <w:tr w:rsidR="00DF1AF7">
        <w:trPr>
          <w:trHeight w:val="1642"/>
        </w:trPr>
        <w:tc>
          <w:tcPr>
            <w:tcW w:w="471" w:type="dxa"/>
          </w:tcPr>
          <w:p w:rsidR="00DF1AF7" w:rsidRDefault="00084C1A">
            <w:pPr>
              <w:pStyle w:val="TableParagraph"/>
              <w:spacing w:line="238" w:lineRule="exact"/>
              <w:ind w:left="89" w:right="7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11.</w:t>
            </w:r>
          </w:p>
        </w:tc>
        <w:tc>
          <w:tcPr>
            <w:tcW w:w="2137" w:type="dxa"/>
          </w:tcPr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084C1A">
            <w:pPr>
              <w:pStyle w:val="TableParagraph"/>
              <w:spacing w:before="16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Próbna ewakuacja</w:t>
            </w:r>
          </w:p>
        </w:tc>
        <w:tc>
          <w:tcPr>
            <w:tcW w:w="2560" w:type="dxa"/>
          </w:tcPr>
          <w:p w:rsidR="00DF1AF7" w:rsidRDefault="00084C1A">
            <w:pPr>
              <w:pStyle w:val="TableParagraph"/>
              <w:numPr>
                <w:ilvl w:val="0"/>
                <w:numId w:val="46"/>
              </w:numPr>
              <w:tabs>
                <w:tab w:val="left" w:pos="249"/>
              </w:tabs>
              <w:spacing w:line="235" w:lineRule="auto"/>
              <w:ind w:right="574"/>
              <w:rPr>
                <w:sz w:val="20"/>
              </w:rPr>
            </w:pPr>
            <w:r>
              <w:rPr>
                <w:sz w:val="20"/>
              </w:rPr>
              <w:t>zna ogólne zasady postępowania po ogłoszeniu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ewakuacji</w:t>
            </w:r>
          </w:p>
          <w:p w:rsidR="00DF1AF7" w:rsidRDefault="00084C1A">
            <w:pPr>
              <w:pStyle w:val="TableParagraph"/>
              <w:numPr>
                <w:ilvl w:val="0"/>
                <w:numId w:val="46"/>
              </w:numPr>
              <w:tabs>
                <w:tab w:val="left" w:pos="249"/>
              </w:tabs>
              <w:spacing w:line="235" w:lineRule="auto"/>
              <w:ind w:right="417"/>
              <w:rPr>
                <w:sz w:val="20"/>
              </w:rPr>
            </w:pPr>
            <w:r>
              <w:rPr>
                <w:sz w:val="20"/>
              </w:rPr>
              <w:t>rozpoznaje znaki ewakuacyjne, informacyjne i ochrony przeciwpożarowej</w:t>
            </w:r>
          </w:p>
        </w:tc>
        <w:tc>
          <w:tcPr>
            <w:tcW w:w="2559" w:type="dxa"/>
          </w:tcPr>
          <w:p w:rsidR="00DF1AF7" w:rsidRDefault="00084C1A">
            <w:pPr>
              <w:pStyle w:val="TableParagraph"/>
              <w:spacing w:line="230" w:lineRule="auto"/>
              <w:ind w:right="486" w:hanging="144"/>
              <w:rPr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– </w:t>
            </w:r>
            <w:r>
              <w:rPr>
                <w:sz w:val="20"/>
              </w:rPr>
              <w:t>prawidłowo wykonuje nakazane czynności</w:t>
            </w:r>
          </w:p>
        </w:tc>
        <w:tc>
          <w:tcPr>
            <w:tcW w:w="2555" w:type="dxa"/>
          </w:tcPr>
          <w:p w:rsidR="00DF1AF7" w:rsidRDefault="00084C1A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spacing w:line="228" w:lineRule="exact"/>
              <w:rPr>
                <w:sz w:val="20"/>
              </w:rPr>
            </w:pPr>
            <w:r>
              <w:rPr>
                <w:sz w:val="20"/>
              </w:rPr>
              <w:t>wykazuje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troskę</w:t>
            </w:r>
          </w:p>
          <w:p w:rsidR="00DF1AF7" w:rsidRDefault="00084C1A">
            <w:pPr>
              <w:pStyle w:val="TableParagraph"/>
              <w:ind w:right="255"/>
              <w:rPr>
                <w:sz w:val="20"/>
              </w:rPr>
            </w:pPr>
            <w:r>
              <w:rPr>
                <w:sz w:val="20"/>
              </w:rPr>
              <w:t>o bezpieczeństwo własne i innych osób</w:t>
            </w:r>
          </w:p>
          <w:p w:rsidR="00DF1AF7" w:rsidRDefault="00084C1A">
            <w:pPr>
              <w:pStyle w:val="TableParagraph"/>
              <w:numPr>
                <w:ilvl w:val="0"/>
                <w:numId w:val="45"/>
              </w:numPr>
              <w:tabs>
                <w:tab w:val="left" w:pos="248"/>
              </w:tabs>
              <w:spacing w:before="4" w:line="230" w:lineRule="auto"/>
              <w:ind w:right="857"/>
              <w:rPr>
                <w:sz w:val="20"/>
              </w:rPr>
            </w:pPr>
            <w:r>
              <w:rPr>
                <w:sz w:val="20"/>
              </w:rPr>
              <w:t xml:space="preserve">zachowuje </w:t>
            </w:r>
            <w:r>
              <w:rPr>
                <w:spacing w:val="-3"/>
                <w:sz w:val="20"/>
              </w:rPr>
              <w:t xml:space="preserve">spokój </w:t>
            </w:r>
            <w:r>
              <w:rPr>
                <w:sz w:val="20"/>
              </w:rPr>
              <w:t>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opanowanie</w:t>
            </w:r>
          </w:p>
        </w:tc>
        <w:tc>
          <w:tcPr>
            <w:tcW w:w="2554" w:type="dxa"/>
          </w:tcPr>
          <w:p w:rsidR="00DF1AF7" w:rsidRDefault="00084C1A">
            <w:pPr>
              <w:pStyle w:val="TableParagraph"/>
              <w:spacing w:line="230" w:lineRule="auto"/>
              <w:ind w:left="252" w:right="655" w:hanging="144"/>
              <w:rPr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– </w:t>
            </w:r>
            <w:r>
              <w:rPr>
                <w:sz w:val="20"/>
              </w:rPr>
              <w:t>zna treść szkolnej instrukcji ewakuacji</w:t>
            </w:r>
          </w:p>
        </w:tc>
        <w:tc>
          <w:tcPr>
            <w:tcW w:w="2559" w:type="dxa"/>
          </w:tcPr>
          <w:p w:rsidR="00DF1AF7" w:rsidRDefault="00DF1AF7">
            <w:pPr>
              <w:pStyle w:val="TableParagraph"/>
              <w:ind w:left="0"/>
              <w:rPr>
                <w:sz w:val="20"/>
              </w:rPr>
            </w:pPr>
          </w:p>
        </w:tc>
      </w:tr>
      <w:tr w:rsidR="00DF1AF7">
        <w:trPr>
          <w:trHeight w:val="297"/>
        </w:trPr>
        <w:tc>
          <w:tcPr>
            <w:tcW w:w="15395" w:type="dxa"/>
            <w:gridSpan w:val="7"/>
          </w:tcPr>
          <w:p w:rsidR="00DF1AF7" w:rsidRDefault="00084C1A">
            <w:pPr>
              <w:pStyle w:val="TableParagraph"/>
              <w:spacing w:line="277" w:lineRule="exact"/>
              <w:ind w:left="5222" w:right="5215"/>
              <w:jc w:val="center"/>
              <w:rPr>
                <w:rFonts w:ascii="Carlito" w:hAnsi="Carlito"/>
                <w:b/>
                <w:sz w:val="24"/>
              </w:rPr>
            </w:pPr>
            <w:r>
              <w:rPr>
                <w:rFonts w:ascii="Carlito" w:hAnsi="Carlito"/>
                <w:b/>
                <w:sz w:val="24"/>
              </w:rPr>
              <w:t>Rozdział III Podstawy pierwszej pomocy</w:t>
            </w:r>
          </w:p>
        </w:tc>
      </w:tr>
      <w:tr w:rsidR="00DF1AF7">
        <w:trPr>
          <w:trHeight w:val="1627"/>
        </w:trPr>
        <w:tc>
          <w:tcPr>
            <w:tcW w:w="471" w:type="dxa"/>
          </w:tcPr>
          <w:p w:rsidR="00DF1AF7" w:rsidRDefault="00084C1A">
            <w:pPr>
              <w:pStyle w:val="TableParagraph"/>
              <w:spacing w:line="237" w:lineRule="exact"/>
              <w:ind w:left="89" w:right="7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12.</w:t>
            </w:r>
          </w:p>
        </w:tc>
        <w:tc>
          <w:tcPr>
            <w:tcW w:w="2137" w:type="dxa"/>
          </w:tcPr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084C1A">
            <w:pPr>
              <w:pStyle w:val="TableParagraph"/>
              <w:spacing w:before="196" w:line="237" w:lineRule="auto"/>
              <w:ind w:left="105"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Podstawowe wiadomości z zakresu pierwszej pomocy</w:t>
            </w:r>
          </w:p>
        </w:tc>
        <w:tc>
          <w:tcPr>
            <w:tcW w:w="2560" w:type="dxa"/>
          </w:tcPr>
          <w:p w:rsidR="00DF1AF7" w:rsidRDefault="00084C1A">
            <w:pPr>
              <w:pStyle w:val="TableParagraph"/>
              <w:numPr>
                <w:ilvl w:val="0"/>
                <w:numId w:val="44"/>
              </w:numPr>
              <w:tabs>
                <w:tab w:val="left" w:pos="249"/>
              </w:tabs>
              <w:spacing w:line="230" w:lineRule="auto"/>
              <w:ind w:right="167"/>
              <w:rPr>
                <w:sz w:val="20"/>
              </w:rPr>
            </w:pPr>
            <w:r>
              <w:rPr>
                <w:sz w:val="20"/>
              </w:rPr>
              <w:t>wyjaśnia termin „pierwsza pomoc”</w:t>
            </w:r>
          </w:p>
          <w:p w:rsidR="00DF1AF7" w:rsidRDefault="00084C1A">
            <w:pPr>
              <w:pStyle w:val="TableParagraph"/>
              <w:numPr>
                <w:ilvl w:val="0"/>
                <w:numId w:val="44"/>
              </w:numPr>
              <w:tabs>
                <w:tab w:val="left" w:pos="249"/>
              </w:tabs>
              <w:spacing w:line="235" w:lineRule="auto"/>
              <w:ind w:right="246"/>
              <w:rPr>
                <w:sz w:val="20"/>
              </w:rPr>
            </w:pPr>
            <w:r>
              <w:rPr>
                <w:sz w:val="20"/>
              </w:rPr>
              <w:t>określa prawny i moralny obowiązek niesienia pomocy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poszkodowanym</w:t>
            </w:r>
          </w:p>
        </w:tc>
        <w:tc>
          <w:tcPr>
            <w:tcW w:w="2559" w:type="dxa"/>
          </w:tcPr>
          <w:p w:rsidR="00DF1AF7" w:rsidRDefault="00084C1A">
            <w:pPr>
              <w:pStyle w:val="TableParagraph"/>
              <w:numPr>
                <w:ilvl w:val="0"/>
                <w:numId w:val="43"/>
              </w:numPr>
              <w:tabs>
                <w:tab w:val="left" w:pos="249"/>
              </w:tabs>
              <w:spacing w:line="232" w:lineRule="auto"/>
              <w:ind w:right="500"/>
              <w:rPr>
                <w:sz w:val="20"/>
              </w:rPr>
            </w:pPr>
            <w:r>
              <w:rPr>
                <w:sz w:val="20"/>
              </w:rPr>
              <w:t>wyjaśnia pojęcie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„stan nagłego zagrożenia zdrowotnego”</w:t>
            </w:r>
          </w:p>
          <w:p w:rsidR="00DF1AF7" w:rsidRDefault="00084C1A">
            <w:pPr>
              <w:pStyle w:val="TableParagraph"/>
              <w:numPr>
                <w:ilvl w:val="0"/>
                <w:numId w:val="43"/>
              </w:numPr>
              <w:tabs>
                <w:tab w:val="left" w:pos="249"/>
              </w:tabs>
              <w:spacing w:line="235" w:lineRule="auto"/>
              <w:ind w:right="251"/>
              <w:rPr>
                <w:sz w:val="20"/>
              </w:rPr>
            </w:pPr>
            <w:r>
              <w:rPr>
                <w:sz w:val="20"/>
              </w:rPr>
              <w:t xml:space="preserve">wyjaśnia znaczenie </w:t>
            </w:r>
            <w:r>
              <w:rPr>
                <w:spacing w:val="-4"/>
                <w:sz w:val="20"/>
              </w:rPr>
              <w:t xml:space="preserve">czasu </w:t>
            </w:r>
            <w:r>
              <w:rPr>
                <w:sz w:val="20"/>
              </w:rPr>
              <w:t>podczas udzielania pierwszej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</w:p>
        </w:tc>
        <w:tc>
          <w:tcPr>
            <w:tcW w:w="2555" w:type="dxa"/>
          </w:tcPr>
          <w:p w:rsidR="00DF1AF7" w:rsidRDefault="00084C1A">
            <w:pPr>
              <w:pStyle w:val="TableParagraph"/>
              <w:numPr>
                <w:ilvl w:val="0"/>
                <w:numId w:val="42"/>
              </w:numPr>
              <w:tabs>
                <w:tab w:val="left" w:pos="248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opisuje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przyczyny</w:t>
            </w:r>
          </w:p>
          <w:p w:rsidR="00DF1AF7" w:rsidRDefault="00084C1A">
            <w:pPr>
              <w:pStyle w:val="TableParagraph"/>
              <w:spacing w:line="237" w:lineRule="auto"/>
              <w:ind w:right="155"/>
              <w:rPr>
                <w:sz w:val="20"/>
              </w:rPr>
            </w:pPr>
            <w:r>
              <w:rPr>
                <w:sz w:val="20"/>
              </w:rPr>
              <w:t>i okoliczności prowadzące do szybkiego pogorszenia stanu zdrowia lub zagrożenia życia</w:t>
            </w:r>
          </w:p>
          <w:p w:rsidR="00DF1AF7" w:rsidRDefault="00084C1A">
            <w:pPr>
              <w:pStyle w:val="TableParagraph"/>
              <w:numPr>
                <w:ilvl w:val="0"/>
                <w:numId w:val="42"/>
              </w:numPr>
              <w:tabs>
                <w:tab w:val="left" w:pos="248"/>
              </w:tabs>
              <w:spacing w:before="10" w:line="230" w:lineRule="auto"/>
              <w:ind w:right="220"/>
              <w:rPr>
                <w:sz w:val="20"/>
              </w:rPr>
            </w:pPr>
            <w:r>
              <w:rPr>
                <w:sz w:val="20"/>
              </w:rPr>
              <w:t>zna główne stany nagłego zagrożenia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zdrowotnego</w:t>
            </w:r>
          </w:p>
        </w:tc>
        <w:tc>
          <w:tcPr>
            <w:tcW w:w="2554" w:type="dxa"/>
          </w:tcPr>
          <w:p w:rsidR="00DF1AF7" w:rsidRDefault="00084C1A">
            <w:pPr>
              <w:pStyle w:val="TableParagraph"/>
              <w:spacing w:line="232" w:lineRule="auto"/>
              <w:ind w:left="252" w:hanging="144"/>
              <w:rPr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– </w:t>
            </w:r>
            <w:r>
              <w:rPr>
                <w:sz w:val="20"/>
              </w:rPr>
              <w:t>wyjaśnia rolę układów: krążenia, nerwowego, oddechowego</w:t>
            </w:r>
          </w:p>
          <w:p w:rsidR="00DF1AF7" w:rsidRDefault="00084C1A">
            <w:pPr>
              <w:pStyle w:val="TableParagraph"/>
              <w:ind w:left="252" w:right="455"/>
              <w:rPr>
                <w:sz w:val="20"/>
              </w:rPr>
            </w:pPr>
            <w:r>
              <w:rPr>
                <w:sz w:val="20"/>
              </w:rPr>
              <w:t>w utrzymaniu podstawowych funkcji życiowych</w:t>
            </w:r>
          </w:p>
        </w:tc>
        <w:tc>
          <w:tcPr>
            <w:tcW w:w="2559" w:type="dxa"/>
          </w:tcPr>
          <w:p w:rsidR="00DF1AF7" w:rsidRDefault="00DF1AF7">
            <w:pPr>
              <w:pStyle w:val="TableParagraph"/>
              <w:ind w:left="0"/>
              <w:rPr>
                <w:sz w:val="20"/>
              </w:rPr>
            </w:pPr>
          </w:p>
        </w:tc>
      </w:tr>
      <w:tr w:rsidR="00DF1AF7">
        <w:trPr>
          <w:trHeight w:val="1848"/>
        </w:trPr>
        <w:tc>
          <w:tcPr>
            <w:tcW w:w="471" w:type="dxa"/>
          </w:tcPr>
          <w:p w:rsidR="00DF1AF7" w:rsidRDefault="00084C1A">
            <w:pPr>
              <w:pStyle w:val="TableParagraph"/>
              <w:spacing w:line="237" w:lineRule="exact"/>
              <w:ind w:left="89" w:right="7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13.</w:t>
            </w:r>
          </w:p>
        </w:tc>
        <w:tc>
          <w:tcPr>
            <w:tcW w:w="2137" w:type="dxa"/>
          </w:tcPr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084C1A">
            <w:pPr>
              <w:pStyle w:val="TableParagraph"/>
              <w:spacing w:before="150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Postępowanie</w:t>
            </w:r>
          </w:p>
          <w:p w:rsidR="00DF1AF7" w:rsidRDefault="00084C1A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w miejscu zdarzenia</w:t>
            </w:r>
          </w:p>
        </w:tc>
        <w:tc>
          <w:tcPr>
            <w:tcW w:w="2560" w:type="dxa"/>
          </w:tcPr>
          <w:p w:rsidR="00DF1AF7" w:rsidRDefault="00084C1A">
            <w:pPr>
              <w:pStyle w:val="TableParagraph"/>
              <w:numPr>
                <w:ilvl w:val="0"/>
                <w:numId w:val="41"/>
              </w:numPr>
              <w:tabs>
                <w:tab w:val="left" w:pos="249"/>
              </w:tabs>
              <w:spacing w:line="235" w:lineRule="auto"/>
              <w:ind w:right="126"/>
              <w:rPr>
                <w:sz w:val="20"/>
              </w:rPr>
            </w:pPr>
            <w:r>
              <w:rPr>
                <w:sz w:val="20"/>
              </w:rPr>
              <w:t>demonstruje bezpieczny sposób zdejmowania rękawiczek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jednorazowych</w:t>
            </w:r>
          </w:p>
          <w:p w:rsidR="00DF1AF7" w:rsidRDefault="00084C1A">
            <w:pPr>
              <w:pStyle w:val="TableParagraph"/>
              <w:numPr>
                <w:ilvl w:val="0"/>
                <w:numId w:val="41"/>
              </w:numPr>
              <w:tabs>
                <w:tab w:val="left" w:pos="249"/>
              </w:tabs>
              <w:ind w:hanging="145"/>
              <w:rPr>
                <w:sz w:val="20"/>
              </w:rPr>
            </w:pPr>
            <w:r>
              <w:rPr>
                <w:sz w:val="20"/>
              </w:rPr>
              <w:t>zna numery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alarmowe</w:t>
            </w:r>
          </w:p>
        </w:tc>
        <w:tc>
          <w:tcPr>
            <w:tcW w:w="2559" w:type="dxa"/>
          </w:tcPr>
          <w:p w:rsidR="00DF1AF7" w:rsidRDefault="00084C1A">
            <w:pPr>
              <w:pStyle w:val="TableParagraph"/>
              <w:numPr>
                <w:ilvl w:val="0"/>
                <w:numId w:val="40"/>
              </w:numPr>
              <w:tabs>
                <w:tab w:val="left" w:pos="249"/>
              </w:tabs>
              <w:spacing w:line="235" w:lineRule="auto"/>
              <w:ind w:right="495"/>
              <w:rPr>
                <w:sz w:val="20"/>
              </w:rPr>
            </w:pPr>
            <w:r>
              <w:rPr>
                <w:sz w:val="20"/>
              </w:rPr>
              <w:t xml:space="preserve">poprawnie konstruuje komunikat </w:t>
            </w:r>
            <w:r>
              <w:rPr>
                <w:spacing w:val="-5"/>
                <w:sz w:val="20"/>
              </w:rPr>
              <w:t xml:space="preserve">wzywający </w:t>
            </w:r>
            <w:r>
              <w:rPr>
                <w:sz w:val="20"/>
              </w:rPr>
              <w:t>pomoc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fachową</w:t>
            </w:r>
          </w:p>
          <w:p w:rsidR="00DF1AF7" w:rsidRDefault="00084C1A">
            <w:pPr>
              <w:pStyle w:val="TableParagraph"/>
              <w:numPr>
                <w:ilvl w:val="0"/>
                <w:numId w:val="40"/>
              </w:numPr>
              <w:tabs>
                <w:tab w:val="left" w:pos="249"/>
              </w:tabs>
              <w:spacing w:line="235" w:lineRule="auto"/>
              <w:ind w:right="473"/>
              <w:rPr>
                <w:sz w:val="20"/>
              </w:rPr>
            </w:pPr>
            <w:r>
              <w:rPr>
                <w:sz w:val="20"/>
              </w:rPr>
              <w:t xml:space="preserve">wskazuje sposób zabezpieczenia się ratownika w </w:t>
            </w:r>
            <w:r>
              <w:rPr>
                <w:spacing w:val="-3"/>
                <w:sz w:val="20"/>
              </w:rPr>
              <w:t xml:space="preserve">kontakcie </w:t>
            </w:r>
            <w:r>
              <w:rPr>
                <w:sz w:val="20"/>
              </w:rPr>
              <w:t>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poszkodowanym</w:t>
            </w:r>
          </w:p>
        </w:tc>
        <w:tc>
          <w:tcPr>
            <w:tcW w:w="2555" w:type="dxa"/>
          </w:tcPr>
          <w:p w:rsidR="00DF1AF7" w:rsidRDefault="00084C1A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spacing w:line="230" w:lineRule="auto"/>
              <w:ind w:right="277"/>
              <w:rPr>
                <w:sz w:val="20"/>
              </w:rPr>
            </w:pPr>
            <w:r>
              <w:rPr>
                <w:sz w:val="20"/>
              </w:rPr>
              <w:t>podaje przykład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aplikacji na telefon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pomocnej</w:t>
            </w:r>
          </w:p>
          <w:p w:rsidR="00DF1AF7" w:rsidRDefault="00084C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 udzielaniu pierwszej pomocy</w:t>
            </w:r>
          </w:p>
          <w:p w:rsidR="00DF1AF7" w:rsidRDefault="00084C1A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spacing w:line="235" w:lineRule="auto"/>
              <w:ind w:right="275"/>
              <w:rPr>
                <w:sz w:val="20"/>
              </w:rPr>
            </w:pPr>
            <w:r>
              <w:rPr>
                <w:sz w:val="20"/>
              </w:rPr>
              <w:t xml:space="preserve">opisuje wybrane </w:t>
            </w:r>
            <w:r>
              <w:rPr>
                <w:spacing w:val="-4"/>
                <w:sz w:val="20"/>
              </w:rPr>
              <w:t xml:space="preserve">sposoby </w:t>
            </w:r>
            <w:r>
              <w:rPr>
                <w:sz w:val="20"/>
              </w:rPr>
              <w:t>transportu osób przytomnych</w:t>
            </w:r>
          </w:p>
          <w:p w:rsidR="00DF1AF7" w:rsidRDefault="00084C1A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i nieprzytomnych</w:t>
            </w:r>
          </w:p>
        </w:tc>
        <w:tc>
          <w:tcPr>
            <w:tcW w:w="2554" w:type="dxa"/>
          </w:tcPr>
          <w:p w:rsidR="00DF1AF7" w:rsidRDefault="00084C1A">
            <w:pPr>
              <w:pStyle w:val="TableParagraph"/>
              <w:spacing w:line="235" w:lineRule="auto"/>
              <w:ind w:left="252" w:right="121" w:hanging="144"/>
              <w:rPr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– </w:t>
            </w:r>
            <w:r>
              <w:rPr>
                <w:sz w:val="20"/>
              </w:rPr>
              <w:t>wymienia czynności, które na miejscu zdarzenia należy podjąć w trosce</w:t>
            </w:r>
          </w:p>
          <w:p w:rsidR="00DF1AF7" w:rsidRDefault="00084C1A">
            <w:pPr>
              <w:pStyle w:val="TableParagraph"/>
              <w:ind w:left="252" w:right="144"/>
              <w:rPr>
                <w:sz w:val="20"/>
              </w:rPr>
            </w:pPr>
            <w:r>
              <w:rPr>
                <w:sz w:val="20"/>
              </w:rPr>
              <w:t>o bezpieczeństwo: świadka, ratownika, poszkodowanych, miejsca zdarzenia i pozostałych</w:t>
            </w:r>
          </w:p>
          <w:p w:rsidR="00DF1AF7" w:rsidRDefault="00084C1A">
            <w:pPr>
              <w:pStyle w:val="TableParagraph"/>
              <w:spacing w:line="225" w:lineRule="exact"/>
              <w:ind w:left="252"/>
              <w:rPr>
                <w:sz w:val="20"/>
              </w:rPr>
            </w:pPr>
            <w:r>
              <w:rPr>
                <w:sz w:val="20"/>
              </w:rPr>
              <w:t>osób</w:t>
            </w:r>
          </w:p>
        </w:tc>
        <w:tc>
          <w:tcPr>
            <w:tcW w:w="2559" w:type="dxa"/>
          </w:tcPr>
          <w:p w:rsidR="00DF1AF7" w:rsidRDefault="00DF1AF7">
            <w:pPr>
              <w:pStyle w:val="TableParagraph"/>
              <w:ind w:left="0"/>
              <w:rPr>
                <w:sz w:val="20"/>
              </w:rPr>
            </w:pPr>
          </w:p>
        </w:tc>
      </w:tr>
      <w:tr w:rsidR="00DF1AF7">
        <w:trPr>
          <w:trHeight w:val="1392"/>
        </w:trPr>
        <w:tc>
          <w:tcPr>
            <w:tcW w:w="471" w:type="dxa"/>
          </w:tcPr>
          <w:p w:rsidR="00DF1AF7" w:rsidRDefault="00084C1A">
            <w:pPr>
              <w:pStyle w:val="TableParagraph"/>
              <w:spacing w:line="237" w:lineRule="exact"/>
              <w:ind w:left="89" w:right="7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14.</w:t>
            </w:r>
          </w:p>
        </w:tc>
        <w:tc>
          <w:tcPr>
            <w:tcW w:w="2137" w:type="dxa"/>
          </w:tcPr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084C1A">
            <w:pPr>
              <w:pStyle w:val="TableParagraph"/>
              <w:spacing w:before="189"/>
              <w:ind w:left="105" w:right="757"/>
              <w:rPr>
                <w:b/>
                <w:sz w:val="20"/>
              </w:rPr>
            </w:pPr>
            <w:r>
              <w:rPr>
                <w:b/>
                <w:sz w:val="20"/>
              </w:rPr>
              <w:t>Pomoc osobie nieprzytomnej</w:t>
            </w:r>
          </w:p>
        </w:tc>
        <w:tc>
          <w:tcPr>
            <w:tcW w:w="2560" w:type="dxa"/>
          </w:tcPr>
          <w:p w:rsidR="00DF1AF7" w:rsidRDefault="00084C1A">
            <w:pPr>
              <w:pStyle w:val="TableParagraph"/>
              <w:numPr>
                <w:ilvl w:val="0"/>
                <w:numId w:val="38"/>
              </w:numPr>
              <w:tabs>
                <w:tab w:val="left" w:pos="249"/>
              </w:tabs>
              <w:spacing w:line="230" w:lineRule="auto"/>
              <w:ind w:right="387"/>
              <w:rPr>
                <w:sz w:val="20"/>
              </w:rPr>
            </w:pPr>
            <w:r>
              <w:rPr>
                <w:sz w:val="20"/>
              </w:rPr>
              <w:t>wyjaśnia pojęcie „nagłe zatrzymanie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krążenia”</w:t>
            </w:r>
          </w:p>
          <w:p w:rsidR="00DF1AF7" w:rsidRDefault="00084C1A">
            <w:pPr>
              <w:pStyle w:val="TableParagraph"/>
              <w:numPr>
                <w:ilvl w:val="0"/>
                <w:numId w:val="38"/>
              </w:numPr>
              <w:tabs>
                <w:tab w:val="left" w:pos="249"/>
              </w:tabs>
              <w:spacing w:before="10" w:line="225" w:lineRule="auto"/>
              <w:ind w:right="315"/>
              <w:rPr>
                <w:sz w:val="20"/>
              </w:rPr>
            </w:pPr>
            <w:r>
              <w:rPr>
                <w:sz w:val="20"/>
              </w:rPr>
              <w:t xml:space="preserve">ocenia </w:t>
            </w:r>
            <w:r>
              <w:rPr>
                <w:spacing w:val="-3"/>
                <w:sz w:val="20"/>
              </w:rPr>
              <w:t xml:space="preserve">stan świadomości </w:t>
            </w:r>
            <w:r>
              <w:rPr>
                <w:sz w:val="20"/>
              </w:rPr>
              <w:t>poszkodowanego</w:t>
            </w:r>
          </w:p>
          <w:p w:rsidR="00DF1AF7" w:rsidRDefault="00084C1A">
            <w:pPr>
              <w:pStyle w:val="TableParagraph"/>
              <w:numPr>
                <w:ilvl w:val="0"/>
                <w:numId w:val="38"/>
              </w:numPr>
              <w:tabs>
                <w:tab w:val="left" w:pos="249"/>
              </w:tabs>
              <w:spacing w:before="10" w:line="230" w:lineRule="exact"/>
              <w:ind w:right="434"/>
              <w:rPr>
                <w:sz w:val="20"/>
              </w:rPr>
            </w:pPr>
            <w:r>
              <w:rPr>
                <w:sz w:val="20"/>
              </w:rPr>
              <w:t>umiejętnie stosuje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folię </w:t>
            </w:r>
            <w:r>
              <w:rPr>
                <w:spacing w:val="-3"/>
                <w:sz w:val="20"/>
              </w:rPr>
              <w:t>NRC</w:t>
            </w:r>
          </w:p>
        </w:tc>
        <w:tc>
          <w:tcPr>
            <w:tcW w:w="2559" w:type="dxa"/>
          </w:tcPr>
          <w:p w:rsidR="00DF1AF7" w:rsidRDefault="00084C1A">
            <w:pPr>
              <w:pStyle w:val="TableParagraph"/>
              <w:numPr>
                <w:ilvl w:val="0"/>
                <w:numId w:val="37"/>
              </w:numPr>
              <w:tabs>
                <w:tab w:val="left" w:pos="249"/>
              </w:tabs>
              <w:spacing w:line="230" w:lineRule="auto"/>
              <w:ind w:right="461"/>
              <w:rPr>
                <w:sz w:val="20"/>
              </w:rPr>
            </w:pPr>
            <w:r>
              <w:rPr>
                <w:sz w:val="20"/>
              </w:rPr>
              <w:t xml:space="preserve">ocenia </w:t>
            </w:r>
            <w:r>
              <w:rPr>
                <w:spacing w:val="-3"/>
                <w:sz w:val="20"/>
              </w:rPr>
              <w:t xml:space="preserve">bezpieczeństwo </w:t>
            </w:r>
            <w:r>
              <w:rPr>
                <w:sz w:val="20"/>
              </w:rPr>
              <w:t>miejsca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wypadku</w:t>
            </w:r>
          </w:p>
          <w:p w:rsidR="00DF1AF7" w:rsidRDefault="00084C1A">
            <w:pPr>
              <w:pStyle w:val="TableParagraph"/>
              <w:numPr>
                <w:ilvl w:val="0"/>
                <w:numId w:val="37"/>
              </w:numPr>
              <w:tabs>
                <w:tab w:val="left" w:pos="249"/>
              </w:tabs>
              <w:spacing w:before="5" w:line="232" w:lineRule="auto"/>
              <w:ind w:right="180"/>
              <w:rPr>
                <w:sz w:val="20"/>
              </w:rPr>
            </w:pPr>
            <w:r>
              <w:rPr>
                <w:sz w:val="20"/>
              </w:rPr>
              <w:t xml:space="preserve">udrażnia drogi </w:t>
            </w:r>
            <w:r>
              <w:rPr>
                <w:spacing w:val="-4"/>
                <w:sz w:val="20"/>
              </w:rPr>
              <w:t xml:space="preserve">oddechowe </w:t>
            </w:r>
            <w:r>
              <w:rPr>
                <w:sz w:val="20"/>
              </w:rPr>
              <w:t>(rękoczynem czoło– żuchwa)</w:t>
            </w:r>
          </w:p>
        </w:tc>
        <w:tc>
          <w:tcPr>
            <w:tcW w:w="2555" w:type="dxa"/>
          </w:tcPr>
          <w:p w:rsidR="00DF1AF7" w:rsidRDefault="00084C1A">
            <w:pPr>
              <w:pStyle w:val="TableParagraph"/>
              <w:numPr>
                <w:ilvl w:val="0"/>
                <w:numId w:val="36"/>
              </w:numPr>
              <w:tabs>
                <w:tab w:val="left" w:pos="248"/>
              </w:tabs>
              <w:spacing w:line="235" w:lineRule="auto"/>
              <w:ind w:right="616"/>
              <w:rPr>
                <w:sz w:val="20"/>
              </w:rPr>
            </w:pPr>
            <w:r>
              <w:rPr>
                <w:sz w:val="20"/>
              </w:rPr>
              <w:t xml:space="preserve">ocenia </w:t>
            </w:r>
            <w:r>
              <w:rPr>
                <w:spacing w:val="-3"/>
                <w:sz w:val="20"/>
              </w:rPr>
              <w:t xml:space="preserve">stan </w:t>
            </w:r>
            <w:r>
              <w:rPr>
                <w:sz w:val="20"/>
              </w:rPr>
              <w:t xml:space="preserve">poszkodowanego </w:t>
            </w:r>
            <w:r>
              <w:rPr>
                <w:spacing w:val="-11"/>
                <w:sz w:val="20"/>
              </w:rPr>
              <w:t xml:space="preserve">wg </w:t>
            </w:r>
            <w:r>
              <w:rPr>
                <w:sz w:val="20"/>
              </w:rPr>
              <w:t>schematu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ABC</w:t>
            </w:r>
          </w:p>
          <w:p w:rsidR="00DF1AF7" w:rsidRDefault="00084C1A">
            <w:pPr>
              <w:pStyle w:val="TableParagraph"/>
              <w:numPr>
                <w:ilvl w:val="0"/>
                <w:numId w:val="36"/>
              </w:numPr>
              <w:tabs>
                <w:tab w:val="left" w:pos="248"/>
              </w:tabs>
              <w:spacing w:line="230" w:lineRule="auto"/>
              <w:ind w:right="323"/>
              <w:rPr>
                <w:sz w:val="20"/>
              </w:rPr>
            </w:pPr>
            <w:r>
              <w:rPr>
                <w:sz w:val="20"/>
              </w:rPr>
              <w:t xml:space="preserve">układa </w:t>
            </w:r>
            <w:r>
              <w:rPr>
                <w:spacing w:val="-3"/>
                <w:sz w:val="20"/>
              </w:rPr>
              <w:t xml:space="preserve">poszkodowanego </w:t>
            </w:r>
            <w:r>
              <w:rPr>
                <w:sz w:val="20"/>
              </w:rPr>
              <w:t>nieprzytomnego,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</w:p>
        </w:tc>
        <w:tc>
          <w:tcPr>
            <w:tcW w:w="2554" w:type="dxa"/>
          </w:tcPr>
          <w:p w:rsidR="00DF1AF7" w:rsidRDefault="00084C1A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spacing w:line="235" w:lineRule="auto"/>
              <w:ind w:right="499"/>
              <w:rPr>
                <w:sz w:val="20"/>
              </w:rPr>
            </w:pPr>
            <w:r>
              <w:rPr>
                <w:sz w:val="20"/>
              </w:rPr>
              <w:t xml:space="preserve">wyjaśnia mechanizm niedrożności dróg oddechowych u </w:t>
            </w:r>
            <w:r>
              <w:rPr>
                <w:spacing w:val="-5"/>
                <w:sz w:val="20"/>
              </w:rPr>
              <w:t xml:space="preserve">osoby </w:t>
            </w:r>
            <w:r>
              <w:rPr>
                <w:sz w:val="20"/>
              </w:rPr>
              <w:t>nieprzytomnej</w:t>
            </w:r>
          </w:p>
          <w:p w:rsidR="00DF1AF7" w:rsidRDefault="00084C1A">
            <w:pPr>
              <w:pStyle w:val="TableParagraph"/>
              <w:numPr>
                <w:ilvl w:val="0"/>
                <w:numId w:val="35"/>
              </w:numPr>
              <w:tabs>
                <w:tab w:val="left" w:pos="253"/>
              </w:tabs>
              <w:spacing w:before="1" w:line="230" w:lineRule="exact"/>
              <w:ind w:right="527"/>
              <w:rPr>
                <w:sz w:val="20"/>
              </w:rPr>
            </w:pPr>
            <w:r>
              <w:rPr>
                <w:sz w:val="20"/>
              </w:rPr>
              <w:t>potrafi przeprowadzić wywiad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SAMPLE</w:t>
            </w:r>
          </w:p>
        </w:tc>
        <w:tc>
          <w:tcPr>
            <w:tcW w:w="2559" w:type="dxa"/>
          </w:tcPr>
          <w:p w:rsidR="00DF1AF7" w:rsidRDefault="00DF1AF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F1AF7" w:rsidRDefault="00DF1AF7">
      <w:pPr>
        <w:rPr>
          <w:sz w:val="20"/>
        </w:rPr>
        <w:sectPr w:rsidR="00DF1AF7">
          <w:pgSz w:w="16840" w:h="11910" w:orient="landscape"/>
          <w:pgMar w:top="72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137"/>
        <w:gridCol w:w="2560"/>
        <w:gridCol w:w="2559"/>
        <w:gridCol w:w="2555"/>
        <w:gridCol w:w="2554"/>
        <w:gridCol w:w="2559"/>
      </w:tblGrid>
      <w:tr w:rsidR="00DF1AF7">
        <w:trPr>
          <w:trHeight w:val="2314"/>
        </w:trPr>
        <w:tc>
          <w:tcPr>
            <w:tcW w:w="471" w:type="dxa"/>
          </w:tcPr>
          <w:p w:rsidR="00DF1AF7" w:rsidRDefault="00DF1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7" w:type="dxa"/>
          </w:tcPr>
          <w:p w:rsidR="00DF1AF7" w:rsidRDefault="00DF1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60" w:type="dxa"/>
          </w:tcPr>
          <w:p w:rsidR="00DF1AF7" w:rsidRDefault="00DF1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9" w:type="dxa"/>
          </w:tcPr>
          <w:p w:rsidR="00DF1AF7" w:rsidRDefault="00084C1A">
            <w:pPr>
              <w:pStyle w:val="TableParagraph"/>
              <w:numPr>
                <w:ilvl w:val="0"/>
                <w:numId w:val="34"/>
              </w:numPr>
              <w:tabs>
                <w:tab w:val="left" w:pos="249"/>
              </w:tabs>
              <w:spacing w:line="230" w:lineRule="auto"/>
              <w:ind w:right="372"/>
              <w:rPr>
                <w:sz w:val="20"/>
              </w:rPr>
            </w:pPr>
            <w:r>
              <w:rPr>
                <w:sz w:val="20"/>
              </w:rPr>
              <w:t>sprawdza, czy poszkodowany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oddycha</w:t>
            </w:r>
          </w:p>
          <w:p w:rsidR="00DF1AF7" w:rsidRDefault="00084C1A">
            <w:pPr>
              <w:pStyle w:val="TableParagraph"/>
              <w:numPr>
                <w:ilvl w:val="0"/>
                <w:numId w:val="34"/>
              </w:numPr>
              <w:tabs>
                <w:tab w:val="left" w:pos="249"/>
              </w:tabs>
              <w:spacing w:before="10" w:line="225" w:lineRule="auto"/>
              <w:ind w:right="352"/>
              <w:rPr>
                <w:sz w:val="20"/>
              </w:rPr>
            </w:pPr>
            <w:r>
              <w:rPr>
                <w:sz w:val="20"/>
              </w:rPr>
              <w:t>wymienia objawy utraty przytomności</w:t>
            </w:r>
          </w:p>
          <w:p w:rsidR="00DF1AF7" w:rsidRDefault="00084C1A">
            <w:pPr>
              <w:pStyle w:val="TableParagraph"/>
              <w:numPr>
                <w:ilvl w:val="0"/>
                <w:numId w:val="34"/>
              </w:numPr>
              <w:tabs>
                <w:tab w:val="left" w:pos="249"/>
              </w:tabs>
              <w:spacing w:before="12" w:line="230" w:lineRule="auto"/>
              <w:ind w:right="107"/>
              <w:rPr>
                <w:sz w:val="20"/>
              </w:rPr>
            </w:pPr>
            <w:r>
              <w:rPr>
                <w:sz w:val="20"/>
              </w:rPr>
              <w:t>wymienia ogniwa łańcucha przeżycia</w:t>
            </w:r>
          </w:p>
        </w:tc>
        <w:tc>
          <w:tcPr>
            <w:tcW w:w="2555" w:type="dxa"/>
          </w:tcPr>
          <w:p w:rsidR="00DF1AF7" w:rsidRDefault="00084C1A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oddychającego, w pozycji</w:t>
            </w:r>
          </w:p>
          <w:p w:rsidR="00DF1AF7" w:rsidRDefault="00084C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bezpiecznej</w:t>
            </w:r>
          </w:p>
          <w:p w:rsidR="00DF1AF7" w:rsidRDefault="00084C1A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spacing w:before="9" w:line="230" w:lineRule="auto"/>
              <w:ind w:right="666"/>
              <w:rPr>
                <w:sz w:val="20"/>
              </w:rPr>
            </w:pPr>
            <w:r>
              <w:rPr>
                <w:sz w:val="20"/>
              </w:rPr>
              <w:t xml:space="preserve">wymienia </w:t>
            </w:r>
            <w:r>
              <w:rPr>
                <w:spacing w:val="-2"/>
                <w:sz w:val="20"/>
              </w:rPr>
              <w:t xml:space="preserve">główne </w:t>
            </w:r>
            <w:r>
              <w:rPr>
                <w:sz w:val="20"/>
              </w:rPr>
              <w:t>przyczyny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omdlenia</w:t>
            </w:r>
          </w:p>
          <w:p w:rsidR="00DF1AF7" w:rsidRDefault="00084C1A">
            <w:pPr>
              <w:pStyle w:val="TableParagraph"/>
              <w:numPr>
                <w:ilvl w:val="0"/>
                <w:numId w:val="33"/>
              </w:numPr>
              <w:tabs>
                <w:tab w:val="left" w:pos="248"/>
              </w:tabs>
              <w:spacing w:before="15" w:line="225" w:lineRule="auto"/>
              <w:ind w:right="315"/>
              <w:rPr>
                <w:sz w:val="20"/>
              </w:rPr>
            </w:pPr>
            <w:r>
              <w:rPr>
                <w:sz w:val="20"/>
              </w:rPr>
              <w:t xml:space="preserve">opisuje ogniwa </w:t>
            </w:r>
            <w:r>
              <w:rPr>
                <w:spacing w:val="-3"/>
                <w:sz w:val="20"/>
              </w:rPr>
              <w:t xml:space="preserve">łańcucha </w:t>
            </w:r>
            <w:r>
              <w:rPr>
                <w:sz w:val="20"/>
              </w:rPr>
              <w:t>przeżycia</w:t>
            </w:r>
          </w:p>
        </w:tc>
        <w:tc>
          <w:tcPr>
            <w:tcW w:w="2554" w:type="dxa"/>
          </w:tcPr>
          <w:p w:rsidR="00DF1AF7" w:rsidRDefault="00084C1A">
            <w:pPr>
              <w:pStyle w:val="TableParagraph"/>
              <w:numPr>
                <w:ilvl w:val="0"/>
                <w:numId w:val="32"/>
              </w:numPr>
              <w:tabs>
                <w:tab w:val="left" w:pos="253"/>
              </w:tabs>
              <w:spacing w:line="235" w:lineRule="auto"/>
              <w:ind w:right="147"/>
              <w:rPr>
                <w:sz w:val="20"/>
              </w:rPr>
            </w:pPr>
            <w:r>
              <w:rPr>
                <w:sz w:val="20"/>
              </w:rPr>
              <w:t xml:space="preserve">zapewnia poszkodowanemu </w:t>
            </w:r>
            <w:r>
              <w:rPr>
                <w:spacing w:val="-3"/>
                <w:sz w:val="20"/>
              </w:rPr>
              <w:t xml:space="preserve">ochronę </w:t>
            </w:r>
            <w:r>
              <w:rPr>
                <w:sz w:val="20"/>
              </w:rPr>
              <w:t>termiczną</w:t>
            </w:r>
          </w:p>
          <w:p w:rsidR="00DF1AF7" w:rsidRDefault="00084C1A">
            <w:pPr>
              <w:pStyle w:val="TableParagraph"/>
              <w:numPr>
                <w:ilvl w:val="0"/>
                <w:numId w:val="32"/>
              </w:numPr>
              <w:tabs>
                <w:tab w:val="left" w:pos="253"/>
              </w:tabs>
              <w:spacing w:line="232" w:lineRule="auto"/>
              <w:ind w:right="424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wyjaśnia, kiedy można zastosować </w:t>
            </w:r>
            <w:r>
              <w:rPr>
                <w:spacing w:val="-3"/>
                <w:sz w:val="20"/>
              </w:rPr>
              <w:t xml:space="preserve">odwrócony </w:t>
            </w:r>
            <w:r>
              <w:rPr>
                <w:sz w:val="20"/>
              </w:rPr>
              <w:t>schemat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CAB</w:t>
            </w:r>
          </w:p>
          <w:p w:rsidR="00DF1AF7" w:rsidRDefault="00084C1A">
            <w:pPr>
              <w:pStyle w:val="TableParagraph"/>
              <w:numPr>
                <w:ilvl w:val="0"/>
                <w:numId w:val="32"/>
              </w:numPr>
              <w:tabs>
                <w:tab w:val="left" w:pos="253"/>
              </w:tabs>
              <w:spacing w:before="10" w:line="230" w:lineRule="auto"/>
              <w:ind w:right="203"/>
              <w:rPr>
                <w:sz w:val="20"/>
              </w:rPr>
            </w:pPr>
            <w:r>
              <w:rPr>
                <w:sz w:val="20"/>
              </w:rPr>
              <w:t xml:space="preserve">udziela </w:t>
            </w:r>
            <w:r>
              <w:rPr>
                <w:spacing w:val="-3"/>
                <w:sz w:val="20"/>
              </w:rPr>
              <w:t xml:space="preserve">pierwszej pomocy </w:t>
            </w:r>
            <w:r>
              <w:rPr>
                <w:sz w:val="20"/>
              </w:rPr>
              <w:t>w przypadku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omdlenia</w:t>
            </w:r>
          </w:p>
          <w:p w:rsidR="00DF1AF7" w:rsidRDefault="00084C1A">
            <w:pPr>
              <w:pStyle w:val="TableParagraph"/>
              <w:numPr>
                <w:ilvl w:val="0"/>
                <w:numId w:val="32"/>
              </w:numPr>
              <w:tabs>
                <w:tab w:val="left" w:pos="253"/>
              </w:tabs>
              <w:spacing w:before="13" w:line="226" w:lineRule="exact"/>
              <w:ind w:right="476"/>
              <w:rPr>
                <w:sz w:val="20"/>
              </w:rPr>
            </w:pPr>
            <w:r>
              <w:rPr>
                <w:sz w:val="20"/>
              </w:rPr>
              <w:t>charakteryzuje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objawy zwiastujące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omdlenie</w:t>
            </w:r>
          </w:p>
        </w:tc>
        <w:tc>
          <w:tcPr>
            <w:tcW w:w="2559" w:type="dxa"/>
          </w:tcPr>
          <w:p w:rsidR="00DF1AF7" w:rsidRDefault="00DF1AF7">
            <w:pPr>
              <w:pStyle w:val="TableParagraph"/>
              <w:ind w:left="0"/>
              <w:rPr>
                <w:sz w:val="20"/>
              </w:rPr>
            </w:pPr>
          </w:p>
        </w:tc>
      </w:tr>
      <w:tr w:rsidR="00DF1AF7">
        <w:trPr>
          <w:trHeight w:val="2549"/>
        </w:trPr>
        <w:tc>
          <w:tcPr>
            <w:tcW w:w="471" w:type="dxa"/>
          </w:tcPr>
          <w:p w:rsidR="00DF1AF7" w:rsidRDefault="00084C1A">
            <w:pPr>
              <w:pStyle w:val="TableParagraph"/>
              <w:spacing w:line="237" w:lineRule="exact"/>
              <w:ind w:left="89" w:right="7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15.</w:t>
            </w:r>
          </w:p>
        </w:tc>
        <w:tc>
          <w:tcPr>
            <w:tcW w:w="2137" w:type="dxa"/>
          </w:tcPr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DF1AF7">
            <w:pPr>
              <w:pStyle w:val="TableParagraph"/>
              <w:spacing w:before="11"/>
              <w:ind w:left="0"/>
              <w:rPr>
                <w:rFonts w:ascii="Carlito"/>
                <w:sz w:val="31"/>
              </w:rPr>
            </w:pPr>
          </w:p>
          <w:p w:rsidR="00DF1AF7" w:rsidRDefault="00084C1A">
            <w:pPr>
              <w:pStyle w:val="TableParagraph"/>
              <w:spacing w:before="1" w:line="235" w:lineRule="auto"/>
              <w:ind w:left="105" w:right="90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Resuscytacja </w:t>
            </w:r>
            <w:r>
              <w:rPr>
                <w:b/>
                <w:sz w:val="20"/>
              </w:rPr>
              <w:t>krążeniowo-</w:t>
            </w:r>
          </w:p>
          <w:p w:rsidR="00DF1AF7" w:rsidRDefault="00084C1A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-oddechowa</w:t>
            </w:r>
          </w:p>
        </w:tc>
        <w:tc>
          <w:tcPr>
            <w:tcW w:w="2560" w:type="dxa"/>
          </w:tcPr>
          <w:p w:rsidR="00DF1AF7" w:rsidRDefault="00084C1A">
            <w:pPr>
              <w:pStyle w:val="TableParagraph"/>
              <w:numPr>
                <w:ilvl w:val="0"/>
                <w:numId w:val="31"/>
              </w:numPr>
              <w:tabs>
                <w:tab w:val="left" w:pos="249"/>
              </w:tabs>
              <w:spacing w:line="227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wymienia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warunki</w:t>
            </w:r>
          </w:p>
          <w:p w:rsidR="00DF1AF7" w:rsidRDefault="00084C1A">
            <w:pPr>
              <w:pStyle w:val="TableParagraph"/>
              <w:ind w:right="360"/>
              <w:rPr>
                <w:sz w:val="20"/>
              </w:rPr>
            </w:pPr>
            <w:r>
              <w:rPr>
                <w:sz w:val="20"/>
              </w:rPr>
              <w:t>i czynniki zapewniające realizację RKO na wysokim poziomie skuteczności</w:t>
            </w:r>
          </w:p>
          <w:p w:rsidR="00DF1AF7" w:rsidRDefault="00084C1A">
            <w:pPr>
              <w:pStyle w:val="TableParagraph"/>
              <w:numPr>
                <w:ilvl w:val="0"/>
                <w:numId w:val="31"/>
              </w:numPr>
              <w:tabs>
                <w:tab w:val="left" w:pos="249"/>
              </w:tabs>
              <w:spacing w:before="4" w:line="232" w:lineRule="auto"/>
              <w:ind w:right="486"/>
              <w:rPr>
                <w:sz w:val="20"/>
              </w:rPr>
            </w:pPr>
            <w:r>
              <w:rPr>
                <w:sz w:val="20"/>
              </w:rPr>
              <w:t xml:space="preserve">stosuje środki </w:t>
            </w:r>
            <w:r>
              <w:rPr>
                <w:spacing w:val="-4"/>
                <w:sz w:val="20"/>
              </w:rPr>
              <w:t xml:space="preserve">ochrony </w:t>
            </w:r>
            <w:r>
              <w:rPr>
                <w:sz w:val="20"/>
              </w:rPr>
              <w:t>osobistej podczas wykonywania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RKO</w:t>
            </w:r>
          </w:p>
        </w:tc>
        <w:tc>
          <w:tcPr>
            <w:tcW w:w="2559" w:type="dxa"/>
          </w:tcPr>
          <w:p w:rsidR="00DF1AF7" w:rsidRDefault="00084C1A">
            <w:pPr>
              <w:pStyle w:val="TableParagraph"/>
              <w:numPr>
                <w:ilvl w:val="0"/>
                <w:numId w:val="30"/>
              </w:numPr>
              <w:tabs>
                <w:tab w:val="left" w:pos="249"/>
              </w:tabs>
              <w:spacing w:line="230" w:lineRule="auto"/>
              <w:ind w:right="895"/>
              <w:rPr>
                <w:sz w:val="20"/>
              </w:rPr>
            </w:pPr>
            <w:r>
              <w:rPr>
                <w:sz w:val="20"/>
              </w:rPr>
              <w:t xml:space="preserve">omawia </w:t>
            </w:r>
            <w:r>
              <w:rPr>
                <w:spacing w:val="-4"/>
                <w:sz w:val="20"/>
              </w:rPr>
              <w:t xml:space="preserve">algorytm </w:t>
            </w:r>
            <w:r>
              <w:rPr>
                <w:sz w:val="20"/>
              </w:rPr>
              <w:t>ratowniczy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RKO</w:t>
            </w:r>
          </w:p>
          <w:p w:rsidR="00DF1AF7" w:rsidRDefault="00084C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 dorosłych i dzieci</w:t>
            </w:r>
          </w:p>
          <w:p w:rsidR="00DF1AF7" w:rsidRDefault="00084C1A">
            <w:pPr>
              <w:pStyle w:val="TableParagraph"/>
              <w:numPr>
                <w:ilvl w:val="0"/>
                <w:numId w:val="30"/>
              </w:numPr>
              <w:tabs>
                <w:tab w:val="left" w:pos="249"/>
              </w:tabs>
              <w:spacing w:line="240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wymienia objawy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NZK</w:t>
            </w:r>
          </w:p>
          <w:p w:rsidR="00DF1AF7" w:rsidRDefault="00084C1A">
            <w:pPr>
              <w:pStyle w:val="TableParagraph"/>
              <w:numPr>
                <w:ilvl w:val="0"/>
                <w:numId w:val="30"/>
              </w:numPr>
              <w:tabs>
                <w:tab w:val="left" w:pos="249"/>
              </w:tabs>
              <w:spacing w:line="240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zna przyczyny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NZK</w:t>
            </w:r>
          </w:p>
        </w:tc>
        <w:tc>
          <w:tcPr>
            <w:tcW w:w="2555" w:type="dxa"/>
          </w:tcPr>
          <w:p w:rsidR="00DF1AF7" w:rsidRDefault="00084C1A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definiuje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pojęcie</w:t>
            </w:r>
          </w:p>
          <w:p w:rsidR="00DF1AF7" w:rsidRDefault="00084C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„resuscytacja krążeniowo- oddechowa”</w:t>
            </w:r>
          </w:p>
          <w:p w:rsidR="00DF1AF7" w:rsidRDefault="00084C1A">
            <w:pPr>
              <w:pStyle w:val="TableParagraph"/>
              <w:numPr>
                <w:ilvl w:val="0"/>
                <w:numId w:val="29"/>
              </w:numPr>
              <w:tabs>
                <w:tab w:val="left" w:pos="248"/>
              </w:tabs>
              <w:spacing w:before="2" w:line="232" w:lineRule="auto"/>
              <w:ind w:right="139"/>
              <w:rPr>
                <w:sz w:val="20"/>
              </w:rPr>
            </w:pPr>
            <w:r>
              <w:rPr>
                <w:sz w:val="20"/>
              </w:rPr>
              <w:t xml:space="preserve">przedstawia zalety zastosowania AED w </w:t>
            </w:r>
            <w:r>
              <w:rPr>
                <w:spacing w:val="-6"/>
                <w:sz w:val="20"/>
              </w:rPr>
              <w:t xml:space="preserve">akcji </w:t>
            </w:r>
            <w:r>
              <w:rPr>
                <w:sz w:val="20"/>
              </w:rPr>
              <w:t>ratowniczej</w:t>
            </w:r>
          </w:p>
        </w:tc>
        <w:tc>
          <w:tcPr>
            <w:tcW w:w="2554" w:type="dxa"/>
          </w:tcPr>
          <w:p w:rsidR="00DF1AF7" w:rsidRDefault="00084C1A">
            <w:pPr>
              <w:pStyle w:val="TableParagraph"/>
              <w:numPr>
                <w:ilvl w:val="0"/>
                <w:numId w:val="28"/>
              </w:numPr>
              <w:tabs>
                <w:tab w:val="left" w:pos="253"/>
              </w:tabs>
              <w:spacing w:line="230" w:lineRule="auto"/>
              <w:ind w:right="403"/>
              <w:rPr>
                <w:sz w:val="20"/>
              </w:rPr>
            </w:pPr>
            <w:r>
              <w:rPr>
                <w:sz w:val="20"/>
              </w:rPr>
              <w:t xml:space="preserve">opisuje znaczenie </w:t>
            </w:r>
            <w:r>
              <w:rPr>
                <w:spacing w:val="-7"/>
                <w:sz w:val="20"/>
              </w:rPr>
              <w:t xml:space="preserve">RKO </w:t>
            </w:r>
            <w:r>
              <w:rPr>
                <w:sz w:val="20"/>
              </w:rPr>
              <w:t>w akcji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ratowniczej</w:t>
            </w:r>
          </w:p>
          <w:p w:rsidR="00DF1AF7" w:rsidRDefault="00084C1A">
            <w:pPr>
              <w:pStyle w:val="TableParagraph"/>
              <w:numPr>
                <w:ilvl w:val="0"/>
                <w:numId w:val="28"/>
              </w:numPr>
              <w:tabs>
                <w:tab w:val="left" w:pos="253"/>
              </w:tabs>
              <w:spacing w:before="2" w:line="235" w:lineRule="auto"/>
              <w:ind w:right="93"/>
              <w:rPr>
                <w:sz w:val="20"/>
              </w:rPr>
            </w:pPr>
            <w:r>
              <w:rPr>
                <w:sz w:val="20"/>
              </w:rPr>
              <w:t>opisuje działanie i obsługę automatycznego defibrylatora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zewnętrznego</w:t>
            </w:r>
          </w:p>
          <w:p w:rsidR="00DF1AF7" w:rsidRDefault="00084C1A">
            <w:pPr>
              <w:pStyle w:val="TableParagraph"/>
              <w:numPr>
                <w:ilvl w:val="0"/>
                <w:numId w:val="28"/>
              </w:numPr>
              <w:tabs>
                <w:tab w:val="left" w:pos="253"/>
              </w:tabs>
              <w:spacing w:before="6" w:line="230" w:lineRule="auto"/>
              <w:ind w:right="236"/>
              <w:rPr>
                <w:sz w:val="20"/>
              </w:rPr>
            </w:pPr>
            <w:r>
              <w:rPr>
                <w:sz w:val="20"/>
              </w:rPr>
              <w:t>potrafi wykorzystać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AED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praktyce</w:t>
            </w:r>
          </w:p>
          <w:p w:rsidR="00DF1AF7" w:rsidRDefault="00084C1A">
            <w:pPr>
              <w:pStyle w:val="TableParagraph"/>
              <w:numPr>
                <w:ilvl w:val="0"/>
                <w:numId w:val="28"/>
              </w:numPr>
              <w:tabs>
                <w:tab w:val="left" w:pos="253"/>
              </w:tabs>
              <w:spacing w:before="10" w:line="230" w:lineRule="auto"/>
              <w:ind w:right="153"/>
              <w:rPr>
                <w:sz w:val="20"/>
              </w:rPr>
            </w:pPr>
            <w:r>
              <w:rPr>
                <w:sz w:val="20"/>
              </w:rPr>
              <w:t xml:space="preserve">wykonuje pełen </w:t>
            </w:r>
            <w:r>
              <w:rPr>
                <w:spacing w:val="-3"/>
                <w:sz w:val="20"/>
              </w:rPr>
              <w:t xml:space="preserve">cykl </w:t>
            </w:r>
            <w:r>
              <w:rPr>
                <w:spacing w:val="-7"/>
                <w:sz w:val="20"/>
              </w:rPr>
              <w:t xml:space="preserve">RKO </w:t>
            </w:r>
            <w:r>
              <w:rPr>
                <w:sz w:val="20"/>
              </w:rPr>
              <w:t>na manekinie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dorosłego</w:t>
            </w:r>
          </w:p>
          <w:p w:rsidR="00DF1AF7" w:rsidRDefault="00084C1A">
            <w:pPr>
              <w:pStyle w:val="TableParagraph"/>
              <w:spacing w:before="2" w:line="230" w:lineRule="atLeast"/>
              <w:ind w:left="252" w:right="300"/>
              <w:rPr>
                <w:sz w:val="20"/>
              </w:rPr>
            </w:pPr>
            <w:r>
              <w:rPr>
                <w:sz w:val="20"/>
              </w:rPr>
              <w:t>i niemowlęcia (samodzielnie i w parze)</w:t>
            </w:r>
          </w:p>
        </w:tc>
        <w:tc>
          <w:tcPr>
            <w:tcW w:w="2559" w:type="dxa"/>
          </w:tcPr>
          <w:p w:rsidR="00DF1AF7" w:rsidRDefault="00DF1AF7">
            <w:pPr>
              <w:pStyle w:val="TableParagraph"/>
              <w:ind w:left="0"/>
              <w:rPr>
                <w:sz w:val="20"/>
              </w:rPr>
            </w:pPr>
          </w:p>
        </w:tc>
      </w:tr>
      <w:tr w:rsidR="00DF1AF7">
        <w:trPr>
          <w:trHeight w:val="1655"/>
        </w:trPr>
        <w:tc>
          <w:tcPr>
            <w:tcW w:w="471" w:type="dxa"/>
          </w:tcPr>
          <w:p w:rsidR="00DF1AF7" w:rsidRDefault="00084C1A">
            <w:pPr>
              <w:pStyle w:val="TableParagraph"/>
              <w:spacing w:line="237" w:lineRule="exact"/>
              <w:ind w:left="89" w:right="7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16.</w:t>
            </w:r>
          </w:p>
        </w:tc>
        <w:tc>
          <w:tcPr>
            <w:tcW w:w="2137" w:type="dxa"/>
          </w:tcPr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DF1AF7">
            <w:pPr>
              <w:pStyle w:val="TableParagraph"/>
              <w:spacing w:before="1"/>
              <w:ind w:left="0"/>
              <w:rPr>
                <w:rFonts w:ascii="Carlito"/>
                <w:sz w:val="26"/>
              </w:rPr>
            </w:pPr>
          </w:p>
          <w:p w:rsidR="00DF1AF7" w:rsidRDefault="00084C1A">
            <w:pPr>
              <w:pStyle w:val="TableParagraph"/>
              <w:ind w:left="105" w:right="341"/>
              <w:rPr>
                <w:b/>
                <w:sz w:val="20"/>
              </w:rPr>
            </w:pPr>
            <w:r>
              <w:rPr>
                <w:b/>
                <w:sz w:val="20"/>
              </w:rPr>
              <w:t>Apteczka pierwszej pomocy</w:t>
            </w:r>
          </w:p>
        </w:tc>
        <w:tc>
          <w:tcPr>
            <w:tcW w:w="2560" w:type="dxa"/>
          </w:tcPr>
          <w:p w:rsidR="00DF1AF7" w:rsidRDefault="00084C1A">
            <w:pPr>
              <w:pStyle w:val="TableParagraph"/>
              <w:spacing w:line="235" w:lineRule="auto"/>
              <w:ind w:right="465" w:hanging="144"/>
              <w:rPr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– </w:t>
            </w:r>
            <w:r>
              <w:rPr>
                <w:sz w:val="20"/>
              </w:rPr>
              <w:t>omawia przeznaczenie i podstawowe typy apteczek pierwszej pomocy</w:t>
            </w:r>
          </w:p>
        </w:tc>
        <w:tc>
          <w:tcPr>
            <w:tcW w:w="2559" w:type="dxa"/>
          </w:tcPr>
          <w:p w:rsidR="00DF1AF7" w:rsidRDefault="00084C1A">
            <w:pPr>
              <w:pStyle w:val="TableParagraph"/>
              <w:numPr>
                <w:ilvl w:val="0"/>
                <w:numId w:val="27"/>
              </w:numPr>
              <w:tabs>
                <w:tab w:val="left" w:pos="249"/>
              </w:tabs>
              <w:spacing w:line="235" w:lineRule="auto"/>
              <w:ind w:right="711"/>
              <w:rPr>
                <w:sz w:val="20"/>
              </w:rPr>
            </w:pPr>
            <w:r>
              <w:rPr>
                <w:sz w:val="20"/>
              </w:rPr>
              <w:t xml:space="preserve">wylicza </w:t>
            </w:r>
            <w:r>
              <w:rPr>
                <w:spacing w:val="-3"/>
                <w:sz w:val="20"/>
              </w:rPr>
              <w:t xml:space="preserve">przedmioty </w:t>
            </w:r>
            <w:r>
              <w:rPr>
                <w:sz w:val="20"/>
              </w:rPr>
              <w:t>wchodzące w skład apteczki pierwszej pomocy:</w:t>
            </w:r>
          </w:p>
          <w:p w:rsidR="00DF1AF7" w:rsidRDefault="00084C1A">
            <w:pPr>
              <w:pStyle w:val="TableParagraph"/>
              <w:numPr>
                <w:ilvl w:val="1"/>
                <w:numId w:val="27"/>
              </w:numPr>
              <w:tabs>
                <w:tab w:val="left" w:pos="426"/>
              </w:tabs>
              <w:spacing w:line="245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samochodowej</w:t>
            </w:r>
          </w:p>
          <w:p w:rsidR="00DF1AF7" w:rsidRDefault="00084C1A">
            <w:pPr>
              <w:pStyle w:val="TableParagraph"/>
              <w:numPr>
                <w:ilvl w:val="1"/>
                <w:numId w:val="27"/>
              </w:numPr>
              <w:tabs>
                <w:tab w:val="left" w:pos="426"/>
              </w:tabs>
              <w:spacing w:line="245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turystycznej</w:t>
            </w:r>
          </w:p>
          <w:p w:rsidR="00DF1AF7" w:rsidRDefault="00084C1A">
            <w:pPr>
              <w:pStyle w:val="TableParagraph"/>
              <w:numPr>
                <w:ilvl w:val="1"/>
                <w:numId w:val="27"/>
              </w:numPr>
              <w:tabs>
                <w:tab w:val="left" w:pos="426"/>
              </w:tabs>
              <w:spacing w:line="237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domowej</w:t>
            </w:r>
          </w:p>
        </w:tc>
        <w:tc>
          <w:tcPr>
            <w:tcW w:w="2555" w:type="dxa"/>
          </w:tcPr>
          <w:p w:rsidR="00DF1AF7" w:rsidRDefault="00084C1A">
            <w:pPr>
              <w:pStyle w:val="TableParagraph"/>
              <w:spacing w:line="235" w:lineRule="auto"/>
              <w:ind w:right="126" w:hanging="144"/>
              <w:rPr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– </w:t>
            </w:r>
            <w:r>
              <w:rPr>
                <w:sz w:val="20"/>
              </w:rPr>
              <w:t>proponuje improwizowane środki opatrunkowe, zależnie od rodzaju zranienia</w:t>
            </w:r>
          </w:p>
        </w:tc>
        <w:tc>
          <w:tcPr>
            <w:tcW w:w="2554" w:type="dxa"/>
          </w:tcPr>
          <w:p w:rsidR="00DF1AF7" w:rsidRDefault="00084C1A">
            <w:pPr>
              <w:pStyle w:val="TableParagraph"/>
              <w:spacing w:line="235" w:lineRule="auto"/>
              <w:ind w:left="252" w:right="482" w:hanging="144"/>
              <w:rPr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– </w:t>
            </w:r>
            <w:r>
              <w:rPr>
                <w:sz w:val="20"/>
              </w:rPr>
              <w:t>opisuje zasady doboru i przechowywania składników apteczki pierwszej pomocy</w:t>
            </w:r>
          </w:p>
        </w:tc>
        <w:tc>
          <w:tcPr>
            <w:tcW w:w="2559" w:type="dxa"/>
          </w:tcPr>
          <w:p w:rsidR="00DF1AF7" w:rsidRDefault="00DF1AF7">
            <w:pPr>
              <w:pStyle w:val="TableParagraph"/>
              <w:ind w:left="0"/>
              <w:rPr>
                <w:sz w:val="20"/>
              </w:rPr>
            </w:pPr>
          </w:p>
        </w:tc>
      </w:tr>
      <w:tr w:rsidR="00DF1AF7">
        <w:trPr>
          <w:trHeight w:val="2545"/>
        </w:trPr>
        <w:tc>
          <w:tcPr>
            <w:tcW w:w="471" w:type="dxa"/>
          </w:tcPr>
          <w:p w:rsidR="00DF1AF7" w:rsidRDefault="00084C1A">
            <w:pPr>
              <w:pStyle w:val="TableParagraph"/>
              <w:spacing w:line="237" w:lineRule="exact"/>
              <w:ind w:left="89" w:right="7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17.</w:t>
            </w:r>
          </w:p>
        </w:tc>
        <w:tc>
          <w:tcPr>
            <w:tcW w:w="2137" w:type="dxa"/>
          </w:tcPr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DF1AF7">
            <w:pPr>
              <w:pStyle w:val="TableParagraph"/>
              <w:spacing w:before="8"/>
              <w:ind w:left="0"/>
              <w:rPr>
                <w:rFonts w:ascii="Carlito"/>
                <w:sz w:val="18"/>
              </w:rPr>
            </w:pPr>
          </w:p>
          <w:p w:rsidR="00DF1AF7" w:rsidRDefault="00084C1A">
            <w:pPr>
              <w:pStyle w:val="TableParagraph"/>
              <w:ind w:left="105" w:right="180"/>
              <w:rPr>
                <w:b/>
                <w:sz w:val="20"/>
              </w:rPr>
            </w:pPr>
            <w:r>
              <w:rPr>
                <w:b/>
                <w:sz w:val="20"/>
              </w:rPr>
              <w:t>Tamowanie krwotoków</w:t>
            </w:r>
          </w:p>
        </w:tc>
        <w:tc>
          <w:tcPr>
            <w:tcW w:w="2560" w:type="dxa"/>
          </w:tcPr>
          <w:p w:rsidR="00DF1AF7" w:rsidRDefault="00084C1A">
            <w:pPr>
              <w:pStyle w:val="TableParagraph"/>
              <w:numPr>
                <w:ilvl w:val="0"/>
                <w:numId w:val="26"/>
              </w:numPr>
              <w:tabs>
                <w:tab w:val="left" w:pos="249"/>
              </w:tabs>
              <w:spacing w:line="232" w:lineRule="auto"/>
              <w:ind w:right="814"/>
              <w:jc w:val="both"/>
              <w:rPr>
                <w:sz w:val="20"/>
              </w:rPr>
            </w:pPr>
            <w:r>
              <w:rPr>
                <w:sz w:val="20"/>
              </w:rPr>
              <w:t xml:space="preserve">stosuje </w:t>
            </w:r>
            <w:r>
              <w:rPr>
                <w:spacing w:val="-3"/>
                <w:sz w:val="20"/>
              </w:rPr>
              <w:t xml:space="preserve">rękawiczki </w:t>
            </w:r>
            <w:r>
              <w:rPr>
                <w:sz w:val="20"/>
              </w:rPr>
              <w:t>ochronne podczas opatrywania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ran</w:t>
            </w:r>
          </w:p>
          <w:p w:rsidR="00DF1AF7" w:rsidRDefault="00084C1A">
            <w:pPr>
              <w:pStyle w:val="TableParagraph"/>
              <w:numPr>
                <w:ilvl w:val="0"/>
                <w:numId w:val="26"/>
              </w:numPr>
              <w:tabs>
                <w:tab w:val="left" w:pos="249"/>
              </w:tabs>
              <w:spacing w:before="4" w:line="230" w:lineRule="auto"/>
              <w:ind w:right="574"/>
              <w:jc w:val="both"/>
              <w:rPr>
                <w:sz w:val="20"/>
              </w:rPr>
            </w:pPr>
            <w:r>
              <w:rPr>
                <w:sz w:val="20"/>
              </w:rPr>
              <w:t>bezpiecznie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zdejmuje rękawiczki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ochronne</w:t>
            </w:r>
          </w:p>
        </w:tc>
        <w:tc>
          <w:tcPr>
            <w:tcW w:w="2559" w:type="dxa"/>
          </w:tcPr>
          <w:p w:rsidR="00DF1AF7" w:rsidRDefault="00084C1A">
            <w:pPr>
              <w:pStyle w:val="TableParagraph"/>
              <w:spacing w:line="235" w:lineRule="auto"/>
              <w:ind w:right="442" w:hanging="144"/>
              <w:rPr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– </w:t>
            </w:r>
            <w:r>
              <w:rPr>
                <w:sz w:val="20"/>
              </w:rPr>
              <w:t>wyjaśnia pojęcia: rana, krwotok, opatrunek uciskowy, opatrunek osłaniający</w:t>
            </w:r>
          </w:p>
        </w:tc>
        <w:tc>
          <w:tcPr>
            <w:tcW w:w="2555" w:type="dxa"/>
          </w:tcPr>
          <w:p w:rsidR="00DF1AF7" w:rsidRDefault="00084C1A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spacing w:line="230" w:lineRule="auto"/>
              <w:ind w:right="867"/>
              <w:rPr>
                <w:sz w:val="20"/>
              </w:rPr>
            </w:pPr>
            <w:r>
              <w:rPr>
                <w:sz w:val="20"/>
              </w:rPr>
              <w:t xml:space="preserve">wymienia </w:t>
            </w:r>
            <w:r>
              <w:rPr>
                <w:spacing w:val="-4"/>
                <w:sz w:val="20"/>
              </w:rPr>
              <w:t xml:space="preserve">rodzaje </w:t>
            </w:r>
            <w:r>
              <w:rPr>
                <w:sz w:val="20"/>
              </w:rPr>
              <w:t>krwotoków</w:t>
            </w:r>
          </w:p>
          <w:p w:rsidR="00DF1AF7" w:rsidRDefault="00084C1A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i charakteryzuje je</w:t>
            </w:r>
          </w:p>
          <w:p w:rsidR="00DF1AF7" w:rsidRDefault="00084C1A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spacing w:before="1" w:line="235" w:lineRule="auto"/>
              <w:ind w:right="493"/>
              <w:rPr>
                <w:sz w:val="20"/>
              </w:rPr>
            </w:pPr>
            <w:r>
              <w:rPr>
                <w:sz w:val="20"/>
              </w:rPr>
              <w:t>wykonuje w obrębie kończyny opatrunki uciskowe 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osłaniające</w:t>
            </w:r>
          </w:p>
          <w:p w:rsidR="00DF1AF7" w:rsidRDefault="00084C1A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spacing w:before="8" w:line="232" w:lineRule="auto"/>
              <w:ind w:right="781"/>
              <w:rPr>
                <w:sz w:val="20"/>
              </w:rPr>
            </w:pPr>
            <w:r>
              <w:rPr>
                <w:sz w:val="20"/>
              </w:rPr>
              <w:t xml:space="preserve">wie kiedy może zastosować </w:t>
            </w:r>
            <w:r>
              <w:rPr>
                <w:spacing w:val="-4"/>
                <w:sz w:val="20"/>
              </w:rPr>
              <w:t xml:space="preserve">opaskę </w:t>
            </w:r>
            <w:r>
              <w:rPr>
                <w:sz w:val="20"/>
              </w:rPr>
              <w:t>uciskową</w:t>
            </w:r>
          </w:p>
          <w:p w:rsidR="00DF1AF7" w:rsidRDefault="00084C1A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spacing w:before="9" w:line="230" w:lineRule="exact"/>
              <w:ind w:right="357"/>
              <w:rPr>
                <w:sz w:val="20"/>
              </w:rPr>
            </w:pPr>
            <w:r>
              <w:rPr>
                <w:sz w:val="20"/>
              </w:rPr>
              <w:t>potrafi opisać pierwszą pomoc przy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krwotokach</w:t>
            </w:r>
          </w:p>
        </w:tc>
        <w:tc>
          <w:tcPr>
            <w:tcW w:w="2554" w:type="dxa"/>
          </w:tcPr>
          <w:p w:rsidR="00DF1AF7" w:rsidRDefault="00084C1A">
            <w:pPr>
              <w:pStyle w:val="TableParagraph"/>
              <w:numPr>
                <w:ilvl w:val="0"/>
                <w:numId w:val="24"/>
              </w:numPr>
              <w:tabs>
                <w:tab w:val="left" w:pos="253"/>
              </w:tabs>
              <w:spacing w:line="235" w:lineRule="auto"/>
              <w:ind w:right="649"/>
              <w:rPr>
                <w:sz w:val="20"/>
              </w:rPr>
            </w:pPr>
            <w:r>
              <w:rPr>
                <w:sz w:val="20"/>
              </w:rPr>
              <w:t xml:space="preserve">wykonuje </w:t>
            </w:r>
            <w:r>
              <w:rPr>
                <w:spacing w:val="-3"/>
                <w:sz w:val="20"/>
              </w:rPr>
              <w:t xml:space="preserve">opatrunek </w:t>
            </w:r>
            <w:r>
              <w:rPr>
                <w:sz w:val="20"/>
              </w:rPr>
              <w:t xml:space="preserve">zależnie </w:t>
            </w:r>
            <w:r>
              <w:rPr>
                <w:spacing w:val="-3"/>
                <w:sz w:val="20"/>
              </w:rPr>
              <w:t xml:space="preserve">od </w:t>
            </w:r>
            <w:r>
              <w:rPr>
                <w:sz w:val="20"/>
              </w:rPr>
              <w:t>miejsca zranienia (inne niż kończyna)</w:t>
            </w:r>
          </w:p>
          <w:p w:rsidR="00DF1AF7" w:rsidRDefault="00084C1A">
            <w:pPr>
              <w:pStyle w:val="TableParagraph"/>
              <w:numPr>
                <w:ilvl w:val="0"/>
                <w:numId w:val="24"/>
              </w:numPr>
              <w:tabs>
                <w:tab w:val="left" w:pos="253"/>
              </w:tabs>
              <w:spacing w:line="235" w:lineRule="auto"/>
              <w:ind w:right="601"/>
              <w:rPr>
                <w:sz w:val="20"/>
              </w:rPr>
            </w:pPr>
            <w:r>
              <w:rPr>
                <w:sz w:val="20"/>
              </w:rPr>
              <w:t xml:space="preserve">demonstruje sposób tamowania </w:t>
            </w:r>
            <w:r>
              <w:rPr>
                <w:spacing w:val="-5"/>
                <w:sz w:val="20"/>
              </w:rPr>
              <w:t xml:space="preserve">krwotoku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nosa</w:t>
            </w:r>
          </w:p>
          <w:p w:rsidR="00DF1AF7" w:rsidRDefault="00084C1A">
            <w:pPr>
              <w:pStyle w:val="TableParagraph"/>
              <w:numPr>
                <w:ilvl w:val="0"/>
                <w:numId w:val="24"/>
              </w:numPr>
              <w:tabs>
                <w:tab w:val="left" w:pos="253"/>
              </w:tabs>
              <w:spacing w:before="12" w:line="225" w:lineRule="auto"/>
              <w:ind w:right="131"/>
              <w:rPr>
                <w:sz w:val="20"/>
              </w:rPr>
            </w:pPr>
            <w:r>
              <w:rPr>
                <w:sz w:val="20"/>
              </w:rPr>
              <w:t xml:space="preserve">potrafi wykonać opatrunek z ciałem </w:t>
            </w:r>
            <w:r>
              <w:rPr>
                <w:spacing w:val="-3"/>
                <w:sz w:val="20"/>
              </w:rPr>
              <w:t xml:space="preserve">obcym </w:t>
            </w:r>
            <w:r>
              <w:rPr>
                <w:sz w:val="20"/>
              </w:rPr>
              <w:t>w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ranie</w:t>
            </w:r>
          </w:p>
          <w:p w:rsidR="00DF1AF7" w:rsidRDefault="00084C1A">
            <w:pPr>
              <w:pStyle w:val="TableParagraph"/>
              <w:numPr>
                <w:ilvl w:val="0"/>
                <w:numId w:val="24"/>
              </w:numPr>
              <w:tabs>
                <w:tab w:val="left" w:pos="253"/>
              </w:tabs>
              <w:spacing w:before="11" w:line="230" w:lineRule="exact"/>
              <w:ind w:right="493"/>
              <w:rPr>
                <w:sz w:val="20"/>
              </w:rPr>
            </w:pPr>
            <w:r>
              <w:rPr>
                <w:sz w:val="20"/>
              </w:rPr>
              <w:t xml:space="preserve">potrafi założyć </w:t>
            </w:r>
            <w:r>
              <w:rPr>
                <w:spacing w:val="-3"/>
                <w:sz w:val="20"/>
              </w:rPr>
              <w:t xml:space="preserve">opaskę </w:t>
            </w:r>
            <w:r>
              <w:rPr>
                <w:sz w:val="20"/>
              </w:rPr>
              <w:t>uciskową</w:t>
            </w:r>
          </w:p>
        </w:tc>
        <w:tc>
          <w:tcPr>
            <w:tcW w:w="2559" w:type="dxa"/>
          </w:tcPr>
          <w:p w:rsidR="00DF1AF7" w:rsidRDefault="00DF1AF7">
            <w:pPr>
              <w:pStyle w:val="TableParagraph"/>
              <w:ind w:left="0"/>
              <w:rPr>
                <w:sz w:val="20"/>
              </w:rPr>
            </w:pPr>
          </w:p>
        </w:tc>
      </w:tr>
      <w:tr w:rsidR="00DF1AF7">
        <w:trPr>
          <w:trHeight w:val="925"/>
        </w:trPr>
        <w:tc>
          <w:tcPr>
            <w:tcW w:w="471" w:type="dxa"/>
          </w:tcPr>
          <w:p w:rsidR="00DF1AF7" w:rsidRDefault="00084C1A">
            <w:pPr>
              <w:pStyle w:val="TableParagraph"/>
              <w:spacing w:line="237" w:lineRule="exact"/>
              <w:ind w:left="89" w:right="7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18.</w:t>
            </w:r>
          </w:p>
        </w:tc>
        <w:tc>
          <w:tcPr>
            <w:tcW w:w="2137" w:type="dxa"/>
          </w:tcPr>
          <w:p w:rsidR="00DF1AF7" w:rsidRDefault="00DF1AF7">
            <w:pPr>
              <w:pStyle w:val="TableParagraph"/>
              <w:spacing w:before="2"/>
              <w:ind w:left="0"/>
              <w:rPr>
                <w:rFonts w:ascii="Carlito"/>
                <w:sz w:val="18"/>
              </w:rPr>
            </w:pPr>
          </w:p>
          <w:p w:rsidR="00DF1AF7" w:rsidRDefault="00084C1A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Złamania</w:t>
            </w:r>
          </w:p>
          <w:p w:rsidR="00DF1AF7" w:rsidRDefault="00084C1A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 zwichnięcia</w:t>
            </w:r>
          </w:p>
        </w:tc>
        <w:tc>
          <w:tcPr>
            <w:tcW w:w="2560" w:type="dxa"/>
          </w:tcPr>
          <w:p w:rsidR="00DF1AF7" w:rsidRDefault="00084C1A">
            <w:pPr>
              <w:pStyle w:val="TableParagraph"/>
              <w:numPr>
                <w:ilvl w:val="0"/>
                <w:numId w:val="23"/>
              </w:numPr>
              <w:tabs>
                <w:tab w:val="left" w:pos="249"/>
              </w:tabs>
              <w:spacing w:line="228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zakłada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temblak</w:t>
            </w:r>
          </w:p>
          <w:p w:rsidR="00DF1AF7" w:rsidRDefault="00084C1A">
            <w:pPr>
              <w:pStyle w:val="TableParagraph"/>
              <w:numPr>
                <w:ilvl w:val="0"/>
                <w:numId w:val="23"/>
              </w:numPr>
              <w:tabs>
                <w:tab w:val="left" w:pos="249"/>
              </w:tabs>
              <w:spacing w:before="7" w:line="225" w:lineRule="auto"/>
              <w:ind w:right="593"/>
              <w:rPr>
                <w:sz w:val="20"/>
              </w:rPr>
            </w:pPr>
            <w:r>
              <w:rPr>
                <w:sz w:val="20"/>
              </w:rPr>
              <w:t>podaje przykłady zapobiegania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urazom</w:t>
            </w:r>
          </w:p>
        </w:tc>
        <w:tc>
          <w:tcPr>
            <w:tcW w:w="2559" w:type="dxa"/>
          </w:tcPr>
          <w:p w:rsidR="00DF1AF7" w:rsidRDefault="00084C1A">
            <w:pPr>
              <w:pStyle w:val="TableParagraph"/>
              <w:spacing w:line="230" w:lineRule="auto"/>
              <w:ind w:right="92" w:hanging="144"/>
              <w:rPr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– </w:t>
            </w:r>
            <w:r>
              <w:rPr>
                <w:sz w:val="20"/>
              </w:rPr>
              <w:t>omawia zasady postępowania w przypadku</w:t>
            </w:r>
          </w:p>
          <w:p w:rsidR="00DF1AF7" w:rsidRDefault="00084C1A">
            <w:pPr>
              <w:pStyle w:val="TableParagraph"/>
              <w:spacing w:line="230" w:lineRule="atLeast"/>
              <w:ind w:right="709"/>
              <w:rPr>
                <w:sz w:val="20"/>
              </w:rPr>
            </w:pPr>
            <w:r>
              <w:rPr>
                <w:sz w:val="20"/>
              </w:rPr>
              <w:t>podejrzenia urazów kręgosłupa</w:t>
            </w:r>
          </w:p>
        </w:tc>
        <w:tc>
          <w:tcPr>
            <w:tcW w:w="2555" w:type="dxa"/>
          </w:tcPr>
          <w:p w:rsidR="00DF1AF7" w:rsidRDefault="00084C1A">
            <w:pPr>
              <w:pStyle w:val="TableParagraph"/>
              <w:spacing w:line="235" w:lineRule="auto"/>
              <w:ind w:right="450" w:hanging="144"/>
              <w:rPr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– </w:t>
            </w:r>
            <w:r>
              <w:rPr>
                <w:sz w:val="20"/>
              </w:rPr>
              <w:t>wyjaśnia pojęcia: złamanie, zwichnięcie, skręcenie</w:t>
            </w:r>
          </w:p>
        </w:tc>
        <w:tc>
          <w:tcPr>
            <w:tcW w:w="2554" w:type="dxa"/>
          </w:tcPr>
          <w:p w:rsidR="00DF1AF7" w:rsidRDefault="00084C1A">
            <w:pPr>
              <w:pStyle w:val="TableParagraph"/>
              <w:spacing w:line="230" w:lineRule="auto"/>
              <w:ind w:left="252" w:hanging="144"/>
              <w:rPr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– </w:t>
            </w:r>
            <w:r>
              <w:rPr>
                <w:sz w:val="20"/>
              </w:rPr>
              <w:t>zna i stosuje zasady doraźnego</w:t>
            </w:r>
          </w:p>
          <w:p w:rsidR="00DF1AF7" w:rsidRDefault="00084C1A">
            <w:pPr>
              <w:pStyle w:val="TableParagraph"/>
              <w:spacing w:line="230" w:lineRule="atLeast"/>
              <w:ind w:left="252" w:right="455"/>
              <w:rPr>
                <w:sz w:val="20"/>
              </w:rPr>
            </w:pPr>
            <w:r>
              <w:rPr>
                <w:sz w:val="20"/>
              </w:rPr>
              <w:t>unieruchomienia kości i stawów</w:t>
            </w:r>
          </w:p>
        </w:tc>
        <w:tc>
          <w:tcPr>
            <w:tcW w:w="2559" w:type="dxa"/>
          </w:tcPr>
          <w:p w:rsidR="00DF1AF7" w:rsidRDefault="00DF1AF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F1AF7" w:rsidRDefault="00DF1AF7">
      <w:pPr>
        <w:rPr>
          <w:sz w:val="20"/>
        </w:rPr>
        <w:sectPr w:rsidR="00DF1AF7">
          <w:pgSz w:w="16840" w:h="11910" w:orient="landscape"/>
          <w:pgMar w:top="72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137"/>
        <w:gridCol w:w="2560"/>
        <w:gridCol w:w="2559"/>
        <w:gridCol w:w="2555"/>
        <w:gridCol w:w="2554"/>
        <w:gridCol w:w="2559"/>
      </w:tblGrid>
      <w:tr w:rsidR="00DF1AF7">
        <w:trPr>
          <w:trHeight w:val="1157"/>
        </w:trPr>
        <w:tc>
          <w:tcPr>
            <w:tcW w:w="471" w:type="dxa"/>
          </w:tcPr>
          <w:p w:rsidR="00DF1AF7" w:rsidRDefault="00DF1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7" w:type="dxa"/>
          </w:tcPr>
          <w:p w:rsidR="00DF1AF7" w:rsidRDefault="00DF1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60" w:type="dxa"/>
          </w:tcPr>
          <w:p w:rsidR="00DF1AF7" w:rsidRDefault="00084C1A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w domu, w pracy, podczas</w:t>
            </w:r>
          </w:p>
          <w:p w:rsidR="00DF1AF7" w:rsidRDefault="00084C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rekreacji i w sporcie</w:t>
            </w:r>
          </w:p>
        </w:tc>
        <w:tc>
          <w:tcPr>
            <w:tcW w:w="2559" w:type="dxa"/>
          </w:tcPr>
          <w:p w:rsidR="00DF1AF7" w:rsidRDefault="00084C1A">
            <w:pPr>
              <w:pStyle w:val="TableParagraph"/>
              <w:numPr>
                <w:ilvl w:val="0"/>
                <w:numId w:val="22"/>
              </w:numPr>
              <w:tabs>
                <w:tab w:val="left" w:pos="249"/>
              </w:tabs>
              <w:spacing w:line="230" w:lineRule="auto"/>
              <w:ind w:right="718"/>
              <w:rPr>
                <w:sz w:val="20"/>
              </w:rPr>
            </w:pPr>
            <w:r>
              <w:rPr>
                <w:sz w:val="20"/>
              </w:rPr>
              <w:t xml:space="preserve">wie jakie są </w:t>
            </w:r>
            <w:r>
              <w:rPr>
                <w:spacing w:val="-4"/>
                <w:sz w:val="20"/>
              </w:rPr>
              <w:t xml:space="preserve">typowe </w:t>
            </w:r>
            <w:r>
              <w:rPr>
                <w:sz w:val="20"/>
              </w:rPr>
              <w:t>objawy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złamania</w:t>
            </w:r>
          </w:p>
          <w:p w:rsidR="00DF1AF7" w:rsidRDefault="00084C1A">
            <w:pPr>
              <w:pStyle w:val="TableParagraph"/>
              <w:numPr>
                <w:ilvl w:val="0"/>
                <w:numId w:val="22"/>
              </w:numPr>
              <w:tabs>
                <w:tab w:val="left" w:pos="249"/>
              </w:tabs>
              <w:spacing w:before="10" w:line="225" w:lineRule="auto"/>
              <w:ind w:right="521"/>
              <w:rPr>
                <w:sz w:val="20"/>
              </w:rPr>
            </w:pPr>
            <w:r>
              <w:rPr>
                <w:sz w:val="20"/>
              </w:rPr>
              <w:t xml:space="preserve">zna objawy </w:t>
            </w:r>
            <w:r>
              <w:rPr>
                <w:spacing w:val="-3"/>
                <w:sz w:val="20"/>
              </w:rPr>
              <w:t xml:space="preserve">zwichnięć </w:t>
            </w:r>
            <w:r>
              <w:rPr>
                <w:sz w:val="20"/>
              </w:rPr>
              <w:t>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skręceń</w:t>
            </w:r>
          </w:p>
        </w:tc>
        <w:tc>
          <w:tcPr>
            <w:tcW w:w="2555" w:type="dxa"/>
          </w:tcPr>
          <w:p w:rsidR="00DF1AF7" w:rsidRDefault="00084C1A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line="235" w:lineRule="auto"/>
              <w:ind w:right="643"/>
              <w:rPr>
                <w:sz w:val="20"/>
              </w:rPr>
            </w:pPr>
            <w:r>
              <w:rPr>
                <w:sz w:val="20"/>
              </w:rPr>
              <w:t xml:space="preserve">opisuje najczęstsze okoliczności </w:t>
            </w:r>
            <w:r>
              <w:rPr>
                <w:spacing w:val="-4"/>
                <w:sz w:val="20"/>
              </w:rPr>
              <w:t xml:space="preserve">urazów </w:t>
            </w:r>
            <w:r>
              <w:rPr>
                <w:sz w:val="20"/>
              </w:rPr>
              <w:t>kręgosłupa</w:t>
            </w:r>
          </w:p>
          <w:p w:rsidR="00DF1AF7" w:rsidRDefault="00084C1A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spacing w:before="3" w:line="226" w:lineRule="exact"/>
              <w:ind w:right="709"/>
              <w:rPr>
                <w:sz w:val="20"/>
              </w:rPr>
            </w:pPr>
            <w:r>
              <w:rPr>
                <w:sz w:val="20"/>
              </w:rPr>
              <w:t>wie jakie są rodzaje złamań</w:t>
            </w:r>
          </w:p>
        </w:tc>
        <w:tc>
          <w:tcPr>
            <w:tcW w:w="2554" w:type="dxa"/>
          </w:tcPr>
          <w:p w:rsidR="00DF1AF7" w:rsidRDefault="00084C1A">
            <w:pPr>
              <w:pStyle w:val="TableParagraph"/>
              <w:spacing w:line="230" w:lineRule="auto"/>
              <w:ind w:left="252" w:right="360" w:hanging="144"/>
              <w:rPr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– </w:t>
            </w:r>
            <w:r>
              <w:rPr>
                <w:sz w:val="20"/>
              </w:rPr>
              <w:t>potrafi udzielić pomocy poszkodowanemu</w:t>
            </w:r>
          </w:p>
          <w:p w:rsidR="00DF1AF7" w:rsidRDefault="00084C1A">
            <w:pPr>
              <w:pStyle w:val="TableParagraph"/>
              <w:ind w:left="252" w:right="555"/>
              <w:rPr>
                <w:sz w:val="20"/>
              </w:rPr>
            </w:pPr>
            <w:r>
              <w:rPr>
                <w:sz w:val="20"/>
              </w:rPr>
              <w:t>w przypadku złamań, zwichnięć i skręceń</w:t>
            </w:r>
          </w:p>
        </w:tc>
        <w:tc>
          <w:tcPr>
            <w:tcW w:w="2559" w:type="dxa"/>
          </w:tcPr>
          <w:p w:rsidR="00DF1AF7" w:rsidRDefault="00DF1AF7">
            <w:pPr>
              <w:pStyle w:val="TableParagraph"/>
              <w:ind w:left="0"/>
              <w:rPr>
                <w:sz w:val="20"/>
              </w:rPr>
            </w:pPr>
          </w:p>
        </w:tc>
      </w:tr>
      <w:tr w:rsidR="00DF1AF7">
        <w:trPr>
          <w:trHeight w:val="3043"/>
        </w:trPr>
        <w:tc>
          <w:tcPr>
            <w:tcW w:w="471" w:type="dxa"/>
          </w:tcPr>
          <w:p w:rsidR="00DF1AF7" w:rsidRDefault="00084C1A">
            <w:pPr>
              <w:pStyle w:val="TableParagraph"/>
              <w:spacing w:line="237" w:lineRule="exact"/>
              <w:ind w:left="89" w:right="7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19.</w:t>
            </w:r>
          </w:p>
        </w:tc>
        <w:tc>
          <w:tcPr>
            <w:tcW w:w="2137" w:type="dxa"/>
          </w:tcPr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DF1AF7">
            <w:pPr>
              <w:pStyle w:val="TableParagraph"/>
              <w:spacing w:before="1"/>
              <w:ind w:left="0"/>
              <w:rPr>
                <w:rFonts w:ascii="Carlito"/>
                <w:sz w:val="17"/>
              </w:rPr>
            </w:pPr>
          </w:p>
          <w:p w:rsidR="00DF1AF7" w:rsidRDefault="00084C1A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Oparzenia</w:t>
            </w:r>
          </w:p>
          <w:p w:rsidR="00DF1AF7" w:rsidRDefault="00084C1A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 odmrożenia</w:t>
            </w:r>
          </w:p>
        </w:tc>
        <w:tc>
          <w:tcPr>
            <w:tcW w:w="2560" w:type="dxa"/>
          </w:tcPr>
          <w:p w:rsidR="00DF1AF7" w:rsidRDefault="00084C1A">
            <w:pPr>
              <w:pStyle w:val="TableParagraph"/>
              <w:spacing w:line="235" w:lineRule="auto"/>
              <w:ind w:right="510" w:hanging="144"/>
              <w:rPr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– </w:t>
            </w:r>
            <w:r>
              <w:rPr>
                <w:sz w:val="20"/>
              </w:rPr>
              <w:t>demonstruje sposób schładzania oparzonej kończyny</w:t>
            </w:r>
          </w:p>
        </w:tc>
        <w:tc>
          <w:tcPr>
            <w:tcW w:w="2559" w:type="dxa"/>
          </w:tcPr>
          <w:p w:rsidR="00DF1AF7" w:rsidRDefault="00084C1A">
            <w:pPr>
              <w:pStyle w:val="TableParagraph"/>
              <w:numPr>
                <w:ilvl w:val="0"/>
                <w:numId w:val="20"/>
              </w:numPr>
              <w:tabs>
                <w:tab w:val="left" w:pos="249"/>
              </w:tabs>
              <w:spacing w:line="237" w:lineRule="auto"/>
              <w:ind w:right="1024"/>
              <w:rPr>
                <w:sz w:val="20"/>
              </w:rPr>
            </w:pPr>
            <w:r>
              <w:rPr>
                <w:sz w:val="20"/>
              </w:rPr>
              <w:t>omawia zasady postępowania ratowniczego  w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przypadkach:</w:t>
            </w:r>
          </w:p>
          <w:p w:rsidR="00DF1AF7" w:rsidRDefault="00084C1A">
            <w:pPr>
              <w:pStyle w:val="TableParagraph"/>
              <w:numPr>
                <w:ilvl w:val="1"/>
                <w:numId w:val="20"/>
              </w:numPr>
              <w:tabs>
                <w:tab w:val="left" w:pos="426"/>
              </w:tabs>
              <w:spacing w:line="244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oparzeń termicznych</w:t>
            </w:r>
          </w:p>
          <w:p w:rsidR="00DF1AF7" w:rsidRDefault="00084C1A">
            <w:pPr>
              <w:pStyle w:val="TableParagraph"/>
              <w:numPr>
                <w:ilvl w:val="0"/>
                <w:numId w:val="20"/>
              </w:numPr>
              <w:tabs>
                <w:tab w:val="left" w:pos="263"/>
              </w:tabs>
              <w:spacing w:line="237" w:lineRule="exact"/>
              <w:ind w:left="262" w:hanging="159"/>
              <w:rPr>
                <w:sz w:val="20"/>
              </w:rPr>
            </w:pPr>
            <w:r>
              <w:rPr>
                <w:sz w:val="20"/>
              </w:rPr>
              <w:t>wie jak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postępować</w:t>
            </w:r>
          </w:p>
          <w:p w:rsidR="00DF1AF7" w:rsidRDefault="00084C1A">
            <w:pPr>
              <w:pStyle w:val="TableParagraph"/>
              <w:ind w:left="209" w:right="476"/>
              <w:rPr>
                <w:sz w:val="20"/>
              </w:rPr>
            </w:pPr>
            <w:r>
              <w:rPr>
                <w:sz w:val="20"/>
              </w:rPr>
              <w:t>w przypadku zapalenia oleju w kuchni</w:t>
            </w:r>
          </w:p>
        </w:tc>
        <w:tc>
          <w:tcPr>
            <w:tcW w:w="2555" w:type="dxa"/>
          </w:tcPr>
          <w:p w:rsidR="00DF1AF7" w:rsidRDefault="00084C1A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line="237" w:lineRule="auto"/>
              <w:ind w:right="168"/>
              <w:rPr>
                <w:sz w:val="20"/>
              </w:rPr>
            </w:pPr>
            <w:r>
              <w:rPr>
                <w:sz w:val="20"/>
              </w:rPr>
              <w:t xml:space="preserve">wyjaśnia pojęcia: oparzenie, </w:t>
            </w:r>
            <w:r>
              <w:rPr>
                <w:spacing w:val="-3"/>
                <w:sz w:val="20"/>
              </w:rPr>
              <w:t xml:space="preserve">udar </w:t>
            </w:r>
            <w:r>
              <w:rPr>
                <w:spacing w:val="-4"/>
                <w:sz w:val="20"/>
              </w:rPr>
              <w:t xml:space="preserve">słoneczny, </w:t>
            </w:r>
            <w:r>
              <w:rPr>
                <w:sz w:val="20"/>
              </w:rPr>
              <w:t>udar cieplny, odmrożenie, wychłodzenie</w:t>
            </w:r>
          </w:p>
          <w:p w:rsidR="00DF1AF7" w:rsidRDefault="00084C1A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line="235" w:lineRule="auto"/>
              <w:ind w:right="1020"/>
              <w:rPr>
                <w:sz w:val="20"/>
              </w:rPr>
            </w:pPr>
            <w:r>
              <w:rPr>
                <w:sz w:val="20"/>
              </w:rPr>
              <w:t>omawia zasady postępowania ratowniczego  w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przypadkach:</w:t>
            </w:r>
          </w:p>
          <w:p w:rsidR="00DF1AF7" w:rsidRDefault="00084C1A">
            <w:pPr>
              <w:pStyle w:val="TableParagraph"/>
              <w:numPr>
                <w:ilvl w:val="1"/>
                <w:numId w:val="19"/>
              </w:num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oparzeń termicznych</w:t>
            </w:r>
          </w:p>
          <w:p w:rsidR="00DF1AF7" w:rsidRDefault="00084C1A">
            <w:pPr>
              <w:pStyle w:val="TableParagraph"/>
              <w:numPr>
                <w:ilvl w:val="1"/>
                <w:numId w:val="19"/>
              </w:numPr>
              <w:tabs>
                <w:tab w:val="left" w:pos="426"/>
              </w:tabs>
              <w:ind w:right="689"/>
              <w:rPr>
                <w:sz w:val="20"/>
              </w:rPr>
            </w:pPr>
            <w:r>
              <w:rPr>
                <w:sz w:val="20"/>
              </w:rPr>
              <w:t xml:space="preserve">oparzeń </w:t>
            </w:r>
            <w:r>
              <w:rPr>
                <w:spacing w:val="-4"/>
                <w:sz w:val="20"/>
              </w:rPr>
              <w:t xml:space="preserve">środkami </w:t>
            </w:r>
            <w:r>
              <w:rPr>
                <w:sz w:val="20"/>
              </w:rPr>
              <w:t>chemicznymi</w:t>
            </w:r>
          </w:p>
          <w:p w:rsidR="00DF1AF7" w:rsidRDefault="00084C1A">
            <w:pPr>
              <w:pStyle w:val="TableParagraph"/>
              <w:numPr>
                <w:ilvl w:val="1"/>
                <w:numId w:val="19"/>
              </w:numPr>
              <w:tabs>
                <w:tab w:val="left" w:pos="426"/>
              </w:tabs>
              <w:spacing w:before="13" w:line="230" w:lineRule="exact"/>
              <w:ind w:right="97"/>
              <w:rPr>
                <w:sz w:val="20"/>
              </w:rPr>
            </w:pPr>
            <w:r>
              <w:rPr>
                <w:sz w:val="20"/>
              </w:rPr>
              <w:t xml:space="preserve">wychłodzenia </w:t>
            </w:r>
            <w:r>
              <w:rPr>
                <w:spacing w:val="-4"/>
                <w:sz w:val="20"/>
              </w:rPr>
              <w:t xml:space="preserve">organizmu </w:t>
            </w:r>
            <w:r>
              <w:rPr>
                <w:sz w:val="20"/>
              </w:rPr>
              <w:t>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odmrożeń</w:t>
            </w:r>
          </w:p>
        </w:tc>
        <w:tc>
          <w:tcPr>
            <w:tcW w:w="2554" w:type="dxa"/>
          </w:tcPr>
          <w:p w:rsidR="00DF1AF7" w:rsidRDefault="00084C1A">
            <w:pPr>
              <w:pStyle w:val="TableParagraph"/>
              <w:numPr>
                <w:ilvl w:val="0"/>
                <w:numId w:val="18"/>
              </w:numPr>
              <w:tabs>
                <w:tab w:val="left" w:pos="253"/>
              </w:tabs>
              <w:spacing w:line="237" w:lineRule="auto"/>
              <w:ind w:right="442"/>
              <w:rPr>
                <w:sz w:val="20"/>
              </w:rPr>
            </w:pPr>
            <w:r>
              <w:rPr>
                <w:sz w:val="20"/>
              </w:rPr>
              <w:t xml:space="preserve">proponuje skuteczne sposoby zapobiegania oparzeniom, ze szczególnym uwzględnieniem środowiska </w:t>
            </w:r>
            <w:r>
              <w:rPr>
                <w:spacing w:val="-4"/>
                <w:sz w:val="20"/>
              </w:rPr>
              <w:t xml:space="preserve">domowego </w:t>
            </w:r>
            <w:r>
              <w:rPr>
                <w:sz w:val="20"/>
              </w:rPr>
              <w:t>i małych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dzieci</w:t>
            </w:r>
          </w:p>
          <w:p w:rsidR="00DF1AF7" w:rsidRDefault="00084C1A">
            <w:pPr>
              <w:pStyle w:val="TableParagraph"/>
              <w:numPr>
                <w:ilvl w:val="0"/>
                <w:numId w:val="18"/>
              </w:numPr>
              <w:tabs>
                <w:tab w:val="left" w:pos="253"/>
              </w:tabs>
              <w:spacing w:before="1" w:line="230" w:lineRule="auto"/>
              <w:ind w:right="217"/>
              <w:rPr>
                <w:sz w:val="20"/>
              </w:rPr>
            </w:pPr>
            <w:r>
              <w:rPr>
                <w:sz w:val="20"/>
              </w:rPr>
              <w:t>wymienia czynniki sprzyjające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wychłodzeniu</w:t>
            </w:r>
          </w:p>
          <w:p w:rsidR="00DF1AF7" w:rsidRDefault="00084C1A">
            <w:pPr>
              <w:pStyle w:val="TableParagraph"/>
              <w:numPr>
                <w:ilvl w:val="0"/>
                <w:numId w:val="18"/>
              </w:numPr>
              <w:tabs>
                <w:tab w:val="left" w:pos="253"/>
              </w:tabs>
              <w:spacing w:before="7" w:line="235" w:lineRule="auto"/>
              <w:ind w:right="5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zna stopnie oparzeń </w:t>
            </w:r>
            <w:r>
              <w:rPr>
                <w:spacing w:val="-11"/>
                <w:sz w:val="20"/>
              </w:rPr>
              <w:t xml:space="preserve">i </w:t>
            </w:r>
            <w:r>
              <w:rPr>
                <w:sz w:val="20"/>
              </w:rPr>
              <w:t>odmrożeń i potrafi je scharakteryzować</w:t>
            </w:r>
          </w:p>
        </w:tc>
        <w:tc>
          <w:tcPr>
            <w:tcW w:w="2559" w:type="dxa"/>
          </w:tcPr>
          <w:p w:rsidR="00DF1AF7" w:rsidRDefault="00DF1AF7">
            <w:pPr>
              <w:pStyle w:val="TableParagraph"/>
              <w:ind w:left="0"/>
              <w:rPr>
                <w:sz w:val="20"/>
              </w:rPr>
            </w:pPr>
          </w:p>
        </w:tc>
      </w:tr>
      <w:tr w:rsidR="00DF1AF7">
        <w:trPr>
          <w:trHeight w:val="5853"/>
        </w:trPr>
        <w:tc>
          <w:tcPr>
            <w:tcW w:w="471" w:type="dxa"/>
          </w:tcPr>
          <w:p w:rsidR="00DF1AF7" w:rsidRDefault="00084C1A">
            <w:pPr>
              <w:pStyle w:val="TableParagraph"/>
              <w:spacing w:line="237" w:lineRule="exact"/>
              <w:ind w:left="89" w:right="7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20.</w:t>
            </w:r>
          </w:p>
        </w:tc>
        <w:tc>
          <w:tcPr>
            <w:tcW w:w="2137" w:type="dxa"/>
          </w:tcPr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DF1AF7">
            <w:pPr>
              <w:pStyle w:val="TableParagraph"/>
              <w:spacing w:before="5"/>
              <w:ind w:left="0"/>
              <w:rPr>
                <w:rFonts w:ascii="Carlito"/>
              </w:rPr>
            </w:pPr>
          </w:p>
          <w:p w:rsidR="00DF1AF7" w:rsidRDefault="00084C1A">
            <w:pPr>
              <w:pStyle w:val="TableParagraph"/>
              <w:ind w:left="105" w:right="985"/>
              <w:rPr>
                <w:b/>
                <w:sz w:val="20"/>
              </w:rPr>
            </w:pPr>
            <w:r>
              <w:rPr>
                <w:b/>
                <w:sz w:val="20"/>
              </w:rPr>
              <w:t>Inne groźne przypadki</w:t>
            </w:r>
          </w:p>
        </w:tc>
        <w:tc>
          <w:tcPr>
            <w:tcW w:w="2560" w:type="dxa"/>
          </w:tcPr>
          <w:p w:rsidR="00DF1AF7" w:rsidRDefault="00084C1A">
            <w:pPr>
              <w:pStyle w:val="TableParagraph"/>
              <w:numPr>
                <w:ilvl w:val="0"/>
                <w:numId w:val="17"/>
              </w:numPr>
              <w:tabs>
                <w:tab w:val="left" w:pos="249"/>
              </w:tabs>
              <w:spacing w:line="235" w:lineRule="auto"/>
              <w:ind w:right="195"/>
              <w:rPr>
                <w:sz w:val="20"/>
              </w:rPr>
            </w:pPr>
            <w:r>
              <w:rPr>
                <w:sz w:val="20"/>
              </w:rPr>
              <w:t>omawia sposoby zapewnienia bezpieczeństwa ratownika w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wypadkach:</w:t>
            </w:r>
          </w:p>
          <w:p w:rsidR="00DF1AF7" w:rsidRDefault="00084C1A">
            <w:pPr>
              <w:pStyle w:val="TableParagraph"/>
              <w:numPr>
                <w:ilvl w:val="1"/>
                <w:numId w:val="17"/>
              </w:numPr>
              <w:tabs>
                <w:tab w:val="left" w:pos="388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zadławienia</w:t>
            </w:r>
          </w:p>
          <w:p w:rsidR="00DF1AF7" w:rsidRDefault="00084C1A">
            <w:pPr>
              <w:pStyle w:val="TableParagraph"/>
              <w:numPr>
                <w:ilvl w:val="1"/>
                <w:numId w:val="17"/>
              </w:numPr>
              <w:tabs>
                <w:tab w:val="left" w:pos="388"/>
              </w:tabs>
              <w:rPr>
                <w:sz w:val="20"/>
              </w:rPr>
            </w:pPr>
            <w:r>
              <w:rPr>
                <w:sz w:val="20"/>
              </w:rPr>
              <w:t>zawału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serca</w:t>
            </w:r>
          </w:p>
          <w:p w:rsidR="00DF1AF7" w:rsidRDefault="00084C1A">
            <w:pPr>
              <w:pStyle w:val="TableParagraph"/>
              <w:numPr>
                <w:ilvl w:val="1"/>
                <w:numId w:val="17"/>
              </w:numPr>
              <w:tabs>
                <w:tab w:val="left" w:pos="388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udaru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mózgu</w:t>
            </w:r>
          </w:p>
          <w:p w:rsidR="00DF1AF7" w:rsidRDefault="00084C1A">
            <w:pPr>
              <w:pStyle w:val="TableParagraph"/>
              <w:numPr>
                <w:ilvl w:val="1"/>
                <w:numId w:val="17"/>
              </w:numPr>
              <w:tabs>
                <w:tab w:val="left" w:pos="388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napadu padaczkowego</w:t>
            </w:r>
          </w:p>
          <w:p w:rsidR="00DF1AF7" w:rsidRDefault="00084C1A">
            <w:pPr>
              <w:pStyle w:val="TableParagraph"/>
              <w:numPr>
                <w:ilvl w:val="1"/>
                <w:numId w:val="17"/>
              </w:numPr>
              <w:tabs>
                <w:tab w:val="left" w:pos="388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ciała obcego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oku</w:t>
            </w:r>
          </w:p>
          <w:p w:rsidR="00DF1AF7" w:rsidRDefault="00084C1A">
            <w:pPr>
              <w:pStyle w:val="TableParagraph"/>
              <w:numPr>
                <w:ilvl w:val="1"/>
                <w:numId w:val="17"/>
              </w:numPr>
              <w:tabs>
                <w:tab w:val="left" w:pos="388"/>
              </w:tabs>
              <w:rPr>
                <w:sz w:val="20"/>
              </w:rPr>
            </w:pPr>
            <w:r>
              <w:rPr>
                <w:sz w:val="20"/>
              </w:rPr>
              <w:t>zatrucia</w:t>
            </w:r>
          </w:p>
          <w:p w:rsidR="00DF1AF7" w:rsidRDefault="00084C1A">
            <w:pPr>
              <w:pStyle w:val="TableParagraph"/>
              <w:numPr>
                <w:ilvl w:val="1"/>
                <w:numId w:val="17"/>
              </w:numPr>
              <w:tabs>
                <w:tab w:val="left" w:pos="388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tonięcia</w:t>
            </w:r>
          </w:p>
          <w:p w:rsidR="00DF1AF7" w:rsidRDefault="00084C1A">
            <w:pPr>
              <w:pStyle w:val="TableParagraph"/>
              <w:numPr>
                <w:ilvl w:val="1"/>
                <w:numId w:val="17"/>
              </w:numPr>
              <w:tabs>
                <w:tab w:val="left" w:pos="388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porażenia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prądem</w:t>
            </w:r>
          </w:p>
          <w:p w:rsidR="00DF1AF7" w:rsidRDefault="00084C1A">
            <w:pPr>
              <w:pStyle w:val="TableParagraph"/>
              <w:numPr>
                <w:ilvl w:val="1"/>
                <w:numId w:val="17"/>
              </w:numPr>
              <w:tabs>
                <w:tab w:val="left" w:pos="388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ukąszenia</w:t>
            </w:r>
          </w:p>
          <w:p w:rsidR="00DF1AF7" w:rsidRDefault="00084C1A">
            <w:pPr>
              <w:pStyle w:val="TableParagraph"/>
              <w:numPr>
                <w:ilvl w:val="1"/>
                <w:numId w:val="17"/>
              </w:numPr>
              <w:tabs>
                <w:tab w:val="left" w:pos="388"/>
              </w:tabs>
              <w:rPr>
                <w:sz w:val="20"/>
              </w:rPr>
            </w:pPr>
            <w:r>
              <w:rPr>
                <w:sz w:val="20"/>
              </w:rPr>
              <w:t>użądlenia</w:t>
            </w:r>
          </w:p>
        </w:tc>
        <w:tc>
          <w:tcPr>
            <w:tcW w:w="2559" w:type="dxa"/>
          </w:tcPr>
          <w:p w:rsidR="00DF1AF7" w:rsidRDefault="00084C1A">
            <w:pPr>
              <w:pStyle w:val="TableParagraph"/>
              <w:numPr>
                <w:ilvl w:val="0"/>
                <w:numId w:val="16"/>
              </w:numPr>
              <w:tabs>
                <w:tab w:val="left" w:pos="215"/>
              </w:tabs>
              <w:spacing w:line="235" w:lineRule="exact"/>
              <w:rPr>
                <w:rFonts w:ascii="Carlito" w:hAnsi="Carlito"/>
                <w:sz w:val="20"/>
              </w:rPr>
            </w:pPr>
            <w:r>
              <w:rPr>
                <w:sz w:val="20"/>
              </w:rPr>
              <w:t>wie jakie są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przyczyny</w:t>
            </w:r>
            <w:r>
              <w:rPr>
                <w:rFonts w:ascii="Carlito" w:hAnsi="Carlito"/>
                <w:sz w:val="20"/>
              </w:rPr>
              <w:t>:</w:t>
            </w:r>
          </w:p>
          <w:p w:rsidR="00DF1AF7" w:rsidRDefault="00084C1A">
            <w:pPr>
              <w:pStyle w:val="TableParagraph"/>
              <w:numPr>
                <w:ilvl w:val="1"/>
                <w:numId w:val="16"/>
              </w:numPr>
              <w:tabs>
                <w:tab w:val="left" w:pos="426"/>
              </w:tabs>
              <w:spacing w:line="243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zadławienia</w:t>
            </w:r>
          </w:p>
          <w:p w:rsidR="00DF1AF7" w:rsidRDefault="00084C1A">
            <w:pPr>
              <w:pStyle w:val="TableParagraph"/>
              <w:numPr>
                <w:ilvl w:val="1"/>
                <w:numId w:val="16"/>
              </w:numPr>
              <w:tabs>
                <w:tab w:val="left" w:pos="426"/>
              </w:tabs>
              <w:spacing w:line="242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zawału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serca</w:t>
            </w:r>
          </w:p>
          <w:p w:rsidR="00DF1AF7" w:rsidRDefault="00084C1A">
            <w:pPr>
              <w:pStyle w:val="TableParagraph"/>
              <w:numPr>
                <w:ilvl w:val="1"/>
                <w:numId w:val="16"/>
              </w:numPr>
              <w:tabs>
                <w:tab w:val="left" w:pos="426"/>
              </w:tabs>
              <w:spacing w:line="242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udaru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mózgu</w:t>
            </w:r>
          </w:p>
          <w:p w:rsidR="00DF1AF7" w:rsidRDefault="00084C1A">
            <w:pPr>
              <w:pStyle w:val="TableParagraph"/>
              <w:numPr>
                <w:ilvl w:val="1"/>
                <w:numId w:val="16"/>
              </w:numPr>
              <w:tabs>
                <w:tab w:val="left" w:pos="426"/>
              </w:tabs>
              <w:ind w:hanging="145"/>
              <w:rPr>
                <w:sz w:val="20"/>
              </w:rPr>
            </w:pPr>
            <w:r>
              <w:rPr>
                <w:sz w:val="20"/>
              </w:rPr>
              <w:t>napadu padaczkowego</w:t>
            </w:r>
          </w:p>
          <w:p w:rsidR="00DF1AF7" w:rsidRDefault="00084C1A">
            <w:pPr>
              <w:pStyle w:val="TableParagraph"/>
              <w:numPr>
                <w:ilvl w:val="1"/>
                <w:numId w:val="16"/>
              </w:numPr>
              <w:tabs>
                <w:tab w:val="left" w:pos="426"/>
              </w:tabs>
              <w:spacing w:line="245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ciała obcego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oku</w:t>
            </w:r>
          </w:p>
          <w:p w:rsidR="00DF1AF7" w:rsidRDefault="00084C1A">
            <w:pPr>
              <w:pStyle w:val="TableParagraph"/>
              <w:numPr>
                <w:ilvl w:val="1"/>
                <w:numId w:val="16"/>
              </w:numPr>
              <w:tabs>
                <w:tab w:val="left" w:pos="426"/>
              </w:tabs>
              <w:spacing w:line="245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zatrucia</w:t>
            </w:r>
          </w:p>
          <w:p w:rsidR="00DF1AF7" w:rsidRDefault="00084C1A">
            <w:pPr>
              <w:pStyle w:val="TableParagraph"/>
              <w:numPr>
                <w:ilvl w:val="1"/>
                <w:numId w:val="16"/>
              </w:numPr>
              <w:tabs>
                <w:tab w:val="left" w:pos="426"/>
              </w:tabs>
              <w:spacing w:line="245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tonięcia</w:t>
            </w:r>
          </w:p>
          <w:p w:rsidR="00DF1AF7" w:rsidRDefault="00084C1A">
            <w:pPr>
              <w:pStyle w:val="TableParagraph"/>
              <w:numPr>
                <w:ilvl w:val="1"/>
                <w:numId w:val="16"/>
              </w:numPr>
              <w:tabs>
                <w:tab w:val="left" w:pos="426"/>
              </w:tabs>
              <w:spacing w:line="245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porażenia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prądem</w:t>
            </w:r>
          </w:p>
          <w:p w:rsidR="00DF1AF7" w:rsidRDefault="00084C1A">
            <w:pPr>
              <w:pStyle w:val="TableParagraph"/>
              <w:numPr>
                <w:ilvl w:val="1"/>
                <w:numId w:val="16"/>
              </w:numPr>
              <w:tabs>
                <w:tab w:val="left" w:pos="426"/>
              </w:tabs>
              <w:ind w:hanging="145"/>
              <w:rPr>
                <w:sz w:val="20"/>
              </w:rPr>
            </w:pPr>
            <w:r>
              <w:rPr>
                <w:sz w:val="20"/>
              </w:rPr>
              <w:t>ukąszenia</w:t>
            </w:r>
          </w:p>
          <w:p w:rsidR="00DF1AF7" w:rsidRDefault="00084C1A">
            <w:pPr>
              <w:pStyle w:val="TableParagraph"/>
              <w:numPr>
                <w:ilvl w:val="1"/>
                <w:numId w:val="16"/>
              </w:numPr>
              <w:tabs>
                <w:tab w:val="left" w:pos="426"/>
              </w:tabs>
              <w:ind w:hanging="145"/>
              <w:rPr>
                <w:sz w:val="20"/>
              </w:rPr>
            </w:pPr>
            <w:r>
              <w:rPr>
                <w:sz w:val="20"/>
              </w:rPr>
              <w:t>użądlenia</w:t>
            </w:r>
          </w:p>
        </w:tc>
        <w:tc>
          <w:tcPr>
            <w:tcW w:w="2555" w:type="dxa"/>
          </w:tcPr>
          <w:p w:rsidR="00DF1AF7" w:rsidRDefault="00084C1A">
            <w:pPr>
              <w:pStyle w:val="TableParagraph"/>
              <w:numPr>
                <w:ilvl w:val="0"/>
                <w:numId w:val="15"/>
              </w:numPr>
              <w:tabs>
                <w:tab w:val="left" w:pos="248"/>
              </w:tabs>
              <w:spacing w:line="225" w:lineRule="auto"/>
              <w:ind w:right="1021"/>
              <w:rPr>
                <w:sz w:val="20"/>
              </w:rPr>
            </w:pPr>
            <w:r>
              <w:rPr>
                <w:sz w:val="20"/>
              </w:rPr>
              <w:t xml:space="preserve">omawia </w:t>
            </w:r>
            <w:r>
              <w:rPr>
                <w:spacing w:val="-4"/>
                <w:sz w:val="20"/>
              </w:rPr>
              <w:t xml:space="preserve">objawy </w:t>
            </w:r>
            <w:r>
              <w:rPr>
                <w:sz w:val="20"/>
              </w:rPr>
              <w:t>w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przypadkach:</w:t>
            </w:r>
          </w:p>
          <w:p w:rsidR="00DF1AF7" w:rsidRDefault="00084C1A">
            <w:pPr>
              <w:pStyle w:val="TableParagraph"/>
              <w:numPr>
                <w:ilvl w:val="1"/>
                <w:numId w:val="15"/>
              </w:numPr>
              <w:tabs>
                <w:tab w:val="left" w:pos="426"/>
              </w:tabs>
              <w:spacing w:before="2" w:line="245" w:lineRule="exact"/>
              <w:rPr>
                <w:sz w:val="20"/>
              </w:rPr>
            </w:pPr>
            <w:r>
              <w:rPr>
                <w:sz w:val="20"/>
              </w:rPr>
              <w:t>zadławienia</w:t>
            </w:r>
          </w:p>
          <w:p w:rsidR="00DF1AF7" w:rsidRDefault="00084C1A">
            <w:pPr>
              <w:pStyle w:val="TableParagraph"/>
              <w:numPr>
                <w:ilvl w:val="1"/>
                <w:numId w:val="15"/>
              </w:numPr>
              <w:tabs>
                <w:tab w:val="left" w:pos="42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zawału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serca</w:t>
            </w:r>
          </w:p>
          <w:p w:rsidR="00DF1AF7" w:rsidRDefault="00084C1A">
            <w:pPr>
              <w:pStyle w:val="TableParagraph"/>
              <w:numPr>
                <w:ilvl w:val="1"/>
                <w:numId w:val="15"/>
              </w:num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udaru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mózgu</w:t>
            </w:r>
          </w:p>
          <w:p w:rsidR="00DF1AF7" w:rsidRDefault="00084C1A">
            <w:pPr>
              <w:pStyle w:val="TableParagraph"/>
              <w:numPr>
                <w:ilvl w:val="1"/>
                <w:numId w:val="15"/>
              </w:numPr>
              <w:tabs>
                <w:tab w:val="left" w:pos="42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napadu padaczkowego</w:t>
            </w:r>
          </w:p>
          <w:p w:rsidR="00DF1AF7" w:rsidRDefault="00084C1A">
            <w:pPr>
              <w:pStyle w:val="TableParagraph"/>
              <w:numPr>
                <w:ilvl w:val="1"/>
                <w:numId w:val="15"/>
              </w:numPr>
              <w:tabs>
                <w:tab w:val="left" w:pos="42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ciała obcego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oku</w:t>
            </w:r>
          </w:p>
          <w:p w:rsidR="00DF1AF7" w:rsidRDefault="00084C1A">
            <w:pPr>
              <w:pStyle w:val="TableParagraph"/>
              <w:numPr>
                <w:ilvl w:val="1"/>
                <w:numId w:val="15"/>
              </w:numPr>
              <w:tabs>
                <w:tab w:val="left" w:pos="42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zatrucia</w:t>
            </w:r>
          </w:p>
          <w:p w:rsidR="00DF1AF7" w:rsidRDefault="00084C1A">
            <w:pPr>
              <w:pStyle w:val="TableParagraph"/>
              <w:numPr>
                <w:ilvl w:val="1"/>
                <w:numId w:val="15"/>
              </w:numPr>
              <w:tabs>
                <w:tab w:val="left" w:pos="426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tonięcia</w:t>
            </w:r>
          </w:p>
          <w:p w:rsidR="00DF1AF7" w:rsidRDefault="00084C1A">
            <w:pPr>
              <w:pStyle w:val="TableParagraph"/>
              <w:numPr>
                <w:ilvl w:val="1"/>
                <w:numId w:val="15"/>
              </w:numPr>
              <w:tabs>
                <w:tab w:val="left" w:pos="426"/>
              </w:tabs>
              <w:rPr>
                <w:sz w:val="20"/>
              </w:rPr>
            </w:pPr>
            <w:r>
              <w:rPr>
                <w:sz w:val="20"/>
              </w:rPr>
              <w:t>porażenia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prądem</w:t>
            </w:r>
          </w:p>
          <w:p w:rsidR="00DF1AF7" w:rsidRDefault="00084C1A">
            <w:pPr>
              <w:pStyle w:val="TableParagraph"/>
              <w:numPr>
                <w:ilvl w:val="1"/>
                <w:numId w:val="15"/>
              </w:numPr>
              <w:tabs>
                <w:tab w:val="left" w:pos="426"/>
              </w:tabs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ukąszenia</w:t>
            </w:r>
          </w:p>
          <w:p w:rsidR="00DF1AF7" w:rsidRDefault="00084C1A">
            <w:pPr>
              <w:pStyle w:val="TableParagraph"/>
              <w:numPr>
                <w:ilvl w:val="1"/>
                <w:numId w:val="15"/>
              </w:numPr>
              <w:tabs>
                <w:tab w:val="left" w:pos="426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użądlenia</w:t>
            </w:r>
          </w:p>
        </w:tc>
        <w:tc>
          <w:tcPr>
            <w:tcW w:w="2554" w:type="dxa"/>
          </w:tcPr>
          <w:p w:rsidR="00DF1AF7" w:rsidRDefault="00084C1A">
            <w:pPr>
              <w:pStyle w:val="TableParagraph"/>
              <w:numPr>
                <w:ilvl w:val="0"/>
                <w:numId w:val="14"/>
              </w:numPr>
              <w:tabs>
                <w:tab w:val="left" w:pos="253"/>
              </w:tabs>
              <w:spacing w:line="225" w:lineRule="auto"/>
              <w:ind w:right="801"/>
              <w:rPr>
                <w:sz w:val="20"/>
              </w:rPr>
            </w:pPr>
            <w:r>
              <w:rPr>
                <w:sz w:val="20"/>
              </w:rPr>
              <w:t>omawia i stosuje w praktyce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sposób</w:t>
            </w:r>
          </w:p>
          <w:p w:rsidR="00DF1AF7" w:rsidRDefault="00084C1A">
            <w:pPr>
              <w:pStyle w:val="TableParagraph"/>
              <w:spacing w:before="2"/>
              <w:ind w:left="252" w:right="305"/>
              <w:rPr>
                <w:sz w:val="20"/>
              </w:rPr>
            </w:pPr>
            <w:r>
              <w:rPr>
                <w:sz w:val="20"/>
              </w:rPr>
              <w:t>udzielania pierwszej pomocy w przypadkach:</w:t>
            </w:r>
          </w:p>
          <w:p w:rsidR="00DF1AF7" w:rsidRDefault="00084C1A">
            <w:pPr>
              <w:pStyle w:val="TableParagraph"/>
              <w:numPr>
                <w:ilvl w:val="1"/>
                <w:numId w:val="14"/>
              </w:numPr>
              <w:tabs>
                <w:tab w:val="left" w:pos="430"/>
              </w:tabs>
              <w:spacing w:before="1" w:line="245" w:lineRule="exact"/>
              <w:rPr>
                <w:sz w:val="20"/>
              </w:rPr>
            </w:pPr>
            <w:r>
              <w:rPr>
                <w:sz w:val="20"/>
              </w:rPr>
              <w:t>zadławienia</w:t>
            </w:r>
          </w:p>
          <w:p w:rsidR="00DF1AF7" w:rsidRDefault="00084C1A">
            <w:pPr>
              <w:pStyle w:val="TableParagraph"/>
              <w:numPr>
                <w:ilvl w:val="2"/>
                <w:numId w:val="14"/>
              </w:numPr>
              <w:tabs>
                <w:tab w:val="left" w:pos="714"/>
              </w:tabs>
              <w:ind w:right="487"/>
              <w:rPr>
                <w:sz w:val="20"/>
              </w:rPr>
            </w:pPr>
            <w:r>
              <w:rPr>
                <w:sz w:val="20"/>
              </w:rPr>
              <w:t xml:space="preserve">omawia </w:t>
            </w:r>
            <w:r>
              <w:rPr>
                <w:spacing w:val="-3"/>
                <w:sz w:val="20"/>
              </w:rPr>
              <w:t xml:space="preserve">schemat </w:t>
            </w:r>
            <w:r>
              <w:rPr>
                <w:sz w:val="20"/>
              </w:rPr>
              <w:t>postępowania</w:t>
            </w:r>
          </w:p>
          <w:p w:rsidR="00DF1AF7" w:rsidRDefault="00084C1A">
            <w:pPr>
              <w:pStyle w:val="TableParagraph"/>
              <w:spacing w:before="1"/>
              <w:ind w:left="713" w:right="772"/>
              <w:rPr>
                <w:sz w:val="20"/>
              </w:rPr>
            </w:pPr>
            <w:r>
              <w:rPr>
                <w:sz w:val="20"/>
              </w:rPr>
              <w:t>w przypadku zadławienia</w:t>
            </w:r>
          </w:p>
          <w:p w:rsidR="00DF1AF7" w:rsidRDefault="00084C1A">
            <w:pPr>
              <w:pStyle w:val="TableParagraph"/>
              <w:numPr>
                <w:ilvl w:val="2"/>
                <w:numId w:val="14"/>
              </w:numPr>
              <w:tabs>
                <w:tab w:val="left" w:pos="714"/>
              </w:tabs>
              <w:spacing w:before="1"/>
              <w:ind w:right="111"/>
              <w:rPr>
                <w:sz w:val="20"/>
              </w:rPr>
            </w:pPr>
            <w:r>
              <w:rPr>
                <w:sz w:val="20"/>
              </w:rPr>
              <w:t xml:space="preserve">wykonuje na manekinie </w:t>
            </w:r>
            <w:r>
              <w:rPr>
                <w:spacing w:val="-3"/>
                <w:sz w:val="20"/>
              </w:rPr>
              <w:t xml:space="preserve">rękoczyny </w:t>
            </w:r>
            <w:r>
              <w:rPr>
                <w:sz w:val="20"/>
              </w:rPr>
              <w:t>ratunkowe</w:t>
            </w:r>
          </w:p>
          <w:p w:rsidR="00DF1AF7" w:rsidRDefault="00084C1A">
            <w:pPr>
              <w:pStyle w:val="TableParagraph"/>
              <w:ind w:left="713"/>
              <w:rPr>
                <w:sz w:val="20"/>
              </w:rPr>
            </w:pPr>
            <w:r>
              <w:rPr>
                <w:sz w:val="20"/>
              </w:rPr>
              <w:t xml:space="preserve">w </w:t>
            </w:r>
            <w:r>
              <w:rPr>
                <w:spacing w:val="-3"/>
                <w:sz w:val="20"/>
              </w:rPr>
              <w:t xml:space="preserve">przypadku </w:t>
            </w:r>
            <w:r>
              <w:rPr>
                <w:sz w:val="20"/>
              </w:rPr>
              <w:t>zadławienia</w:t>
            </w:r>
          </w:p>
          <w:p w:rsidR="00DF1AF7" w:rsidRDefault="00084C1A">
            <w:pPr>
              <w:pStyle w:val="TableParagraph"/>
              <w:numPr>
                <w:ilvl w:val="2"/>
                <w:numId w:val="14"/>
              </w:numPr>
              <w:tabs>
                <w:tab w:val="left" w:pos="714"/>
              </w:tabs>
              <w:ind w:right="189"/>
              <w:rPr>
                <w:sz w:val="20"/>
              </w:rPr>
            </w:pPr>
            <w:r>
              <w:rPr>
                <w:sz w:val="20"/>
              </w:rPr>
              <w:t xml:space="preserve">wymienia </w:t>
            </w:r>
            <w:r>
              <w:rPr>
                <w:spacing w:val="-4"/>
                <w:sz w:val="20"/>
              </w:rPr>
              <w:t xml:space="preserve">przykłady </w:t>
            </w:r>
            <w:r>
              <w:rPr>
                <w:sz w:val="20"/>
              </w:rPr>
              <w:t>działań zapobiegających zadławieniu</w:t>
            </w:r>
          </w:p>
          <w:p w:rsidR="00DF1AF7" w:rsidRDefault="00084C1A">
            <w:pPr>
              <w:pStyle w:val="TableParagraph"/>
              <w:ind w:left="713"/>
              <w:rPr>
                <w:sz w:val="20"/>
              </w:rPr>
            </w:pPr>
            <w:r>
              <w:rPr>
                <w:sz w:val="20"/>
              </w:rPr>
              <w:t>u małych dzieci</w:t>
            </w:r>
          </w:p>
          <w:p w:rsidR="00DF1AF7" w:rsidRDefault="00084C1A">
            <w:pPr>
              <w:pStyle w:val="TableParagraph"/>
              <w:numPr>
                <w:ilvl w:val="1"/>
                <w:numId w:val="14"/>
              </w:numPr>
              <w:tabs>
                <w:tab w:val="left" w:pos="430"/>
              </w:tabs>
              <w:spacing w:before="1" w:line="245" w:lineRule="exact"/>
              <w:rPr>
                <w:sz w:val="20"/>
              </w:rPr>
            </w:pPr>
            <w:r>
              <w:rPr>
                <w:sz w:val="20"/>
              </w:rPr>
              <w:t>zawału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serca</w:t>
            </w:r>
          </w:p>
          <w:p w:rsidR="00DF1AF7" w:rsidRDefault="00084C1A">
            <w:pPr>
              <w:pStyle w:val="TableParagraph"/>
              <w:numPr>
                <w:ilvl w:val="1"/>
                <w:numId w:val="14"/>
              </w:numPr>
              <w:tabs>
                <w:tab w:val="left" w:pos="430"/>
              </w:tabs>
              <w:rPr>
                <w:sz w:val="20"/>
              </w:rPr>
            </w:pPr>
            <w:r>
              <w:rPr>
                <w:sz w:val="20"/>
              </w:rPr>
              <w:t>udaru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mózgu</w:t>
            </w:r>
          </w:p>
          <w:p w:rsidR="00DF1AF7" w:rsidRDefault="00084C1A">
            <w:pPr>
              <w:pStyle w:val="TableParagraph"/>
              <w:numPr>
                <w:ilvl w:val="1"/>
                <w:numId w:val="14"/>
              </w:numPr>
              <w:tabs>
                <w:tab w:val="left" w:pos="43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napadu padaczkowego</w:t>
            </w:r>
          </w:p>
          <w:p w:rsidR="00DF1AF7" w:rsidRDefault="00084C1A">
            <w:pPr>
              <w:pStyle w:val="TableParagraph"/>
              <w:numPr>
                <w:ilvl w:val="1"/>
                <w:numId w:val="14"/>
              </w:numPr>
              <w:tabs>
                <w:tab w:val="left" w:pos="430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ciała obcego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oku</w:t>
            </w:r>
          </w:p>
          <w:p w:rsidR="00DF1AF7" w:rsidRDefault="00084C1A">
            <w:pPr>
              <w:pStyle w:val="TableParagraph"/>
              <w:numPr>
                <w:ilvl w:val="1"/>
                <w:numId w:val="14"/>
              </w:numPr>
              <w:tabs>
                <w:tab w:val="left" w:pos="430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zatrucia</w:t>
            </w:r>
          </w:p>
          <w:p w:rsidR="00DF1AF7" w:rsidRDefault="00084C1A">
            <w:pPr>
              <w:pStyle w:val="TableParagraph"/>
              <w:numPr>
                <w:ilvl w:val="1"/>
                <w:numId w:val="14"/>
              </w:numPr>
              <w:tabs>
                <w:tab w:val="left" w:pos="430"/>
              </w:tabs>
              <w:spacing w:line="237" w:lineRule="exact"/>
              <w:rPr>
                <w:sz w:val="20"/>
              </w:rPr>
            </w:pPr>
            <w:r>
              <w:rPr>
                <w:sz w:val="20"/>
              </w:rPr>
              <w:t>tonięcia</w:t>
            </w:r>
          </w:p>
        </w:tc>
        <w:tc>
          <w:tcPr>
            <w:tcW w:w="2559" w:type="dxa"/>
          </w:tcPr>
          <w:p w:rsidR="00DF1AF7" w:rsidRDefault="00DF1AF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F1AF7" w:rsidRDefault="00DF1AF7">
      <w:pPr>
        <w:rPr>
          <w:sz w:val="20"/>
        </w:rPr>
        <w:sectPr w:rsidR="00DF1AF7">
          <w:pgSz w:w="16840" w:h="11910" w:orient="landscape"/>
          <w:pgMar w:top="72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137"/>
        <w:gridCol w:w="2560"/>
        <w:gridCol w:w="2559"/>
        <w:gridCol w:w="2555"/>
        <w:gridCol w:w="2554"/>
        <w:gridCol w:w="2559"/>
      </w:tblGrid>
      <w:tr w:rsidR="00DF1AF7">
        <w:trPr>
          <w:trHeight w:val="734"/>
        </w:trPr>
        <w:tc>
          <w:tcPr>
            <w:tcW w:w="471" w:type="dxa"/>
          </w:tcPr>
          <w:p w:rsidR="00DF1AF7" w:rsidRDefault="00DF1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37" w:type="dxa"/>
          </w:tcPr>
          <w:p w:rsidR="00DF1AF7" w:rsidRDefault="00DF1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60" w:type="dxa"/>
          </w:tcPr>
          <w:p w:rsidR="00DF1AF7" w:rsidRDefault="00DF1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9" w:type="dxa"/>
          </w:tcPr>
          <w:p w:rsidR="00DF1AF7" w:rsidRDefault="00DF1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5" w:type="dxa"/>
          </w:tcPr>
          <w:p w:rsidR="00DF1AF7" w:rsidRDefault="00DF1AF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</w:tcPr>
          <w:p w:rsidR="00DF1AF7" w:rsidRDefault="00084C1A">
            <w:pPr>
              <w:pStyle w:val="TableParagraph"/>
              <w:numPr>
                <w:ilvl w:val="0"/>
                <w:numId w:val="13"/>
              </w:numPr>
              <w:tabs>
                <w:tab w:val="left" w:pos="430"/>
              </w:tabs>
              <w:spacing w:line="232" w:lineRule="exact"/>
              <w:rPr>
                <w:sz w:val="20"/>
              </w:rPr>
            </w:pPr>
            <w:r>
              <w:rPr>
                <w:sz w:val="20"/>
              </w:rPr>
              <w:t>porażenia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prądem</w:t>
            </w:r>
          </w:p>
          <w:p w:rsidR="00DF1AF7" w:rsidRDefault="00084C1A">
            <w:pPr>
              <w:pStyle w:val="TableParagraph"/>
              <w:numPr>
                <w:ilvl w:val="0"/>
                <w:numId w:val="13"/>
              </w:numPr>
              <w:tabs>
                <w:tab w:val="left" w:pos="430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ukąszenia</w:t>
            </w:r>
          </w:p>
          <w:p w:rsidR="00DF1AF7" w:rsidRDefault="00084C1A">
            <w:pPr>
              <w:pStyle w:val="TableParagraph"/>
              <w:numPr>
                <w:ilvl w:val="0"/>
                <w:numId w:val="13"/>
              </w:numPr>
              <w:tabs>
                <w:tab w:val="left" w:pos="430"/>
              </w:tabs>
              <w:spacing w:line="237" w:lineRule="exact"/>
              <w:rPr>
                <w:sz w:val="20"/>
              </w:rPr>
            </w:pPr>
            <w:r>
              <w:rPr>
                <w:sz w:val="20"/>
              </w:rPr>
              <w:t>użądlenia</w:t>
            </w:r>
          </w:p>
        </w:tc>
        <w:tc>
          <w:tcPr>
            <w:tcW w:w="2559" w:type="dxa"/>
          </w:tcPr>
          <w:p w:rsidR="00DF1AF7" w:rsidRDefault="00DF1AF7">
            <w:pPr>
              <w:pStyle w:val="TableParagraph"/>
              <w:ind w:left="0"/>
              <w:rPr>
                <w:sz w:val="20"/>
              </w:rPr>
            </w:pPr>
          </w:p>
        </w:tc>
      </w:tr>
      <w:tr w:rsidR="00DF1AF7">
        <w:trPr>
          <w:trHeight w:val="292"/>
        </w:trPr>
        <w:tc>
          <w:tcPr>
            <w:tcW w:w="15395" w:type="dxa"/>
            <w:gridSpan w:val="7"/>
          </w:tcPr>
          <w:p w:rsidR="00DF1AF7" w:rsidRDefault="00084C1A">
            <w:pPr>
              <w:pStyle w:val="TableParagraph"/>
              <w:spacing w:line="273" w:lineRule="exact"/>
              <w:ind w:left="5227" w:right="5215"/>
              <w:jc w:val="center"/>
              <w:rPr>
                <w:rFonts w:ascii="Carlito" w:hAnsi="Carlito"/>
                <w:b/>
                <w:sz w:val="24"/>
              </w:rPr>
            </w:pPr>
            <w:r>
              <w:rPr>
                <w:rFonts w:ascii="Carlito" w:hAnsi="Carlito"/>
                <w:b/>
                <w:sz w:val="24"/>
              </w:rPr>
              <w:t>Rozdział IV Profilaktyka zdrowotna</w:t>
            </w:r>
          </w:p>
        </w:tc>
      </w:tr>
      <w:tr w:rsidR="00DF1AF7">
        <w:trPr>
          <w:trHeight w:val="3235"/>
        </w:trPr>
        <w:tc>
          <w:tcPr>
            <w:tcW w:w="471" w:type="dxa"/>
          </w:tcPr>
          <w:p w:rsidR="00DF1AF7" w:rsidRDefault="00084C1A">
            <w:pPr>
              <w:pStyle w:val="TableParagraph"/>
              <w:spacing w:line="237" w:lineRule="exact"/>
              <w:ind w:left="89" w:right="7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21.</w:t>
            </w:r>
          </w:p>
        </w:tc>
        <w:tc>
          <w:tcPr>
            <w:tcW w:w="2137" w:type="dxa"/>
          </w:tcPr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084C1A">
            <w:pPr>
              <w:pStyle w:val="TableParagraph"/>
              <w:spacing w:before="190"/>
              <w:ind w:left="105"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Zdrowie jako </w:t>
            </w:r>
            <w:r>
              <w:rPr>
                <w:b/>
                <w:spacing w:val="-4"/>
                <w:sz w:val="20"/>
              </w:rPr>
              <w:t xml:space="preserve">wartość. </w:t>
            </w:r>
            <w:r>
              <w:rPr>
                <w:b/>
                <w:sz w:val="20"/>
              </w:rPr>
              <w:t>Zasady zdrowego stylu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życia</w:t>
            </w:r>
          </w:p>
        </w:tc>
        <w:tc>
          <w:tcPr>
            <w:tcW w:w="2560" w:type="dxa"/>
          </w:tcPr>
          <w:p w:rsidR="00DF1AF7" w:rsidRDefault="00084C1A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spacing w:line="228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definiuje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zdrowie</w:t>
            </w:r>
          </w:p>
          <w:p w:rsidR="00DF1AF7" w:rsidRDefault="00084C1A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spacing w:before="7" w:line="225" w:lineRule="auto"/>
              <w:ind w:right="517"/>
              <w:rPr>
                <w:sz w:val="20"/>
              </w:rPr>
            </w:pPr>
            <w:r>
              <w:rPr>
                <w:sz w:val="20"/>
              </w:rPr>
              <w:t>wymienia zachowania prozdrowotne</w:t>
            </w:r>
          </w:p>
          <w:p w:rsidR="00DF1AF7" w:rsidRDefault="00084C1A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spacing w:before="5" w:line="237" w:lineRule="auto"/>
              <w:ind w:right="213"/>
              <w:rPr>
                <w:sz w:val="20"/>
              </w:rPr>
            </w:pPr>
            <w:r>
              <w:rPr>
                <w:sz w:val="20"/>
              </w:rPr>
              <w:t xml:space="preserve">określa rzetelne źródła informacji o </w:t>
            </w:r>
            <w:r>
              <w:rPr>
                <w:spacing w:val="-3"/>
                <w:sz w:val="20"/>
              </w:rPr>
              <w:t xml:space="preserve">zdrowiu </w:t>
            </w:r>
            <w:r>
              <w:rPr>
                <w:sz w:val="20"/>
              </w:rPr>
              <w:t>oraz świadczeniach i usługach medycznych</w:t>
            </w:r>
          </w:p>
          <w:p w:rsidR="00DF1AF7" w:rsidRDefault="00084C1A">
            <w:pPr>
              <w:pStyle w:val="TableParagraph"/>
              <w:numPr>
                <w:ilvl w:val="0"/>
                <w:numId w:val="12"/>
              </w:numPr>
              <w:tabs>
                <w:tab w:val="left" w:pos="249"/>
              </w:tabs>
              <w:spacing w:before="12" w:line="225" w:lineRule="auto"/>
              <w:ind w:right="759"/>
              <w:rPr>
                <w:sz w:val="20"/>
              </w:rPr>
            </w:pPr>
            <w:r>
              <w:rPr>
                <w:sz w:val="20"/>
              </w:rPr>
              <w:t>potrafi obliczyć współczynnik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BMI</w:t>
            </w:r>
          </w:p>
        </w:tc>
        <w:tc>
          <w:tcPr>
            <w:tcW w:w="2559" w:type="dxa"/>
          </w:tcPr>
          <w:p w:rsidR="00DF1AF7" w:rsidRDefault="00084C1A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spacing w:line="237" w:lineRule="auto"/>
              <w:ind w:right="135"/>
              <w:rPr>
                <w:sz w:val="20"/>
              </w:rPr>
            </w:pPr>
            <w:r>
              <w:rPr>
                <w:sz w:val="20"/>
              </w:rPr>
              <w:t xml:space="preserve">wymienia zachowania szkodliwe dla zdrowia (ryzykowne) i wskazuje </w:t>
            </w:r>
            <w:r>
              <w:rPr>
                <w:spacing w:val="-5"/>
                <w:sz w:val="20"/>
              </w:rPr>
              <w:t xml:space="preserve">te, </w:t>
            </w:r>
            <w:r>
              <w:rPr>
                <w:sz w:val="20"/>
              </w:rPr>
              <w:t>które szczególnie często występują wśród nastolatków</w:t>
            </w:r>
          </w:p>
          <w:p w:rsidR="00DF1AF7" w:rsidRDefault="00084C1A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spacing w:line="235" w:lineRule="auto"/>
              <w:ind w:right="280"/>
              <w:jc w:val="both"/>
              <w:rPr>
                <w:sz w:val="20"/>
              </w:rPr>
            </w:pPr>
            <w:r>
              <w:rPr>
                <w:sz w:val="20"/>
              </w:rPr>
              <w:t>analizuje i ocenia własne zachowania 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możliwości związane ze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zdrowiem</w:t>
            </w:r>
          </w:p>
        </w:tc>
        <w:tc>
          <w:tcPr>
            <w:tcW w:w="2555" w:type="dxa"/>
          </w:tcPr>
          <w:p w:rsidR="00DF1AF7" w:rsidRDefault="00084C1A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line="235" w:lineRule="auto"/>
              <w:ind w:right="498"/>
              <w:rPr>
                <w:sz w:val="20"/>
              </w:rPr>
            </w:pPr>
            <w:r>
              <w:rPr>
                <w:sz w:val="20"/>
              </w:rPr>
              <w:t>opisuje przewidywane skutki zachowań korzystnych</w:t>
            </w:r>
          </w:p>
          <w:p w:rsidR="00DF1AF7" w:rsidRDefault="00084C1A">
            <w:pPr>
              <w:pStyle w:val="TableParagraph"/>
              <w:spacing w:line="237" w:lineRule="auto"/>
              <w:ind w:right="168"/>
              <w:rPr>
                <w:sz w:val="20"/>
              </w:rPr>
            </w:pPr>
            <w:r>
              <w:rPr>
                <w:sz w:val="20"/>
              </w:rPr>
              <w:t>i niekorzystnych dla zdrowia, zarówno te krótko-, jak i długofalowe</w:t>
            </w:r>
          </w:p>
          <w:p w:rsidR="00DF1AF7" w:rsidRDefault="00084C1A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line="237" w:lineRule="auto"/>
              <w:ind w:right="127"/>
              <w:rPr>
                <w:sz w:val="20"/>
              </w:rPr>
            </w:pPr>
            <w:r>
              <w:rPr>
                <w:sz w:val="20"/>
              </w:rPr>
              <w:t xml:space="preserve">wymienia wyznaczniki stanu ludzkiego </w:t>
            </w:r>
            <w:r>
              <w:rPr>
                <w:spacing w:val="-3"/>
                <w:sz w:val="20"/>
              </w:rPr>
              <w:t xml:space="preserve">organizmu </w:t>
            </w:r>
            <w:r>
              <w:rPr>
                <w:sz w:val="20"/>
              </w:rPr>
              <w:t>i opisuje sposoby ich kontrolowania</w:t>
            </w:r>
          </w:p>
          <w:p w:rsidR="00DF1AF7" w:rsidRDefault="00084C1A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before="11" w:line="225" w:lineRule="auto"/>
              <w:ind w:right="642"/>
              <w:rPr>
                <w:sz w:val="20"/>
              </w:rPr>
            </w:pPr>
            <w:r>
              <w:rPr>
                <w:sz w:val="20"/>
              </w:rPr>
              <w:t xml:space="preserve">zna i omawia </w:t>
            </w:r>
            <w:r>
              <w:rPr>
                <w:spacing w:val="-3"/>
                <w:sz w:val="20"/>
              </w:rPr>
              <w:t xml:space="preserve">zasadę </w:t>
            </w:r>
            <w:r>
              <w:rPr>
                <w:sz w:val="20"/>
              </w:rPr>
              <w:t>3x30x130</w:t>
            </w:r>
          </w:p>
          <w:p w:rsidR="00DF1AF7" w:rsidRDefault="00084C1A">
            <w:pPr>
              <w:pStyle w:val="TableParagraph"/>
              <w:numPr>
                <w:ilvl w:val="0"/>
                <w:numId w:val="10"/>
              </w:numPr>
              <w:tabs>
                <w:tab w:val="left" w:pos="248"/>
              </w:tabs>
              <w:spacing w:before="10" w:line="230" w:lineRule="exact"/>
              <w:ind w:right="684"/>
              <w:rPr>
                <w:sz w:val="20"/>
              </w:rPr>
            </w:pPr>
            <w:r>
              <w:rPr>
                <w:sz w:val="20"/>
              </w:rPr>
              <w:t>zna wpływ snu na organizm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człowieka</w:t>
            </w:r>
          </w:p>
        </w:tc>
        <w:tc>
          <w:tcPr>
            <w:tcW w:w="2554" w:type="dxa"/>
          </w:tcPr>
          <w:p w:rsidR="00DF1AF7" w:rsidRDefault="00084C1A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spacing w:line="237" w:lineRule="auto"/>
              <w:ind w:right="243"/>
              <w:rPr>
                <w:sz w:val="20"/>
              </w:rPr>
            </w:pPr>
            <w:r>
              <w:rPr>
                <w:sz w:val="20"/>
              </w:rPr>
              <w:t xml:space="preserve">wyjaśnia zależności między zdrowiem fizycznym, </w:t>
            </w:r>
            <w:r>
              <w:rPr>
                <w:spacing w:val="-3"/>
                <w:sz w:val="20"/>
              </w:rPr>
              <w:t xml:space="preserve">psychicznym, </w:t>
            </w:r>
            <w:r>
              <w:rPr>
                <w:sz w:val="20"/>
              </w:rPr>
              <w:t>emocjonalnym</w:t>
            </w:r>
          </w:p>
          <w:p w:rsidR="00DF1AF7" w:rsidRDefault="00084C1A">
            <w:pPr>
              <w:pStyle w:val="TableParagraph"/>
              <w:spacing w:line="224" w:lineRule="exact"/>
              <w:ind w:left="252"/>
              <w:rPr>
                <w:sz w:val="20"/>
              </w:rPr>
            </w:pPr>
            <w:r>
              <w:rPr>
                <w:sz w:val="20"/>
              </w:rPr>
              <w:t>a społecznym</w:t>
            </w:r>
          </w:p>
          <w:p w:rsidR="00DF1AF7" w:rsidRDefault="00084C1A">
            <w:pPr>
              <w:pStyle w:val="TableParagraph"/>
              <w:numPr>
                <w:ilvl w:val="0"/>
                <w:numId w:val="9"/>
              </w:numPr>
              <w:tabs>
                <w:tab w:val="left" w:pos="253"/>
              </w:tabs>
              <w:spacing w:line="230" w:lineRule="auto"/>
              <w:ind w:right="148"/>
              <w:rPr>
                <w:sz w:val="20"/>
              </w:rPr>
            </w:pPr>
            <w:r>
              <w:rPr>
                <w:sz w:val="20"/>
              </w:rPr>
              <w:t>wymienia czynniki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mające wpływ 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zdrowie</w:t>
            </w:r>
          </w:p>
          <w:p w:rsidR="00DF1AF7" w:rsidRDefault="00084C1A">
            <w:pPr>
              <w:pStyle w:val="TableParagraph"/>
              <w:spacing w:before="1"/>
              <w:ind w:left="252" w:right="117"/>
              <w:rPr>
                <w:sz w:val="20"/>
              </w:rPr>
            </w:pPr>
            <w:r>
              <w:rPr>
                <w:sz w:val="20"/>
              </w:rPr>
              <w:t>i różnicuje je na takie, które są niezależne od człowieka, i takie, na które ma on całkowity wpływ</w:t>
            </w:r>
          </w:p>
        </w:tc>
        <w:tc>
          <w:tcPr>
            <w:tcW w:w="2559" w:type="dxa"/>
          </w:tcPr>
          <w:p w:rsidR="00DF1AF7" w:rsidRDefault="00084C1A">
            <w:pPr>
              <w:pStyle w:val="TableParagraph"/>
              <w:spacing w:line="237" w:lineRule="auto"/>
              <w:ind w:left="253" w:right="82" w:hanging="145"/>
              <w:rPr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– </w:t>
            </w:r>
            <w:r>
              <w:rPr>
                <w:sz w:val="20"/>
              </w:rPr>
              <w:t>proponuje indywidualny plan żywieniowy, treningowy, program aktywnego wypoczynku oraz inne, istotne działania, sprzyjające jego prawidłowemu funkcjonowaniu</w:t>
            </w:r>
          </w:p>
          <w:p w:rsidR="00DF1AF7" w:rsidRDefault="00084C1A">
            <w:pPr>
              <w:pStyle w:val="TableParagraph"/>
              <w:ind w:left="253" w:right="1065"/>
              <w:rPr>
                <w:sz w:val="20"/>
              </w:rPr>
            </w:pPr>
            <w:r>
              <w:rPr>
                <w:sz w:val="20"/>
              </w:rPr>
              <w:t>w środowisku przyrodniczym i społecznym</w:t>
            </w:r>
          </w:p>
        </w:tc>
      </w:tr>
      <w:tr w:rsidR="00DF1AF7">
        <w:trPr>
          <w:trHeight w:val="1853"/>
        </w:trPr>
        <w:tc>
          <w:tcPr>
            <w:tcW w:w="471" w:type="dxa"/>
          </w:tcPr>
          <w:p w:rsidR="00DF1AF7" w:rsidRDefault="00084C1A">
            <w:pPr>
              <w:pStyle w:val="TableParagraph"/>
              <w:spacing w:line="238" w:lineRule="exact"/>
              <w:ind w:left="89" w:right="7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22.</w:t>
            </w:r>
          </w:p>
        </w:tc>
        <w:tc>
          <w:tcPr>
            <w:tcW w:w="2137" w:type="dxa"/>
          </w:tcPr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084C1A">
            <w:pPr>
              <w:pStyle w:val="TableParagraph"/>
              <w:spacing w:before="151"/>
              <w:ind w:left="105" w:right="857"/>
              <w:rPr>
                <w:b/>
                <w:sz w:val="20"/>
              </w:rPr>
            </w:pPr>
            <w:r>
              <w:rPr>
                <w:b/>
                <w:sz w:val="20"/>
              </w:rPr>
              <w:t>Choroby cywilizacyjne</w:t>
            </w:r>
          </w:p>
        </w:tc>
        <w:tc>
          <w:tcPr>
            <w:tcW w:w="2560" w:type="dxa"/>
          </w:tcPr>
          <w:p w:rsidR="00DF1AF7" w:rsidRDefault="00084C1A">
            <w:pPr>
              <w:pStyle w:val="TableParagraph"/>
              <w:spacing w:line="235" w:lineRule="auto"/>
              <w:ind w:right="860" w:hanging="144"/>
              <w:jc w:val="both"/>
              <w:rPr>
                <w:sz w:val="20"/>
              </w:rPr>
            </w:pPr>
            <w:r>
              <w:rPr>
                <w:rFonts w:ascii="Carlito" w:hAnsi="Carlito"/>
                <w:sz w:val="20"/>
              </w:rPr>
              <w:t xml:space="preserve">– </w:t>
            </w:r>
            <w:r>
              <w:rPr>
                <w:sz w:val="20"/>
              </w:rPr>
              <w:t>wymienia główne przyczyny chorób cywilizacyjnych</w:t>
            </w:r>
          </w:p>
        </w:tc>
        <w:tc>
          <w:tcPr>
            <w:tcW w:w="2559" w:type="dxa"/>
          </w:tcPr>
          <w:p w:rsidR="00DF1AF7" w:rsidRDefault="00084C1A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spacing w:line="235" w:lineRule="auto"/>
              <w:ind w:right="164"/>
              <w:jc w:val="both"/>
              <w:rPr>
                <w:sz w:val="20"/>
              </w:rPr>
            </w:pPr>
            <w:r>
              <w:rPr>
                <w:sz w:val="20"/>
              </w:rPr>
              <w:t xml:space="preserve">wymienia </w:t>
            </w:r>
            <w:r>
              <w:rPr>
                <w:spacing w:val="-2"/>
                <w:sz w:val="20"/>
              </w:rPr>
              <w:t xml:space="preserve">główne </w:t>
            </w:r>
            <w:r>
              <w:rPr>
                <w:sz w:val="20"/>
              </w:rPr>
              <w:t>choroby cywilizacyjne z podziałem na choroby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somatyczne</w:t>
            </w:r>
          </w:p>
          <w:p w:rsidR="00DF1AF7" w:rsidRDefault="00084C1A">
            <w:pPr>
              <w:pStyle w:val="TableParagraph"/>
              <w:spacing w:line="226" w:lineRule="exact"/>
              <w:jc w:val="both"/>
              <w:rPr>
                <w:sz w:val="20"/>
              </w:rPr>
            </w:pPr>
            <w:r>
              <w:rPr>
                <w:sz w:val="20"/>
              </w:rPr>
              <w:t>i zdrowia psychicznego</w:t>
            </w:r>
          </w:p>
          <w:p w:rsidR="00DF1AF7" w:rsidRDefault="00084C1A">
            <w:pPr>
              <w:pStyle w:val="TableParagraph"/>
              <w:numPr>
                <w:ilvl w:val="0"/>
                <w:numId w:val="8"/>
              </w:numPr>
              <w:tabs>
                <w:tab w:val="left" w:pos="249"/>
              </w:tabs>
              <w:spacing w:before="1" w:line="230" w:lineRule="auto"/>
              <w:ind w:right="491"/>
              <w:jc w:val="both"/>
              <w:rPr>
                <w:sz w:val="20"/>
              </w:rPr>
            </w:pPr>
            <w:r>
              <w:rPr>
                <w:sz w:val="20"/>
              </w:rPr>
              <w:t>zna definicję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anoreksji 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depresji</w:t>
            </w:r>
          </w:p>
        </w:tc>
        <w:tc>
          <w:tcPr>
            <w:tcW w:w="2555" w:type="dxa"/>
          </w:tcPr>
          <w:p w:rsidR="00DF1AF7" w:rsidRDefault="00084C1A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line="230" w:lineRule="auto"/>
              <w:ind w:right="233"/>
              <w:rPr>
                <w:sz w:val="20"/>
              </w:rPr>
            </w:pPr>
            <w:r>
              <w:rPr>
                <w:sz w:val="20"/>
              </w:rPr>
              <w:t xml:space="preserve">wyjaśnia </w:t>
            </w:r>
            <w:r>
              <w:rPr>
                <w:spacing w:val="-3"/>
                <w:sz w:val="20"/>
              </w:rPr>
              <w:t xml:space="preserve">wpływ </w:t>
            </w:r>
            <w:r>
              <w:rPr>
                <w:sz w:val="20"/>
              </w:rPr>
              <w:t>stresu na zdrowie</w:t>
            </w:r>
          </w:p>
          <w:p w:rsidR="00DF1AF7" w:rsidRDefault="00084C1A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spacing w:before="4" w:line="232" w:lineRule="auto"/>
              <w:ind w:right="383"/>
              <w:rPr>
                <w:sz w:val="20"/>
              </w:rPr>
            </w:pPr>
            <w:r>
              <w:rPr>
                <w:sz w:val="20"/>
              </w:rPr>
              <w:t xml:space="preserve">proponuje sposoby zapobiegania </w:t>
            </w:r>
            <w:r>
              <w:rPr>
                <w:spacing w:val="-4"/>
                <w:sz w:val="20"/>
              </w:rPr>
              <w:t xml:space="preserve">chorobom </w:t>
            </w:r>
            <w:r>
              <w:rPr>
                <w:sz w:val="20"/>
              </w:rPr>
              <w:t>cywilizacyjnym</w:t>
            </w:r>
          </w:p>
        </w:tc>
        <w:tc>
          <w:tcPr>
            <w:tcW w:w="2554" w:type="dxa"/>
          </w:tcPr>
          <w:p w:rsidR="00DF1AF7" w:rsidRDefault="00084C1A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spacing w:line="230" w:lineRule="auto"/>
              <w:ind w:right="232"/>
              <w:rPr>
                <w:sz w:val="20"/>
              </w:rPr>
            </w:pPr>
            <w:r>
              <w:rPr>
                <w:sz w:val="20"/>
              </w:rPr>
              <w:t>proponuje zestaw działań łagodzących skutki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stresu</w:t>
            </w:r>
          </w:p>
          <w:p w:rsidR="00DF1AF7" w:rsidRDefault="00084C1A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spacing w:before="4" w:line="232" w:lineRule="auto"/>
              <w:ind w:right="287"/>
              <w:rPr>
                <w:sz w:val="20"/>
              </w:rPr>
            </w:pPr>
            <w:r>
              <w:rPr>
                <w:sz w:val="20"/>
              </w:rPr>
              <w:t>omawia objawy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depresji, anoreksji i uzależnień behawioralnych</w:t>
            </w:r>
          </w:p>
          <w:p w:rsidR="00DF1AF7" w:rsidRDefault="00084C1A">
            <w:pPr>
              <w:pStyle w:val="TableParagraph"/>
              <w:numPr>
                <w:ilvl w:val="0"/>
                <w:numId w:val="6"/>
              </w:numPr>
              <w:tabs>
                <w:tab w:val="left" w:pos="253"/>
              </w:tabs>
              <w:spacing w:before="10" w:line="230" w:lineRule="exact"/>
              <w:ind w:right="261"/>
              <w:rPr>
                <w:sz w:val="20"/>
              </w:rPr>
            </w:pPr>
            <w:r>
              <w:rPr>
                <w:sz w:val="20"/>
              </w:rPr>
              <w:t xml:space="preserve">zna przykłady </w:t>
            </w:r>
            <w:r>
              <w:rPr>
                <w:spacing w:val="-3"/>
                <w:sz w:val="20"/>
              </w:rPr>
              <w:t xml:space="preserve">uzależnień </w:t>
            </w:r>
            <w:r>
              <w:rPr>
                <w:sz w:val="20"/>
              </w:rPr>
              <w:t>behawioralnych i potrafi omówić kilka z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nich</w:t>
            </w:r>
          </w:p>
        </w:tc>
        <w:tc>
          <w:tcPr>
            <w:tcW w:w="2559" w:type="dxa"/>
          </w:tcPr>
          <w:p w:rsidR="00DF1AF7" w:rsidRDefault="00DF1AF7">
            <w:pPr>
              <w:pStyle w:val="TableParagraph"/>
              <w:ind w:left="0"/>
              <w:rPr>
                <w:sz w:val="20"/>
              </w:rPr>
            </w:pPr>
          </w:p>
        </w:tc>
      </w:tr>
      <w:tr w:rsidR="00DF1AF7">
        <w:trPr>
          <w:trHeight w:val="2309"/>
        </w:trPr>
        <w:tc>
          <w:tcPr>
            <w:tcW w:w="471" w:type="dxa"/>
          </w:tcPr>
          <w:p w:rsidR="00DF1AF7" w:rsidRDefault="00084C1A">
            <w:pPr>
              <w:pStyle w:val="TableParagraph"/>
              <w:spacing w:line="237" w:lineRule="exact"/>
              <w:ind w:left="89" w:right="78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23.</w:t>
            </w:r>
          </w:p>
        </w:tc>
        <w:tc>
          <w:tcPr>
            <w:tcW w:w="2137" w:type="dxa"/>
          </w:tcPr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DF1AF7">
            <w:pPr>
              <w:pStyle w:val="TableParagraph"/>
              <w:ind w:left="0"/>
              <w:rPr>
                <w:rFonts w:ascii="Carlito"/>
              </w:rPr>
            </w:pPr>
          </w:p>
          <w:p w:rsidR="00DF1AF7" w:rsidRDefault="00DF1AF7">
            <w:pPr>
              <w:pStyle w:val="TableParagraph"/>
              <w:spacing w:before="1"/>
              <w:ind w:left="0"/>
              <w:rPr>
                <w:rFonts w:ascii="Carlito"/>
              </w:rPr>
            </w:pPr>
          </w:p>
          <w:p w:rsidR="00DF1AF7" w:rsidRDefault="00084C1A">
            <w:pPr>
              <w:pStyle w:val="TableParagraph"/>
              <w:spacing w:line="235" w:lineRule="auto"/>
              <w:ind w:left="105" w:right="646"/>
              <w:rPr>
                <w:b/>
                <w:sz w:val="20"/>
              </w:rPr>
            </w:pPr>
            <w:r>
              <w:rPr>
                <w:b/>
                <w:sz w:val="20"/>
              </w:rPr>
              <w:t>Komunikacja interpersonalna</w:t>
            </w:r>
          </w:p>
          <w:p w:rsidR="00DF1AF7" w:rsidRDefault="00084C1A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w trosce o zdrowie</w:t>
            </w:r>
          </w:p>
        </w:tc>
        <w:tc>
          <w:tcPr>
            <w:tcW w:w="2560" w:type="dxa"/>
          </w:tcPr>
          <w:p w:rsidR="00DF1AF7" w:rsidRDefault="00084C1A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spacing w:line="232" w:lineRule="auto"/>
              <w:ind w:right="252"/>
              <w:rPr>
                <w:sz w:val="20"/>
              </w:rPr>
            </w:pPr>
            <w:r>
              <w:rPr>
                <w:sz w:val="20"/>
              </w:rPr>
              <w:t>omawia znaczenie prawidłowej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komunikacji interpersonalnej</w:t>
            </w:r>
          </w:p>
          <w:p w:rsidR="00DF1AF7" w:rsidRDefault="00084C1A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spacing w:line="237" w:lineRule="auto"/>
              <w:ind w:right="198"/>
              <w:rPr>
                <w:sz w:val="20"/>
              </w:rPr>
            </w:pPr>
            <w:r>
              <w:rPr>
                <w:sz w:val="20"/>
              </w:rPr>
              <w:t xml:space="preserve">wyjaśnia znaczenie terminów „komunikacja werbalna” i </w:t>
            </w:r>
            <w:r>
              <w:rPr>
                <w:spacing w:val="-3"/>
                <w:sz w:val="20"/>
              </w:rPr>
              <w:t xml:space="preserve">„komunikacja </w:t>
            </w:r>
            <w:r>
              <w:rPr>
                <w:sz w:val="20"/>
              </w:rPr>
              <w:t>niewerbalna”</w:t>
            </w:r>
          </w:p>
        </w:tc>
        <w:tc>
          <w:tcPr>
            <w:tcW w:w="2559" w:type="dxa"/>
          </w:tcPr>
          <w:p w:rsidR="00DF1AF7" w:rsidRDefault="00084C1A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line="232" w:lineRule="auto"/>
              <w:ind w:right="644"/>
              <w:rPr>
                <w:sz w:val="20"/>
              </w:rPr>
            </w:pPr>
            <w:r>
              <w:rPr>
                <w:sz w:val="20"/>
              </w:rPr>
              <w:t xml:space="preserve">wymienia zasady asertywności, </w:t>
            </w:r>
            <w:r>
              <w:rPr>
                <w:spacing w:val="-4"/>
                <w:sz w:val="20"/>
              </w:rPr>
              <w:t xml:space="preserve">dobrej </w:t>
            </w:r>
            <w:r>
              <w:rPr>
                <w:sz w:val="20"/>
              </w:rPr>
              <w:t>komunikacji</w:t>
            </w:r>
          </w:p>
          <w:p w:rsidR="00DF1AF7" w:rsidRDefault="00084C1A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spacing w:line="239" w:lineRule="exact"/>
              <w:ind w:hanging="145"/>
              <w:rPr>
                <w:sz w:val="20"/>
              </w:rPr>
            </w:pPr>
            <w:r>
              <w:rPr>
                <w:sz w:val="20"/>
              </w:rPr>
              <w:t>odmawia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stanowczo</w:t>
            </w:r>
          </w:p>
          <w:p w:rsidR="00DF1AF7" w:rsidRDefault="00084C1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 z zachowaniem wysokiej kultury</w:t>
            </w:r>
          </w:p>
        </w:tc>
        <w:tc>
          <w:tcPr>
            <w:tcW w:w="2555" w:type="dxa"/>
          </w:tcPr>
          <w:p w:rsidR="00DF1AF7" w:rsidRDefault="00084C1A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line="225" w:lineRule="auto"/>
              <w:ind w:right="112"/>
              <w:rPr>
                <w:sz w:val="20"/>
              </w:rPr>
            </w:pPr>
            <w:r>
              <w:rPr>
                <w:sz w:val="20"/>
              </w:rPr>
              <w:t>charakteryzuje strefy dystansu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komunikacyjnego</w:t>
            </w:r>
          </w:p>
          <w:p w:rsidR="00DF1AF7" w:rsidRDefault="00084C1A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11" w:line="230" w:lineRule="auto"/>
              <w:ind w:right="740"/>
              <w:rPr>
                <w:sz w:val="20"/>
              </w:rPr>
            </w:pPr>
            <w:r>
              <w:rPr>
                <w:sz w:val="20"/>
              </w:rPr>
              <w:t xml:space="preserve">buduje </w:t>
            </w:r>
            <w:r>
              <w:rPr>
                <w:spacing w:val="-3"/>
                <w:sz w:val="20"/>
              </w:rPr>
              <w:t xml:space="preserve">komunikaty </w:t>
            </w:r>
            <w:r>
              <w:rPr>
                <w:sz w:val="20"/>
              </w:rPr>
              <w:t>asertywne</w:t>
            </w:r>
          </w:p>
          <w:p w:rsidR="00DF1AF7" w:rsidRDefault="00084C1A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spacing w:before="11" w:line="230" w:lineRule="auto"/>
              <w:ind w:right="608"/>
              <w:rPr>
                <w:sz w:val="20"/>
              </w:rPr>
            </w:pPr>
            <w:r>
              <w:rPr>
                <w:sz w:val="20"/>
              </w:rPr>
              <w:t>wymienia zasady aktywnego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słuchania</w:t>
            </w:r>
          </w:p>
        </w:tc>
        <w:tc>
          <w:tcPr>
            <w:tcW w:w="2554" w:type="dxa"/>
          </w:tcPr>
          <w:p w:rsidR="00DF1AF7" w:rsidRDefault="00084C1A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line="232" w:lineRule="auto"/>
              <w:ind w:right="204"/>
              <w:rPr>
                <w:sz w:val="20"/>
              </w:rPr>
            </w:pPr>
            <w:r>
              <w:rPr>
                <w:sz w:val="20"/>
              </w:rPr>
              <w:t>wymienia i świadomie wykorzystuje elementy komunikacji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niewerbalnej</w:t>
            </w:r>
          </w:p>
          <w:p w:rsidR="00DF1AF7" w:rsidRDefault="00084C1A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before="1" w:line="235" w:lineRule="auto"/>
              <w:ind w:right="243"/>
              <w:rPr>
                <w:sz w:val="20"/>
              </w:rPr>
            </w:pPr>
            <w:r>
              <w:rPr>
                <w:sz w:val="20"/>
              </w:rPr>
              <w:t xml:space="preserve">proponuje rozwiązania spornych kwestii </w:t>
            </w:r>
            <w:r>
              <w:rPr>
                <w:spacing w:val="-3"/>
                <w:sz w:val="20"/>
              </w:rPr>
              <w:t xml:space="preserve">zgodnie </w:t>
            </w:r>
            <w:r>
              <w:rPr>
                <w:sz w:val="20"/>
              </w:rPr>
              <w:t>z zasadami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negocjacji</w:t>
            </w:r>
          </w:p>
          <w:p w:rsidR="00DF1AF7" w:rsidRDefault="00084C1A">
            <w:pPr>
              <w:pStyle w:val="TableParagraph"/>
              <w:numPr>
                <w:ilvl w:val="0"/>
                <w:numId w:val="2"/>
              </w:numPr>
              <w:tabs>
                <w:tab w:val="left" w:pos="253"/>
              </w:tabs>
              <w:spacing w:before="7" w:line="232" w:lineRule="auto"/>
              <w:ind w:right="189"/>
              <w:rPr>
                <w:sz w:val="20"/>
              </w:rPr>
            </w:pPr>
            <w:r>
              <w:rPr>
                <w:sz w:val="20"/>
              </w:rPr>
              <w:t xml:space="preserve">wymienia najczęstsze zakłócenia w </w:t>
            </w:r>
            <w:r>
              <w:rPr>
                <w:spacing w:val="-4"/>
                <w:sz w:val="20"/>
              </w:rPr>
              <w:t xml:space="preserve">komunikacji </w:t>
            </w:r>
            <w:r>
              <w:rPr>
                <w:sz w:val="20"/>
              </w:rPr>
              <w:t>interpersonalnej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oraz</w:t>
            </w:r>
          </w:p>
          <w:p w:rsidR="00DF1AF7" w:rsidRDefault="00084C1A">
            <w:pPr>
              <w:pStyle w:val="TableParagraph"/>
              <w:spacing w:before="2" w:line="223" w:lineRule="exact"/>
              <w:ind w:left="252"/>
              <w:rPr>
                <w:sz w:val="20"/>
              </w:rPr>
            </w:pPr>
            <w:r>
              <w:rPr>
                <w:sz w:val="20"/>
              </w:rPr>
              <w:t>bariery komunikacyjne</w:t>
            </w:r>
          </w:p>
        </w:tc>
        <w:tc>
          <w:tcPr>
            <w:tcW w:w="2559" w:type="dxa"/>
          </w:tcPr>
          <w:p w:rsidR="00DF1AF7" w:rsidRDefault="00DF1AF7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F1AF7" w:rsidRDefault="00DF1AF7">
      <w:pPr>
        <w:pStyle w:val="Tekstpodstawowy"/>
        <w:spacing w:before="10"/>
        <w:rPr>
          <w:sz w:val="18"/>
        </w:rPr>
      </w:pPr>
    </w:p>
    <w:p w:rsidR="00DF1AF7" w:rsidRDefault="00084C1A">
      <w:pPr>
        <w:pStyle w:val="Tekstpodstawowy"/>
        <w:spacing w:before="56"/>
        <w:ind w:left="100"/>
      </w:pPr>
      <w:r>
        <w:t>Uwagi dotyczące oceniania na każdym poziomie wymagań:</w:t>
      </w:r>
    </w:p>
    <w:p w:rsidR="00DF1AF7" w:rsidRDefault="00084C1A">
      <w:pPr>
        <w:pStyle w:val="Akapitzlist"/>
        <w:numPr>
          <w:ilvl w:val="0"/>
          <w:numId w:val="1"/>
        </w:numPr>
        <w:tabs>
          <w:tab w:val="left" w:pos="216"/>
        </w:tabs>
        <w:spacing w:before="1"/>
      </w:pPr>
      <w:r>
        <w:t>aby uzyskać kolejną, wyższą ocenę, uczeń musi opanować zasób wiedzy i umiejętności z poprzedniego</w:t>
      </w:r>
      <w:r>
        <w:rPr>
          <w:spacing w:val="-35"/>
        </w:rPr>
        <w:t xml:space="preserve"> </w:t>
      </w:r>
      <w:r>
        <w:t>poziomu</w:t>
      </w:r>
    </w:p>
    <w:p w:rsidR="00DF1AF7" w:rsidRDefault="00084C1A">
      <w:pPr>
        <w:pStyle w:val="Akapitzlist"/>
        <w:numPr>
          <w:ilvl w:val="0"/>
          <w:numId w:val="1"/>
        </w:numPr>
        <w:tabs>
          <w:tab w:val="left" w:pos="216"/>
        </w:tabs>
      </w:pPr>
      <w:r>
        <w:t>uczeń jest zobowiązany doskonalić umiejętność pierwszej pomocy</w:t>
      </w:r>
      <w:r>
        <w:rPr>
          <w:spacing w:val="-13"/>
        </w:rPr>
        <w:t xml:space="preserve"> </w:t>
      </w:r>
      <w:r>
        <w:t>przedmedycznej</w:t>
      </w:r>
    </w:p>
    <w:p w:rsidR="00DF1AF7" w:rsidRDefault="00DF1AF7">
      <w:pPr>
        <w:pStyle w:val="Tekstpodstawowy"/>
      </w:pPr>
    </w:p>
    <w:p w:rsidR="00DF1AF7" w:rsidRDefault="00084C1A">
      <w:pPr>
        <w:pStyle w:val="Tekstpodstawowy"/>
        <w:spacing w:before="1"/>
        <w:ind w:left="100"/>
      </w:pPr>
      <w:r>
        <w:t>Kryteria oceniania zostały opracowane na podstawie programu nauczania edukacji dla bezpieczeństwa Nowa Era autora Jarosława Słomy</w:t>
      </w:r>
    </w:p>
    <w:sectPr w:rsidR="00DF1AF7" w:rsidSect="00DF1AF7">
      <w:pgSz w:w="16840" w:h="11910" w:orient="landscape"/>
      <w:pgMar w:top="72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E1B"/>
    <w:multiLevelType w:val="hybridMultilevel"/>
    <w:tmpl w:val="C6B82D3C"/>
    <w:lvl w:ilvl="0" w:tplc="D08C2460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1FA3C94">
      <w:numFmt w:val="bullet"/>
      <w:lvlText w:val="•"/>
      <w:lvlJc w:val="left"/>
      <w:pPr>
        <w:ind w:left="470" w:hanging="144"/>
      </w:pPr>
      <w:rPr>
        <w:rFonts w:hint="default"/>
        <w:lang w:val="pl-PL" w:eastAsia="en-US" w:bidi="ar-SA"/>
      </w:rPr>
    </w:lvl>
    <w:lvl w:ilvl="2" w:tplc="57B4E656">
      <w:numFmt w:val="bullet"/>
      <w:lvlText w:val="•"/>
      <w:lvlJc w:val="left"/>
      <w:pPr>
        <w:ind w:left="701" w:hanging="144"/>
      </w:pPr>
      <w:rPr>
        <w:rFonts w:hint="default"/>
        <w:lang w:val="pl-PL" w:eastAsia="en-US" w:bidi="ar-SA"/>
      </w:rPr>
    </w:lvl>
    <w:lvl w:ilvl="3" w:tplc="31E81C9C">
      <w:numFmt w:val="bullet"/>
      <w:lvlText w:val="•"/>
      <w:lvlJc w:val="left"/>
      <w:pPr>
        <w:ind w:left="931" w:hanging="144"/>
      </w:pPr>
      <w:rPr>
        <w:rFonts w:hint="default"/>
        <w:lang w:val="pl-PL" w:eastAsia="en-US" w:bidi="ar-SA"/>
      </w:rPr>
    </w:lvl>
    <w:lvl w:ilvl="4" w:tplc="064E5E24">
      <w:numFmt w:val="bullet"/>
      <w:lvlText w:val="•"/>
      <w:lvlJc w:val="left"/>
      <w:pPr>
        <w:ind w:left="1162" w:hanging="144"/>
      </w:pPr>
      <w:rPr>
        <w:rFonts w:hint="default"/>
        <w:lang w:val="pl-PL" w:eastAsia="en-US" w:bidi="ar-SA"/>
      </w:rPr>
    </w:lvl>
    <w:lvl w:ilvl="5" w:tplc="009248C6">
      <w:numFmt w:val="bullet"/>
      <w:lvlText w:val="•"/>
      <w:lvlJc w:val="left"/>
      <w:pPr>
        <w:ind w:left="1392" w:hanging="144"/>
      </w:pPr>
      <w:rPr>
        <w:rFonts w:hint="default"/>
        <w:lang w:val="pl-PL" w:eastAsia="en-US" w:bidi="ar-SA"/>
      </w:rPr>
    </w:lvl>
    <w:lvl w:ilvl="6" w:tplc="559CA126">
      <w:numFmt w:val="bullet"/>
      <w:lvlText w:val="•"/>
      <w:lvlJc w:val="left"/>
      <w:pPr>
        <w:ind w:left="1623" w:hanging="144"/>
      </w:pPr>
      <w:rPr>
        <w:rFonts w:hint="default"/>
        <w:lang w:val="pl-PL" w:eastAsia="en-US" w:bidi="ar-SA"/>
      </w:rPr>
    </w:lvl>
    <w:lvl w:ilvl="7" w:tplc="D4E00C84">
      <w:numFmt w:val="bullet"/>
      <w:lvlText w:val="•"/>
      <w:lvlJc w:val="left"/>
      <w:pPr>
        <w:ind w:left="1853" w:hanging="144"/>
      </w:pPr>
      <w:rPr>
        <w:rFonts w:hint="default"/>
        <w:lang w:val="pl-PL" w:eastAsia="en-US" w:bidi="ar-SA"/>
      </w:rPr>
    </w:lvl>
    <w:lvl w:ilvl="8" w:tplc="A1C48296">
      <w:numFmt w:val="bullet"/>
      <w:lvlText w:val="•"/>
      <w:lvlJc w:val="left"/>
      <w:pPr>
        <w:ind w:left="2084" w:hanging="144"/>
      </w:pPr>
      <w:rPr>
        <w:rFonts w:hint="default"/>
        <w:lang w:val="pl-PL" w:eastAsia="en-US" w:bidi="ar-SA"/>
      </w:rPr>
    </w:lvl>
  </w:abstractNum>
  <w:abstractNum w:abstractNumId="1" w15:restartNumberingAfterBreak="0">
    <w:nsid w:val="05D31734"/>
    <w:multiLevelType w:val="hybridMultilevel"/>
    <w:tmpl w:val="CC9AB286"/>
    <w:lvl w:ilvl="0" w:tplc="5C36E174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9AAB122">
      <w:numFmt w:val="bullet"/>
      <w:lvlText w:val="•"/>
      <w:lvlJc w:val="left"/>
      <w:pPr>
        <w:ind w:left="471" w:hanging="144"/>
      </w:pPr>
      <w:rPr>
        <w:rFonts w:hint="default"/>
        <w:lang w:val="pl-PL" w:eastAsia="en-US" w:bidi="ar-SA"/>
      </w:rPr>
    </w:lvl>
    <w:lvl w:ilvl="2" w:tplc="FE0A6174">
      <w:numFmt w:val="bullet"/>
      <w:lvlText w:val="•"/>
      <w:lvlJc w:val="left"/>
      <w:pPr>
        <w:ind w:left="702" w:hanging="144"/>
      </w:pPr>
      <w:rPr>
        <w:rFonts w:hint="default"/>
        <w:lang w:val="pl-PL" w:eastAsia="en-US" w:bidi="ar-SA"/>
      </w:rPr>
    </w:lvl>
    <w:lvl w:ilvl="3" w:tplc="2AC2AF6E">
      <w:numFmt w:val="bullet"/>
      <w:lvlText w:val="•"/>
      <w:lvlJc w:val="left"/>
      <w:pPr>
        <w:ind w:left="933" w:hanging="144"/>
      </w:pPr>
      <w:rPr>
        <w:rFonts w:hint="default"/>
        <w:lang w:val="pl-PL" w:eastAsia="en-US" w:bidi="ar-SA"/>
      </w:rPr>
    </w:lvl>
    <w:lvl w:ilvl="4" w:tplc="81982F30">
      <w:numFmt w:val="bullet"/>
      <w:lvlText w:val="•"/>
      <w:lvlJc w:val="left"/>
      <w:pPr>
        <w:ind w:left="1164" w:hanging="144"/>
      </w:pPr>
      <w:rPr>
        <w:rFonts w:hint="default"/>
        <w:lang w:val="pl-PL" w:eastAsia="en-US" w:bidi="ar-SA"/>
      </w:rPr>
    </w:lvl>
    <w:lvl w:ilvl="5" w:tplc="89447256">
      <w:numFmt w:val="bullet"/>
      <w:lvlText w:val="•"/>
      <w:lvlJc w:val="left"/>
      <w:pPr>
        <w:ind w:left="1395" w:hanging="144"/>
      </w:pPr>
      <w:rPr>
        <w:rFonts w:hint="default"/>
        <w:lang w:val="pl-PL" w:eastAsia="en-US" w:bidi="ar-SA"/>
      </w:rPr>
    </w:lvl>
    <w:lvl w:ilvl="6" w:tplc="BECC108C">
      <w:numFmt w:val="bullet"/>
      <w:lvlText w:val="•"/>
      <w:lvlJc w:val="left"/>
      <w:pPr>
        <w:ind w:left="1626" w:hanging="144"/>
      </w:pPr>
      <w:rPr>
        <w:rFonts w:hint="default"/>
        <w:lang w:val="pl-PL" w:eastAsia="en-US" w:bidi="ar-SA"/>
      </w:rPr>
    </w:lvl>
    <w:lvl w:ilvl="7" w:tplc="17B00814">
      <w:numFmt w:val="bullet"/>
      <w:lvlText w:val="•"/>
      <w:lvlJc w:val="left"/>
      <w:pPr>
        <w:ind w:left="1857" w:hanging="144"/>
      </w:pPr>
      <w:rPr>
        <w:rFonts w:hint="default"/>
        <w:lang w:val="pl-PL" w:eastAsia="en-US" w:bidi="ar-SA"/>
      </w:rPr>
    </w:lvl>
    <w:lvl w:ilvl="8" w:tplc="6444DC00">
      <w:numFmt w:val="bullet"/>
      <w:lvlText w:val="•"/>
      <w:lvlJc w:val="left"/>
      <w:pPr>
        <w:ind w:left="2088" w:hanging="144"/>
      </w:pPr>
      <w:rPr>
        <w:rFonts w:hint="default"/>
        <w:lang w:val="pl-PL" w:eastAsia="en-US" w:bidi="ar-SA"/>
      </w:rPr>
    </w:lvl>
  </w:abstractNum>
  <w:abstractNum w:abstractNumId="2" w15:restartNumberingAfterBreak="0">
    <w:nsid w:val="06464F68"/>
    <w:multiLevelType w:val="hybridMultilevel"/>
    <w:tmpl w:val="368C0FB8"/>
    <w:lvl w:ilvl="0" w:tplc="7D800636">
      <w:numFmt w:val="bullet"/>
      <w:lvlText w:val="–"/>
      <w:lvlJc w:val="left"/>
      <w:pPr>
        <w:ind w:left="252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966F1B8">
      <w:numFmt w:val="bullet"/>
      <w:lvlText w:val="•"/>
      <w:lvlJc w:val="left"/>
      <w:pPr>
        <w:ind w:left="488" w:hanging="144"/>
      </w:pPr>
      <w:rPr>
        <w:rFonts w:hint="default"/>
        <w:lang w:val="pl-PL" w:eastAsia="en-US" w:bidi="ar-SA"/>
      </w:rPr>
    </w:lvl>
    <w:lvl w:ilvl="2" w:tplc="E214A138">
      <w:numFmt w:val="bullet"/>
      <w:lvlText w:val="•"/>
      <w:lvlJc w:val="left"/>
      <w:pPr>
        <w:ind w:left="716" w:hanging="144"/>
      </w:pPr>
      <w:rPr>
        <w:rFonts w:hint="default"/>
        <w:lang w:val="pl-PL" w:eastAsia="en-US" w:bidi="ar-SA"/>
      </w:rPr>
    </w:lvl>
    <w:lvl w:ilvl="3" w:tplc="74F8BE36">
      <w:numFmt w:val="bullet"/>
      <w:lvlText w:val="•"/>
      <w:lvlJc w:val="left"/>
      <w:pPr>
        <w:ind w:left="945" w:hanging="144"/>
      </w:pPr>
      <w:rPr>
        <w:rFonts w:hint="default"/>
        <w:lang w:val="pl-PL" w:eastAsia="en-US" w:bidi="ar-SA"/>
      </w:rPr>
    </w:lvl>
    <w:lvl w:ilvl="4" w:tplc="C07AB554">
      <w:numFmt w:val="bullet"/>
      <w:lvlText w:val="•"/>
      <w:lvlJc w:val="left"/>
      <w:pPr>
        <w:ind w:left="1173" w:hanging="144"/>
      </w:pPr>
      <w:rPr>
        <w:rFonts w:hint="default"/>
        <w:lang w:val="pl-PL" w:eastAsia="en-US" w:bidi="ar-SA"/>
      </w:rPr>
    </w:lvl>
    <w:lvl w:ilvl="5" w:tplc="E28CB88C">
      <w:numFmt w:val="bullet"/>
      <w:lvlText w:val="•"/>
      <w:lvlJc w:val="left"/>
      <w:pPr>
        <w:ind w:left="1402" w:hanging="144"/>
      </w:pPr>
      <w:rPr>
        <w:rFonts w:hint="default"/>
        <w:lang w:val="pl-PL" w:eastAsia="en-US" w:bidi="ar-SA"/>
      </w:rPr>
    </w:lvl>
    <w:lvl w:ilvl="6" w:tplc="70B8BB88">
      <w:numFmt w:val="bullet"/>
      <w:lvlText w:val="•"/>
      <w:lvlJc w:val="left"/>
      <w:pPr>
        <w:ind w:left="1630" w:hanging="144"/>
      </w:pPr>
      <w:rPr>
        <w:rFonts w:hint="default"/>
        <w:lang w:val="pl-PL" w:eastAsia="en-US" w:bidi="ar-SA"/>
      </w:rPr>
    </w:lvl>
    <w:lvl w:ilvl="7" w:tplc="E0583DA8">
      <w:numFmt w:val="bullet"/>
      <w:lvlText w:val="•"/>
      <w:lvlJc w:val="left"/>
      <w:pPr>
        <w:ind w:left="1858" w:hanging="144"/>
      </w:pPr>
      <w:rPr>
        <w:rFonts w:hint="default"/>
        <w:lang w:val="pl-PL" w:eastAsia="en-US" w:bidi="ar-SA"/>
      </w:rPr>
    </w:lvl>
    <w:lvl w:ilvl="8" w:tplc="AED835B6">
      <w:numFmt w:val="bullet"/>
      <w:lvlText w:val="•"/>
      <w:lvlJc w:val="left"/>
      <w:pPr>
        <w:ind w:left="2087" w:hanging="144"/>
      </w:pPr>
      <w:rPr>
        <w:rFonts w:hint="default"/>
        <w:lang w:val="pl-PL" w:eastAsia="en-US" w:bidi="ar-SA"/>
      </w:rPr>
    </w:lvl>
  </w:abstractNum>
  <w:abstractNum w:abstractNumId="3" w15:restartNumberingAfterBreak="0">
    <w:nsid w:val="065D544F"/>
    <w:multiLevelType w:val="hybridMultilevel"/>
    <w:tmpl w:val="65609C24"/>
    <w:lvl w:ilvl="0" w:tplc="B94AFEE0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A070789A">
      <w:numFmt w:val="bullet"/>
      <w:lvlText w:val="•"/>
      <w:lvlJc w:val="left"/>
      <w:pPr>
        <w:ind w:left="471" w:hanging="144"/>
      </w:pPr>
      <w:rPr>
        <w:rFonts w:hint="default"/>
        <w:lang w:val="pl-PL" w:eastAsia="en-US" w:bidi="ar-SA"/>
      </w:rPr>
    </w:lvl>
    <w:lvl w:ilvl="2" w:tplc="13841B5C">
      <w:numFmt w:val="bullet"/>
      <w:lvlText w:val="•"/>
      <w:lvlJc w:val="left"/>
      <w:pPr>
        <w:ind w:left="702" w:hanging="144"/>
      </w:pPr>
      <w:rPr>
        <w:rFonts w:hint="default"/>
        <w:lang w:val="pl-PL" w:eastAsia="en-US" w:bidi="ar-SA"/>
      </w:rPr>
    </w:lvl>
    <w:lvl w:ilvl="3" w:tplc="E2C2E9E8">
      <w:numFmt w:val="bullet"/>
      <w:lvlText w:val="•"/>
      <w:lvlJc w:val="left"/>
      <w:pPr>
        <w:ind w:left="933" w:hanging="144"/>
      </w:pPr>
      <w:rPr>
        <w:rFonts w:hint="default"/>
        <w:lang w:val="pl-PL" w:eastAsia="en-US" w:bidi="ar-SA"/>
      </w:rPr>
    </w:lvl>
    <w:lvl w:ilvl="4" w:tplc="2E828A0C">
      <w:numFmt w:val="bullet"/>
      <w:lvlText w:val="•"/>
      <w:lvlJc w:val="left"/>
      <w:pPr>
        <w:ind w:left="1164" w:hanging="144"/>
      </w:pPr>
      <w:rPr>
        <w:rFonts w:hint="default"/>
        <w:lang w:val="pl-PL" w:eastAsia="en-US" w:bidi="ar-SA"/>
      </w:rPr>
    </w:lvl>
    <w:lvl w:ilvl="5" w:tplc="65828E8A">
      <w:numFmt w:val="bullet"/>
      <w:lvlText w:val="•"/>
      <w:lvlJc w:val="left"/>
      <w:pPr>
        <w:ind w:left="1395" w:hanging="144"/>
      </w:pPr>
      <w:rPr>
        <w:rFonts w:hint="default"/>
        <w:lang w:val="pl-PL" w:eastAsia="en-US" w:bidi="ar-SA"/>
      </w:rPr>
    </w:lvl>
    <w:lvl w:ilvl="6" w:tplc="E246363E">
      <w:numFmt w:val="bullet"/>
      <w:lvlText w:val="•"/>
      <w:lvlJc w:val="left"/>
      <w:pPr>
        <w:ind w:left="1626" w:hanging="144"/>
      </w:pPr>
      <w:rPr>
        <w:rFonts w:hint="default"/>
        <w:lang w:val="pl-PL" w:eastAsia="en-US" w:bidi="ar-SA"/>
      </w:rPr>
    </w:lvl>
    <w:lvl w:ilvl="7" w:tplc="35D814E8">
      <w:numFmt w:val="bullet"/>
      <w:lvlText w:val="•"/>
      <w:lvlJc w:val="left"/>
      <w:pPr>
        <w:ind w:left="1857" w:hanging="144"/>
      </w:pPr>
      <w:rPr>
        <w:rFonts w:hint="default"/>
        <w:lang w:val="pl-PL" w:eastAsia="en-US" w:bidi="ar-SA"/>
      </w:rPr>
    </w:lvl>
    <w:lvl w:ilvl="8" w:tplc="53DC970C">
      <w:numFmt w:val="bullet"/>
      <w:lvlText w:val="•"/>
      <w:lvlJc w:val="left"/>
      <w:pPr>
        <w:ind w:left="2088" w:hanging="144"/>
      </w:pPr>
      <w:rPr>
        <w:rFonts w:hint="default"/>
        <w:lang w:val="pl-PL" w:eastAsia="en-US" w:bidi="ar-SA"/>
      </w:rPr>
    </w:lvl>
  </w:abstractNum>
  <w:abstractNum w:abstractNumId="4" w15:restartNumberingAfterBreak="0">
    <w:nsid w:val="0903677B"/>
    <w:multiLevelType w:val="hybridMultilevel"/>
    <w:tmpl w:val="4AC860A0"/>
    <w:lvl w:ilvl="0" w:tplc="4F04CD5E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6E25F5E">
      <w:numFmt w:val="bullet"/>
      <w:lvlText w:val="•"/>
      <w:lvlJc w:val="left"/>
      <w:pPr>
        <w:ind w:left="470" w:hanging="144"/>
      </w:pPr>
      <w:rPr>
        <w:rFonts w:hint="default"/>
        <w:lang w:val="pl-PL" w:eastAsia="en-US" w:bidi="ar-SA"/>
      </w:rPr>
    </w:lvl>
    <w:lvl w:ilvl="2" w:tplc="385C6962">
      <w:numFmt w:val="bullet"/>
      <w:lvlText w:val="•"/>
      <w:lvlJc w:val="left"/>
      <w:pPr>
        <w:ind w:left="701" w:hanging="144"/>
      </w:pPr>
      <w:rPr>
        <w:rFonts w:hint="default"/>
        <w:lang w:val="pl-PL" w:eastAsia="en-US" w:bidi="ar-SA"/>
      </w:rPr>
    </w:lvl>
    <w:lvl w:ilvl="3" w:tplc="5148CF0C">
      <w:numFmt w:val="bullet"/>
      <w:lvlText w:val="•"/>
      <w:lvlJc w:val="left"/>
      <w:pPr>
        <w:ind w:left="931" w:hanging="144"/>
      </w:pPr>
      <w:rPr>
        <w:rFonts w:hint="default"/>
        <w:lang w:val="pl-PL" w:eastAsia="en-US" w:bidi="ar-SA"/>
      </w:rPr>
    </w:lvl>
    <w:lvl w:ilvl="4" w:tplc="BD5853F0">
      <w:numFmt w:val="bullet"/>
      <w:lvlText w:val="•"/>
      <w:lvlJc w:val="left"/>
      <w:pPr>
        <w:ind w:left="1162" w:hanging="144"/>
      </w:pPr>
      <w:rPr>
        <w:rFonts w:hint="default"/>
        <w:lang w:val="pl-PL" w:eastAsia="en-US" w:bidi="ar-SA"/>
      </w:rPr>
    </w:lvl>
    <w:lvl w:ilvl="5" w:tplc="808E64BC">
      <w:numFmt w:val="bullet"/>
      <w:lvlText w:val="•"/>
      <w:lvlJc w:val="left"/>
      <w:pPr>
        <w:ind w:left="1392" w:hanging="144"/>
      </w:pPr>
      <w:rPr>
        <w:rFonts w:hint="default"/>
        <w:lang w:val="pl-PL" w:eastAsia="en-US" w:bidi="ar-SA"/>
      </w:rPr>
    </w:lvl>
    <w:lvl w:ilvl="6" w:tplc="1A883814">
      <w:numFmt w:val="bullet"/>
      <w:lvlText w:val="•"/>
      <w:lvlJc w:val="left"/>
      <w:pPr>
        <w:ind w:left="1623" w:hanging="144"/>
      </w:pPr>
      <w:rPr>
        <w:rFonts w:hint="default"/>
        <w:lang w:val="pl-PL" w:eastAsia="en-US" w:bidi="ar-SA"/>
      </w:rPr>
    </w:lvl>
    <w:lvl w:ilvl="7" w:tplc="C59C9FCA">
      <w:numFmt w:val="bullet"/>
      <w:lvlText w:val="•"/>
      <w:lvlJc w:val="left"/>
      <w:pPr>
        <w:ind w:left="1853" w:hanging="144"/>
      </w:pPr>
      <w:rPr>
        <w:rFonts w:hint="default"/>
        <w:lang w:val="pl-PL" w:eastAsia="en-US" w:bidi="ar-SA"/>
      </w:rPr>
    </w:lvl>
    <w:lvl w:ilvl="8" w:tplc="AF76C154">
      <w:numFmt w:val="bullet"/>
      <w:lvlText w:val="•"/>
      <w:lvlJc w:val="left"/>
      <w:pPr>
        <w:ind w:left="2084" w:hanging="144"/>
      </w:pPr>
      <w:rPr>
        <w:rFonts w:hint="default"/>
        <w:lang w:val="pl-PL" w:eastAsia="en-US" w:bidi="ar-SA"/>
      </w:rPr>
    </w:lvl>
  </w:abstractNum>
  <w:abstractNum w:abstractNumId="5" w15:restartNumberingAfterBreak="0">
    <w:nsid w:val="0DB518BD"/>
    <w:multiLevelType w:val="hybridMultilevel"/>
    <w:tmpl w:val="9684E684"/>
    <w:lvl w:ilvl="0" w:tplc="F1C4A3B0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1088D88">
      <w:numFmt w:val="bullet"/>
      <w:lvlText w:val="•"/>
      <w:lvlJc w:val="left"/>
      <w:pPr>
        <w:ind w:left="470" w:hanging="144"/>
      </w:pPr>
      <w:rPr>
        <w:rFonts w:hint="default"/>
        <w:lang w:val="pl-PL" w:eastAsia="en-US" w:bidi="ar-SA"/>
      </w:rPr>
    </w:lvl>
    <w:lvl w:ilvl="2" w:tplc="20E8F036">
      <w:numFmt w:val="bullet"/>
      <w:lvlText w:val="•"/>
      <w:lvlJc w:val="left"/>
      <w:pPr>
        <w:ind w:left="701" w:hanging="144"/>
      </w:pPr>
      <w:rPr>
        <w:rFonts w:hint="default"/>
        <w:lang w:val="pl-PL" w:eastAsia="en-US" w:bidi="ar-SA"/>
      </w:rPr>
    </w:lvl>
    <w:lvl w:ilvl="3" w:tplc="013A7D52">
      <w:numFmt w:val="bullet"/>
      <w:lvlText w:val="•"/>
      <w:lvlJc w:val="left"/>
      <w:pPr>
        <w:ind w:left="931" w:hanging="144"/>
      </w:pPr>
      <w:rPr>
        <w:rFonts w:hint="default"/>
        <w:lang w:val="pl-PL" w:eastAsia="en-US" w:bidi="ar-SA"/>
      </w:rPr>
    </w:lvl>
    <w:lvl w:ilvl="4" w:tplc="1AA208E4">
      <w:numFmt w:val="bullet"/>
      <w:lvlText w:val="•"/>
      <w:lvlJc w:val="left"/>
      <w:pPr>
        <w:ind w:left="1162" w:hanging="144"/>
      </w:pPr>
      <w:rPr>
        <w:rFonts w:hint="default"/>
        <w:lang w:val="pl-PL" w:eastAsia="en-US" w:bidi="ar-SA"/>
      </w:rPr>
    </w:lvl>
    <w:lvl w:ilvl="5" w:tplc="854C3D36">
      <w:numFmt w:val="bullet"/>
      <w:lvlText w:val="•"/>
      <w:lvlJc w:val="left"/>
      <w:pPr>
        <w:ind w:left="1392" w:hanging="144"/>
      </w:pPr>
      <w:rPr>
        <w:rFonts w:hint="default"/>
        <w:lang w:val="pl-PL" w:eastAsia="en-US" w:bidi="ar-SA"/>
      </w:rPr>
    </w:lvl>
    <w:lvl w:ilvl="6" w:tplc="89388A7C">
      <w:numFmt w:val="bullet"/>
      <w:lvlText w:val="•"/>
      <w:lvlJc w:val="left"/>
      <w:pPr>
        <w:ind w:left="1623" w:hanging="144"/>
      </w:pPr>
      <w:rPr>
        <w:rFonts w:hint="default"/>
        <w:lang w:val="pl-PL" w:eastAsia="en-US" w:bidi="ar-SA"/>
      </w:rPr>
    </w:lvl>
    <w:lvl w:ilvl="7" w:tplc="5F468FB2">
      <w:numFmt w:val="bullet"/>
      <w:lvlText w:val="•"/>
      <w:lvlJc w:val="left"/>
      <w:pPr>
        <w:ind w:left="1853" w:hanging="144"/>
      </w:pPr>
      <w:rPr>
        <w:rFonts w:hint="default"/>
        <w:lang w:val="pl-PL" w:eastAsia="en-US" w:bidi="ar-SA"/>
      </w:rPr>
    </w:lvl>
    <w:lvl w:ilvl="8" w:tplc="23D287B6">
      <w:numFmt w:val="bullet"/>
      <w:lvlText w:val="•"/>
      <w:lvlJc w:val="left"/>
      <w:pPr>
        <w:ind w:left="2084" w:hanging="144"/>
      </w:pPr>
      <w:rPr>
        <w:rFonts w:hint="default"/>
        <w:lang w:val="pl-PL" w:eastAsia="en-US" w:bidi="ar-SA"/>
      </w:rPr>
    </w:lvl>
  </w:abstractNum>
  <w:abstractNum w:abstractNumId="6" w15:restartNumberingAfterBreak="0">
    <w:nsid w:val="0F3A54DA"/>
    <w:multiLevelType w:val="hybridMultilevel"/>
    <w:tmpl w:val="CC5A4358"/>
    <w:lvl w:ilvl="0" w:tplc="13564552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AD56681E">
      <w:numFmt w:val="bullet"/>
      <w:lvlText w:val="•"/>
      <w:lvlJc w:val="left"/>
      <w:pPr>
        <w:ind w:left="470" w:hanging="144"/>
      </w:pPr>
      <w:rPr>
        <w:rFonts w:hint="default"/>
        <w:lang w:val="pl-PL" w:eastAsia="en-US" w:bidi="ar-SA"/>
      </w:rPr>
    </w:lvl>
    <w:lvl w:ilvl="2" w:tplc="D27ECFFA">
      <w:numFmt w:val="bullet"/>
      <w:lvlText w:val="•"/>
      <w:lvlJc w:val="left"/>
      <w:pPr>
        <w:ind w:left="701" w:hanging="144"/>
      </w:pPr>
      <w:rPr>
        <w:rFonts w:hint="default"/>
        <w:lang w:val="pl-PL" w:eastAsia="en-US" w:bidi="ar-SA"/>
      </w:rPr>
    </w:lvl>
    <w:lvl w:ilvl="3" w:tplc="1EC6F7BC">
      <w:numFmt w:val="bullet"/>
      <w:lvlText w:val="•"/>
      <w:lvlJc w:val="left"/>
      <w:pPr>
        <w:ind w:left="932" w:hanging="144"/>
      </w:pPr>
      <w:rPr>
        <w:rFonts w:hint="default"/>
        <w:lang w:val="pl-PL" w:eastAsia="en-US" w:bidi="ar-SA"/>
      </w:rPr>
    </w:lvl>
    <w:lvl w:ilvl="4" w:tplc="AFB8AA1A">
      <w:numFmt w:val="bullet"/>
      <w:lvlText w:val="•"/>
      <w:lvlJc w:val="left"/>
      <w:pPr>
        <w:ind w:left="1163" w:hanging="144"/>
      </w:pPr>
      <w:rPr>
        <w:rFonts w:hint="default"/>
        <w:lang w:val="pl-PL" w:eastAsia="en-US" w:bidi="ar-SA"/>
      </w:rPr>
    </w:lvl>
    <w:lvl w:ilvl="5" w:tplc="4BEAAE38">
      <w:numFmt w:val="bullet"/>
      <w:lvlText w:val="•"/>
      <w:lvlJc w:val="left"/>
      <w:pPr>
        <w:ind w:left="1394" w:hanging="144"/>
      </w:pPr>
      <w:rPr>
        <w:rFonts w:hint="default"/>
        <w:lang w:val="pl-PL" w:eastAsia="en-US" w:bidi="ar-SA"/>
      </w:rPr>
    </w:lvl>
    <w:lvl w:ilvl="6" w:tplc="3FA8876C">
      <w:numFmt w:val="bullet"/>
      <w:lvlText w:val="•"/>
      <w:lvlJc w:val="left"/>
      <w:pPr>
        <w:ind w:left="1625" w:hanging="144"/>
      </w:pPr>
      <w:rPr>
        <w:rFonts w:hint="default"/>
        <w:lang w:val="pl-PL" w:eastAsia="en-US" w:bidi="ar-SA"/>
      </w:rPr>
    </w:lvl>
    <w:lvl w:ilvl="7" w:tplc="CE5E76FE">
      <w:numFmt w:val="bullet"/>
      <w:lvlText w:val="•"/>
      <w:lvlJc w:val="left"/>
      <w:pPr>
        <w:ind w:left="1856" w:hanging="144"/>
      </w:pPr>
      <w:rPr>
        <w:rFonts w:hint="default"/>
        <w:lang w:val="pl-PL" w:eastAsia="en-US" w:bidi="ar-SA"/>
      </w:rPr>
    </w:lvl>
    <w:lvl w:ilvl="8" w:tplc="713C683A">
      <w:numFmt w:val="bullet"/>
      <w:lvlText w:val="•"/>
      <w:lvlJc w:val="left"/>
      <w:pPr>
        <w:ind w:left="2087" w:hanging="144"/>
      </w:pPr>
      <w:rPr>
        <w:rFonts w:hint="default"/>
        <w:lang w:val="pl-PL" w:eastAsia="en-US" w:bidi="ar-SA"/>
      </w:rPr>
    </w:lvl>
  </w:abstractNum>
  <w:abstractNum w:abstractNumId="7" w15:restartNumberingAfterBreak="0">
    <w:nsid w:val="0FF7329F"/>
    <w:multiLevelType w:val="hybridMultilevel"/>
    <w:tmpl w:val="60F88B62"/>
    <w:lvl w:ilvl="0" w:tplc="CF52F4E6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AF3C0FA6">
      <w:numFmt w:val="bullet"/>
      <w:lvlText w:val="•"/>
      <w:lvlJc w:val="left"/>
      <w:pPr>
        <w:ind w:left="470" w:hanging="144"/>
      </w:pPr>
      <w:rPr>
        <w:rFonts w:hint="default"/>
        <w:lang w:val="pl-PL" w:eastAsia="en-US" w:bidi="ar-SA"/>
      </w:rPr>
    </w:lvl>
    <w:lvl w:ilvl="2" w:tplc="B01E06B4">
      <w:numFmt w:val="bullet"/>
      <w:lvlText w:val="•"/>
      <w:lvlJc w:val="left"/>
      <w:pPr>
        <w:ind w:left="701" w:hanging="144"/>
      </w:pPr>
      <w:rPr>
        <w:rFonts w:hint="default"/>
        <w:lang w:val="pl-PL" w:eastAsia="en-US" w:bidi="ar-SA"/>
      </w:rPr>
    </w:lvl>
    <w:lvl w:ilvl="3" w:tplc="95BCC0C8">
      <w:numFmt w:val="bullet"/>
      <w:lvlText w:val="•"/>
      <w:lvlJc w:val="left"/>
      <w:pPr>
        <w:ind w:left="931" w:hanging="144"/>
      </w:pPr>
      <w:rPr>
        <w:rFonts w:hint="default"/>
        <w:lang w:val="pl-PL" w:eastAsia="en-US" w:bidi="ar-SA"/>
      </w:rPr>
    </w:lvl>
    <w:lvl w:ilvl="4" w:tplc="48428B48">
      <w:numFmt w:val="bullet"/>
      <w:lvlText w:val="•"/>
      <w:lvlJc w:val="left"/>
      <w:pPr>
        <w:ind w:left="1162" w:hanging="144"/>
      </w:pPr>
      <w:rPr>
        <w:rFonts w:hint="default"/>
        <w:lang w:val="pl-PL" w:eastAsia="en-US" w:bidi="ar-SA"/>
      </w:rPr>
    </w:lvl>
    <w:lvl w:ilvl="5" w:tplc="D2C6980A">
      <w:numFmt w:val="bullet"/>
      <w:lvlText w:val="•"/>
      <w:lvlJc w:val="left"/>
      <w:pPr>
        <w:ind w:left="1392" w:hanging="144"/>
      </w:pPr>
      <w:rPr>
        <w:rFonts w:hint="default"/>
        <w:lang w:val="pl-PL" w:eastAsia="en-US" w:bidi="ar-SA"/>
      </w:rPr>
    </w:lvl>
    <w:lvl w:ilvl="6" w:tplc="475AB462">
      <w:numFmt w:val="bullet"/>
      <w:lvlText w:val="•"/>
      <w:lvlJc w:val="left"/>
      <w:pPr>
        <w:ind w:left="1623" w:hanging="144"/>
      </w:pPr>
      <w:rPr>
        <w:rFonts w:hint="default"/>
        <w:lang w:val="pl-PL" w:eastAsia="en-US" w:bidi="ar-SA"/>
      </w:rPr>
    </w:lvl>
    <w:lvl w:ilvl="7" w:tplc="9F700736">
      <w:numFmt w:val="bullet"/>
      <w:lvlText w:val="•"/>
      <w:lvlJc w:val="left"/>
      <w:pPr>
        <w:ind w:left="1853" w:hanging="144"/>
      </w:pPr>
      <w:rPr>
        <w:rFonts w:hint="default"/>
        <w:lang w:val="pl-PL" w:eastAsia="en-US" w:bidi="ar-SA"/>
      </w:rPr>
    </w:lvl>
    <w:lvl w:ilvl="8" w:tplc="F3D6F336">
      <w:numFmt w:val="bullet"/>
      <w:lvlText w:val="•"/>
      <w:lvlJc w:val="left"/>
      <w:pPr>
        <w:ind w:left="2084" w:hanging="144"/>
      </w:pPr>
      <w:rPr>
        <w:rFonts w:hint="default"/>
        <w:lang w:val="pl-PL" w:eastAsia="en-US" w:bidi="ar-SA"/>
      </w:rPr>
    </w:lvl>
  </w:abstractNum>
  <w:abstractNum w:abstractNumId="8" w15:restartNumberingAfterBreak="0">
    <w:nsid w:val="124939E9"/>
    <w:multiLevelType w:val="hybridMultilevel"/>
    <w:tmpl w:val="E42646E6"/>
    <w:lvl w:ilvl="0" w:tplc="59125E22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AB0168E">
      <w:numFmt w:val="bullet"/>
      <w:lvlText w:val="•"/>
      <w:lvlJc w:val="left"/>
      <w:pPr>
        <w:ind w:left="360" w:hanging="144"/>
      </w:pPr>
      <w:rPr>
        <w:rFonts w:hint="default"/>
        <w:lang w:val="pl-PL" w:eastAsia="en-US" w:bidi="ar-SA"/>
      </w:rPr>
    </w:lvl>
    <w:lvl w:ilvl="2" w:tplc="B310EECC">
      <w:numFmt w:val="bullet"/>
      <w:lvlText w:val="•"/>
      <w:lvlJc w:val="left"/>
      <w:pPr>
        <w:ind w:left="602" w:hanging="144"/>
      </w:pPr>
      <w:rPr>
        <w:rFonts w:hint="default"/>
        <w:lang w:val="pl-PL" w:eastAsia="en-US" w:bidi="ar-SA"/>
      </w:rPr>
    </w:lvl>
    <w:lvl w:ilvl="3" w:tplc="8ED61DA4">
      <w:numFmt w:val="bullet"/>
      <w:lvlText w:val="•"/>
      <w:lvlJc w:val="left"/>
      <w:pPr>
        <w:ind w:left="845" w:hanging="144"/>
      </w:pPr>
      <w:rPr>
        <w:rFonts w:hint="default"/>
        <w:lang w:val="pl-PL" w:eastAsia="en-US" w:bidi="ar-SA"/>
      </w:rPr>
    </w:lvl>
    <w:lvl w:ilvl="4" w:tplc="8506CD5E">
      <w:numFmt w:val="bullet"/>
      <w:lvlText w:val="•"/>
      <w:lvlJc w:val="left"/>
      <w:pPr>
        <w:ind w:left="1088" w:hanging="144"/>
      </w:pPr>
      <w:rPr>
        <w:rFonts w:hint="default"/>
        <w:lang w:val="pl-PL" w:eastAsia="en-US" w:bidi="ar-SA"/>
      </w:rPr>
    </w:lvl>
    <w:lvl w:ilvl="5" w:tplc="12EC5EFA">
      <w:numFmt w:val="bullet"/>
      <w:lvlText w:val="•"/>
      <w:lvlJc w:val="left"/>
      <w:pPr>
        <w:ind w:left="1331" w:hanging="144"/>
      </w:pPr>
      <w:rPr>
        <w:rFonts w:hint="default"/>
        <w:lang w:val="pl-PL" w:eastAsia="en-US" w:bidi="ar-SA"/>
      </w:rPr>
    </w:lvl>
    <w:lvl w:ilvl="6" w:tplc="1A0A4780">
      <w:numFmt w:val="bullet"/>
      <w:lvlText w:val="•"/>
      <w:lvlJc w:val="left"/>
      <w:pPr>
        <w:ind w:left="1573" w:hanging="144"/>
      </w:pPr>
      <w:rPr>
        <w:rFonts w:hint="default"/>
        <w:lang w:val="pl-PL" w:eastAsia="en-US" w:bidi="ar-SA"/>
      </w:rPr>
    </w:lvl>
    <w:lvl w:ilvl="7" w:tplc="58DC88CE">
      <w:numFmt w:val="bullet"/>
      <w:lvlText w:val="•"/>
      <w:lvlJc w:val="left"/>
      <w:pPr>
        <w:ind w:left="1816" w:hanging="144"/>
      </w:pPr>
      <w:rPr>
        <w:rFonts w:hint="default"/>
        <w:lang w:val="pl-PL" w:eastAsia="en-US" w:bidi="ar-SA"/>
      </w:rPr>
    </w:lvl>
    <w:lvl w:ilvl="8" w:tplc="F2A4386A">
      <w:numFmt w:val="bullet"/>
      <w:lvlText w:val="•"/>
      <w:lvlJc w:val="left"/>
      <w:pPr>
        <w:ind w:left="2059" w:hanging="144"/>
      </w:pPr>
      <w:rPr>
        <w:rFonts w:hint="default"/>
        <w:lang w:val="pl-PL" w:eastAsia="en-US" w:bidi="ar-SA"/>
      </w:rPr>
    </w:lvl>
  </w:abstractNum>
  <w:abstractNum w:abstractNumId="9" w15:restartNumberingAfterBreak="0">
    <w:nsid w:val="184B305B"/>
    <w:multiLevelType w:val="hybridMultilevel"/>
    <w:tmpl w:val="ABB27B14"/>
    <w:lvl w:ilvl="0" w:tplc="2DE62970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B0CBF9C">
      <w:numFmt w:val="bullet"/>
      <w:lvlText w:val="•"/>
      <w:lvlJc w:val="left"/>
      <w:pPr>
        <w:ind w:left="471" w:hanging="144"/>
      </w:pPr>
      <w:rPr>
        <w:rFonts w:hint="default"/>
        <w:lang w:val="pl-PL" w:eastAsia="en-US" w:bidi="ar-SA"/>
      </w:rPr>
    </w:lvl>
    <w:lvl w:ilvl="2" w:tplc="606EB276">
      <w:numFmt w:val="bullet"/>
      <w:lvlText w:val="•"/>
      <w:lvlJc w:val="left"/>
      <w:pPr>
        <w:ind w:left="702" w:hanging="144"/>
      </w:pPr>
      <w:rPr>
        <w:rFonts w:hint="default"/>
        <w:lang w:val="pl-PL" w:eastAsia="en-US" w:bidi="ar-SA"/>
      </w:rPr>
    </w:lvl>
    <w:lvl w:ilvl="3" w:tplc="E9867F7A">
      <w:numFmt w:val="bullet"/>
      <w:lvlText w:val="•"/>
      <w:lvlJc w:val="left"/>
      <w:pPr>
        <w:ind w:left="933" w:hanging="144"/>
      </w:pPr>
      <w:rPr>
        <w:rFonts w:hint="default"/>
        <w:lang w:val="pl-PL" w:eastAsia="en-US" w:bidi="ar-SA"/>
      </w:rPr>
    </w:lvl>
    <w:lvl w:ilvl="4" w:tplc="EDA44F5C">
      <w:numFmt w:val="bullet"/>
      <w:lvlText w:val="•"/>
      <w:lvlJc w:val="left"/>
      <w:pPr>
        <w:ind w:left="1164" w:hanging="144"/>
      </w:pPr>
      <w:rPr>
        <w:rFonts w:hint="default"/>
        <w:lang w:val="pl-PL" w:eastAsia="en-US" w:bidi="ar-SA"/>
      </w:rPr>
    </w:lvl>
    <w:lvl w:ilvl="5" w:tplc="E124ADF6">
      <w:numFmt w:val="bullet"/>
      <w:lvlText w:val="•"/>
      <w:lvlJc w:val="left"/>
      <w:pPr>
        <w:ind w:left="1395" w:hanging="144"/>
      </w:pPr>
      <w:rPr>
        <w:rFonts w:hint="default"/>
        <w:lang w:val="pl-PL" w:eastAsia="en-US" w:bidi="ar-SA"/>
      </w:rPr>
    </w:lvl>
    <w:lvl w:ilvl="6" w:tplc="6C8234A2">
      <w:numFmt w:val="bullet"/>
      <w:lvlText w:val="•"/>
      <w:lvlJc w:val="left"/>
      <w:pPr>
        <w:ind w:left="1626" w:hanging="144"/>
      </w:pPr>
      <w:rPr>
        <w:rFonts w:hint="default"/>
        <w:lang w:val="pl-PL" w:eastAsia="en-US" w:bidi="ar-SA"/>
      </w:rPr>
    </w:lvl>
    <w:lvl w:ilvl="7" w:tplc="BAD2B7D4">
      <w:numFmt w:val="bullet"/>
      <w:lvlText w:val="•"/>
      <w:lvlJc w:val="left"/>
      <w:pPr>
        <w:ind w:left="1857" w:hanging="144"/>
      </w:pPr>
      <w:rPr>
        <w:rFonts w:hint="default"/>
        <w:lang w:val="pl-PL" w:eastAsia="en-US" w:bidi="ar-SA"/>
      </w:rPr>
    </w:lvl>
    <w:lvl w:ilvl="8" w:tplc="C6CE8200">
      <w:numFmt w:val="bullet"/>
      <w:lvlText w:val="•"/>
      <w:lvlJc w:val="left"/>
      <w:pPr>
        <w:ind w:left="2088" w:hanging="144"/>
      </w:pPr>
      <w:rPr>
        <w:rFonts w:hint="default"/>
        <w:lang w:val="pl-PL" w:eastAsia="en-US" w:bidi="ar-SA"/>
      </w:rPr>
    </w:lvl>
  </w:abstractNum>
  <w:abstractNum w:abstractNumId="10" w15:restartNumberingAfterBreak="0">
    <w:nsid w:val="19120B09"/>
    <w:multiLevelType w:val="hybridMultilevel"/>
    <w:tmpl w:val="059EF496"/>
    <w:lvl w:ilvl="0" w:tplc="CF50BD6E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25CC14E">
      <w:numFmt w:val="bullet"/>
      <w:lvlText w:val=""/>
      <w:lvlJc w:val="left"/>
      <w:pPr>
        <w:ind w:left="388" w:hanging="140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2" w:tplc="7DC8C9A6">
      <w:numFmt w:val="bullet"/>
      <w:lvlText w:val="•"/>
      <w:lvlJc w:val="left"/>
      <w:pPr>
        <w:ind w:left="621" w:hanging="140"/>
      </w:pPr>
      <w:rPr>
        <w:rFonts w:hint="default"/>
        <w:lang w:val="pl-PL" w:eastAsia="en-US" w:bidi="ar-SA"/>
      </w:rPr>
    </w:lvl>
    <w:lvl w:ilvl="3" w:tplc="A3DEF1F4">
      <w:numFmt w:val="bullet"/>
      <w:lvlText w:val="•"/>
      <w:lvlJc w:val="left"/>
      <w:pPr>
        <w:ind w:left="862" w:hanging="140"/>
      </w:pPr>
      <w:rPr>
        <w:rFonts w:hint="default"/>
        <w:lang w:val="pl-PL" w:eastAsia="en-US" w:bidi="ar-SA"/>
      </w:rPr>
    </w:lvl>
    <w:lvl w:ilvl="4" w:tplc="BA061480">
      <w:numFmt w:val="bullet"/>
      <w:lvlText w:val="•"/>
      <w:lvlJc w:val="left"/>
      <w:pPr>
        <w:ind w:left="1103" w:hanging="140"/>
      </w:pPr>
      <w:rPr>
        <w:rFonts w:hint="default"/>
        <w:lang w:val="pl-PL" w:eastAsia="en-US" w:bidi="ar-SA"/>
      </w:rPr>
    </w:lvl>
    <w:lvl w:ilvl="5" w:tplc="CBB68048">
      <w:numFmt w:val="bullet"/>
      <w:lvlText w:val="•"/>
      <w:lvlJc w:val="left"/>
      <w:pPr>
        <w:ind w:left="1344" w:hanging="140"/>
      </w:pPr>
      <w:rPr>
        <w:rFonts w:hint="default"/>
        <w:lang w:val="pl-PL" w:eastAsia="en-US" w:bidi="ar-SA"/>
      </w:rPr>
    </w:lvl>
    <w:lvl w:ilvl="6" w:tplc="D1AA21CC">
      <w:numFmt w:val="bullet"/>
      <w:lvlText w:val="•"/>
      <w:lvlJc w:val="left"/>
      <w:pPr>
        <w:ind w:left="1585" w:hanging="140"/>
      </w:pPr>
      <w:rPr>
        <w:rFonts w:hint="default"/>
        <w:lang w:val="pl-PL" w:eastAsia="en-US" w:bidi="ar-SA"/>
      </w:rPr>
    </w:lvl>
    <w:lvl w:ilvl="7" w:tplc="1B9A499E">
      <w:numFmt w:val="bullet"/>
      <w:lvlText w:val="•"/>
      <w:lvlJc w:val="left"/>
      <w:pPr>
        <w:ind w:left="1826" w:hanging="140"/>
      </w:pPr>
      <w:rPr>
        <w:rFonts w:hint="default"/>
        <w:lang w:val="pl-PL" w:eastAsia="en-US" w:bidi="ar-SA"/>
      </w:rPr>
    </w:lvl>
    <w:lvl w:ilvl="8" w:tplc="95AED09C">
      <w:numFmt w:val="bullet"/>
      <w:lvlText w:val="•"/>
      <w:lvlJc w:val="left"/>
      <w:pPr>
        <w:ind w:left="2067" w:hanging="140"/>
      </w:pPr>
      <w:rPr>
        <w:rFonts w:hint="default"/>
        <w:lang w:val="pl-PL" w:eastAsia="en-US" w:bidi="ar-SA"/>
      </w:rPr>
    </w:lvl>
  </w:abstractNum>
  <w:abstractNum w:abstractNumId="11" w15:restartNumberingAfterBreak="0">
    <w:nsid w:val="19435D5C"/>
    <w:multiLevelType w:val="hybridMultilevel"/>
    <w:tmpl w:val="AFAC007E"/>
    <w:lvl w:ilvl="0" w:tplc="4A064CF2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6F47866">
      <w:numFmt w:val="bullet"/>
      <w:lvlText w:val="•"/>
      <w:lvlJc w:val="left"/>
      <w:pPr>
        <w:ind w:left="470" w:hanging="144"/>
      </w:pPr>
      <w:rPr>
        <w:rFonts w:hint="default"/>
        <w:lang w:val="pl-PL" w:eastAsia="en-US" w:bidi="ar-SA"/>
      </w:rPr>
    </w:lvl>
    <w:lvl w:ilvl="2" w:tplc="5A3C15D2">
      <w:numFmt w:val="bullet"/>
      <w:lvlText w:val="•"/>
      <w:lvlJc w:val="left"/>
      <w:pPr>
        <w:ind w:left="701" w:hanging="144"/>
      </w:pPr>
      <w:rPr>
        <w:rFonts w:hint="default"/>
        <w:lang w:val="pl-PL" w:eastAsia="en-US" w:bidi="ar-SA"/>
      </w:rPr>
    </w:lvl>
    <w:lvl w:ilvl="3" w:tplc="6D3CF7F2">
      <w:numFmt w:val="bullet"/>
      <w:lvlText w:val="•"/>
      <w:lvlJc w:val="left"/>
      <w:pPr>
        <w:ind w:left="932" w:hanging="144"/>
      </w:pPr>
      <w:rPr>
        <w:rFonts w:hint="default"/>
        <w:lang w:val="pl-PL" w:eastAsia="en-US" w:bidi="ar-SA"/>
      </w:rPr>
    </w:lvl>
    <w:lvl w:ilvl="4" w:tplc="9BFECA16">
      <w:numFmt w:val="bullet"/>
      <w:lvlText w:val="•"/>
      <w:lvlJc w:val="left"/>
      <w:pPr>
        <w:ind w:left="1163" w:hanging="144"/>
      </w:pPr>
      <w:rPr>
        <w:rFonts w:hint="default"/>
        <w:lang w:val="pl-PL" w:eastAsia="en-US" w:bidi="ar-SA"/>
      </w:rPr>
    </w:lvl>
    <w:lvl w:ilvl="5" w:tplc="2400A128">
      <w:numFmt w:val="bullet"/>
      <w:lvlText w:val="•"/>
      <w:lvlJc w:val="left"/>
      <w:pPr>
        <w:ind w:left="1394" w:hanging="144"/>
      </w:pPr>
      <w:rPr>
        <w:rFonts w:hint="default"/>
        <w:lang w:val="pl-PL" w:eastAsia="en-US" w:bidi="ar-SA"/>
      </w:rPr>
    </w:lvl>
    <w:lvl w:ilvl="6" w:tplc="F5BCC846">
      <w:numFmt w:val="bullet"/>
      <w:lvlText w:val="•"/>
      <w:lvlJc w:val="left"/>
      <w:pPr>
        <w:ind w:left="1625" w:hanging="144"/>
      </w:pPr>
      <w:rPr>
        <w:rFonts w:hint="default"/>
        <w:lang w:val="pl-PL" w:eastAsia="en-US" w:bidi="ar-SA"/>
      </w:rPr>
    </w:lvl>
    <w:lvl w:ilvl="7" w:tplc="CC187354">
      <w:numFmt w:val="bullet"/>
      <w:lvlText w:val="•"/>
      <w:lvlJc w:val="left"/>
      <w:pPr>
        <w:ind w:left="1856" w:hanging="144"/>
      </w:pPr>
      <w:rPr>
        <w:rFonts w:hint="default"/>
        <w:lang w:val="pl-PL" w:eastAsia="en-US" w:bidi="ar-SA"/>
      </w:rPr>
    </w:lvl>
    <w:lvl w:ilvl="8" w:tplc="C598DEAA">
      <w:numFmt w:val="bullet"/>
      <w:lvlText w:val="•"/>
      <w:lvlJc w:val="left"/>
      <w:pPr>
        <w:ind w:left="2087" w:hanging="144"/>
      </w:pPr>
      <w:rPr>
        <w:rFonts w:hint="default"/>
        <w:lang w:val="pl-PL" w:eastAsia="en-US" w:bidi="ar-SA"/>
      </w:rPr>
    </w:lvl>
  </w:abstractNum>
  <w:abstractNum w:abstractNumId="12" w15:restartNumberingAfterBreak="0">
    <w:nsid w:val="194F12C0"/>
    <w:multiLevelType w:val="hybridMultilevel"/>
    <w:tmpl w:val="FF2AAE14"/>
    <w:lvl w:ilvl="0" w:tplc="A2946FCE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AB7C42DA">
      <w:numFmt w:val="bullet"/>
      <w:lvlText w:val="•"/>
      <w:lvlJc w:val="left"/>
      <w:pPr>
        <w:ind w:left="470" w:hanging="144"/>
      </w:pPr>
      <w:rPr>
        <w:rFonts w:hint="default"/>
        <w:lang w:val="pl-PL" w:eastAsia="en-US" w:bidi="ar-SA"/>
      </w:rPr>
    </w:lvl>
    <w:lvl w:ilvl="2" w:tplc="FAE498AC">
      <w:numFmt w:val="bullet"/>
      <w:lvlText w:val="•"/>
      <w:lvlJc w:val="left"/>
      <w:pPr>
        <w:ind w:left="701" w:hanging="144"/>
      </w:pPr>
      <w:rPr>
        <w:rFonts w:hint="default"/>
        <w:lang w:val="pl-PL" w:eastAsia="en-US" w:bidi="ar-SA"/>
      </w:rPr>
    </w:lvl>
    <w:lvl w:ilvl="3" w:tplc="798E9CDE">
      <w:numFmt w:val="bullet"/>
      <w:lvlText w:val="•"/>
      <w:lvlJc w:val="left"/>
      <w:pPr>
        <w:ind w:left="932" w:hanging="144"/>
      </w:pPr>
      <w:rPr>
        <w:rFonts w:hint="default"/>
        <w:lang w:val="pl-PL" w:eastAsia="en-US" w:bidi="ar-SA"/>
      </w:rPr>
    </w:lvl>
    <w:lvl w:ilvl="4" w:tplc="9FC00160">
      <w:numFmt w:val="bullet"/>
      <w:lvlText w:val="•"/>
      <w:lvlJc w:val="left"/>
      <w:pPr>
        <w:ind w:left="1163" w:hanging="144"/>
      </w:pPr>
      <w:rPr>
        <w:rFonts w:hint="default"/>
        <w:lang w:val="pl-PL" w:eastAsia="en-US" w:bidi="ar-SA"/>
      </w:rPr>
    </w:lvl>
    <w:lvl w:ilvl="5" w:tplc="27E87336">
      <w:numFmt w:val="bullet"/>
      <w:lvlText w:val="•"/>
      <w:lvlJc w:val="left"/>
      <w:pPr>
        <w:ind w:left="1394" w:hanging="144"/>
      </w:pPr>
      <w:rPr>
        <w:rFonts w:hint="default"/>
        <w:lang w:val="pl-PL" w:eastAsia="en-US" w:bidi="ar-SA"/>
      </w:rPr>
    </w:lvl>
    <w:lvl w:ilvl="6" w:tplc="3D1238BE">
      <w:numFmt w:val="bullet"/>
      <w:lvlText w:val="•"/>
      <w:lvlJc w:val="left"/>
      <w:pPr>
        <w:ind w:left="1625" w:hanging="144"/>
      </w:pPr>
      <w:rPr>
        <w:rFonts w:hint="default"/>
        <w:lang w:val="pl-PL" w:eastAsia="en-US" w:bidi="ar-SA"/>
      </w:rPr>
    </w:lvl>
    <w:lvl w:ilvl="7" w:tplc="2FCAB244">
      <w:numFmt w:val="bullet"/>
      <w:lvlText w:val="•"/>
      <w:lvlJc w:val="left"/>
      <w:pPr>
        <w:ind w:left="1856" w:hanging="144"/>
      </w:pPr>
      <w:rPr>
        <w:rFonts w:hint="default"/>
        <w:lang w:val="pl-PL" w:eastAsia="en-US" w:bidi="ar-SA"/>
      </w:rPr>
    </w:lvl>
    <w:lvl w:ilvl="8" w:tplc="840C49D6">
      <w:numFmt w:val="bullet"/>
      <w:lvlText w:val="•"/>
      <w:lvlJc w:val="left"/>
      <w:pPr>
        <w:ind w:left="2087" w:hanging="144"/>
      </w:pPr>
      <w:rPr>
        <w:rFonts w:hint="default"/>
        <w:lang w:val="pl-PL" w:eastAsia="en-US" w:bidi="ar-SA"/>
      </w:rPr>
    </w:lvl>
  </w:abstractNum>
  <w:abstractNum w:abstractNumId="13" w15:restartNumberingAfterBreak="0">
    <w:nsid w:val="1B524FE8"/>
    <w:multiLevelType w:val="hybridMultilevel"/>
    <w:tmpl w:val="596A9F76"/>
    <w:lvl w:ilvl="0" w:tplc="DD5C9BCE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D1A3768">
      <w:numFmt w:val="bullet"/>
      <w:lvlText w:val="•"/>
      <w:lvlJc w:val="left"/>
      <w:pPr>
        <w:ind w:left="471" w:hanging="144"/>
      </w:pPr>
      <w:rPr>
        <w:rFonts w:hint="default"/>
        <w:lang w:val="pl-PL" w:eastAsia="en-US" w:bidi="ar-SA"/>
      </w:rPr>
    </w:lvl>
    <w:lvl w:ilvl="2" w:tplc="FFFC2C1E">
      <w:numFmt w:val="bullet"/>
      <w:lvlText w:val="•"/>
      <w:lvlJc w:val="left"/>
      <w:pPr>
        <w:ind w:left="702" w:hanging="144"/>
      </w:pPr>
      <w:rPr>
        <w:rFonts w:hint="default"/>
        <w:lang w:val="pl-PL" w:eastAsia="en-US" w:bidi="ar-SA"/>
      </w:rPr>
    </w:lvl>
    <w:lvl w:ilvl="3" w:tplc="CABE95E4">
      <w:numFmt w:val="bullet"/>
      <w:lvlText w:val="•"/>
      <w:lvlJc w:val="left"/>
      <w:pPr>
        <w:ind w:left="933" w:hanging="144"/>
      </w:pPr>
      <w:rPr>
        <w:rFonts w:hint="default"/>
        <w:lang w:val="pl-PL" w:eastAsia="en-US" w:bidi="ar-SA"/>
      </w:rPr>
    </w:lvl>
    <w:lvl w:ilvl="4" w:tplc="F2D2EF5E">
      <w:numFmt w:val="bullet"/>
      <w:lvlText w:val="•"/>
      <w:lvlJc w:val="left"/>
      <w:pPr>
        <w:ind w:left="1164" w:hanging="144"/>
      </w:pPr>
      <w:rPr>
        <w:rFonts w:hint="default"/>
        <w:lang w:val="pl-PL" w:eastAsia="en-US" w:bidi="ar-SA"/>
      </w:rPr>
    </w:lvl>
    <w:lvl w:ilvl="5" w:tplc="A754E49C">
      <w:numFmt w:val="bullet"/>
      <w:lvlText w:val="•"/>
      <w:lvlJc w:val="left"/>
      <w:pPr>
        <w:ind w:left="1395" w:hanging="144"/>
      </w:pPr>
      <w:rPr>
        <w:rFonts w:hint="default"/>
        <w:lang w:val="pl-PL" w:eastAsia="en-US" w:bidi="ar-SA"/>
      </w:rPr>
    </w:lvl>
    <w:lvl w:ilvl="6" w:tplc="CC9283DA">
      <w:numFmt w:val="bullet"/>
      <w:lvlText w:val="•"/>
      <w:lvlJc w:val="left"/>
      <w:pPr>
        <w:ind w:left="1626" w:hanging="144"/>
      </w:pPr>
      <w:rPr>
        <w:rFonts w:hint="default"/>
        <w:lang w:val="pl-PL" w:eastAsia="en-US" w:bidi="ar-SA"/>
      </w:rPr>
    </w:lvl>
    <w:lvl w:ilvl="7" w:tplc="E4B80996">
      <w:numFmt w:val="bullet"/>
      <w:lvlText w:val="•"/>
      <w:lvlJc w:val="left"/>
      <w:pPr>
        <w:ind w:left="1857" w:hanging="144"/>
      </w:pPr>
      <w:rPr>
        <w:rFonts w:hint="default"/>
        <w:lang w:val="pl-PL" w:eastAsia="en-US" w:bidi="ar-SA"/>
      </w:rPr>
    </w:lvl>
    <w:lvl w:ilvl="8" w:tplc="3D02D73A">
      <w:numFmt w:val="bullet"/>
      <w:lvlText w:val="•"/>
      <w:lvlJc w:val="left"/>
      <w:pPr>
        <w:ind w:left="2088" w:hanging="144"/>
      </w:pPr>
      <w:rPr>
        <w:rFonts w:hint="default"/>
        <w:lang w:val="pl-PL" w:eastAsia="en-US" w:bidi="ar-SA"/>
      </w:rPr>
    </w:lvl>
  </w:abstractNum>
  <w:abstractNum w:abstractNumId="14" w15:restartNumberingAfterBreak="0">
    <w:nsid w:val="1D131E2F"/>
    <w:multiLevelType w:val="hybridMultilevel"/>
    <w:tmpl w:val="72325B6E"/>
    <w:lvl w:ilvl="0" w:tplc="F8E4EF08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82ADBB0">
      <w:numFmt w:val="bullet"/>
      <w:lvlText w:val="•"/>
      <w:lvlJc w:val="left"/>
      <w:pPr>
        <w:ind w:left="470" w:hanging="144"/>
      </w:pPr>
      <w:rPr>
        <w:rFonts w:hint="default"/>
        <w:lang w:val="pl-PL" w:eastAsia="en-US" w:bidi="ar-SA"/>
      </w:rPr>
    </w:lvl>
    <w:lvl w:ilvl="2" w:tplc="917E0790">
      <w:numFmt w:val="bullet"/>
      <w:lvlText w:val="•"/>
      <w:lvlJc w:val="left"/>
      <w:pPr>
        <w:ind w:left="701" w:hanging="144"/>
      </w:pPr>
      <w:rPr>
        <w:rFonts w:hint="default"/>
        <w:lang w:val="pl-PL" w:eastAsia="en-US" w:bidi="ar-SA"/>
      </w:rPr>
    </w:lvl>
    <w:lvl w:ilvl="3" w:tplc="6658A4DA">
      <w:numFmt w:val="bullet"/>
      <w:lvlText w:val="•"/>
      <w:lvlJc w:val="left"/>
      <w:pPr>
        <w:ind w:left="932" w:hanging="144"/>
      </w:pPr>
      <w:rPr>
        <w:rFonts w:hint="default"/>
        <w:lang w:val="pl-PL" w:eastAsia="en-US" w:bidi="ar-SA"/>
      </w:rPr>
    </w:lvl>
    <w:lvl w:ilvl="4" w:tplc="E15AD4DA">
      <w:numFmt w:val="bullet"/>
      <w:lvlText w:val="•"/>
      <w:lvlJc w:val="left"/>
      <w:pPr>
        <w:ind w:left="1163" w:hanging="144"/>
      </w:pPr>
      <w:rPr>
        <w:rFonts w:hint="default"/>
        <w:lang w:val="pl-PL" w:eastAsia="en-US" w:bidi="ar-SA"/>
      </w:rPr>
    </w:lvl>
    <w:lvl w:ilvl="5" w:tplc="2FF6814E">
      <w:numFmt w:val="bullet"/>
      <w:lvlText w:val="•"/>
      <w:lvlJc w:val="left"/>
      <w:pPr>
        <w:ind w:left="1394" w:hanging="144"/>
      </w:pPr>
      <w:rPr>
        <w:rFonts w:hint="default"/>
        <w:lang w:val="pl-PL" w:eastAsia="en-US" w:bidi="ar-SA"/>
      </w:rPr>
    </w:lvl>
    <w:lvl w:ilvl="6" w:tplc="FB9ADED4">
      <w:numFmt w:val="bullet"/>
      <w:lvlText w:val="•"/>
      <w:lvlJc w:val="left"/>
      <w:pPr>
        <w:ind w:left="1625" w:hanging="144"/>
      </w:pPr>
      <w:rPr>
        <w:rFonts w:hint="default"/>
        <w:lang w:val="pl-PL" w:eastAsia="en-US" w:bidi="ar-SA"/>
      </w:rPr>
    </w:lvl>
    <w:lvl w:ilvl="7" w:tplc="0BF89DE2">
      <w:numFmt w:val="bullet"/>
      <w:lvlText w:val="•"/>
      <w:lvlJc w:val="left"/>
      <w:pPr>
        <w:ind w:left="1856" w:hanging="144"/>
      </w:pPr>
      <w:rPr>
        <w:rFonts w:hint="default"/>
        <w:lang w:val="pl-PL" w:eastAsia="en-US" w:bidi="ar-SA"/>
      </w:rPr>
    </w:lvl>
    <w:lvl w:ilvl="8" w:tplc="57E41B18">
      <w:numFmt w:val="bullet"/>
      <w:lvlText w:val="•"/>
      <w:lvlJc w:val="left"/>
      <w:pPr>
        <w:ind w:left="2087" w:hanging="144"/>
      </w:pPr>
      <w:rPr>
        <w:rFonts w:hint="default"/>
        <w:lang w:val="pl-PL" w:eastAsia="en-US" w:bidi="ar-SA"/>
      </w:rPr>
    </w:lvl>
  </w:abstractNum>
  <w:abstractNum w:abstractNumId="15" w15:restartNumberingAfterBreak="0">
    <w:nsid w:val="1E4A2B2D"/>
    <w:multiLevelType w:val="hybridMultilevel"/>
    <w:tmpl w:val="1276B060"/>
    <w:lvl w:ilvl="0" w:tplc="BEE03664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2882986">
      <w:numFmt w:val="bullet"/>
      <w:lvlText w:val="•"/>
      <w:lvlJc w:val="left"/>
      <w:pPr>
        <w:ind w:left="470" w:hanging="144"/>
      </w:pPr>
      <w:rPr>
        <w:rFonts w:hint="default"/>
        <w:lang w:val="pl-PL" w:eastAsia="en-US" w:bidi="ar-SA"/>
      </w:rPr>
    </w:lvl>
    <w:lvl w:ilvl="2" w:tplc="88861C66">
      <w:numFmt w:val="bullet"/>
      <w:lvlText w:val="•"/>
      <w:lvlJc w:val="left"/>
      <w:pPr>
        <w:ind w:left="701" w:hanging="144"/>
      </w:pPr>
      <w:rPr>
        <w:rFonts w:hint="default"/>
        <w:lang w:val="pl-PL" w:eastAsia="en-US" w:bidi="ar-SA"/>
      </w:rPr>
    </w:lvl>
    <w:lvl w:ilvl="3" w:tplc="DD7C7DA0">
      <w:numFmt w:val="bullet"/>
      <w:lvlText w:val="•"/>
      <w:lvlJc w:val="left"/>
      <w:pPr>
        <w:ind w:left="931" w:hanging="144"/>
      </w:pPr>
      <w:rPr>
        <w:rFonts w:hint="default"/>
        <w:lang w:val="pl-PL" w:eastAsia="en-US" w:bidi="ar-SA"/>
      </w:rPr>
    </w:lvl>
    <w:lvl w:ilvl="4" w:tplc="EFC61EC2">
      <w:numFmt w:val="bullet"/>
      <w:lvlText w:val="•"/>
      <w:lvlJc w:val="left"/>
      <w:pPr>
        <w:ind w:left="1162" w:hanging="144"/>
      </w:pPr>
      <w:rPr>
        <w:rFonts w:hint="default"/>
        <w:lang w:val="pl-PL" w:eastAsia="en-US" w:bidi="ar-SA"/>
      </w:rPr>
    </w:lvl>
    <w:lvl w:ilvl="5" w:tplc="3ABA5370">
      <w:numFmt w:val="bullet"/>
      <w:lvlText w:val="•"/>
      <w:lvlJc w:val="left"/>
      <w:pPr>
        <w:ind w:left="1392" w:hanging="144"/>
      </w:pPr>
      <w:rPr>
        <w:rFonts w:hint="default"/>
        <w:lang w:val="pl-PL" w:eastAsia="en-US" w:bidi="ar-SA"/>
      </w:rPr>
    </w:lvl>
    <w:lvl w:ilvl="6" w:tplc="5BEAA266">
      <w:numFmt w:val="bullet"/>
      <w:lvlText w:val="•"/>
      <w:lvlJc w:val="left"/>
      <w:pPr>
        <w:ind w:left="1623" w:hanging="144"/>
      </w:pPr>
      <w:rPr>
        <w:rFonts w:hint="default"/>
        <w:lang w:val="pl-PL" w:eastAsia="en-US" w:bidi="ar-SA"/>
      </w:rPr>
    </w:lvl>
    <w:lvl w:ilvl="7" w:tplc="A21EDBE2">
      <w:numFmt w:val="bullet"/>
      <w:lvlText w:val="•"/>
      <w:lvlJc w:val="left"/>
      <w:pPr>
        <w:ind w:left="1853" w:hanging="144"/>
      </w:pPr>
      <w:rPr>
        <w:rFonts w:hint="default"/>
        <w:lang w:val="pl-PL" w:eastAsia="en-US" w:bidi="ar-SA"/>
      </w:rPr>
    </w:lvl>
    <w:lvl w:ilvl="8" w:tplc="07EEB498">
      <w:numFmt w:val="bullet"/>
      <w:lvlText w:val="•"/>
      <w:lvlJc w:val="left"/>
      <w:pPr>
        <w:ind w:left="2084" w:hanging="144"/>
      </w:pPr>
      <w:rPr>
        <w:rFonts w:hint="default"/>
        <w:lang w:val="pl-PL" w:eastAsia="en-US" w:bidi="ar-SA"/>
      </w:rPr>
    </w:lvl>
  </w:abstractNum>
  <w:abstractNum w:abstractNumId="16" w15:restartNumberingAfterBreak="0">
    <w:nsid w:val="1EC82032"/>
    <w:multiLevelType w:val="hybridMultilevel"/>
    <w:tmpl w:val="9D80E382"/>
    <w:lvl w:ilvl="0" w:tplc="B246DD20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826AAC6">
      <w:numFmt w:val="bullet"/>
      <w:lvlText w:val="•"/>
      <w:lvlJc w:val="left"/>
      <w:pPr>
        <w:ind w:left="470" w:hanging="144"/>
      </w:pPr>
      <w:rPr>
        <w:rFonts w:hint="default"/>
        <w:lang w:val="pl-PL" w:eastAsia="en-US" w:bidi="ar-SA"/>
      </w:rPr>
    </w:lvl>
    <w:lvl w:ilvl="2" w:tplc="F76A488A">
      <w:numFmt w:val="bullet"/>
      <w:lvlText w:val="•"/>
      <w:lvlJc w:val="left"/>
      <w:pPr>
        <w:ind w:left="701" w:hanging="144"/>
      </w:pPr>
      <w:rPr>
        <w:rFonts w:hint="default"/>
        <w:lang w:val="pl-PL" w:eastAsia="en-US" w:bidi="ar-SA"/>
      </w:rPr>
    </w:lvl>
    <w:lvl w:ilvl="3" w:tplc="53EAC6A2">
      <w:numFmt w:val="bullet"/>
      <w:lvlText w:val="•"/>
      <w:lvlJc w:val="left"/>
      <w:pPr>
        <w:ind w:left="932" w:hanging="144"/>
      </w:pPr>
      <w:rPr>
        <w:rFonts w:hint="default"/>
        <w:lang w:val="pl-PL" w:eastAsia="en-US" w:bidi="ar-SA"/>
      </w:rPr>
    </w:lvl>
    <w:lvl w:ilvl="4" w:tplc="E6CCB230">
      <w:numFmt w:val="bullet"/>
      <w:lvlText w:val="•"/>
      <w:lvlJc w:val="left"/>
      <w:pPr>
        <w:ind w:left="1163" w:hanging="144"/>
      </w:pPr>
      <w:rPr>
        <w:rFonts w:hint="default"/>
        <w:lang w:val="pl-PL" w:eastAsia="en-US" w:bidi="ar-SA"/>
      </w:rPr>
    </w:lvl>
    <w:lvl w:ilvl="5" w:tplc="5024CCAE">
      <w:numFmt w:val="bullet"/>
      <w:lvlText w:val="•"/>
      <w:lvlJc w:val="left"/>
      <w:pPr>
        <w:ind w:left="1394" w:hanging="144"/>
      </w:pPr>
      <w:rPr>
        <w:rFonts w:hint="default"/>
        <w:lang w:val="pl-PL" w:eastAsia="en-US" w:bidi="ar-SA"/>
      </w:rPr>
    </w:lvl>
    <w:lvl w:ilvl="6" w:tplc="AEDCB1EA">
      <w:numFmt w:val="bullet"/>
      <w:lvlText w:val="•"/>
      <w:lvlJc w:val="left"/>
      <w:pPr>
        <w:ind w:left="1625" w:hanging="144"/>
      </w:pPr>
      <w:rPr>
        <w:rFonts w:hint="default"/>
        <w:lang w:val="pl-PL" w:eastAsia="en-US" w:bidi="ar-SA"/>
      </w:rPr>
    </w:lvl>
    <w:lvl w:ilvl="7" w:tplc="0E24DCDA">
      <w:numFmt w:val="bullet"/>
      <w:lvlText w:val="•"/>
      <w:lvlJc w:val="left"/>
      <w:pPr>
        <w:ind w:left="1856" w:hanging="144"/>
      </w:pPr>
      <w:rPr>
        <w:rFonts w:hint="default"/>
        <w:lang w:val="pl-PL" w:eastAsia="en-US" w:bidi="ar-SA"/>
      </w:rPr>
    </w:lvl>
    <w:lvl w:ilvl="8" w:tplc="46C6AB6C">
      <w:numFmt w:val="bullet"/>
      <w:lvlText w:val="•"/>
      <w:lvlJc w:val="left"/>
      <w:pPr>
        <w:ind w:left="2087" w:hanging="144"/>
      </w:pPr>
      <w:rPr>
        <w:rFonts w:hint="default"/>
        <w:lang w:val="pl-PL" w:eastAsia="en-US" w:bidi="ar-SA"/>
      </w:rPr>
    </w:lvl>
  </w:abstractNum>
  <w:abstractNum w:abstractNumId="17" w15:restartNumberingAfterBreak="0">
    <w:nsid w:val="21376DBD"/>
    <w:multiLevelType w:val="hybridMultilevel"/>
    <w:tmpl w:val="92847F36"/>
    <w:lvl w:ilvl="0" w:tplc="973444D2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8D2FA7C">
      <w:numFmt w:val="bullet"/>
      <w:lvlText w:val="•"/>
      <w:lvlJc w:val="left"/>
      <w:pPr>
        <w:ind w:left="470" w:hanging="144"/>
      </w:pPr>
      <w:rPr>
        <w:rFonts w:hint="default"/>
        <w:lang w:val="pl-PL" w:eastAsia="en-US" w:bidi="ar-SA"/>
      </w:rPr>
    </w:lvl>
    <w:lvl w:ilvl="2" w:tplc="F8707820">
      <w:numFmt w:val="bullet"/>
      <w:lvlText w:val="•"/>
      <w:lvlJc w:val="left"/>
      <w:pPr>
        <w:ind w:left="701" w:hanging="144"/>
      </w:pPr>
      <w:rPr>
        <w:rFonts w:hint="default"/>
        <w:lang w:val="pl-PL" w:eastAsia="en-US" w:bidi="ar-SA"/>
      </w:rPr>
    </w:lvl>
    <w:lvl w:ilvl="3" w:tplc="D69833A0">
      <w:numFmt w:val="bullet"/>
      <w:lvlText w:val="•"/>
      <w:lvlJc w:val="left"/>
      <w:pPr>
        <w:ind w:left="932" w:hanging="144"/>
      </w:pPr>
      <w:rPr>
        <w:rFonts w:hint="default"/>
        <w:lang w:val="pl-PL" w:eastAsia="en-US" w:bidi="ar-SA"/>
      </w:rPr>
    </w:lvl>
    <w:lvl w:ilvl="4" w:tplc="EB280446">
      <w:numFmt w:val="bullet"/>
      <w:lvlText w:val="•"/>
      <w:lvlJc w:val="left"/>
      <w:pPr>
        <w:ind w:left="1163" w:hanging="144"/>
      </w:pPr>
      <w:rPr>
        <w:rFonts w:hint="default"/>
        <w:lang w:val="pl-PL" w:eastAsia="en-US" w:bidi="ar-SA"/>
      </w:rPr>
    </w:lvl>
    <w:lvl w:ilvl="5" w:tplc="6BA87FEC">
      <w:numFmt w:val="bullet"/>
      <w:lvlText w:val="•"/>
      <w:lvlJc w:val="left"/>
      <w:pPr>
        <w:ind w:left="1394" w:hanging="144"/>
      </w:pPr>
      <w:rPr>
        <w:rFonts w:hint="default"/>
        <w:lang w:val="pl-PL" w:eastAsia="en-US" w:bidi="ar-SA"/>
      </w:rPr>
    </w:lvl>
    <w:lvl w:ilvl="6" w:tplc="E08AB6BC">
      <w:numFmt w:val="bullet"/>
      <w:lvlText w:val="•"/>
      <w:lvlJc w:val="left"/>
      <w:pPr>
        <w:ind w:left="1625" w:hanging="144"/>
      </w:pPr>
      <w:rPr>
        <w:rFonts w:hint="default"/>
        <w:lang w:val="pl-PL" w:eastAsia="en-US" w:bidi="ar-SA"/>
      </w:rPr>
    </w:lvl>
    <w:lvl w:ilvl="7" w:tplc="D0E0AD0A">
      <w:numFmt w:val="bullet"/>
      <w:lvlText w:val="•"/>
      <w:lvlJc w:val="left"/>
      <w:pPr>
        <w:ind w:left="1856" w:hanging="144"/>
      </w:pPr>
      <w:rPr>
        <w:rFonts w:hint="default"/>
        <w:lang w:val="pl-PL" w:eastAsia="en-US" w:bidi="ar-SA"/>
      </w:rPr>
    </w:lvl>
    <w:lvl w:ilvl="8" w:tplc="EB94134E">
      <w:numFmt w:val="bullet"/>
      <w:lvlText w:val="•"/>
      <w:lvlJc w:val="left"/>
      <w:pPr>
        <w:ind w:left="2087" w:hanging="144"/>
      </w:pPr>
      <w:rPr>
        <w:rFonts w:hint="default"/>
        <w:lang w:val="pl-PL" w:eastAsia="en-US" w:bidi="ar-SA"/>
      </w:rPr>
    </w:lvl>
  </w:abstractNum>
  <w:abstractNum w:abstractNumId="18" w15:restartNumberingAfterBreak="0">
    <w:nsid w:val="22695A2A"/>
    <w:multiLevelType w:val="hybridMultilevel"/>
    <w:tmpl w:val="AFA24AC4"/>
    <w:lvl w:ilvl="0" w:tplc="BEDE03F4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AB84DC8">
      <w:numFmt w:val="bullet"/>
      <w:lvlText w:val="•"/>
      <w:lvlJc w:val="left"/>
      <w:pPr>
        <w:ind w:left="470" w:hanging="144"/>
      </w:pPr>
      <w:rPr>
        <w:rFonts w:hint="default"/>
        <w:lang w:val="pl-PL" w:eastAsia="en-US" w:bidi="ar-SA"/>
      </w:rPr>
    </w:lvl>
    <w:lvl w:ilvl="2" w:tplc="813C597E">
      <w:numFmt w:val="bullet"/>
      <w:lvlText w:val="•"/>
      <w:lvlJc w:val="left"/>
      <w:pPr>
        <w:ind w:left="701" w:hanging="144"/>
      </w:pPr>
      <w:rPr>
        <w:rFonts w:hint="default"/>
        <w:lang w:val="pl-PL" w:eastAsia="en-US" w:bidi="ar-SA"/>
      </w:rPr>
    </w:lvl>
    <w:lvl w:ilvl="3" w:tplc="B254E7EA">
      <w:numFmt w:val="bullet"/>
      <w:lvlText w:val="•"/>
      <w:lvlJc w:val="left"/>
      <w:pPr>
        <w:ind w:left="931" w:hanging="144"/>
      </w:pPr>
      <w:rPr>
        <w:rFonts w:hint="default"/>
        <w:lang w:val="pl-PL" w:eastAsia="en-US" w:bidi="ar-SA"/>
      </w:rPr>
    </w:lvl>
    <w:lvl w:ilvl="4" w:tplc="A28E96EA">
      <w:numFmt w:val="bullet"/>
      <w:lvlText w:val="•"/>
      <w:lvlJc w:val="left"/>
      <w:pPr>
        <w:ind w:left="1162" w:hanging="144"/>
      </w:pPr>
      <w:rPr>
        <w:rFonts w:hint="default"/>
        <w:lang w:val="pl-PL" w:eastAsia="en-US" w:bidi="ar-SA"/>
      </w:rPr>
    </w:lvl>
    <w:lvl w:ilvl="5" w:tplc="206AF82E">
      <w:numFmt w:val="bullet"/>
      <w:lvlText w:val="•"/>
      <w:lvlJc w:val="left"/>
      <w:pPr>
        <w:ind w:left="1392" w:hanging="144"/>
      </w:pPr>
      <w:rPr>
        <w:rFonts w:hint="default"/>
        <w:lang w:val="pl-PL" w:eastAsia="en-US" w:bidi="ar-SA"/>
      </w:rPr>
    </w:lvl>
    <w:lvl w:ilvl="6" w:tplc="C0C4C80A">
      <w:numFmt w:val="bullet"/>
      <w:lvlText w:val="•"/>
      <w:lvlJc w:val="left"/>
      <w:pPr>
        <w:ind w:left="1623" w:hanging="144"/>
      </w:pPr>
      <w:rPr>
        <w:rFonts w:hint="default"/>
        <w:lang w:val="pl-PL" w:eastAsia="en-US" w:bidi="ar-SA"/>
      </w:rPr>
    </w:lvl>
    <w:lvl w:ilvl="7" w:tplc="9CD40530">
      <w:numFmt w:val="bullet"/>
      <w:lvlText w:val="•"/>
      <w:lvlJc w:val="left"/>
      <w:pPr>
        <w:ind w:left="1853" w:hanging="144"/>
      </w:pPr>
      <w:rPr>
        <w:rFonts w:hint="default"/>
        <w:lang w:val="pl-PL" w:eastAsia="en-US" w:bidi="ar-SA"/>
      </w:rPr>
    </w:lvl>
    <w:lvl w:ilvl="8" w:tplc="83FCD9FC">
      <w:numFmt w:val="bullet"/>
      <w:lvlText w:val="•"/>
      <w:lvlJc w:val="left"/>
      <w:pPr>
        <w:ind w:left="2084" w:hanging="144"/>
      </w:pPr>
      <w:rPr>
        <w:rFonts w:hint="default"/>
        <w:lang w:val="pl-PL" w:eastAsia="en-US" w:bidi="ar-SA"/>
      </w:rPr>
    </w:lvl>
  </w:abstractNum>
  <w:abstractNum w:abstractNumId="19" w15:restartNumberingAfterBreak="0">
    <w:nsid w:val="233F69B1"/>
    <w:multiLevelType w:val="hybridMultilevel"/>
    <w:tmpl w:val="F3386DFE"/>
    <w:lvl w:ilvl="0" w:tplc="3AB6C9DA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65A608AC">
      <w:numFmt w:val="bullet"/>
      <w:lvlText w:val="•"/>
      <w:lvlJc w:val="left"/>
      <w:pPr>
        <w:ind w:left="471" w:hanging="144"/>
      </w:pPr>
      <w:rPr>
        <w:rFonts w:hint="default"/>
        <w:lang w:val="pl-PL" w:eastAsia="en-US" w:bidi="ar-SA"/>
      </w:rPr>
    </w:lvl>
    <w:lvl w:ilvl="2" w:tplc="06BA573A">
      <w:numFmt w:val="bullet"/>
      <w:lvlText w:val="•"/>
      <w:lvlJc w:val="left"/>
      <w:pPr>
        <w:ind w:left="702" w:hanging="144"/>
      </w:pPr>
      <w:rPr>
        <w:rFonts w:hint="default"/>
        <w:lang w:val="pl-PL" w:eastAsia="en-US" w:bidi="ar-SA"/>
      </w:rPr>
    </w:lvl>
    <w:lvl w:ilvl="3" w:tplc="D482393A">
      <w:numFmt w:val="bullet"/>
      <w:lvlText w:val="•"/>
      <w:lvlJc w:val="left"/>
      <w:pPr>
        <w:ind w:left="933" w:hanging="144"/>
      </w:pPr>
      <w:rPr>
        <w:rFonts w:hint="default"/>
        <w:lang w:val="pl-PL" w:eastAsia="en-US" w:bidi="ar-SA"/>
      </w:rPr>
    </w:lvl>
    <w:lvl w:ilvl="4" w:tplc="CC94ECCA">
      <w:numFmt w:val="bullet"/>
      <w:lvlText w:val="•"/>
      <w:lvlJc w:val="left"/>
      <w:pPr>
        <w:ind w:left="1164" w:hanging="144"/>
      </w:pPr>
      <w:rPr>
        <w:rFonts w:hint="default"/>
        <w:lang w:val="pl-PL" w:eastAsia="en-US" w:bidi="ar-SA"/>
      </w:rPr>
    </w:lvl>
    <w:lvl w:ilvl="5" w:tplc="C8E6AD1A">
      <w:numFmt w:val="bullet"/>
      <w:lvlText w:val="•"/>
      <w:lvlJc w:val="left"/>
      <w:pPr>
        <w:ind w:left="1395" w:hanging="144"/>
      </w:pPr>
      <w:rPr>
        <w:rFonts w:hint="default"/>
        <w:lang w:val="pl-PL" w:eastAsia="en-US" w:bidi="ar-SA"/>
      </w:rPr>
    </w:lvl>
    <w:lvl w:ilvl="6" w:tplc="636826E0">
      <w:numFmt w:val="bullet"/>
      <w:lvlText w:val="•"/>
      <w:lvlJc w:val="left"/>
      <w:pPr>
        <w:ind w:left="1626" w:hanging="144"/>
      </w:pPr>
      <w:rPr>
        <w:rFonts w:hint="default"/>
        <w:lang w:val="pl-PL" w:eastAsia="en-US" w:bidi="ar-SA"/>
      </w:rPr>
    </w:lvl>
    <w:lvl w:ilvl="7" w:tplc="B178C908">
      <w:numFmt w:val="bullet"/>
      <w:lvlText w:val="•"/>
      <w:lvlJc w:val="left"/>
      <w:pPr>
        <w:ind w:left="1857" w:hanging="144"/>
      </w:pPr>
      <w:rPr>
        <w:rFonts w:hint="default"/>
        <w:lang w:val="pl-PL" w:eastAsia="en-US" w:bidi="ar-SA"/>
      </w:rPr>
    </w:lvl>
    <w:lvl w:ilvl="8" w:tplc="D39A4F8E">
      <w:numFmt w:val="bullet"/>
      <w:lvlText w:val="•"/>
      <w:lvlJc w:val="left"/>
      <w:pPr>
        <w:ind w:left="2088" w:hanging="144"/>
      </w:pPr>
      <w:rPr>
        <w:rFonts w:hint="default"/>
        <w:lang w:val="pl-PL" w:eastAsia="en-US" w:bidi="ar-SA"/>
      </w:rPr>
    </w:lvl>
  </w:abstractNum>
  <w:abstractNum w:abstractNumId="20" w15:restartNumberingAfterBreak="0">
    <w:nsid w:val="23813617"/>
    <w:multiLevelType w:val="hybridMultilevel"/>
    <w:tmpl w:val="949CCC60"/>
    <w:lvl w:ilvl="0" w:tplc="F3103108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5C0A5D9A">
      <w:numFmt w:val="bullet"/>
      <w:lvlText w:val="•"/>
      <w:lvlJc w:val="left"/>
      <w:pPr>
        <w:ind w:left="470" w:hanging="144"/>
      </w:pPr>
      <w:rPr>
        <w:rFonts w:hint="default"/>
        <w:lang w:val="pl-PL" w:eastAsia="en-US" w:bidi="ar-SA"/>
      </w:rPr>
    </w:lvl>
    <w:lvl w:ilvl="2" w:tplc="55DA1D0A">
      <w:numFmt w:val="bullet"/>
      <w:lvlText w:val="•"/>
      <w:lvlJc w:val="left"/>
      <w:pPr>
        <w:ind w:left="701" w:hanging="144"/>
      </w:pPr>
      <w:rPr>
        <w:rFonts w:hint="default"/>
        <w:lang w:val="pl-PL" w:eastAsia="en-US" w:bidi="ar-SA"/>
      </w:rPr>
    </w:lvl>
    <w:lvl w:ilvl="3" w:tplc="9202FA72">
      <w:numFmt w:val="bullet"/>
      <w:lvlText w:val="•"/>
      <w:lvlJc w:val="left"/>
      <w:pPr>
        <w:ind w:left="931" w:hanging="144"/>
      </w:pPr>
      <w:rPr>
        <w:rFonts w:hint="default"/>
        <w:lang w:val="pl-PL" w:eastAsia="en-US" w:bidi="ar-SA"/>
      </w:rPr>
    </w:lvl>
    <w:lvl w:ilvl="4" w:tplc="6B36906C">
      <w:numFmt w:val="bullet"/>
      <w:lvlText w:val="•"/>
      <w:lvlJc w:val="left"/>
      <w:pPr>
        <w:ind w:left="1162" w:hanging="144"/>
      </w:pPr>
      <w:rPr>
        <w:rFonts w:hint="default"/>
        <w:lang w:val="pl-PL" w:eastAsia="en-US" w:bidi="ar-SA"/>
      </w:rPr>
    </w:lvl>
    <w:lvl w:ilvl="5" w:tplc="1CA8BFF2">
      <w:numFmt w:val="bullet"/>
      <w:lvlText w:val="•"/>
      <w:lvlJc w:val="left"/>
      <w:pPr>
        <w:ind w:left="1392" w:hanging="144"/>
      </w:pPr>
      <w:rPr>
        <w:rFonts w:hint="default"/>
        <w:lang w:val="pl-PL" w:eastAsia="en-US" w:bidi="ar-SA"/>
      </w:rPr>
    </w:lvl>
    <w:lvl w:ilvl="6" w:tplc="44B65774">
      <w:numFmt w:val="bullet"/>
      <w:lvlText w:val="•"/>
      <w:lvlJc w:val="left"/>
      <w:pPr>
        <w:ind w:left="1623" w:hanging="144"/>
      </w:pPr>
      <w:rPr>
        <w:rFonts w:hint="default"/>
        <w:lang w:val="pl-PL" w:eastAsia="en-US" w:bidi="ar-SA"/>
      </w:rPr>
    </w:lvl>
    <w:lvl w:ilvl="7" w:tplc="5740A9E2">
      <w:numFmt w:val="bullet"/>
      <w:lvlText w:val="•"/>
      <w:lvlJc w:val="left"/>
      <w:pPr>
        <w:ind w:left="1853" w:hanging="144"/>
      </w:pPr>
      <w:rPr>
        <w:rFonts w:hint="default"/>
        <w:lang w:val="pl-PL" w:eastAsia="en-US" w:bidi="ar-SA"/>
      </w:rPr>
    </w:lvl>
    <w:lvl w:ilvl="8" w:tplc="F7DEC4CC">
      <w:numFmt w:val="bullet"/>
      <w:lvlText w:val="•"/>
      <w:lvlJc w:val="left"/>
      <w:pPr>
        <w:ind w:left="2084" w:hanging="144"/>
      </w:pPr>
      <w:rPr>
        <w:rFonts w:hint="default"/>
        <w:lang w:val="pl-PL" w:eastAsia="en-US" w:bidi="ar-SA"/>
      </w:rPr>
    </w:lvl>
  </w:abstractNum>
  <w:abstractNum w:abstractNumId="21" w15:restartNumberingAfterBreak="0">
    <w:nsid w:val="25F60929"/>
    <w:multiLevelType w:val="hybridMultilevel"/>
    <w:tmpl w:val="26027A6E"/>
    <w:lvl w:ilvl="0" w:tplc="72E6601C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B1684A6">
      <w:numFmt w:val="bullet"/>
      <w:lvlText w:val="•"/>
      <w:lvlJc w:val="left"/>
      <w:pPr>
        <w:ind w:left="470" w:hanging="144"/>
      </w:pPr>
      <w:rPr>
        <w:rFonts w:hint="default"/>
        <w:lang w:val="pl-PL" w:eastAsia="en-US" w:bidi="ar-SA"/>
      </w:rPr>
    </w:lvl>
    <w:lvl w:ilvl="2" w:tplc="55F28C64">
      <w:numFmt w:val="bullet"/>
      <w:lvlText w:val="•"/>
      <w:lvlJc w:val="left"/>
      <w:pPr>
        <w:ind w:left="701" w:hanging="144"/>
      </w:pPr>
      <w:rPr>
        <w:rFonts w:hint="default"/>
        <w:lang w:val="pl-PL" w:eastAsia="en-US" w:bidi="ar-SA"/>
      </w:rPr>
    </w:lvl>
    <w:lvl w:ilvl="3" w:tplc="464EA62C">
      <w:numFmt w:val="bullet"/>
      <w:lvlText w:val="•"/>
      <w:lvlJc w:val="left"/>
      <w:pPr>
        <w:ind w:left="931" w:hanging="144"/>
      </w:pPr>
      <w:rPr>
        <w:rFonts w:hint="default"/>
        <w:lang w:val="pl-PL" w:eastAsia="en-US" w:bidi="ar-SA"/>
      </w:rPr>
    </w:lvl>
    <w:lvl w:ilvl="4" w:tplc="6EFC46B8">
      <w:numFmt w:val="bullet"/>
      <w:lvlText w:val="•"/>
      <w:lvlJc w:val="left"/>
      <w:pPr>
        <w:ind w:left="1162" w:hanging="144"/>
      </w:pPr>
      <w:rPr>
        <w:rFonts w:hint="default"/>
        <w:lang w:val="pl-PL" w:eastAsia="en-US" w:bidi="ar-SA"/>
      </w:rPr>
    </w:lvl>
    <w:lvl w:ilvl="5" w:tplc="5CC0B7FC">
      <w:numFmt w:val="bullet"/>
      <w:lvlText w:val="•"/>
      <w:lvlJc w:val="left"/>
      <w:pPr>
        <w:ind w:left="1392" w:hanging="144"/>
      </w:pPr>
      <w:rPr>
        <w:rFonts w:hint="default"/>
        <w:lang w:val="pl-PL" w:eastAsia="en-US" w:bidi="ar-SA"/>
      </w:rPr>
    </w:lvl>
    <w:lvl w:ilvl="6" w:tplc="B562E9A4">
      <w:numFmt w:val="bullet"/>
      <w:lvlText w:val="•"/>
      <w:lvlJc w:val="left"/>
      <w:pPr>
        <w:ind w:left="1623" w:hanging="144"/>
      </w:pPr>
      <w:rPr>
        <w:rFonts w:hint="default"/>
        <w:lang w:val="pl-PL" w:eastAsia="en-US" w:bidi="ar-SA"/>
      </w:rPr>
    </w:lvl>
    <w:lvl w:ilvl="7" w:tplc="D8EA03C8">
      <w:numFmt w:val="bullet"/>
      <w:lvlText w:val="•"/>
      <w:lvlJc w:val="left"/>
      <w:pPr>
        <w:ind w:left="1853" w:hanging="144"/>
      </w:pPr>
      <w:rPr>
        <w:rFonts w:hint="default"/>
        <w:lang w:val="pl-PL" w:eastAsia="en-US" w:bidi="ar-SA"/>
      </w:rPr>
    </w:lvl>
    <w:lvl w:ilvl="8" w:tplc="7480B3C6">
      <w:numFmt w:val="bullet"/>
      <w:lvlText w:val="•"/>
      <w:lvlJc w:val="left"/>
      <w:pPr>
        <w:ind w:left="2084" w:hanging="144"/>
      </w:pPr>
      <w:rPr>
        <w:rFonts w:hint="default"/>
        <w:lang w:val="pl-PL" w:eastAsia="en-US" w:bidi="ar-SA"/>
      </w:rPr>
    </w:lvl>
  </w:abstractNum>
  <w:abstractNum w:abstractNumId="22" w15:restartNumberingAfterBreak="0">
    <w:nsid w:val="266224CD"/>
    <w:multiLevelType w:val="hybridMultilevel"/>
    <w:tmpl w:val="E588161C"/>
    <w:lvl w:ilvl="0" w:tplc="A5C2A2F2">
      <w:numFmt w:val="bullet"/>
      <w:lvlText w:val="–"/>
      <w:lvlJc w:val="left"/>
      <w:pPr>
        <w:ind w:left="252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1BC7702">
      <w:numFmt w:val="bullet"/>
      <w:lvlText w:val="•"/>
      <w:lvlJc w:val="left"/>
      <w:pPr>
        <w:ind w:left="488" w:hanging="144"/>
      </w:pPr>
      <w:rPr>
        <w:rFonts w:hint="default"/>
        <w:lang w:val="pl-PL" w:eastAsia="en-US" w:bidi="ar-SA"/>
      </w:rPr>
    </w:lvl>
    <w:lvl w:ilvl="2" w:tplc="F126F60C">
      <w:numFmt w:val="bullet"/>
      <w:lvlText w:val="•"/>
      <w:lvlJc w:val="left"/>
      <w:pPr>
        <w:ind w:left="716" w:hanging="144"/>
      </w:pPr>
      <w:rPr>
        <w:rFonts w:hint="default"/>
        <w:lang w:val="pl-PL" w:eastAsia="en-US" w:bidi="ar-SA"/>
      </w:rPr>
    </w:lvl>
    <w:lvl w:ilvl="3" w:tplc="B8424374">
      <w:numFmt w:val="bullet"/>
      <w:lvlText w:val="•"/>
      <w:lvlJc w:val="left"/>
      <w:pPr>
        <w:ind w:left="945" w:hanging="144"/>
      </w:pPr>
      <w:rPr>
        <w:rFonts w:hint="default"/>
        <w:lang w:val="pl-PL" w:eastAsia="en-US" w:bidi="ar-SA"/>
      </w:rPr>
    </w:lvl>
    <w:lvl w:ilvl="4" w:tplc="3F9460D4">
      <w:numFmt w:val="bullet"/>
      <w:lvlText w:val="•"/>
      <w:lvlJc w:val="left"/>
      <w:pPr>
        <w:ind w:left="1173" w:hanging="144"/>
      </w:pPr>
      <w:rPr>
        <w:rFonts w:hint="default"/>
        <w:lang w:val="pl-PL" w:eastAsia="en-US" w:bidi="ar-SA"/>
      </w:rPr>
    </w:lvl>
    <w:lvl w:ilvl="5" w:tplc="1432FFA8">
      <w:numFmt w:val="bullet"/>
      <w:lvlText w:val="•"/>
      <w:lvlJc w:val="left"/>
      <w:pPr>
        <w:ind w:left="1402" w:hanging="144"/>
      </w:pPr>
      <w:rPr>
        <w:rFonts w:hint="default"/>
        <w:lang w:val="pl-PL" w:eastAsia="en-US" w:bidi="ar-SA"/>
      </w:rPr>
    </w:lvl>
    <w:lvl w:ilvl="6" w:tplc="622CA1AE">
      <w:numFmt w:val="bullet"/>
      <w:lvlText w:val="•"/>
      <w:lvlJc w:val="left"/>
      <w:pPr>
        <w:ind w:left="1630" w:hanging="144"/>
      </w:pPr>
      <w:rPr>
        <w:rFonts w:hint="default"/>
        <w:lang w:val="pl-PL" w:eastAsia="en-US" w:bidi="ar-SA"/>
      </w:rPr>
    </w:lvl>
    <w:lvl w:ilvl="7" w:tplc="126ABE7C">
      <w:numFmt w:val="bullet"/>
      <w:lvlText w:val="•"/>
      <w:lvlJc w:val="left"/>
      <w:pPr>
        <w:ind w:left="1858" w:hanging="144"/>
      </w:pPr>
      <w:rPr>
        <w:rFonts w:hint="default"/>
        <w:lang w:val="pl-PL" w:eastAsia="en-US" w:bidi="ar-SA"/>
      </w:rPr>
    </w:lvl>
    <w:lvl w:ilvl="8" w:tplc="2C7850C6">
      <w:numFmt w:val="bullet"/>
      <w:lvlText w:val="•"/>
      <w:lvlJc w:val="left"/>
      <w:pPr>
        <w:ind w:left="2087" w:hanging="144"/>
      </w:pPr>
      <w:rPr>
        <w:rFonts w:hint="default"/>
        <w:lang w:val="pl-PL" w:eastAsia="en-US" w:bidi="ar-SA"/>
      </w:rPr>
    </w:lvl>
  </w:abstractNum>
  <w:abstractNum w:abstractNumId="23" w15:restartNumberingAfterBreak="0">
    <w:nsid w:val="2C212581"/>
    <w:multiLevelType w:val="hybridMultilevel"/>
    <w:tmpl w:val="050A9216"/>
    <w:lvl w:ilvl="0" w:tplc="E1FE4B0C">
      <w:numFmt w:val="bullet"/>
      <w:lvlText w:val="–"/>
      <w:lvlJc w:val="left"/>
      <w:pPr>
        <w:ind w:left="252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FDA2646">
      <w:numFmt w:val="bullet"/>
      <w:lvlText w:val="•"/>
      <w:lvlJc w:val="left"/>
      <w:pPr>
        <w:ind w:left="488" w:hanging="144"/>
      </w:pPr>
      <w:rPr>
        <w:rFonts w:hint="default"/>
        <w:lang w:val="pl-PL" w:eastAsia="en-US" w:bidi="ar-SA"/>
      </w:rPr>
    </w:lvl>
    <w:lvl w:ilvl="2" w:tplc="D8584AB4">
      <w:numFmt w:val="bullet"/>
      <w:lvlText w:val="•"/>
      <w:lvlJc w:val="left"/>
      <w:pPr>
        <w:ind w:left="716" w:hanging="144"/>
      </w:pPr>
      <w:rPr>
        <w:rFonts w:hint="default"/>
        <w:lang w:val="pl-PL" w:eastAsia="en-US" w:bidi="ar-SA"/>
      </w:rPr>
    </w:lvl>
    <w:lvl w:ilvl="3" w:tplc="440E471E">
      <w:numFmt w:val="bullet"/>
      <w:lvlText w:val="•"/>
      <w:lvlJc w:val="left"/>
      <w:pPr>
        <w:ind w:left="945" w:hanging="144"/>
      </w:pPr>
      <w:rPr>
        <w:rFonts w:hint="default"/>
        <w:lang w:val="pl-PL" w:eastAsia="en-US" w:bidi="ar-SA"/>
      </w:rPr>
    </w:lvl>
    <w:lvl w:ilvl="4" w:tplc="C8563AA6">
      <w:numFmt w:val="bullet"/>
      <w:lvlText w:val="•"/>
      <w:lvlJc w:val="left"/>
      <w:pPr>
        <w:ind w:left="1173" w:hanging="144"/>
      </w:pPr>
      <w:rPr>
        <w:rFonts w:hint="default"/>
        <w:lang w:val="pl-PL" w:eastAsia="en-US" w:bidi="ar-SA"/>
      </w:rPr>
    </w:lvl>
    <w:lvl w:ilvl="5" w:tplc="801E8098">
      <w:numFmt w:val="bullet"/>
      <w:lvlText w:val="•"/>
      <w:lvlJc w:val="left"/>
      <w:pPr>
        <w:ind w:left="1402" w:hanging="144"/>
      </w:pPr>
      <w:rPr>
        <w:rFonts w:hint="default"/>
        <w:lang w:val="pl-PL" w:eastAsia="en-US" w:bidi="ar-SA"/>
      </w:rPr>
    </w:lvl>
    <w:lvl w:ilvl="6" w:tplc="D6867BE2">
      <w:numFmt w:val="bullet"/>
      <w:lvlText w:val="•"/>
      <w:lvlJc w:val="left"/>
      <w:pPr>
        <w:ind w:left="1630" w:hanging="144"/>
      </w:pPr>
      <w:rPr>
        <w:rFonts w:hint="default"/>
        <w:lang w:val="pl-PL" w:eastAsia="en-US" w:bidi="ar-SA"/>
      </w:rPr>
    </w:lvl>
    <w:lvl w:ilvl="7" w:tplc="2B76AE6E">
      <w:numFmt w:val="bullet"/>
      <w:lvlText w:val="•"/>
      <w:lvlJc w:val="left"/>
      <w:pPr>
        <w:ind w:left="1858" w:hanging="144"/>
      </w:pPr>
      <w:rPr>
        <w:rFonts w:hint="default"/>
        <w:lang w:val="pl-PL" w:eastAsia="en-US" w:bidi="ar-SA"/>
      </w:rPr>
    </w:lvl>
    <w:lvl w:ilvl="8" w:tplc="219CC64E">
      <w:numFmt w:val="bullet"/>
      <w:lvlText w:val="•"/>
      <w:lvlJc w:val="left"/>
      <w:pPr>
        <w:ind w:left="2087" w:hanging="144"/>
      </w:pPr>
      <w:rPr>
        <w:rFonts w:hint="default"/>
        <w:lang w:val="pl-PL" w:eastAsia="en-US" w:bidi="ar-SA"/>
      </w:rPr>
    </w:lvl>
  </w:abstractNum>
  <w:abstractNum w:abstractNumId="24" w15:restartNumberingAfterBreak="0">
    <w:nsid w:val="2C6F61D2"/>
    <w:multiLevelType w:val="hybridMultilevel"/>
    <w:tmpl w:val="12E2D4EA"/>
    <w:lvl w:ilvl="0" w:tplc="C0AC187E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46A6C7A">
      <w:numFmt w:val="bullet"/>
      <w:lvlText w:val="•"/>
      <w:lvlJc w:val="left"/>
      <w:pPr>
        <w:ind w:left="471" w:hanging="144"/>
      </w:pPr>
      <w:rPr>
        <w:rFonts w:hint="default"/>
        <w:lang w:val="pl-PL" w:eastAsia="en-US" w:bidi="ar-SA"/>
      </w:rPr>
    </w:lvl>
    <w:lvl w:ilvl="2" w:tplc="21949E62">
      <w:numFmt w:val="bullet"/>
      <w:lvlText w:val="•"/>
      <w:lvlJc w:val="left"/>
      <w:pPr>
        <w:ind w:left="702" w:hanging="144"/>
      </w:pPr>
      <w:rPr>
        <w:rFonts w:hint="default"/>
        <w:lang w:val="pl-PL" w:eastAsia="en-US" w:bidi="ar-SA"/>
      </w:rPr>
    </w:lvl>
    <w:lvl w:ilvl="3" w:tplc="A6C07FBE">
      <w:numFmt w:val="bullet"/>
      <w:lvlText w:val="•"/>
      <w:lvlJc w:val="left"/>
      <w:pPr>
        <w:ind w:left="933" w:hanging="144"/>
      </w:pPr>
      <w:rPr>
        <w:rFonts w:hint="default"/>
        <w:lang w:val="pl-PL" w:eastAsia="en-US" w:bidi="ar-SA"/>
      </w:rPr>
    </w:lvl>
    <w:lvl w:ilvl="4" w:tplc="3D9CF1F4">
      <w:numFmt w:val="bullet"/>
      <w:lvlText w:val="•"/>
      <w:lvlJc w:val="left"/>
      <w:pPr>
        <w:ind w:left="1164" w:hanging="144"/>
      </w:pPr>
      <w:rPr>
        <w:rFonts w:hint="default"/>
        <w:lang w:val="pl-PL" w:eastAsia="en-US" w:bidi="ar-SA"/>
      </w:rPr>
    </w:lvl>
    <w:lvl w:ilvl="5" w:tplc="D9402234">
      <w:numFmt w:val="bullet"/>
      <w:lvlText w:val="•"/>
      <w:lvlJc w:val="left"/>
      <w:pPr>
        <w:ind w:left="1395" w:hanging="144"/>
      </w:pPr>
      <w:rPr>
        <w:rFonts w:hint="default"/>
        <w:lang w:val="pl-PL" w:eastAsia="en-US" w:bidi="ar-SA"/>
      </w:rPr>
    </w:lvl>
    <w:lvl w:ilvl="6" w:tplc="7DC09816">
      <w:numFmt w:val="bullet"/>
      <w:lvlText w:val="•"/>
      <w:lvlJc w:val="left"/>
      <w:pPr>
        <w:ind w:left="1626" w:hanging="144"/>
      </w:pPr>
      <w:rPr>
        <w:rFonts w:hint="default"/>
        <w:lang w:val="pl-PL" w:eastAsia="en-US" w:bidi="ar-SA"/>
      </w:rPr>
    </w:lvl>
    <w:lvl w:ilvl="7" w:tplc="F42CC6C6">
      <w:numFmt w:val="bullet"/>
      <w:lvlText w:val="•"/>
      <w:lvlJc w:val="left"/>
      <w:pPr>
        <w:ind w:left="1857" w:hanging="144"/>
      </w:pPr>
      <w:rPr>
        <w:rFonts w:hint="default"/>
        <w:lang w:val="pl-PL" w:eastAsia="en-US" w:bidi="ar-SA"/>
      </w:rPr>
    </w:lvl>
    <w:lvl w:ilvl="8" w:tplc="4F4446D6">
      <w:numFmt w:val="bullet"/>
      <w:lvlText w:val="•"/>
      <w:lvlJc w:val="left"/>
      <w:pPr>
        <w:ind w:left="2088" w:hanging="144"/>
      </w:pPr>
      <w:rPr>
        <w:rFonts w:hint="default"/>
        <w:lang w:val="pl-PL" w:eastAsia="en-US" w:bidi="ar-SA"/>
      </w:rPr>
    </w:lvl>
  </w:abstractNum>
  <w:abstractNum w:abstractNumId="25" w15:restartNumberingAfterBreak="0">
    <w:nsid w:val="306418AE"/>
    <w:multiLevelType w:val="hybridMultilevel"/>
    <w:tmpl w:val="585054A4"/>
    <w:lvl w:ilvl="0" w:tplc="891A3B36">
      <w:numFmt w:val="bullet"/>
      <w:lvlText w:val="-"/>
      <w:lvlJc w:val="left"/>
      <w:pPr>
        <w:ind w:left="215" w:hanging="116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E536F3CC">
      <w:numFmt w:val="bullet"/>
      <w:lvlText w:val="•"/>
      <w:lvlJc w:val="left"/>
      <w:pPr>
        <w:ind w:left="1759" w:hanging="116"/>
      </w:pPr>
      <w:rPr>
        <w:rFonts w:hint="default"/>
        <w:lang w:val="pl-PL" w:eastAsia="en-US" w:bidi="ar-SA"/>
      </w:rPr>
    </w:lvl>
    <w:lvl w:ilvl="2" w:tplc="970420E0">
      <w:numFmt w:val="bullet"/>
      <w:lvlText w:val="•"/>
      <w:lvlJc w:val="left"/>
      <w:pPr>
        <w:ind w:left="3299" w:hanging="116"/>
      </w:pPr>
      <w:rPr>
        <w:rFonts w:hint="default"/>
        <w:lang w:val="pl-PL" w:eastAsia="en-US" w:bidi="ar-SA"/>
      </w:rPr>
    </w:lvl>
    <w:lvl w:ilvl="3" w:tplc="78BAE92C">
      <w:numFmt w:val="bullet"/>
      <w:lvlText w:val="•"/>
      <w:lvlJc w:val="left"/>
      <w:pPr>
        <w:ind w:left="4839" w:hanging="116"/>
      </w:pPr>
      <w:rPr>
        <w:rFonts w:hint="default"/>
        <w:lang w:val="pl-PL" w:eastAsia="en-US" w:bidi="ar-SA"/>
      </w:rPr>
    </w:lvl>
    <w:lvl w:ilvl="4" w:tplc="F1CA5B82">
      <w:numFmt w:val="bullet"/>
      <w:lvlText w:val="•"/>
      <w:lvlJc w:val="left"/>
      <w:pPr>
        <w:ind w:left="6379" w:hanging="116"/>
      </w:pPr>
      <w:rPr>
        <w:rFonts w:hint="default"/>
        <w:lang w:val="pl-PL" w:eastAsia="en-US" w:bidi="ar-SA"/>
      </w:rPr>
    </w:lvl>
    <w:lvl w:ilvl="5" w:tplc="F464395E">
      <w:numFmt w:val="bullet"/>
      <w:lvlText w:val="•"/>
      <w:lvlJc w:val="left"/>
      <w:pPr>
        <w:ind w:left="7919" w:hanging="116"/>
      </w:pPr>
      <w:rPr>
        <w:rFonts w:hint="default"/>
        <w:lang w:val="pl-PL" w:eastAsia="en-US" w:bidi="ar-SA"/>
      </w:rPr>
    </w:lvl>
    <w:lvl w:ilvl="6" w:tplc="42CAD618">
      <w:numFmt w:val="bullet"/>
      <w:lvlText w:val="•"/>
      <w:lvlJc w:val="left"/>
      <w:pPr>
        <w:ind w:left="9459" w:hanging="116"/>
      </w:pPr>
      <w:rPr>
        <w:rFonts w:hint="default"/>
        <w:lang w:val="pl-PL" w:eastAsia="en-US" w:bidi="ar-SA"/>
      </w:rPr>
    </w:lvl>
    <w:lvl w:ilvl="7" w:tplc="DE809042">
      <w:numFmt w:val="bullet"/>
      <w:lvlText w:val="•"/>
      <w:lvlJc w:val="left"/>
      <w:pPr>
        <w:ind w:left="10998" w:hanging="116"/>
      </w:pPr>
      <w:rPr>
        <w:rFonts w:hint="default"/>
        <w:lang w:val="pl-PL" w:eastAsia="en-US" w:bidi="ar-SA"/>
      </w:rPr>
    </w:lvl>
    <w:lvl w:ilvl="8" w:tplc="BC92E3FA">
      <w:numFmt w:val="bullet"/>
      <w:lvlText w:val="•"/>
      <w:lvlJc w:val="left"/>
      <w:pPr>
        <w:ind w:left="12538" w:hanging="116"/>
      </w:pPr>
      <w:rPr>
        <w:rFonts w:hint="default"/>
        <w:lang w:val="pl-PL" w:eastAsia="en-US" w:bidi="ar-SA"/>
      </w:rPr>
    </w:lvl>
  </w:abstractNum>
  <w:abstractNum w:abstractNumId="26" w15:restartNumberingAfterBreak="0">
    <w:nsid w:val="359833D7"/>
    <w:multiLevelType w:val="hybridMultilevel"/>
    <w:tmpl w:val="E53CD54A"/>
    <w:lvl w:ilvl="0" w:tplc="2CB475CC">
      <w:numFmt w:val="bullet"/>
      <w:lvlText w:val="–"/>
      <w:lvlJc w:val="left"/>
      <w:pPr>
        <w:ind w:left="252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65E673A">
      <w:numFmt w:val="bullet"/>
      <w:lvlText w:val=""/>
      <w:lvlJc w:val="left"/>
      <w:pPr>
        <w:ind w:left="430" w:hanging="144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2" w:tplc="B76E90E4">
      <w:numFmt w:val="bullet"/>
      <w:lvlText w:val=""/>
      <w:lvlJc w:val="left"/>
      <w:pPr>
        <w:ind w:left="713" w:hanging="149"/>
      </w:pPr>
      <w:rPr>
        <w:rFonts w:ascii="Wingdings" w:eastAsia="Wingdings" w:hAnsi="Wingdings" w:cs="Wingdings" w:hint="default"/>
        <w:w w:val="100"/>
        <w:sz w:val="20"/>
        <w:szCs w:val="20"/>
        <w:lang w:val="pl-PL" w:eastAsia="en-US" w:bidi="ar-SA"/>
      </w:rPr>
    </w:lvl>
    <w:lvl w:ilvl="3" w:tplc="E9D64818">
      <w:numFmt w:val="bullet"/>
      <w:lvlText w:val="•"/>
      <w:lvlJc w:val="left"/>
      <w:pPr>
        <w:ind w:left="948" w:hanging="149"/>
      </w:pPr>
      <w:rPr>
        <w:rFonts w:hint="default"/>
        <w:lang w:val="pl-PL" w:eastAsia="en-US" w:bidi="ar-SA"/>
      </w:rPr>
    </w:lvl>
    <w:lvl w:ilvl="4" w:tplc="4FD4C9C0">
      <w:numFmt w:val="bullet"/>
      <w:lvlText w:val="•"/>
      <w:lvlJc w:val="left"/>
      <w:pPr>
        <w:ind w:left="1176" w:hanging="149"/>
      </w:pPr>
      <w:rPr>
        <w:rFonts w:hint="default"/>
        <w:lang w:val="pl-PL" w:eastAsia="en-US" w:bidi="ar-SA"/>
      </w:rPr>
    </w:lvl>
    <w:lvl w:ilvl="5" w:tplc="5EF2DB84">
      <w:numFmt w:val="bullet"/>
      <w:lvlText w:val="•"/>
      <w:lvlJc w:val="left"/>
      <w:pPr>
        <w:ind w:left="1404" w:hanging="149"/>
      </w:pPr>
      <w:rPr>
        <w:rFonts w:hint="default"/>
        <w:lang w:val="pl-PL" w:eastAsia="en-US" w:bidi="ar-SA"/>
      </w:rPr>
    </w:lvl>
    <w:lvl w:ilvl="6" w:tplc="0A9EAA8A">
      <w:numFmt w:val="bullet"/>
      <w:lvlText w:val="•"/>
      <w:lvlJc w:val="left"/>
      <w:pPr>
        <w:ind w:left="1632" w:hanging="149"/>
      </w:pPr>
      <w:rPr>
        <w:rFonts w:hint="default"/>
        <w:lang w:val="pl-PL" w:eastAsia="en-US" w:bidi="ar-SA"/>
      </w:rPr>
    </w:lvl>
    <w:lvl w:ilvl="7" w:tplc="1FB0FA8C">
      <w:numFmt w:val="bullet"/>
      <w:lvlText w:val="•"/>
      <w:lvlJc w:val="left"/>
      <w:pPr>
        <w:ind w:left="1860" w:hanging="149"/>
      </w:pPr>
      <w:rPr>
        <w:rFonts w:hint="default"/>
        <w:lang w:val="pl-PL" w:eastAsia="en-US" w:bidi="ar-SA"/>
      </w:rPr>
    </w:lvl>
    <w:lvl w:ilvl="8" w:tplc="825EE284">
      <w:numFmt w:val="bullet"/>
      <w:lvlText w:val="•"/>
      <w:lvlJc w:val="left"/>
      <w:pPr>
        <w:ind w:left="2088" w:hanging="149"/>
      </w:pPr>
      <w:rPr>
        <w:rFonts w:hint="default"/>
        <w:lang w:val="pl-PL" w:eastAsia="en-US" w:bidi="ar-SA"/>
      </w:rPr>
    </w:lvl>
  </w:abstractNum>
  <w:abstractNum w:abstractNumId="27" w15:restartNumberingAfterBreak="0">
    <w:nsid w:val="35D160F9"/>
    <w:multiLevelType w:val="hybridMultilevel"/>
    <w:tmpl w:val="0A26CF40"/>
    <w:lvl w:ilvl="0" w:tplc="6E6EDDEC">
      <w:numFmt w:val="bullet"/>
      <w:lvlText w:val="–"/>
      <w:lvlJc w:val="left"/>
      <w:pPr>
        <w:ind w:left="253" w:hanging="145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3CE6AE98">
      <w:numFmt w:val="bullet"/>
      <w:lvlText w:val="•"/>
      <w:lvlJc w:val="left"/>
      <w:pPr>
        <w:ind w:left="488" w:hanging="145"/>
      </w:pPr>
      <w:rPr>
        <w:rFonts w:hint="default"/>
        <w:lang w:val="pl-PL" w:eastAsia="en-US" w:bidi="ar-SA"/>
      </w:rPr>
    </w:lvl>
    <w:lvl w:ilvl="2" w:tplc="A336BE5E">
      <w:numFmt w:val="bullet"/>
      <w:lvlText w:val="•"/>
      <w:lvlJc w:val="left"/>
      <w:pPr>
        <w:ind w:left="717" w:hanging="145"/>
      </w:pPr>
      <w:rPr>
        <w:rFonts w:hint="default"/>
        <w:lang w:val="pl-PL" w:eastAsia="en-US" w:bidi="ar-SA"/>
      </w:rPr>
    </w:lvl>
    <w:lvl w:ilvl="3" w:tplc="B1128AD2">
      <w:numFmt w:val="bullet"/>
      <w:lvlText w:val="•"/>
      <w:lvlJc w:val="left"/>
      <w:pPr>
        <w:ind w:left="946" w:hanging="145"/>
      </w:pPr>
      <w:rPr>
        <w:rFonts w:hint="default"/>
        <w:lang w:val="pl-PL" w:eastAsia="en-US" w:bidi="ar-SA"/>
      </w:rPr>
    </w:lvl>
    <w:lvl w:ilvl="4" w:tplc="03868332">
      <w:numFmt w:val="bullet"/>
      <w:lvlText w:val="•"/>
      <w:lvlJc w:val="left"/>
      <w:pPr>
        <w:ind w:left="1175" w:hanging="145"/>
      </w:pPr>
      <w:rPr>
        <w:rFonts w:hint="default"/>
        <w:lang w:val="pl-PL" w:eastAsia="en-US" w:bidi="ar-SA"/>
      </w:rPr>
    </w:lvl>
    <w:lvl w:ilvl="5" w:tplc="B2947DA0">
      <w:numFmt w:val="bullet"/>
      <w:lvlText w:val="•"/>
      <w:lvlJc w:val="left"/>
      <w:pPr>
        <w:ind w:left="1404" w:hanging="145"/>
      </w:pPr>
      <w:rPr>
        <w:rFonts w:hint="default"/>
        <w:lang w:val="pl-PL" w:eastAsia="en-US" w:bidi="ar-SA"/>
      </w:rPr>
    </w:lvl>
    <w:lvl w:ilvl="6" w:tplc="BFB4DFEA">
      <w:numFmt w:val="bullet"/>
      <w:lvlText w:val="•"/>
      <w:lvlJc w:val="left"/>
      <w:pPr>
        <w:ind w:left="1633" w:hanging="145"/>
      </w:pPr>
      <w:rPr>
        <w:rFonts w:hint="default"/>
        <w:lang w:val="pl-PL" w:eastAsia="en-US" w:bidi="ar-SA"/>
      </w:rPr>
    </w:lvl>
    <w:lvl w:ilvl="7" w:tplc="9E0CDA74">
      <w:numFmt w:val="bullet"/>
      <w:lvlText w:val="•"/>
      <w:lvlJc w:val="left"/>
      <w:pPr>
        <w:ind w:left="1862" w:hanging="145"/>
      </w:pPr>
      <w:rPr>
        <w:rFonts w:hint="default"/>
        <w:lang w:val="pl-PL" w:eastAsia="en-US" w:bidi="ar-SA"/>
      </w:rPr>
    </w:lvl>
    <w:lvl w:ilvl="8" w:tplc="39DE8472">
      <w:numFmt w:val="bullet"/>
      <w:lvlText w:val="•"/>
      <w:lvlJc w:val="left"/>
      <w:pPr>
        <w:ind w:left="2091" w:hanging="145"/>
      </w:pPr>
      <w:rPr>
        <w:rFonts w:hint="default"/>
        <w:lang w:val="pl-PL" w:eastAsia="en-US" w:bidi="ar-SA"/>
      </w:rPr>
    </w:lvl>
  </w:abstractNum>
  <w:abstractNum w:abstractNumId="28" w15:restartNumberingAfterBreak="0">
    <w:nsid w:val="360933CD"/>
    <w:multiLevelType w:val="hybridMultilevel"/>
    <w:tmpl w:val="E3362046"/>
    <w:lvl w:ilvl="0" w:tplc="98569E20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7E0AA42">
      <w:numFmt w:val="bullet"/>
      <w:lvlText w:val="•"/>
      <w:lvlJc w:val="left"/>
      <w:pPr>
        <w:ind w:left="470" w:hanging="144"/>
      </w:pPr>
      <w:rPr>
        <w:rFonts w:hint="default"/>
        <w:lang w:val="pl-PL" w:eastAsia="en-US" w:bidi="ar-SA"/>
      </w:rPr>
    </w:lvl>
    <w:lvl w:ilvl="2" w:tplc="2C08B6E4">
      <w:numFmt w:val="bullet"/>
      <w:lvlText w:val="•"/>
      <w:lvlJc w:val="left"/>
      <w:pPr>
        <w:ind w:left="701" w:hanging="144"/>
      </w:pPr>
      <w:rPr>
        <w:rFonts w:hint="default"/>
        <w:lang w:val="pl-PL" w:eastAsia="en-US" w:bidi="ar-SA"/>
      </w:rPr>
    </w:lvl>
    <w:lvl w:ilvl="3" w:tplc="ECFE5724">
      <w:numFmt w:val="bullet"/>
      <w:lvlText w:val="•"/>
      <w:lvlJc w:val="left"/>
      <w:pPr>
        <w:ind w:left="932" w:hanging="144"/>
      </w:pPr>
      <w:rPr>
        <w:rFonts w:hint="default"/>
        <w:lang w:val="pl-PL" w:eastAsia="en-US" w:bidi="ar-SA"/>
      </w:rPr>
    </w:lvl>
    <w:lvl w:ilvl="4" w:tplc="8D2A2C0A">
      <w:numFmt w:val="bullet"/>
      <w:lvlText w:val="•"/>
      <w:lvlJc w:val="left"/>
      <w:pPr>
        <w:ind w:left="1163" w:hanging="144"/>
      </w:pPr>
      <w:rPr>
        <w:rFonts w:hint="default"/>
        <w:lang w:val="pl-PL" w:eastAsia="en-US" w:bidi="ar-SA"/>
      </w:rPr>
    </w:lvl>
    <w:lvl w:ilvl="5" w:tplc="F0EA05B4">
      <w:numFmt w:val="bullet"/>
      <w:lvlText w:val="•"/>
      <w:lvlJc w:val="left"/>
      <w:pPr>
        <w:ind w:left="1394" w:hanging="144"/>
      </w:pPr>
      <w:rPr>
        <w:rFonts w:hint="default"/>
        <w:lang w:val="pl-PL" w:eastAsia="en-US" w:bidi="ar-SA"/>
      </w:rPr>
    </w:lvl>
    <w:lvl w:ilvl="6" w:tplc="02E086AC">
      <w:numFmt w:val="bullet"/>
      <w:lvlText w:val="•"/>
      <w:lvlJc w:val="left"/>
      <w:pPr>
        <w:ind w:left="1625" w:hanging="144"/>
      </w:pPr>
      <w:rPr>
        <w:rFonts w:hint="default"/>
        <w:lang w:val="pl-PL" w:eastAsia="en-US" w:bidi="ar-SA"/>
      </w:rPr>
    </w:lvl>
    <w:lvl w:ilvl="7" w:tplc="D61C77B8">
      <w:numFmt w:val="bullet"/>
      <w:lvlText w:val="•"/>
      <w:lvlJc w:val="left"/>
      <w:pPr>
        <w:ind w:left="1856" w:hanging="144"/>
      </w:pPr>
      <w:rPr>
        <w:rFonts w:hint="default"/>
        <w:lang w:val="pl-PL" w:eastAsia="en-US" w:bidi="ar-SA"/>
      </w:rPr>
    </w:lvl>
    <w:lvl w:ilvl="8" w:tplc="49DA8610">
      <w:numFmt w:val="bullet"/>
      <w:lvlText w:val="•"/>
      <w:lvlJc w:val="left"/>
      <w:pPr>
        <w:ind w:left="2087" w:hanging="144"/>
      </w:pPr>
      <w:rPr>
        <w:rFonts w:hint="default"/>
        <w:lang w:val="pl-PL" w:eastAsia="en-US" w:bidi="ar-SA"/>
      </w:rPr>
    </w:lvl>
  </w:abstractNum>
  <w:abstractNum w:abstractNumId="29" w15:restartNumberingAfterBreak="0">
    <w:nsid w:val="36761349"/>
    <w:multiLevelType w:val="hybridMultilevel"/>
    <w:tmpl w:val="018E2560"/>
    <w:lvl w:ilvl="0" w:tplc="5F56E37C">
      <w:numFmt w:val="bullet"/>
      <w:lvlText w:val=""/>
      <w:lvlJc w:val="left"/>
      <w:pPr>
        <w:ind w:left="353" w:hanging="221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1" w:tplc="9EC80252">
      <w:numFmt w:val="bullet"/>
      <w:lvlText w:val="•"/>
      <w:lvlJc w:val="left"/>
      <w:pPr>
        <w:ind w:left="578" w:hanging="221"/>
      </w:pPr>
      <w:rPr>
        <w:rFonts w:hint="default"/>
        <w:lang w:val="pl-PL" w:eastAsia="en-US" w:bidi="ar-SA"/>
      </w:rPr>
    </w:lvl>
    <w:lvl w:ilvl="2" w:tplc="49F469E6">
      <w:numFmt w:val="bullet"/>
      <w:lvlText w:val="•"/>
      <w:lvlJc w:val="left"/>
      <w:pPr>
        <w:ind w:left="797" w:hanging="221"/>
      </w:pPr>
      <w:rPr>
        <w:rFonts w:hint="default"/>
        <w:lang w:val="pl-PL" w:eastAsia="en-US" w:bidi="ar-SA"/>
      </w:rPr>
    </w:lvl>
    <w:lvl w:ilvl="3" w:tplc="3F0E88AC">
      <w:numFmt w:val="bullet"/>
      <w:lvlText w:val="•"/>
      <w:lvlJc w:val="left"/>
      <w:pPr>
        <w:ind w:left="1016" w:hanging="221"/>
      </w:pPr>
      <w:rPr>
        <w:rFonts w:hint="default"/>
        <w:lang w:val="pl-PL" w:eastAsia="en-US" w:bidi="ar-SA"/>
      </w:rPr>
    </w:lvl>
    <w:lvl w:ilvl="4" w:tplc="97F874D4">
      <w:numFmt w:val="bullet"/>
      <w:lvlText w:val="•"/>
      <w:lvlJc w:val="left"/>
      <w:pPr>
        <w:ind w:left="1235" w:hanging="221"/>
      </w:pPr>
      <w:rPr>
        <w:rFonts w:hint="default"/>
        <w:lang w:val="pl-PL" w:eastAsia="en-US" w:bidi="ar-SA"/>
      </w:rPr>
    </w:lvl>
    <w:lvl w:ilvl="5" w:tplc="62D05F34">
      <w:numFmt w:val="bullet"/>
      <w:lvlText w:val="•"/>
      <w:lvlJc w:val="left"/>
      <w:pPr>
        <w:ind w:left="1454" w:hanging="221"/>
      </w:pPr>
      <w:rPr>
        <w:rFonts w:hint="default"/>
        <w:lang w:val="pl-PL" w:eastAsia="en-US" w:bidi="ar-SA"/>
      </w:rPr>
    </w:lvl>
    <w:lvl w:ilvl="6" w:tplc="B3E02EB4">
      <w:numFmt w:val="bullet"/>
      <w:lvlText w:val="•"/>
      <w:lvlJc w:val="left"/>
      <w:pPr>
        <w:ind w:left="1673" w:hanging="221"/>
      </w:pPr>
      <w:rPr>
        <w:rFonts w:hint="default"/>
        <w:lang w:val="pl-PL" w:eastAsia="en-US" w:bidi="ar-SA"/>
      </w:rPr>
    </w:lvl>
    <w:lvl w:ilvl="7" w:tplc="117071FA">
      <w:numFmt w:val="bullet"/>
      <w:lvlText w:val="•"/>
      <w:lvlJc w:val="left"/>
      <w:pPr>
        <w:ind w:left="1892" w:hanging="221"/>
      </w:pPr>
      <w:rPr>
        <w:rFonts w:hint="default"/>
        <w:lang w:val="pl-PL" w:eastAsia="en-US" w:bidi="ar-SA"/>
      </w:rPr>
    </w:lvl>
    <w:lvl w:ilvl="8" w:tplc="F81499E6">
      <w:numFmt w:val="bullet"/>
      <w:lvlText w:val="•"/>
      <w:lvlJc w:val="left"/>
      <w:pPr>
        <w:ind w:left="2111" w:hanging="221"/>
      </w:pPr>
      <w:rPr>
        <w:rFonts w:hint="default"/>
        <w:lang w:val="pl-PL" w:eastAsia="en-US" w:bidi="ar-SA"/>
      </w:rPr>
    </w:lvl>
  </w:abstractNum>
  <w:abstractNum w:abstractNumId="30" w15:restartNumberingAfterBreak="0">
    <w:nsid w:val="38235DEC"/>
    <w:multiLevelType w:val="hybridMultilevel"/>
    <w:tmpl w:val="051C3CF0"/>
    <w:lvl w:ilvl="0" w:tplc="1A0ECB76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26232AA">
      <w:numFmt w:val="bullet"/>
      <w:lvlText w:val="•"/>
      <w:lvlJc w:val="left"/>
      <w:pPr>
        <w:ind w:left="470" w:hanging="144"/>
      </w:pPr>
      <w:rPr>
        <w:rFonts w:hint="default"/>
        <w:lang w:val="pl-PL" w:eastAsia="en-US" w:bidi="ar-SA"/>
      </w:rPr>
    </w:lvl>
    <w:lvl w:ilvl="2" w:tplc="18E45CFE">
      <w:numFmt w:val="bullet"/>
      <w:lvlText w:val="•"/>
      <w:lvlJc w:val="left"/>
      <w:pPr>
        <w:ind w:left="701" w:hanging="144"/>
      </w:pPr>
      <w:rPr>
        <w:rFonts w:hint="default"/>
        <w:lang w:val="pl-PL" w:eastAsia="en-US" w:bidi="ar-SA"/>
      </w:rPr>
    </w:lvl>
    <w:lvl w:ilvl="3" w:tplc="EC062A5A">
      <w:numFmt w:val="bullet"/>
      <w:lvlText w:val="•"/>
      <w:lvlJc w:val="left"/>
      <w:pPr>
        <w:ind w:left="931" w:hanging="144"/>
      </w:pPr>
      <w:rPr>
        <w:rFonts w:hint="default"/>
        <w:lang w:val="pl-PL" w:eastAsia="en-US" w:bidi="ar-SA"/>
      </w:rPr>
    </w:lvl>
    <w:lvl w:ilvl="4" w:tplc="13448528">
      <w:numFmt w:val="bullet"/>
      <w:lvlText w:val="•"/>
      <w:lvlJc w:val="left"/>
      <w:pPr>
        <w:ind w:left="1162" w:hanging="144"/>
      </w:pPr>
      <w:rPr>
        <w:rFonts w:hint="default"/>
        <w:lang w:val="pl-PL" w:eastAsia="en-US" w:bidi="ar-SA"/>
      </w:rPr>
    </w:lvl>
    <w:lvl w:ilvl="5" w:tplc="F79E1154">
      <w:numFmt w:val="bullet"/>
      <w:lvlText w:val="•"/>
      <w:lvlJc w:val="left"/>
      <w:pPr>
        <w:ind w:left="1392" w:hanging="144"/>
      </w:pPr>
      <w:rPr>
        <w:rFonts w:hint="default"/>
        <w:lang w:val="pl-PL" w:eastAsia="en-US" w:bidi="ar-SA"/>
      </w:rPr>
    </w:lvl>
    <w:lvl w:ilvl="6" w:tplc="46F23A08">
      <w:numFmt w:val="bullet"/>
      <w:lvlText w:val="•"/>
      <w:lvlJc w:val="left"/>
      <w:pPr>
        <w:ind w:left="1623" w:hanging="144"/>
      </w:pPr>
      <w:rPr>
        <w:rFonts w:hint="default"/>
        <w:lang w:val="pl-PL" w:eastAsia="en-US" w:bidi="ar-SA"/>
      </w:rPr>
    </w:lvl>
    <w:lvl w:ilvl="7" w:tplc="BD74A0B0">
      <w:numFmt w:val="bullet"/>
      <w:lvlText w:val="•"/>
      <w:lvlJc w:val="left"/>
      <w:pPr>
        <w:ind w:left="1853" w:hanging="144"/>
      </w:pPr>
      <w:rPr>
        <w:rFonts w:hint="default"/>
        <w:lang w:val="pl-PL" w:eastAsia="en-US" w:bidi="ar-SA"/>
      </w:rPr>
    </w:lvl>
    <w:lvl w:ilvl="8" w:tplc="32BE0EA8">
      <w:numFmt w:val="bullet"/>
      <w:lvlText w:val="•"/>
      <w:lvlJc w:val="left"/>
      <w:pPr>
        <w:ind w:left="2084" w:hanging="144"/>
      </w:pPr>
      <w:rPr>
        <w:rFonts w:hint="default"/>
        <w:lang w:val="pl-PL" w:eastAsia="en-US" w:bidi="ar-SA"/>
      </w:rPr>
    </w:lvl>
  </w:abstractNum>
  <w:abstractNum w:abstractNumId="31" w15:restartNumberingAfterBreak="0">
    <w:nsid w:val="3F6B2CE0"/>
    <w:multiLevelType w:val="hybridMultilevel"/>
    <w:tmpl w:val="95D24598"/>
    <w:lvl w:ilvl="0" w:tplc="4740E6D4">
      <w:numFmt w:val="bullet"/>
      <w:lvlText w:val="–"/>
      <w:lvlJc w:val="left"/>
      <w:pPr>
        <w:ind w:left="252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0EA2E80">
      <w:numFmt w:val="bullet"/>
      <w:lvlText w:val="•"/>
      <w:lvlJc w:val="left"/>
      <w:pPr>
        <w:ind w:left="488" w:hanging="144"/>
      </w:pPr>
      <w:rPr>
        <w:rFonts w:hint="default"/>
        <w:lang w:val="pl-PL" w:eastAsia="en-US" w:bidi="ar-SA"/>
      </w:rPr>
    </w:lvl>
    <w:lvl w:ilvl="2" w:tplc="2A788770">
      <w:numFmt w:val="bullet"/>
      <w:lvlText w:val="•"/>
      <w:lvlJc w:val="left"/>
      <w:pPr>
        <w:ind w:left="716" w:hanging="144"/>
      </w:pPr>
      <w:rPr>
        <w:rFonts w:hint="default"/>
        <w:lang w:val="pl-PL" w:eastAsia="en-US" w:bidi="ar-SA"/>
      </w:rPr>
    </w:lvl>
    <w:lvl w:ilvl="3" w:tplc="3D5C4DEC">
      <w:numFmt w:val="bullet"/>
      <w:lvlText w:val="•"/>
      <w:lvlJc w:val="left"/>
      <w:pPr>
        <w:ind w:left="945" w:hanging="144"/>
      </w:pPr>
      <w:rPr>
        <w:rFonts w:hint="default"/>
        <w:lang w:val="pl-PL" w:eastAsia="en-US" w:bidi="ar-SA"/>
      </w:rPr>
    </w:lvl>
    <w:lvl w:ilvl="4" w:tplc="EAEABEA0">
      <w:numFmt w:val="bullet"/>
      <w:lvlText w:val="•"/>
      <w:lvlJc w:val="left"/>
      <w:pPr>
        <w:ind w:left="1173" w:hanging="144"/>
      </w:pPr>
      <w:rPr>
        <w:rFonts w:hint="default"/>
        <w:lang w:val="pl-PL" w:eastAsia="en-US" w:bidi="ar-SA"/>
      </w:rPr>
    </w:lvl>
    <w:lvl w:ilvl="5" w:tplc="8586C4AC">
      <w:numFmt w:val="bullet"/>
      <w:lvlText w:val="•"/>
      <w:lvlJc w:val="left"/>
      <w:pPr>
        <w:ind w:left="1402" w:hanging="144"/>
      </w:pPr>
      <w:rPr>
        <w:rFonts w:hint="default"/>
        <w:lang w:val="pl-PL" w:eastAsia="en-US" w:bidi="ar-SA"/>
      </w:rPr>
    </w:lvl>
    <w:lvl w:ilvl="6" w:tplc="7110F018">
      <w:numFmt w:val="bullet"/>
      <w:lvlText w:val="•"/>
      <w:lvlJc w:val="left"/>
      <w:pPr>
        <w:ind w:left="1630" w:hanging="144"/>
      </w:pPr>
      <w:rPr>
        <w:rFonts w:hint="default"/>
        <w:lang w:val="pl-PL" w:eastAsia="en-US" w:bidi="ar-SA"/>
      </w:rPr>
    </w:lvl>
    <w:lvl w:ilvl="7" w:tplc="54EAF20E">
      <w:numFmt w:val="bullet"/>
      <w:lvlText w:val="•"/>
      <w:lvlJc w:val="left"/>
      <w:pPr>
        <w:ind w:left="1858" w:hanging="144"/>
      </w:pPr>
      <w:rPr>
        <w:rFonts w:hint="default"/>
        <w:lang w:val="pl-PL" w:eastAsia="en-US" w:bidi="ar-SA"/>
      </w:rPr>
    </w:lvl>
    <w:lvl w:ilvl="8" w:tplc="C0DC5F1C">
      <w:numFmt w:val="bullet"/>
      <w:lvlText w:val="•"/>
      <w:lvlJc w:val="left"/>
      <w:pPr>
        <w:ind w:left="2087" w:hanging="144"/>
      </w:pPr>
      <w:rPr>
        <w:rFonts w:hint="default"/>
        <w:lang w:val="pl-PL" w:eastAsia="en-US" w:bidi="ar-SA"/>
      </w:rPr>
    </w:lvl>
  </w:abstractNum>
  <w:abstractNum w:abstractNumId="32" w15:restartNumberingAfterBreak="0">
    <w:nsid w:val="3F6D00E3"/>
    <w:multiLevelType w:val="hybridMultilevel"/>
    <w:tmpl w:val="4784FC76"/>
    <w:lvl w:ilvl="0" w:tplc="EF94AABC">
      <w:numFmt w:val="bullet"/>
      <w:lvlText w:val="–"/>
      <w:lvlJc w:val="left"/>
      <w:pPr>
        <w:ind w:left="252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1843D64">
      <w:numFmt w:val="bullet"/>
      <w:lvlText w:val="•"/>
      <w:lvlJc w:val="left"/>
      <w:pPr>
        <w:ind w:left="488" w:hanging="144"/>
      </w:pPr>
      <w:rPr>
        <w:rFonts w:hint="default"/>
        <w:lang w:val="pl-PL" w:eastAsia="en-US" w:bidi="ar-SA"/>
      </w:rPr>
    </w:lvl>
    <w:lvl w:ilvl="2" w:tplc="95EC1A04">
      <w:numFmt w:val="bullet"/>
      <w:lvlText w:val="•"/>
      <w:lvlJc w:val="left"/>
      <w:pPr>
        <w:ind w:left="716" w:hanging="144"/>
      </w:pPr>
      <w:rPr>
        <w:rFonts w:hint="default"/>
        <w:lang w:val="pl-PL" w:eastAsia="en-US" w:bidi="ar-SA"/>
      </w:rPr>
    </w:lvl>
    <w:lvl w:ilvl="3" w:tplc="92DA4E8A">
      <w:numFmt w:val="bullet"/>
      <w:lvlText w:val="•"/>
      <w:lvlJc w:val="left"/>
      <w:pPr>
        <w:ind w:left="945" w:hanging="144"/>
      </w:pPr>
      <w:rPr>
        <w:rFonts w:hint="default"/>
        <w:lang w:val="pl-PL" w:eastAsia="en-US" w:bidi="ar-SA"/>
      </w:rPr>
    </w:lvl>
    <w:lvl w:ilvl="4" w:tplc="6DDE4DE2">
      <w:numFmt w:val="bullet"/>
      <w:lvlText w:val="•"/>
      <w:lvlJc w:val="left"/>
      <w:pPr>
        <w:ind w:left="1173" w:hanging="144"/>
      </w:pPr>
      <w:rPr>
        <w:rFonts w:hint="default"/>
        <w:lang w:val="pl-PL" w:eastAsia="en-US" w:bidi="ar-SA"/>
      </w:rPr>
    </w:lvl>
    <w:lvl w:ilvl="5" w:tplc="563CCF02">
      <w:numFmt w:val="bullet"/>
      <w:lvlText w:val="•"/>
      <w:lvlJc w:val="left"/>
      <w:pPr>
        <w:ind w:left="1402" w:hanging="144"/>
      </w:pPr>
      <w:rPr>
        <w:rFonts w:hint="default"/>
        <w:lang w:val="pl-PL" w:eastAsia="en-US" w:bidi="ar-SA"/>
      </w:rPr>
    </w:lvl>
    <w:lvl w:ilvl="6" w:tplc="224E845C">
      <w:numFmt w:val="bullet"/>
      <w:lvlText w:val="•"/>
      <w:lvlJc w:val="left"/>
      <w:pPr>
        <w:ind w:left="1630" w:hanging="144"/>
      </w:pPr>
      <w:rPr>
        <w:rFonts w:hint="default"/>
        <w:lang w:val="pl-PL" w:eastAsia="en-US" w:bidi="ar-SA"/>
      </w:rPr>
    </w:lvl>
    <w:lvl w:ilvl="7" w:tplc="37CACE9E">
      <w:numFmt w:val="bullet"/>
      <w:lvlText w:val="•"/>
      <w:lvlJc w:val="left"/>
      <w:pPr>
        <w:ind w:left="1858" w:hanging="144"/>
      </w:pPr>
      <w:rPr>
        <w:rFonts w:hint="default"/>
        <w:lang w:val="pl-PL" w:eastAsia="en-US" w:bidi="ar-SA"/>
      </w:rPr>
    </w:lvl>
    <w:lvl w:ilvl="8" w:tplc="FD3EF0B2">
      <w:numFmt w:val="bullet"/>
      <w:lvlText w:val="•"/>
      <w:lvlJc w:val="left"/>
      <w:pPr>
        <w:ind w:left="2087" w:hanging="144"/>
      </w:pPr>
      <w:rPr>
        <w:rFonts w:hint="default"/>
        <w:lang w:val="pl-PL" w:eastAsia="en-US" w:bidi="ar-SA"/>
      </w:rPr>
    </w:lvl>
  </w:abstractNum>
  <w:abstractNum w:abstractNumId="33" w15:restartNumberingAfterBreak="0">
    <w:nsid w:val="3F817EE3"/>
    <w:multiLevelType w:val="hybridMultilevel"/>
    <w:tmpl w:val="3FA88630"/>
    <w:lvl w:ilvl="0" w:tplc="6356311C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5020CF8">
      <w:numFmt w:val="bullet"/>
      <w:lvlText w:val="•"/>
      <w:lvlJc w:val="left"/>
      <w:pPr>
        <w:ind w:left="471" w:hanging="144"/>
      </w:pPr>
      <w:rPr>
        <w:rFonts w:hint="default"/>
        <w:lang w:val="pl-PL" w:eastAsia="en-US" w:bidi="ar-SA"/>
      </w:rPr>
    </w:lvl>
    <w:lvl w:ilvl="2" w:tplc="CB18CEDC">
      <w:numFmt w:val="bullet"/>
      <w:lvlText w:val="•"/>
      <w:lvlJc w:val="left"/>
      <w:pPr>
        <w:ind w:left="702" w:hanging="144"/>
      </w:pPr>
      <w:rPr>
        <w:rFonts w:hint="default"/>
        <w:lang w:val="pl-PL" w:eastAsia="en-US" w:bidi="ar-SA"/>
      </w:rPr>
    </w:lvl>
    <w:lvl w:ilvl="3" w:tplc="8E3C0A8C">
      <w:numFmt w:val="bullet"/>
      <w:lvlText w:val="•"/>
      <w:lvlJc w:val="left"/>
      <w:pPr>
        <w:ind w:left="933" w:hanging="144"/>
      </w:pPr>
      <w:rPr>
        <w:rFonts w:hint="default"/>
        <w:lang w:val="pl-PL" w:eastAsia="en-US" w:bidi="ar-SA"/>
      </w:rPr>
    </w:lvl>
    <w:lvl w:ilvl="4" w:tplc="F5821042">
      <w:numFmt w:val="bullet"/>
      <w:lvlText w:val="•"/>
      <w:lvlJc w:val="left"/>
      <w:pPr>
        <w:ind w:left="1164" w:hanging="144"/>
      </w:pPr>
      <w:rPr>
        <w:rFonts w:hint="default"/>
        <w:lang w:val="pl-PL" w:eastAsia="en-US" w:bidi="ar-SA"/>
      </w:rPr>
    </w:lvl>
    <w:lvl w:ilvl="5" w:tplc="256CF3FA">
      <w:numFmt w:val="bullet"/>
      <w:lvlText w:val="•"/>
      <w:lvlJc w:val="left"/>
      <w:pPr>
        <w:ind w:left="1395" w:hanging="144"/>
      </w:pPr>
      <w:rPr>
        <w:rFonts w:hint="default"/>
        <w:lang w:val="pl-PL" w:eastAsia="en-US" w:bidi="ar-SA"/>
      </w:rPr>
    </w:lvl>
    <w:lvl w:ilvl="6" w:tplc="69B85A3E">
      <w:numFmt w:val="bullet"/>
      <w:lvlText w:val="•"/>
      <w:lvlJc w:val="left"/>
      <w:pPr>
        <w:ind w:left="1626" w:hanging="144"/>
      </w:pPr>
      <w:rPr>
        <w:rFonts w:hint="default"/>
        <w:lang w:val="pl-PL" w:eastAsia="en-US" w:bidi="ar-SA"/>
      </w:rPr>
    </w:lvl>
    <w:lvl w:ilvl="7" w:tplc="6226E560">
      <w:numFmt w:val="bullet"/>
      <w:lvlText w:val="•"/>
      <w:lvlJc w:val="left"/>
      <w:pPr>
        <w:ind w:left="1857" w:hanging="144"/>
      </w:pPr>
      <w:rPr>
        <w:rFonts w:hint="default"/>
        <w:lang w:val="pl-PL" w:eastAsia="en-US" w:bidi="ar-SA"/>
      </w:rPr>
    </w:lvl>
    <w:lvl w:ilvl="8" w:tplc="2B769ACA">
      <w:numFmt w:val="bullet"/>
      <w:lvlText w:val="•"/>
      <w:lvlJc w:val="left"/>
      <w:pPr>
        <w:ind w:left="2088" w:hanging="144"/>
      </w:pPr>
      <w:rPr>
        <w:rFonts w:hint="default"/>
        <w:lang w:val="pl-PL" w:eastAsia="en-US" w:bidi="ar-SA"/>
      </w:rPr>
    </w:lvl>
  </w:abstractNum>
  <w:abstractNum w:abstractNumId="34" w15:restartNumberingAfterBreak="0">
    <w:nsid w:val="41690FC0"/>
    <w:multiLevelType w:val="hybridMultilevel"/>
    <w:tmpl w:val="D522F5D8"/>
    <w:lvl w:ilvl="0" w:tplc="E6644C94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5F4F6EC">
      <w:numFmt w:val="bullet"/>
      <w:lvlText w:val=""/>
      <w:lvlJc w:val="left"/>
      <w:pPr>
        <w:ind w:left="425" w:hanging="144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2" w:tplc="657A644A">
      <w:numFmt w:val="bullet"/>
      <w:lvlText w:val="•"/>
      <w:lvlJc w:val="left"/>
      <w:pPr>
        <w:ind w:left="656" w:hanging="144"/>
      </w:pPr>
      <w:rPr>
        <w:rFonts w:hint="default"/>
        <w:lang w:val="pl-PL" w:eastAsia="en-US" w:bidi="ar-SA"/>
      </w:rPr>
    </w:lvl>
    <w:lvl w:ilvl="3" w:tplc="C6A8D3EE">
      <w:numFmt w:val="bullet"/>
      <w:lvlText w:val="•"/>
      <w:lvlJc w:val="left"/>
      <w:pPr>
        <w:ind w:left="893" w:hanging="144"/>
      </w:pPr>
      <w:rPr>
        <w:rFonts w:hint="default"/>
        <w:lang w:val="pl-PL" w:eastAsia="en-US" w:bidi="ar-SA"/>
      </w:rPr>
    </w:lvl>
    <w:lvl w:ilvl="4" w:tplc="EAFC5C84">
      <w:numFmt w:val="bullet"/>
      <w:lvlText w:val="•"/>
      <w:lvlJc w:val="left"/>
      <w:pPr>
        <w:ind w:left="1129" w:hanging="144"/>
      </w:pPr>
      <w:rPr>
        <w:rFonts w:hint="default"/>
        <w:lang w:val="pl-PL" w:eastAsia="en-US" w:bidi="ar-SA"/>
      </w:rPr>
    </w:lvl>
    <w:lvl w:ilvl="5" w:tplc="93A82EBA">
      <w:numFmt w:val="bullet"/>
      <w:lvlText w:val="•"/>
      <w:lvlJc w:val="left"/>
      <w:pPr>
        <w:ind w:left="1366" w:hanging="144"/>
      </w:pPr>
      <w:rPr>
        <w:rFonts w:hint="default"/>
        <w:lang w:val="pl-PL" w:eastAsia="en-US" w:bidi="ar-SA"/>
      </w:rPr>
    </w:lvl>
    <w:lvl w:ilvl="6" w:tplc="25CC895A">
      <w:numFmt w:val="bullet"/>
      <w:lvlText w:val="•"/>
      <w:lvlJc w:val="left"/>
      <w:pPr>
        <w:ind w:left="1602" w:hanging="144"/>
      </w:pPr>
      <w:rPr>
        <w:rFonts w:hint="default"/>
        <w:lang w:val="pl-PL" w:eastAsia="en-US" w:bidi="ar-SA"/>
      </w:rPr>
    </w:lvl>
    <w:lvl w:ilvl="7" w:tplc="D6005C56">
      <w:numFmt w:val="bullet"/>
      <w:lvlText w:val="•"/>
      <w:lvlJc w:val="left"/>
      <w:pPr>
        <w:ind w:left="1839" w:hanging="144"/>
      </w:pPr>
      <w:rPr>
        <w:rFonts w:hint="default"/>
        <w:lang w:val="pl-PL" w:eastAsia="en-US" w:bidi="ar-SA"/>
      </w:rPr>
    </w:lvl>
    <w:lvl w:ilvl="8" w:tplc="A920D638">
      <w:numFmt w:val="bullet"/>
      <w:lvlText w:val="•"/>
      <w:lvlJc w:val="left"/>
      <w:pPr>
        <w:ind w:left="2075" w:hanging="144"/>
      </w:pPr>
      <w:rPr>
        <w:rFonts w:hint="default"/>
        <w:lang w:val="pl-PL" w:eastAsia="en-US" w:bidi="ar-SA"/>
      </w:rPr>
    </w:lvl>
  </w:abstractNum>
  <w:abstractNum w:abstractNumId="35" w15:restartNumberingAfterBreak="0">
    <w:nsid w:val="44152B8D"/>
    <w:multiLevelType w:val="hybridMultilevel"/>
    <w:tmpl w:val="FDBCD7CC"/>
    <w:lvl w:ilvl="0" w:tplc="3E22EDDC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30A1C56">
      <w:numFmt w:val="bullet"/>
      <w:lvlText w:val="•"/>
      <w:lvlJc w:val="left"/>
      <w:pPr>
        <w:ind w:left="470" w:hanging="144"/>
      </w:pPr>
      <w:rPr>
        <w:rFonts w:hint="default"/>
        <w:lang w:val="pl-PL" w:eastAsia="en-US" w:bidi="ar-SA"/>
      </w:rPr>
    </w:lvl>
    <w:lvl w:ilvl="2" w:tplc="69E6354C">
      <w:numFmt w:val="bullet"/>
      <w:lvlText w:val="•"/>
      <w:lvlJc w:val="left"/>
      <w:pPr>
        <w:ind w:left="701" w:hanging="144"/>
      </w:pPr>
      <w:rPr>
        <w:rFonts w:hint="default"/>
        <w:lang w:val="pl-PL" w:eastAsia="en-US" w:bidi="ar-SA"/>
      </w:rPr>
    </w:lvl>
    <w:lvl w:ilvl="3" w:tplc="07BAC1E8">
      <w:numFmt w:val="bullet"/>
      <w:lvlText w:val="•"/>
      <w:lvlJc w:val="left"/>
      <w:pPr>
        <w:ind w:left="931" w:hanging="144"/>
      </w:pPr>
      <w:rPr>
        <w:rFonts w:hint="default"/>
        <w:lang w:val="pl-PL" w:eastAsia="en-US" w:bidi="ar-SA"/>
      </w:rPr>
    </w:lvl>
    <w:lvl w:ilvl="4" w:tplc="8EAE55D8">
      <w:numFmt w:val="bullet"/>
      <w:lvlText w:val="•"/>
      <w:lvlJc w:val="left"/>
      <w:pPr>
        <w:ind w:left="1162" w:hanging="144"/>
      </w:pPr>
      <w:rPr>
        <w:rFonts w:hint="default"/>
        <w:lang w:val="pl-PL" w:eastAsia="en-US" w:bidi="ar-SA"/>
      </w:rPr>
    </w:lvl>
    <w:lvl w:ilvl="5" w:tplc="A55A15E0">
      <w:numFmt w:val="bullet"/>
      <w:lvlText w:val="•"/>
      <w:lvlJc w:val="left"/>
      <w:pPr>
        <w:ind w:left="1392" w:hanging="144"/>
      </w:pPr>
      <w:rPr>
        <w:rFonts w:hint="default"/>
        <w:lang w:val="pl-PL" w:eastAsia="en-US" w:bidi="ar-SA"/>
      </w:rPr>
    </w:lvl>
    <w:lvl w:ilvl="6" w:tplc="7A72D520">
      <w:numFmt w:val="bullet"/>
      <w:lvlText w:val="•"/>
      <w:lvlJc w:val="left"/>
      <w:pPr>
        <w:ind w:left="1623" w:hanging="144"/>
      </w:pPr>
      <w:rPr>
        <w:rFonts w:hint="default"/>
        <w:lang w:val="pl-PL" w:eastAsia="en-US" w:bidi="ar-SA"/>
      </w:rPr>
    </w:lvl>
    <w:lvl w:ilvl="7" w:tplc="E4F4FE5C">
      <w:numFmt w:val="bullet"/>
      <w:lvlText w:val="•"/>
      <w:lvlJc w:val="left"/>
      <w:pPr>
        <w:ind w:left="1853" w:hanging="144"/>
      </w:pPr>
      <w:rPr>
        <w:rFonts w:hint="default"/>
        <w:lang w:val="pl-PL" w:eastAsia="en-US" w:bidi="ar-SA"/>
      </w:rPr>
    </w:lvl>
    <w:lvl w:ilvl="8" w:tplc="C2A2742E">
      <w:numFmt w:val="bullet"/>
      <w:lvlText w:val="•"/>
      <w:lvlJc w:val="left"/>
      <w:pPr>
        <w:ind w:left="2084" w:hanging="144"/>
      </w:pPr>
      <w:rPr>
        <w:rFonts w:hint="default"/>
        <w:lang w:val="pl-PL" w:eastAsia="en-US" w:bidi="ar-SA"/>
      </w:rPr>
    </w:lvl>
  </w:abstractNum>
  <w:abstractNum w:abstractNumId="36" w15:restartNumberingAfterBreak="0">
    <w:nsid w:val="49F75F96"/>
    <w:multiLevelType w:val="hybridMultilevel"/>
    <w:tmpl w:val="99CEE4EA"/>
    <w:lvl w:ilvl="0" w:tplc="74DA6970">
      <w:numFmt w:val="bullet"/>
      <w:lvlText w:val="–"/>
      <w:lvlJc w:val="left"/>
      <w:pPr>
        <w:ind w:left="252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5B8EB6E8">
      <w:numFmt w:val="bullet"/>
      <w:lvlText w:val=""/>
      <w:lvlJc w:val="left"/>
      <w:pPr>
        <w:ind w:left="425" w:hanging="144"/>
      </w:pPr>
      <w:rPr>
        <w:rFonts w:ascii="Symbol" w:eastAsia="Symbol" w:hAnsi="Symbol" w:cs="Symbol" w:hint="default"/>
        <w:color w:val="001F5F"/>
        <w:w w:val="100"/>
        <w:sz w:val="20"/>
        <w:szCs w:val="20"/>
        <w:lang w:val="pl-PL" w:eastAsia="en-US" w:bidi="ar-SA"/>
      </w:rPr>
    </w:lvl>
    <w:lvl w:ilvl="2" w:tplc="6F56C2E0">
      <w:numFmt w:val="bullet"/>
      <w:lvlText w:val="•"/>
      <w:lvlJc w:val="left"/>
      <w:pPr>
        <w:ind w:left="656" w:hanging="144"/>
      </w:pPr>
      <w:rPr>
        <w:rFonts w:hint="default"/>
        <w:lang w:val="pl-PL" w:eastAsia="en-US" w:bidi="ar-SA"/>
      </w:rPr>
    </w:lvl>
    <w:lvl w:ilvl="3" w:tplc="C4EACA46">
      <w:numFmt w:val="bullet"/>
      <w:lvlText w:val="•"/>
      <w:lvlJc w:val="left"/>
      <w:pPr>
        <w:ind w:left="892" w:hanging="144"/>
      </w:pPr>
      <w:rPr>
        <w:rFonts w:hint="default"/>
        <w:lang w:val="pl-PL" w:eastAsia="en-US" w:bidi="ar-SA"/>
      </w:rPr>
    </w:lvl>
    <w:lvl w:ilvl="4" w:tplc="53CE84EC">
      <w:numFmt w:val="bullet"/>
      <w:lvlText w:val="•"/>
      <w:lvlJc w:val="left"/>
      <w:pPr>
        <w:ind w:left="1128" w:hanging="144"/>
      </w:pPr>
      <w:rPr>
        <w:rFonts w:hint="default"/>
        <w:lang w:val="pl-PL" w:eastAsia="en-US" w:bidi="ar-SA"/>
      </w:rPr>
    </w:lvl>
    <w:lvl w:ilvl="5" w:tplc="CFBC1B6E">
      <w:numFmt w:val="bullet"/>
      <w:lvlText w:val="•"/>
      <w:lvlJc w:val="left"/>
      <w:pPr>
        <w:ind w:left="1364" w:hanging="144"/>
      </w:pPr>
      <w:rPr>
        <w:rFonts w:hint="default"/>
        <w:lang w:val="pl-PL" w:eastAsia="en-US" w:bidi="ar-SA"/>
      </w:rPr>
    </w:lvl>
    <w:lvl w:ilvl="6" w:tplc="C52A9156">
      <w:numFmt w:val="bullet"/>
      <w:lvlText w:val="•"/>
      <w:lvlJc w:val="left"/>
      <w:pPr>
        <w:ind w:left="1600" w:hanging="144"/>
      </w:pPr>
      <w:rPr>
        <w:rFonts w:hint="default"/>
        <w:lang w:val="pl-PL" w:eastAsia="en-US" w:bidi="ar-SA"/>
      </w:rPr>
    </w:lvl>
    <w:lvl w:ilvl="7" w:tplc="F6B0613C">
      <w:numFmt w:val="bullet"/>
      <w:lvlText w:val="•"/>
      <w:lvlJc w:val="left"/>
      <w:pPr>
        <w:ind w:left="1836" w:hanging="144"/>
      </w:pPr>
      <w:rPr>
        <w:rFonts w:hint="default"/>
        <w:lang w:val="pl-PL" w:eastAsia="en-US" w:bidi="ar-SA"/>
      </w:rPr>
    </w:lvl>
    <w:lvl w:ilvl="8" w:tplc="AFFCE944">
      <w:numFmt w:val="bullet"/>
      <w:lvlText w:val="•"/>
      <w:lvlJc w:val="left"/>
      <w:pPr>
        <w:ind w:left="2072" w:hanging="144"/>
      </w:pPr>
      <w:rPr>
        <w:rFonts w:hint="default"/>
        <w:lang w:val="pl-PL" w:eastAsia="en-US" w:bidi="ar-SA"/>
      </w:rPr>
    </w:lvl>
  </w:abstractNum>
  <w:abstractNum w:abstractNumId="37" w15:restartNumberingAfterBreak="0">
    <w:nsid w:val="4C620187"/>
    <w:multiLevelType w:val="hybridMultilevel"/>
    <w:tmpl w:val="8B441074"/>
    <w:lvl w:ilvl="0" w:tplc="A7E22A08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B1698FA">
      <w:numFmt w:val="bullet"/>
      <w:lvlText w:val="•"/>
      <w:lvlJc w:val="left"/>
      <w:pPr>
        <w:ind w:left="471" w:hanging="144"/>
      </w:pPr>
      <w:rPr>
        <w:rFonts w:hint="default"/>
        <w:lang w:val="pl-PL" w:eastAsia="en-US" w:bidi="ar-SA"/>
      </w:rPr>
    </w:lvl>
    <w:lvl w:ilvl="2" w:tplc="2A6AAC2E">
      <w:numFmt w:val="bullet"/>
      <w:lvlText w:val="•"/>
      <w:lvlJc w:val="left"/>
      <w:pPr>
        <w:ind w:left="702" w:hanging="144"/>
      </w:pPr>
      <w:rPr>
        <w:rFonts w:hint="default"/>
        <w:lang w:val="pl-PL" w:eastAsia="en-US" w:bidi="ar-SA"/>
      </w:rPr>
    </w:lvl>
    <w:lvl w:ilvl="3" w:tplc="D4241192">
      <w:numFmt w:val="bullet"/>
      <w:lvlText w:val="•"/>
      <w:lvlJc w:val="left"/>
      <w:pPr>
        <w:ind w:left="933" w:hanging="144"/>
      </w:pPr>
      <w:rPr>
        <w:rFonts w:hint="default"/>
        <w:lang w:val="pl-PL" w:eastAsia="en-US" w:bidi="ar-SA"/>
      </w:rPr>
    </w:lvl>
    <w:lvl w:ilvl="4" w:tplc="68AE55C6">
      <w:numFmt w:val="bullet"/>
      <w:lvlText w:val="•"/>
      <w:lvlJc w:val="left"/>
      <w:pPr>
        <w:ind w:left="1164" w:hanging="144"/>
      </w:pPr>
      <w:rPr>
        <w:rFonts w:hint="default"/>
        <w:lang w:val="pl-PL" w:eastAsia="en-US" w:bidi="ar-SA"/>
      </w:rPr>
    </w:lvl>
    <w:lvl w:ilvl="5" w:tplc="03AE6ACA">
      <w:numFmt w:val="bullet"/>
      <w:lvlText w:val="•"/>
      <w:lvlJc w:val="left"/>
      <w:pPr>
        <w:ind w:left="1395" w:hanging="144"/>
      </w:pPr>
      <w:rPr>
        <w:rFonts w:hint="default"/>
        <w:lang w:val="pl-PL" w:eastAsia="en-US" w:bidi="ar-SA"/>
      </w:rPr>
    </w:lvl>
    <w:lvl w:ilvl="6" w:tplc="383EF3F4">
      <w:numFmt w:val="bullet"/>
      <w:lvlText w:val="•"/>
      <w:lvlJc w:val="left"/>
      <w:pPr>
        <w:ind w:left="1626" w:hanging="144"/>
      </w:pPr>
      <w:rPr>
        <w:rFonts w:hint="default"/>
        <w:lang w:val="pl-PL" w:eastAsia="en-US" w:bidi="ar-SA"/>
      </w:rPr>
    </w:lvl>
    <w:lvl w:ilvl="7" w:tplc="8A904E18">
      <w:numFmt w:val="bullet"/>
      <w:lvlText w:val="•"/>
      <w:lvlJc w:val="left"/>
      <w:pPr>
        <w:ind w:left="1857" w:hanging="144"/>
      </w:pPr>
      <w:rPr>
        <w:rFonts w:hint="default"/>
        <w:lang w:val="pl-PL" w:eastAsia="en-US" w:bidi="ar-SA"/>
      </w:rPr>
    </w:lvl>
    <w:lvl w:ilvl="8" w:tplc="63423E40">
      <w:numFmt w:val="bullet"/>
      <w:lvlText w:val="•"/>
      <w:lvlJc w:val="left"/>
      <w:pPr>
        <w:ind w:left="2088" w:hanging="144"/>
      </w:pPr>
      <w:rPr>
        <w:rFonts w:hint="default"/>
        <w:lang w:val="pl-PL" w:eastAsia="en-US" w:bidi="ar-SA"/>
      </w:rPr>
    </w:lvl>
  </w:abstractNum>
  <w:abstractNum w:abstractNumId="38" w15:restartNumberingAfterBreak="0">
    <w:nsid w:val="4D852C39"/>
    <w:multiLevelType w:val="hybridMultilevel"/>
    <w:tmpl w:val="8354BAE0"/>
    <w:lvl w:ilvl="0" w:tplc="C0AADB3E">
      <w:numFmt w:val="bullet"/>
      <w:lvlText w:val="–"/>
      <w:lvlJc w:val="left"/>
      <w:pPr>
        <w:ind w:left="252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C5C4EB0">
      <w:numFmt w:val="bullet"/>
      <w:lvlText w:val="•"/>
      <w:lvlJc w:val="left"/>
      <w:pPr>
        <w:ind w:left="488" w:hanging="144"/>
      </w:pPr>
      <w:rPr>
        <w:rFonts w:hint="default"/>
        <w:lang w:val="pl-PL" w:eastAsia="en-US" w:bidi="ar-SA"/>
      </w:rPr>
    </w:lvl>
    <w:lvl w:ilvl="2" w:tplc="31948934">
      <w:numFmt w:val="bullet"/>
      <w:lvlText w:val="•"/>
      <w:lvlJc w:val="left"/>
      <w:pPr>
        <w:ind w:left="716" w:hanging="144"/>
      </w:pPr>
      <w:rPr>
        <w:rFonts w:hint="default"/>
        <w:lang w:val="pl-PL" w:eastAsia="en-US" w:bidi="ar-SA"/>
      </w:rPr>
    </w:lvl>
    <w:lvl w:ilvl="3" w:tplc="1F789CA8">
      <w:numFmt w:val="bullet"/>
      <w:lvlText w:val="•"/>
      <w:lvlJc w:val="left"/>
      <w:pPr>
        <w:ind w:left="945" w:hanging="144"/>
      </w:pPr>
      <w:rPr>
        <w:rFonts w:hint="default"/>
        <w:lang w:val="pl-PL" w:eastAsia="en-US" w:bidi="ar-SA"/>
      </w:rPr>
    </w:lvl>
    <w:lvl w:ilvl="4" w:tplc="70246ED0">
      <w:numFmt w:val="bullet"/>
      <w:lvlText w:val="•"/>
      <w:lvlJc w:val="left"/>
      <w:pPr>
        <w:ind w:left="1173" w:hanging="144"/>
      </w:pPr>
      <w:rPr>
        <w:rFonts w:hint="default"/>
        <w:lang w:val="pl-PL" w:eastAsia="en-US" w:bidi="ar-SA"/>
      </w:rPr>
    </w:lvl>
    <w:lvl w:ilvl="5" w:tplc="B7BC4BA4">
      <w:numFmt w:val="bullet"/>
      <w:lvlText w:val="•"/>
      <w:lvlJc w:val="left"/>
      <w:pPr>
        <w:ind w:left="1402" w:hanging="144"/>
      </w:pPr>
      <w:rPr>
        <w:rFonts w:hint="default"/>
        <w:lang w:val="pl-PL" w:eastAsia="en-US" w:bidi="ar-SA"/>
      </w:rPr>
    </w:lvl>
    <w:lvl w:ilvl="6" w:tplc="2AB48A9E">
      <w:numFmt w:val="bullet"/>
      <w:lvlText w:val="•"/>
      <w:lvlJc w:val="left"/>
      <w:pPr>
        <w:ind w:left="1630" w:hanging="144"/>
      </w:pPr>
      <w:rPr>
        <w:rFonts w:hint="default"/>
        <w:lang w:val="pl-PL" w:eastAsia="en-US" w:bidi="ar-SA"/>
      </w:rPr>
    </w:lvl>
    <w:lvl w:ilvl="7" w:tplc="4F609104">
      <w:numFmt w:val="bullet"/>
      <w:lvlText w:val="•"/>
      <w:lvlJc w:val="left"/>
      <w:pPr>
        <w:ind w:left="1858" w:hanging="144"/>
      </w:pPr>
      <w:rPr>
        <w:rFonts w:hint="default"/>
        <w:lang w:val="pl-PL" w:eastAsia="en-US" w:bidi="ar-SA"/>
      </w:rPr>
    </w:lvl>
    <w:lvl w:ilvl="8" w:tplc="E9B8BD74">
      <w:numFmt w:val="bullet"/>
      <w:lvlText w:val="•"/>
      <w:lvlJc w:val="left"/>
      <w:pPr>
        <w:ind w:left="2087" w:hanging="144"/>
      </w:pPr>
      <w:rPr>
        <w:rFonts w:hint="default"/>
        <w:lang w:val="pl-PL" w:eastAsia="en-US" w:bidi="ar-SA"/>
      </w:rPr>
    </w:lvl>
  </w:abstractNum>
  <w:abstractNum w:abstractNumId="39" w15:restartNumberingAfterBreak="0">
    <w:nsid w:val="4DB448EE"/>
    <w:multiLevelType w:val="hybridMultilevel"/>
    <w:tmpl w:val="2CB8DF34"/>
    <w:lvl w:ilvl="0" w:tplc="83A6073A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B623096">
      <w:numFmt w:val="bullet"/>
      <w:lvlText w:val="•"/>
      <w:lvlJc w:val="left"/>
      <w:pPr>
        <w:ind w:left="470" w:hanging="144"/>
      </w:pPr>
      <w:rPr>
        <w:rFonts w:hint="default"/>
        <w:lang w:val="pl-PL" w:eastAsia="en-US" w:bidi="ar-SA"/>
      </w:rPr>
    </w:lvl>
    <w:lvl w:ilvl="2" w:tplc="633E98D0">
      <w:numFmt w:val="bullet"/>
      <w:lvlText w:val="•"/>
      <w:lvlJc w:val="left"/>
      <w:pPr>
        <w:ind w:left="701" w:hanging="144"/>
      </w:pPr>
      <w:rPr>
        <w:rFonts w:hint="default"/>
        <w:lang w:val="pl-PL" w:eastAsia="en-US" w:bidi="ar-SA"/>
      </w:rPr>
    </w:lvl>
    <w:lvl w:ilvl="3" w:tplc="D520E8C0">
      <w:numFmt w:val="bullet"/>
      <w:lvlText w:val="•"/>
      <w:lvlJc w:val="left"/>
      <w:pPr>
        <w:ind w:left="932" w:hanging="144"/>
      </w:pPr>
      <w:rPr>
        <w:rFonts w:hint="default"/>
        <w:lang w:val="pl-PL" w:eastAsia="en-US" w:bidi="ar-SA"/>
      </w:rPr>
    </w:lvl>
    <w:lvl w:ilvl="4" w:tplc="9DCC3BD4">
      <w:numFmt w:val="bullet"/>
      <w:lvlText w:val="•"/>
      <w:lvlJc w:val="left"/>
      <w:pPr>
        <w:ind w:left="1163" w:hanging="144"/>
      </w:pPr>
      <w:rPr>
        <w:rFonts w:hint="default"/>
        <w:lang w:val="pl-PL" w:eastAsia="en-US" w:bidi="ar-SA"/>
      </w:rPr>
    </w:lvl>
    <w:lvl w:ilvl="5" w:tplc="A03A3FC0">
      <w:numFmt w:val="bullet"/>
      <w:lvlText w:val="•"/>
      <w:lvlJc w:val="left"/>
      <w:pPr>
        <w:ind w:left="1394" w:hanging="144"/>
      </w:pPr>
      <w:rPr>
        <w:rFonts w:hint="default"/>
        <w:lang w:val="pl-PL" w:eastAsia="en-US" w:bidi="ar-SA"/>
      </w:rPr>
    </w:lvl>
    <w:lvl w:ilvl="6" w:tplc="16342240">
      <w:numFmt w:val="bullet"/>
      <w:lvlText w:val="•"/>
      <w:lvlJc w:val="left"/>
      <w:pPr>
        <w:ind w:left="1625" w:hanging="144"/>
      </w:pPr>
      <w:rPr>
        <w:rFonts w:hint="default"/>
        <w:lang w:val="pl-PL" w:eastAsia="en-US" w:bidi="ar-SA"/>
      </w:rPr>
    </w:lvl>
    <w:lvl w:ilvl="7" w:tplc="4F1425EA">
      <w:numFmt w:val="bullet"/>
      <w:lvlText w:val="•"/>
      <w:lvlJc w:val="left"/>
      <w:pPr>
        <w:ind w:left="1856" w:hanging="144"/>
      </w:pPr>
      <w:rPr>
        <w:rFonts w:hint="default"/>
        <w:lang w:val="pl-PL" w:eastAsia="en-US" w:bidi="ar-SA"/>
      </w:rPr>
    </w:lvl>
    <w:lvl w:ilvl="8" w:tplc="EB48C490">
      <w:numFmt w:val="bullet"/>
      <w:lvlText w:val="•"/>
      <w:lvlJc w:val="left"/>
      <w:pPr>
        <w:ind w:left="2087" w:hanging="144"/>
      </w:pPr>
      <w:rPr>
        <w:rFonts w:hint="default"/>
        <w:lang w:val="pl-PL" w:eastAsia="en-US" w:bidi="ar-SA"/>
      </w:rPr>
    </w:lvl>
  </w:abstractNum>
  <w:abstractNum w:abstractNumId="40" w15:restartNumberingAfterBreak="0">
    <w:nsid w:val="517C3C8B"/>
    <w:multiLevelType w:val="hybridMultilevel"/>
    <w:tmpl w:val="BE9CDF42"/>
    <w:lvl w:ilvl="0" w:tplc="9848AB08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B3E8DAE">
      <w:numFmt w:val="bullet"/>
      <w:lvlText w:val="•"/>
      <w:lvlJc w:val="left"/>
      <w:pPr>
        <w:ind w:left="471" w:hanging="144"/>
      </w:pPr>
      <w:rPr>
        <w:rFonts w:hint="default"/>
        <w:lang w:val="pl-PL" w:eastAsia="en-US" w:bidi="ar-SA"/>
      </w:rPr>
    </w:lvl>
    <w:lvl w:ilvl="2" w:tplc="DA626064">
      <w:numFmt w:val="bullet"/>
      <w:lvlText w:val="•"/>
      <w:lvlJc w:val="left"/>
      <w:pPr>
        <w:ind w:left="702" w:hanging="144"/>
      </w:pPr>
      <w:rPr>
        <w:rFonts w:hint="default"/>
        <w:lang w:val="pl-PL" w:eastAsia="en-US" w:bidi="ar-SA"/>
      </w:rPr>
    </w:lvl>
    <w:lvl w:ilvl="3" w:tplc="3F1EB0B6">
      <w:numFmt w:val="bullet"/>
      <w:lvlText w:val="•"/>
      <w:lvlJc w:val="left"/>
      <w:pPr>
        <w:ind w:left="933" w:hanging="144"/>
      </w:pPr>
      <w:rPr>
        <w:rFonts w:hint="default"/>
        <w:lang w:val="pl-PL" w:eastAsia="en-US" w:bidi="ar-SA"/>
      </w:rPr>
    </w:lvl>
    <w:lvl w:ilvl="4" w:tplc="AE7AFB50">
      <w:numFmt w:val="bullet"/>
      <w:lvlText w:val="•"/>
      <w:lvlJc w:val="left"/>
      <w:pPr>
        <w:ind w:left="1164" w:hanging="144"/>
      </w:pPr>
      <w:rPr>
        <w:rFonts w:hint="default"/>
        <w:lang w:val="pl-PL" w:eastAsia="en-US" w:bidi="ar-SA"/>
      </w:rPr>
    </w:lvl>
    <w:lvl w:ilvl="5" w:tplc="B6B0F974">
      <w:numFmt w:val="bullet"/>
      <w:lvlText w:val="•"/>
      <w:lvlJc w:val="left"/>
      <w:pPr>
        <w:ind w:left="1395" w:hanging="144"/>
      </w:pPr>
      <w:rPr>
        <w:rFonts w:hint="default"/>
        <w:lang w:val="pl-PL" w:eastAsia="en-US" w:bidi="ar-SA"/>
      </w:rPr>
    </w:lvl>
    <w:lvl w:ilvl="6" w:tplc="80F249EC">
      <w:numFmt w:val="bullet"/>
      <w:lvlText w:val="•"/>
      <w:lvlJc w:val="left"/>
      <w:pPr>
        <w:ind w:left="1626" w:hanging="144"/>
      </w:pPr>
      <w:rPr>
        <w:rFonts w:hint="default"/>
        <w:lang w:val="pl-PL" w:eastAsia="en-US" w:bidi="ar-SA"/>
      </w:rPr>
    </w:lvl>
    <w:lvl w:ilvl="7" w:tplc="61BCC534">
      <w:numFmt w:val="bullet"/>
      <w:lvlText w:val="•"/>
      <w:lvlJc w:val="left"/>
      <w:pPr>
        <w:ind w:left="1857" w:hanging="144"/>
      </w:pPr>
      <w:rPr>
        <w:rFonts w:hint="default"/>
        <w:lang w:val="pl-PL" w:eastAsia="en-US" w:bidi="ar-SA"/>
      </w:rPr>
    </w:lvl>
    <w:lvl w:ilvl="8" w:tplc="E84C47BE">
      <w:numFmt w:val="bullet"/>
      <w:lvlText w:val="•"/>
      <w:lvlJc w:val="left"/>
      <w:pPr>
        <w:ind w:left="2088" w:hanging="144"/>
      </w:pPr>
      <w:rPr>
        <w:rFonts w:hint="default"/>
        <w:lang w:val="pl-PL" w:eastAsia="en-US" w:bidi="ar-SA"/>
      </w:rPr>
    </w:lvl>
  </w:abstractNum>
  <w:abstractNum w:abstractNumId="41" w15:restartNumberingAfterBreak="0">
    <w:nsid w:val="51EF11DB"/>
    <w:multiLevelType w:val="hybridMultilevel"/>
    <w:tmpl w:val="4E64EAD6"/>
    <w:lvl w:ilvl="0" w:tplc="DAA0EFAC">
      <w:numFmt w:val="bullet"/>
      <w:lvlText w:val="–"/>
      <w:lvlJc w:val="left"/>
      <w:pPr>
        <w:ind w:left="252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56CA1D8">
      <w:numFmt w:val="bullet"/>
      <w:lvlText w:val="•"/>
      <w:lvlJc w:val="left"/>
      <w:pPr>
        <w:ind w:left="488" w:hanging="144"/>
      </w:pPr>
      <w:rPr>
        <w:rFonts w:hint="default"/>
        <w:lang w:val="pl-PL" w:eastAsia="en-US" w:bidi="ar-SA"/>
      </w:rPr>
    </w:lvl>
    <w:lvl w:ilvl="2" w:tplc="470AD482">
      <w:numFmt w:val="bullet"/>
      <w:lvlText w:val="•"/>
      <w:lvlJc w:val="left"/>
      <w:pPr>
        <w:ind w:left="716" w:hanging="144"/>
      </w:pPr>
      <w:rPr>
        <w:rFonts w:hint="default"/>
        <w:lang w:val="pl-PL" w:eastAsia="en-US" w:bidi="ar-SA"/>
      </w:rPr>
    </w:lvl>
    <w:lvl w:ilvl="3" w:tplc="20107E32">
      <w:numFmt w:val="bullet"/>
      <w:lvlText w:val="•"/>
      <w:lvlJc w:val="left"/>
      <w:pPr>
        <w:ind w:left="945" w:hanging="144"/>
      </w:pPr>
      <w:rPr>
        <w:rFonts w:hint="default"/>
        <w:lang w:val="pl-PL" w:eastAsia="en-US" w:bidi="ar-SA"/>
      </w:rPr>
    </w:lvl>
    <w:lvl w:ilvl="4" w:tplc="AFDE7274">
      <w:numFmt w:val="bullet"/>
      <w:lvlText w:val="•"/>
      <w:lvlJc w:val="left"/>
      <w:pPr>
        <w:ind w:left="1173" w:hanging="144"/>
      </w:pPr>
      <w:rPr>
        <w:rFonts w:hint="default"/>
        <w:lang w:val="pl-PL" w:eastAsia="en-US" w:bidi="ar-SA"/>
      </w:rPr>
    </w:lvl>
    <w:lvl w:ilvl="5" w:tplc="5BE4978C">
      <w:numFmt w:val="bullet"/>
      <w:lvlText w:val="•"/>
      <w:lvlJc w:val="left"/>
      <w:pPr>
        <w:ind w:left="1402" w:hanging="144"/>
      </w:pPr>
      <w:rPr>
        <w:rFonts w:hint="default"/>
        <w:lang w:val="pl-PL" w:eastAsia="en-US" w:bidi="ar-SA"/>
      </w:rPr>
    </w:lvl>
    <w:lvl w:ilvl="6" w:tplc="82E4F450">
      <w:numFmt w:val="bullet"/>
      <w:lvlText w:val="•"/>
      <w:lvlJc w:val="left"/>
      <w:pPr>
        <w:ind w:left="1630" w:hanging="144"/>
      </w:pPr>
      <w:rPr>
        <w:rFonts w:hint="default"/>
        <w:lang w:val="pl-PL" w:eastAsia="en-US" w:bidi="ar-SA"/>
      </w:rPr>
    </w:lvl>
    <w:lvl w:ilvl="7" w:tplc="2F6A797C">
      <w:numFmt w:val="bullet"/>
      <w:lvlText w:val="•"/>
      <w:lvlJc w:val="left"/>
      <w:pPr>
        <w:ind w:left="1858" w:hanging="144"/>
      </w:pPr>
      <w:rPr>
        <w:rFonts w:hint="default"/>
        <w:lang w:val="pl-PL" w:eastAsia="en-US" w:bidi="ar-SA"/>
      </w:rPr>
    </w:lvl>
    <w:lvl w:ilvl="8" w:tplc="17DE1C32">
      <w:numFmt w:val="bullet"/>
      <w:lvlText w:val="•"/>
      <w:lvlJc w:val="left"/>
      <w:pPr>
        <w:ind w:left="2087" w:hanging="144"/>
      </w:pPr>
      <w:rPr>
        <w:rFonts w:hint="default"/>
        <w:lang w:val="pl-PL" w:eastAsia="en-US" w:bidi="ar-SA"/>
      </w:rPr>
    </w:lvl>
  </w:abstractNum>
  <w:abstractNum w:abstractNumId="42" w15:restartNumberingAfterBreak="0">
    <w:nsid w:val="52153DD3"/>
    <w:multiLevelType w:val="hybridMultilevel"/>
    <w:tmpl w:val="33CEE2B6"/>
    <w:lvl w:ilvl="0" w:tplc="249840C4">
      <w:numFmt w:val="bullet"/>
      <w:lvlText w:val="–"/>
      <w:lvlJc w:val="left"/>
      <w:pPr>
        <w:ind w:left="252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5D4D014">
      <w:numFmt w:val="bullet"/>
      <w:lvlText w:val="•"/>
      <w:lvlJc w:val="left"/>
      <w:pPr>
        <w:ind w:left="488" w:hanging="144"/>
      </w:pPr>
      <w:rPr>
        <w:rFonts w:hint="default"/>
        <w:lang w:val="pl-PL" w:eastAsia="en-US" w:bidi="ar-SA"/>
      </w:rPr>
    </w:lvl>
    <w:lvl w:ilvl="2" w:tplc="37CE6CAC">
      <w:numFmt w:val="bullet"/>
      <w:lvlText w:val="•"/>
      <w:lvlJc w:val="left"/>
      <w:pPr>
        <w:ind w:left="716" w:hanging="144"/>
      </w:pPr>
      <w:rPr>
        <w:rFonts w:hint="default"/>
        <w:lang w:val="pl-PL" w:eastAsia="en-US" w:bidi="ar-SA"/>
      </w:rPr>
    </w:lvl>
    <w:lvl w:ilvl="3" w:tplc="8DE86D3C">
      <w:numFmt w:val="bullet"/>
      <w:lvlText w:val="•"/>
      <w:lvlJc w:val="left"/>
      <w:pPr>
        <w:ind w:left="945" w:hanging="144"/>
      </w:pPr>
      <w:rPr>
        <w:rFonts w:hint="default"/>
        <w:lang w:val="pl-PL" w:eastAsia="en-US" w:bidi="ar-SA"/>
      </w:rPr>
    </w:lvl>
    <w:lvl w:ilvl="4" w:tplc="F0B02122">
      <w:numFmt w:val="bullet"/>
      <w:lvlText w:val="•"/>
      <w:lvlJc w:val="left"/>
      <w:pPr>
        <w:ind w:left="1173" w:hanging="144"/>
      </w:pPr>
      <w:rPr>
        <w:rFonts w:hint="default"/>
        <w:lang w:val="pl-PL" w:eastAsia="en-US" w:bidi="ar-SA"/>
      </w:rPr>
    </w:lvl>
    <w:lvl w:ilvl="5" w:tplc="60DC665A">
      <w:numFmt w:val="bullet"/>
      <w:lvlText w:val="•"/>
      <w:lvlJc w:val="left"/>
      <w:pPr>
        <w:ind w:left="1402" w:hanging="144"/>
      </w:pPr>
      <w:rPr>
        <w:rFonts w:hint="default"/>
        <w:lang w:val="pl-PL" w:eastAsia="en-US" w:bidi="ar-SA"/>
      </w:rPr>
    </w:lvl>
    <w:lvl w:ilvl="6" w:tplc="2C180224">
      <w:numFmt w:val="bullet"/>
      <w:lvlText w:val="•"/>
      <w:lvlJc w:val="left"/>
      <w:pPr>
        <w:ind w:left="1630" w:hanging="144"/>
      </w:pPr>
      <w:rPr>
        <w:rFonts w:hint="default"/>
        <w:lang w:val="pl-PL" w:eastAsia="en-US" w:bidi="ar-SA"/>
      </w:rPr>
    </w:lvl>
    <w:lvl w:ilvl="7" w:tplc="6C18407C">
      <w:numFmt w:val="bullet"/>
      <w:lvlText w:val="•"/>
      <w:lvlJc w:val="left"/>
      <w:pPr>
        <w:ind w:left="1858" w:hanging="144"/>
      </w:pPr>
      <w:rPr>
        <w:rFonts w:hint="default"/>
        <w:lang w:val="pl-PL" w:eastAsia="en-US" w:bidi="ar-SA"/>
      </w:rPr>
    </w:lvl>
    <w:lvl w:ilvl="8" w:tplc="363634C2">
      <w:numFmt w:val="bullet"/>
      <w:lvlText w:val="•"/>
      <w:lvlJc w:val="left"/>
      <w:pPr>
        <w:ind w:left="2087" w:hanging="144"/>
      </w:pPr>
      <w:rPr>
        <w:rFonts w:hint="default"/>
        <w:lang w:val="pl-PL" w:eastAsia="en-US" w:bidi="ar-SA"/>
      </w:rPr>
    </w:lvl>
  </w:abstractNum>
  <w:abstractNum w:abstractNumId="43" w15:restartNumberingAfterBreak="0">
    <w:nsid w:val="52676F4F"/>
    <w:multiLevelType w:val="hybridMultilevel"/>
    <w:tmpl w:val="E28CAE5E"/>
    <w:lvl w:ilvl="0" w:tplc="D736E654">
      <w:numFmt w:val="bullet"/>
      <w:lvlText w:val="–"/>
      <w:lvlJc w:val="left"/>
      <w:pPr>
        <w:ind w:left="252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D4729804">
      <w:numFmt w:val="bullet"/>
      <w:lvlText w:val="•"/>
      <w:lvlJc w:val="left"/>
      <w:pPr>
        <w:ind w:left="488" w:hanging="144"/>
      </w:pPr>
      <w:rPr>
        <w:rFonts w:hint="default"/>
        <w:lang w:val="pl-PL" w:eastAsia="en-US" w:bidi="ar-SA"/>
      </w:rPr>
    </w:lvl>
    <w:lvl w:ilvl="2" w:tplc="6C242C9A">
      <w:numFmt w:val="bullet"/>
      <w:lvlText w:val="•"/>
      <w:lvlJc w:val="left"/>
      <w:pPr>
        <w:ind w:left="716" w:hanging="144"/>
      </w:pPr>
      <w:rPr>
        <w:rFonts w:hint="default"/>
        <w:lang w:val="pl-PL" w:eastAsia="en-US" w:bidi="ar-SA"/>
      </w:rPr>
    </w:lvl>
    <w:lvl w:ilvl="3" w:tplc="9C76FB4C">
      <w:numFmt w:val="bullet"/>
      <w:lvlText w:val="•"/>
      <w:lvlJc w:val="left"/>
      <w:pPr>
        <w:ind w:left="945" w:hanging="144"/>
      </w:pPr>
      <w:rPr>
        <w:rFonts w:hint="default"/>
        <w:lang w:val="pl-PL" w:eastAsia="en-US" w:bidi="ar-SA"/>
      </w:rPr>
    </w:lvl>
    <w:lvl w:ilvl="4" w:tplc="312CE53C">
      <w:numFmt w:val="bullet"/>
      <w:lvlText w:val="•"/>
      <w:lvlJc w:val="left"/>
      <w:pPr>
        <w:ind w:left="1173" w:hanging="144"/>
      </w:pPr>
      <w:rPr>
        <w:rFonts w:hint="default"/>
        <w:lang w:val="pl-PL" w:eastAsia="en-US" w:bidi="ar-SA"/>
      </w:rPr>
    </w:lvl>
    <w:lvl w:ilvl="5" w:tplc="EDFC679A">
      <w:numFmt w:val="bullet"/>
      <w:lvlText w:val="•"/>
      <w:lvlJc w:val="left"/>
      <w:pPr>
        <w:ind w:left="1402" w:hanging="144"/>
      </w:pPr>
      <w:rPr>
        <w:rFonts w:hint="default"/>
        <w:lang w:val="pl-PL" w:eastAsia="en-US" w:bidi="ar-SA"/>
      </w:rPr>
    </w:lvl>
    <w:lvl w:ilvl="6" w:tplc="17D22976">
      <w:numFmt w:val="bullet"/>
      <w:lvlText w:val="•"/>
      <w:lvlJc w:val="left"/>
      <w:pPr>
        <w:ind w:left="1630" w:hanging="144"/>
      </w:pPr>
      <w:rPr>
        <w:rFonts w:hint="default"/>
        <w:lang w:val="pl-PL" w:eastAsia="en-US" w:bidi="ar-SA"/>
      </w:rPr>
    </w:lvl>
    <w:lvl w:ilvl="7" w:tplc="20DAD392">
      <w:numFmt w:val="bullet"/>
      <w:lvlText w:val="•"/>
      <w:lvlJc w:val="left"/>
      <w:pPr>
        <w:ind w:left="1858" w:hanging="144"/>
      </w:pPr>
      <w:rPr>
        <w:rFonts w:hint="default"/>
        <w:lang w:val="pl-PL" w:eastAsia="en-US" w:bidi="ar-SA"/>
      </w:rPr>
    </w:lvl>
    <w:lvl w:ilvl="8" w:tplc="41F24272">
      <w:numFmt w:val="bullet"/>
      <w:lvlText w:val="•"/>
      <w:lvlJc w:val="left"/>
      <w:pPr>
        <w:ind w:left="2087" w:hanging="144"/>
      </w:pPr>
      <w:rPr>
        <w:rFonts w:hint="default"/>
        <w:lang w:val="pl-PL" w:eastAsia="en-US" w:bidi="ar-SA"/>
      </w:rPr>
    </w:lvl>
  </w:abstractNum>
  <w:abstractNum w:abstractNumId="44" w15:restartNumberingAfterBreak="0">
    <w:nsid w:val="527B02FD"/>
    <w:multiLevelType w:val="hybridMultilevel"/>
    <w:tmpl w:val="C3320342"/>
    <w:lvl w:ilvl="0" w:tplc="58703A50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A8C91D2">
      <w:numFmt w:val="bullet"/>
      <w:lvlText w:val="•"/>
      <w:lvlJc w:val="left"/>
      <w:pPr>
        <w:ind w:left="470" w:hanging="144"/>
      </w:pPr>
      <w:rPr>
        <w:rFonts w:hint="default"/>
        <w:lang w:val="pl-PL" w:eastAsia="en-US" w:bidi="ar-SA"/>
      </w:rPr>
    </w:lvl>
    <w:lvl w:ilvl="2" w:tplc="AD9EF388">
      <w:numFmt w:val="bullet"/>
      <w:lvlText w:val="•"/>
      <w:lvlJc w:val="left"/>
      <w:pPr>
        <w:ind w:left="701" w:hanging="144"/>
      </w:pPr>
      <w:rPr>
        <w:rFonts w:hint="default"/>
        <w:lang w:val="pl-PL" w:eastAsia="en-US" w:bidi="ar-SA"/>
      </w:rPr>
    </w:lvl>
    <w:lvl w:ilvl="3" w:tplc="49D842C8">
      <w:numFmt w:val="bullet"/>
      <w:lvlText w:val="•"/>
      <w:lvlJc w:val="left"/>
      <w:pPr>
        <w:ind w:left="932" w:hanging="144"/>
      </w:pPr>
      <w:rPr>
        <w:rFonts w:hint="default"/>
        <w:lang w:val="pl-PL" w:eastAsia="en-US" w:bidi="ar-SA"/>
      </w:rPr>
    </w:lvl>
    <w:lvl w:ilvl="4" w:tplc="7DFE0178">
      <w:numFmt w:val="bullet"/>
      <w:lvlText w:val="•"/>
      <w:lvlJc w:val="left"/>
      <w:pPr>
        <w:ind w:left="1163" w:hanging="144"/>
      </w:pPr>
      <w:rPr>
        <w:rFonts w:hint="default"/>
        <w:lang w:val="pl-PL" w:eastAsia="en-US" w:bidi="ar-SA"/>
      </w:rPr>
    </w:lvl>
    <w:lvl w:ilvl="5" w:tplc="CAB2A4FC">
      <w:numFmt w:val="bullet"/>
      <w:lvlText w:val="•"/>
      <w:lvlJc w:val="left"/>
      <w:pPr>
        <w:ind w:left="1394" w:hanging="144"/>
      </w:pPr>
      <w:rPr>
        <w:rFonts w:hint="default"/>
        <w:lang w:val="pl-PL" w:eastAsia="en-US" w:bidi="ar-SA"/>
      </w:rPr>
    </w:lvl>
    <w:lvl w:ilvl="6" w:tplc="E81C37A0">
      <w:numFmt w:val="bullet"/>
      <w:lvlText w:val="•"/>
      <w:lvlJc w:val="left"/>
      <w:pPr>
        <w:ind w:left="1625" w:hanging="144"/>
      </w:pPr>
      <w:rPr>
        <w:rFonts w:hint="default"/>
        <w:lang w:val="pl-PL" w:eastAsia="en-US" w:bidi="ar-SA"/>
      </w:rPr>
    </w:lvl>
    <w:lvl w:ilvl="7" w:tplc="3FCE3D7E">
      <w:numFmt w:val="bullet"/>
      <w:lvlText w:val="•"/>
      <w:lvlJc w:val="left"/>
      <w:pPr>
        <w:ind w:left="1856" w:hanging="144"/>
      </w:pPr>
      <w:rPr>
        <w:rFonts w:hint="default"/>
        <w:lang w:val="pl-PL" w:eastAsia="en-US" w:bidi="ar-SA"/>
      </w:rPr>
    </w:lvl>
    <w:lvl w:ilvl="8" w:tplc="5616F7A8">
      <w:numFmt w:val="bullet"/>
      <w:lvlText w:val="•"/>
      <w:lvlJc w:val="left"/>
      <w:pPr>
        <w:ind w:left="2087" w:hanging="144"/>
      </w:pPr>
      <w:rPr>
        <w:rFonts w:hint="default"/>
        <w:lang w:val="pl-PL" w:eastAsia="en-US" w:bidi="ar-SA"/>
      </w:rPr>
    </w:lvl>
  </w:abstractNum>
  <w:abstractNum w:abstractNumId="45" w15:restartNumberingAfterBreak="0">
    <w:nsid w:val="52CA6588"/>
    <w:multiLevelType w:val="hybridMultilevel"/>
    <w:tmpl w:val="DA301964"/>
    <w:lvl w:ilvl="0" w:tplc="7AFC8840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E10A0E2">
      <w:numFmt w:val="bullet"/>
      <w:lvlText w:val="•"/>
      <w:lvlJc w:val="left"/>
      <w:pPr>
        <w:ind w:left="470" w:hanging="144"/>
      </w:pPr>
      <w:rPr>
        <w:rFonts w:hint="default"/>
        <w:lang w:val="pl-PL" w:eastAsia="en-US" w:bidi="ar-SA"/>
      </w:rPr>
    </w:lvl>
    <w:lvl w:ilvl="2" w:tplc="7C4AABBC">
      <w:numFmt w:val="bullet"/>
      <w:lvlText w:val="•"/>
      <w:lvlJc w:val="left"/>
      <w:pPr>
        <w:ind w:left="701" w:hanging="144"/>
      </w:pPr>
      <w:rPr>
        <w:rFonts w:hint="default"/>
        <w:lang w:val="pl-PL" w:eastAsia="en-US" w:bidi="ar-SA"/>
      </w:rPr>
    </w:lvl>
    <w:lvl w:ilvl="3" w:tplc="E0B65710">
      <w:numFmt w:val="bullet"/>
      <w:lvlText w:val="•"/>
      <w:lvlJc w:val="left"/>
      <w:pPr>
        <w:ind w:left="932" w:hanging="144"/>
      </w:pPr>
      <w:rPr>
        <w:rFonts w:hint="default"/>
        <w:lang w:val="pl-PL" w:eastAsia="en-US" w:bidi="ar-SA"/>
      </w:rPr>
    </w:lvl>
    <w:lvl w:ilvl="4" w:tplc="6D1E71F4">
      <w:numFmt w:val="bullet"/>
      <w:lvlText w:val="•"/>
      <w:lvlJc w:val="left"/>
      <w:pPr>
        <w:ind w:left="1163" w:hanging="144"/>
      </w:pPr>
      <w:rPr>
        <w:rFonts w:hint="default"/>
        <w:lang w:val="pl-PL" w:eastAsia="en-US" w:bidi="ar-SA"/>
      </w:rPr>
    </w:lvl>
    <w:lvl w:ilvl="5" w:tplc="3B32406E">
      <w:numFmt w:val="bullet"/>
      <w:lvlText w:val="•"/>
      <w:lvlJc w:val="left"/>
      <w:pPr>
        <w:ind w:left="1394" w:hanging="144"/>
      </w:pPr>
      <w:rPr>
        <w:rFonts w:hint="default"/>
        <w:lang w:val="pl-PL" w:eastAsia="en-US" w:bidi="ar-SA"/>
      </w:rPr>
    </w:lvl>
    <w:lvl w:ilvl="6" w:tplc="1E503428">
      <w:numFmt w:val="bullet"/>
      <w:lvlText w:val="•"/>
      <w:lvlJc w:val="left"/>
      <w:pPr>
        <w:ind w:left="1625" w:hanging="144"/>
      </w:pPr>
      <w:rPr>
        <w:rFonts w:hint="default"/>
        <w:lang w:val="pl-PL" w:eastAsia="en-US" w:bidi="ar-SA"/>
      </w:rPr>
    </w:lvl>
    <w:lvl w:ilvl="7" w:tplc="62E6A7CE">
      <w:numFmt w:val="bullet"/>
      <w:lvlText w:val="•"/>
      <w:lvlJc w:val="left"/>
      <w:pPr>
        <w:ind w:left="1856" w:hanging="144"/>
      </w:pPr>
      <w:rPr>
        <w:rFonts w:hint="default"/>
        <w:lang w:val="pl-PL" w:eastAsia="en-US" w:bidi="ar-SA"/>
      </w:rPr>
    </w:lvl>
    <w:lvl w:ilvl="8" w:tplc="0418732A">
      <w:numFmt w:val="bullet"/>
      <w:lvlText w:val="•"/>
      <w:lvlJc w:val="left"/>
      <w:pPr>
        <w:ind w:left="2087" w:hanging="144"/>
      </w:pPr>
      <w:rPr>
        <w:rFonts w:hint="default"/>
        <w:lang w:val="pl-PL" w:eastAsia="en-US" w:bidi="ar-SA"/>
      </w:rPr>
    </w:lvl>
  </w:abstractNum>
  <w:abstractNum w:abstractNumId="46" w15:restartNumberingAfterBreak="0">
    <w:nsid w:val="54297837"/>
    <w:multiLevelType w:val="hybridMultilevel"/>
    <w:tmpl w:val="613227B4"/>
    <w:lvl w:ilvl="0" w:tplc="7890BE8C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50A9ABC">
      <w:numFmt w:val="bullet"/>
      <w:lvlText w:val=""/>
      <w:lvlJc w:val="left"/>
      <w:pPr>
        <w:ind w:left="426" w:hanging="145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2" w:tplc="9F8ADB96">
      <w:numFmt w:val="bullet"/>
      <w:lvlText w:val="•"/>
      <w:lvlJc w:val="left"/>
      <w:pPr>
        <w:ind w:left="656" w:hanging="145"/>
      </w:pPr>
      <w:rPr>
        <w:rFonts w:hint="default"/>
        <w:lang w:val="pl-PL" w:eastAsia="en-US" w:bidi="ar-SA"/>
      </w:rPr>
    </w:lvl>
    <w:lvl w:ilvl="3" w:tplc="877C3DCA">
      <w:numFmt w:val="bullet"/>
      <w:lvlText w:val="•"/>
      <w:lvlJc w:val="left"/>
      <w:pPr>
        <w:ind w:left="892" w:hanging="145"/>
      </w:pPr>
      <w:rPr>
        <w:rFonts w:hint="default"/>
        <w:lang w:val="pl-PL" w:eastAsia="en-US" w:bidi="ar-SA"/>
      </w:rPr>
    </w:lvl>
    <w:lvl w:ilvl="4" w:tplc="CE7AD042">
      <w:numFmt w:val="bullet"/>
      <w:lvlText w:val="•"/>
      <w:lvlJc w:val="left"/>
      <w:pPr>
        <w:ind w:left="1128" w:hanging="145"/>
      </w:pPr>
      <w:rPr>
        <w:rFonts w:hint="default"/>
        <w:lang w:val="pl-PL" w:eastAsia="en-US" w:bidi="ar-SA"/>
      </w:rPr>
    </w:lvl>
    <w:lvl w:ilvl="5" w:tplc="083AF500">
      <w:numFmt w:val="bullet"/>
      <w:lvlText w:val="•"/>
      <w:lvlJc w:val="left"/>
      <w:pPr>
        <w:ind w:left="1364" w:hanging="145"/>
      </w:pPr>
      <w:rPr>
        <w:rFonts w:hint="default"/>
        <w:lang w:val="pl-PL" w:eastAsia="en-US" w:bidi="ar-SA"/>
      </w:rPr>
    </w:lvl>
    <w:lvl w:ilvl="6" w:tplc="90A6A602">
      <w:numFmt w:val="bullet"/>
      <w:lvlText w:val="•"/>
      <w:lvlJc w:val="left"/>
      <w:pPr>
        <w:ind w:left="1600" w:hanging="145"/>
      </w:pPr>
      <w:rPr>
        <w:rFonts w:hint="default"/>
        <w:lang w:val="pl-PL" w:eastAsia="en-US" w:bidi="ar-SA"/>
      </w:rPr>
    </w:lvl>
    <w:lvl w:ilvl="7" w:tplc="19A8A9BC">
      <w:numFmt w:val="bullet"/>
      <w:lvlText w:val="•"/>
      <w:lvlJc w:val="left"/>
      <w:pPr>
        <w:ind w:left="1836" w:hanging="145"/>
      </w:pPr>
      <w:rPr>
        <w:rFonts w:hint="default"/>
        <w:lang w:val="pl-PL" w:eastAsia="en-US" w:bidi="ar-SA"/>
      </w:rPr>
    </w:lvl>
    <w:lvl w:ilvl="8" w:tplc="32508C3A">
      <w:numFmt w:val="bullet"/>
      <w:lvlText w:val="•"/>
      <w:lvlJc w:val="left"/>
      <w:pPr>
        <w:ind w:left="2072" w:hanging="145"/>
      </w:pPr>
      <w:rPr>
        <w:rFonts w:hint="default"/>
        <w:lang w:val="pl-PL" w:eastAsia="en-US" w:bidi="ar-SA"/>
      </w:rPr>
    </w:lvl>
  </w:abstractNum>
  <w:abstractNum w:abstractNumId="47" w15:restartNumberingAfterBreak="0">
    <w:nsid w:val="545A38A3"/>
    <w:multiLevelType w:val="hybridMultilevel"/>
    <w:tmpl w:val="069AB758"/>
    <w:lvl w:ilvl="0" w:tplc="5CBAC05A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B5109D1A">
      <w:numFmt w:val="bullet"/>
      <w:lvlText w:val="•"/>
      <w:lvlJc w:val="left"/>
      <w:pPr>
        <w:ind w:left="470" w:hanging="144"/>
      </w:pPr>
      <w:rPr>
        <w:rFonts w:hint="default"/>
        <w:lang w:val="pl-PL" w:eastAsia="en-US" w:bidi="ar-SA"/>
      </w:rPr>
    </w:lvl>
    <w:lvl w:ilvl="2" w:tplc="6020114C">
      <w:numFmt w:val="bullet"/>
      <w:lvlText w:val="•"/>
      <w:lvlJc w:val="left"/>
      <w:pPr>
        <w:ind w:left="701" w:hanging="144"/>
      </w:pPr>
      <w:rPr>
        <w:rFonts w:hint="default"/>
        <w:lang w:val="pl-PL" w:eastAsia="en-US" w:bidi="ar-SA"/>
      </w:rPr>
    </w:lvl>
    <w:lvl w:ilvl="3" w:tplc="E1BECF68">
      <w:numFmt w:val="bullet"/>
      <w:lvlText w:val="•"/>
      <w:lvlJc w:val="left"/>
      <w:pPr>
        <w:ind w:left="931" w:hanging="144"/>
      </w:pPr>
      <w:rPr>
        <w:rFonts w:hint="default"/>
        <w:lang w:val="pl-PL" w:eastAsia="en-US" w:bidi="ar-SA"/>
      </w:rPr>
    </w:lvl>
    <w:lvl w:ilvl="4" w:tplc="6D04A6E0">
      <w:numFmt w:val="bullet"/>
      <w:lvlText w:val="•"/>
      <w:lvlJc w:val="left"/>
      <w:pPr>
        <w:ind w:left="1162" w:hanging="144"/>
      </w:pPr>
      <w:rPr>
        <w:rFonts w:hint="default"/>
        <w:lang w:val="pl-PL" w:eastAsia="en-US" w:bidi="ar-SA"/>
      </w:rPr>
    </w:lvl>
    <w:lvl w:ilvl="5" w:tplc="7D6AD8AE">
      <w:numFmt w:val="bullet"/>
      <w:lvlText w:val="•"/>
      <w:lvlJc w:val="left"/>
      <w:pPr>
        <w:ind w:left="1392" w:hanging="144"/>
      </w:pPr>
      <w:rPr>
        <w:rFonts w:hint="default"/>
        <w:lang w:val="pl-PL" w:eastAsia="en-US" w:bidi="ar-SA"/>
      </w:rPr>
    </w:lvl>
    <w:lvl w:ilvl="6" w:tplc="2228E25C">
      <w:numFmt w:val="bullet"/>
      <w:lvlText w:val="•"/>
      <w:lvlJc w:val="left"/>
      <w:pPr>
        <w:ind w:left="1623" w:hanging="144"/>
      </w:pPr>
      <w:rPr>
        <w:rFonts w:hint="default"/>
        <w:lang w:val="pl-PL" w:eastAsia="en-US" w:bidi="ar-SA"/>
      </w:rPr>
    </w:lvl>
    <w:lvl w:ilvl="7" w:tplc="7C9C0D90">
      <w:numFmt w:val="bullet"/>
      <w:lvlText w:val="•"/>
      <w:lvlJc w:val="left"/>
      <w:pPr>
        <w:ind w:left="1853" w:hanging="144"/>
      </w:pPr>
      <w:rPr>
        <w:rFonts w:hint="default"/>
        <w:lang w:val="pl-PL" w:eastAsia="en-US" w:bidi="ar-SA"/>
      </w:rPr>
    </w:lvl>
    <w:lvl w:ilvl="8" w:tplc="ACA6E35A">
      <w:numFmt w:val="bullet"/>
      <w:lvlText w:val="•"/>
      <w:lvlJc w:val="left"/>
      <w:pPr>
        <w:ind w:left="2084" w:hanging="144"/>
      </w:pPr>
      <w:rPr>
        <w:rFonts w:hint="default"/>
        <w:lang w:val="pl-PL" w:eastAsia="en-US" w:bidi="ar-SA"/>
      </w:rPr>
    </w:lvl>
  </w:abstractNum>
  <w:abstractNum w:abstractNumId="48" w15:restartNumberingAfterBreak="0">
    <w:nsid w:val="54EE049A"/>
    <w:multiLevelType w:val="hybridMultilevel"/>
    <w:tmpl w:val="4F6C5CF6"/>
    <w:lvl w:ilvl="0" w:tplc="A91AC63A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58D66FB2">
      <w:numFmt w:val="bullet"/>
      <w:lvlText w:val=""/>
      <w:lvlJc w:val="left"/>
      <w:pPr>
        <w:ind w:left="425" w:hanging="144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2" w:tplc="62D28226">
      <w:numFmt w:val="bullet"/>
      <w:lvlText w:val="•"/>
      <w:lvlJc w:val="left"/>
      <w:pPr>
        <w:ind w:left="656" w:hanging="144"/>
      </w:pPr>
      <w:rPr>
        <w:rFonts w:hint="default"/>
        <w:lang w:val="pl-PL" w:eastAsia="en-US" w:bidi="ar-SA"/>
      </w:rPr>
    </w:lvl>
    <w:lvl w:ilvl="3" w:tplc="94DC5B02">
      <w:numFmt w:val="bullet"/>
      <w:lvlText w:val="•"/>
      <w:lvlJc w:val="left"/>
      <w:pPr>
        <w:ind w:left="893" w:hanging="144"/>
      </w:pPr>
      <w:rPr>
        <w:rFonts w:hint="default"/>
        <w:lang w:val="pl-PL" w:eastAsia="en-US" w:bidi="ar-SA"/>
      </w:rPr>
    </w:lvl>
    <w:lvl w:ilvl="4" w:tplc="C7FED224">
      <w:numFmt w:val="bullet"/>
      <w:lvlText w:val="•"/>
      <w:lvlJc w:val="left"/>
      <w:pPr>
        <w:ind w:left="1129" w:hanging="144"/>
      </w:pPr>
      <w:rPr>
        <w:rFonts w:hint="default"/>
        <w:lang w:val="pl-PL" w:eastAsia="en-US" w:bidi="ar-SA"/>
      </w:rPr>
    </w:lvl>
    <w:lvl w:ilvl="5" w:tplc="4B3CBB12">
      <w:numFmt w:val="bullet"/>
      <w:lvlText w:val="•"/>
      <w:lvlJc w:val="left"/>
      <w:pPr>
        <w:ind w:left="1366" w:hanging="144"/>
      </w:pPr>
      <w:rPr>
        <w:rFonts w:hint="default"/>
        <w:lang w:val="pl-PL" w:eastAsia="en-US" w:bidi="ar-SA"/>
      </w:rPr>
    </w:lvl>
    <w:lvl w:ilvl="6" w:tplc="4F8067E8">
      <w:numFmt w:val="bullet"/>
      <w:lvlText w:val="•"/>
      <w:lvlJc w:val="left"/>
      <w:pPr>
        <w:ind w:left="1602" w:hanging="144"/>
      </w:pPr>
      <w:rPr>
        <w:rFonts w:hint="default"/>
        <w:lang w:val="pl-PL" w:eastAsia="en-US" w:bidi="ar-SA"/>
      </w:rPr>
    </w:lvl>
    <w:lvl w:ilvl="7" w:tplc="925AF40E">
      <w:numFmt w:val="bullet"/>
      <w:lvlText w:val="•"/>
      <w:lvlJc w:val="left"/>
      <w:pPr>
        <w:ind w:left="1839" w:hanging="144"/>
      </w:pPr>
      <w:rPr>
        <w:rFonts w:hint="default"/>
        <w:lang w:val="pl-PL" w:eastAsia="en-US" w:bidi="ar-SA"/>
      </w:rPr>
    </w:lvl>
    <w:lvl w:ilvl="8" w:tplc="56347C04">
      <w:numFmt w:val="bullet"/>
      <w:lvlText w:val="•"/>
      <w:lvlJc w:val="left"/>
      <w:pPr>
        <w:ind w:left="2075" w:hanging="144"/>
      </w:pPr>
      <w:rPr>
        <w:rFonts w:hint="default"/>
        <w:lang w:val="pl-PL" w:eastAsia="en-US" w:bidi="ar-SA"/>
      </w:rPr>
    </w:lvl>
  </w:abstractNum>
  <w:abstractNum w:abstractNumId="49" w15:restartNumberingAfterBreak="0">
    <w:nsid w:val="55957A46"/>
    <w:multiLevelType w:val="hybridMultilevel"/>
    <w:tmpl w:val="209ED6C2"/>
    <w:lvl w:ilvl="0" w:tplc="6C5CA63C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A68ED0A">
      <w:numFmt w:val="bullet"/>
      <w:lvlText w:val="•"/>
      <w:lvlJc w:val="left"/>
      <w:pPr>
        <w:ind w:left="360" w:hanging="144"/>
      </w:pPr>
      <w:rPr>
        <w:rFonts w:hint="default"/>
        <w:lang w:val="pl-PL" w:eastAsia="en-US" w:bidi="ar-SA"/>
      </w:rPr>
    </w:lvl>
    <w:lvl w:ilvl="2" w:tplc="403A4F7C">
      <w:numFmt w:val="bullet"/>
      <w:lvlText w:val="•"/>
      <w:lvlJc w:val="left"/>
      <w:pPr>
        <w:ind w:left="603" w:hanging="144"/>
      </w:pPr>
      <w:rPr>
        <w:rFonts w:hint="default"/>
        <w:lang w:val="pl-PL" w:eastAsia="en-US" w:bidi="ar-SA"/>
      </w:rPr>
    </w:lvl>
    <w:lvl w:ilvl="3" w:tplc="C4E638C2">
      <w:numFmt w:val="bullet"/>
      <w:lvlText w:val="•"/>
      <w:lvlJc w:val="left"/>
      <w:pPr>
        <w:ind w:left="846" w:hanging="144"/>
      </w:pPr>
      <w:rPr>
        <w:rFonts w:hint="default"/>
        <w:lang w:val="pl-PL" w:eastAsia="en-US" w:bidi="ar-SA"/>
      </w:rPr>
    </w:lvl>
    <w:lvl w:ilvl="4" w:tplc="E6C21C90">
      <w:numFmt w:val="bullet"/>
      <w:lvlText w:val="•"/>
      <w:lvlJc w:val="left"/>
      <w:pPr>
        <w:ind w:left="1089" w:hanging="144"/>
      </w:pPr>
      <w:rPr>
        <w:rFonts w:hint="default"/>
        <w:lang w:val="pl-PL" w:eastAsia="en-US" w:bidi="ar-SA"/>
      </w:rPr>
    </w:lvl>
    <w:lvl w:ilvl="5" w:tplc="46C6A398">
      <w:numFmt w:val="bullet"/>
      <w:lvlText w:val="•"/>
      <w:lvlJc w:val="left"/>
      <w:pPr>
        <w:ind w:left="1332" w:hanging="144"/>
      </w:pPr>
      <w:rPr>
        <w:rFonts w:hint="default"/>
        <w:lang w:val="pl-PL" w:eastAsia="en-US" w:bidi="ar-SA"/>
      </w:rPr>
    </w:lvl>
    <w:lvl w:ilvl="6" w:tplc="9F5AB5CA">
      <w:numFmt w:val="bullet"/>
      <w:lvlText w:val="•"/>
      <w:lvlJc w:val="left"/>
      <w:pPr>
        <w:ind w:left="1576" w:hanging="144"/>
      </w:pPr>
      <w:rPr>
        <w:rFonts w:hint="default"/>
        <w:lang w:val="pl-PL" w:eastAsia="en-US" w:bidi="ar-SA"/>
      </w:rPr>
    </w:lvl>
    <w:lvl w:ilvl="7" w:tplc="8C12038A">
      <w:numFmt w:val="bullet"/>
      <w:lvlText w:val="•"/>
      <w:lvlJc w:val="left"/>
      <w:pPr>
        <w:ind w:left="1819" w:hanging="144"/>
      </w:pPr>
      <w:rPr>
        <w:rFonts w:hint="default"/>
        <w:lang w:val="pl-PL" w:eastAsia="en-US" w:bidi="ar-SA"/>
      </w:rPr>
    </w:lvl>
    <w:lvl w:ilvl="8" w:tplc="0D281B62">
      <w:numFmt w:val="bullet"/>
      <w:lvlText w:val="•"/>
      <w:lvlJc w:val="left"/>
      <w:pPr>
        <w:ind w:left="2062" w:hanging="144"/>
      </w:pPr>
      <w:rPr>
        <w:rFonts w:hint="default"/>
        <w:lang w:val="pl-PL" w:eastAsia="en-US" w:bidi="ar-SA"/>
      </w:rPr>
    </w:lvl>
  </w:abstractNum>
  <w:abstractNum w:abstractNumId="50" w15:restartNumberingAfterBreak="0">
    <w:nsid w:val="56BA6E56"/>
    <w:multiLevelType w:val="hybridMultilevel"/>
    <w:tmpl w:val="530EB408"/>
    <w:lvl w:ilvl="0" w:tplc="0532C800">
      <w:numFmt w:val="bullet"/>
      <w:lvlText w:val="–"/>
      <w:lvlJc w:val="left"/>
      <w:pPr>
        <w:ind w:left="252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17AC018">
      <w:numFmt w:val="bullet"/>
      <w:lvlText w:val="•"/>
      <w:lvlJc w:val="left"/>
      <w:pPr>
        <w:ind w:left="488" w:hanging="144"/>
      </w:pPr>
      <w:rPr>
        <w:rFonts w:hint="default"/>
        <w:lang w:val="pl-PL" w:eastAsia="en-US" w:bidi="ar-SA"/>
      </w:rPr>
    </w:lvl>
    <w:lvl w:ilvl="2" w:tplc="DF507D60">
      <w:numFmt w:val="bullet"/>
      <w:lvlText w:val="•"/>
      <w:lvlJc w:val="left"/>
      <w:pPr>
        <w:ind w:left="716" w:hanging="144"/>
      </w:pPr>
      <w:rPr>
        <w:rFonts w:hint="default"/>
        <w:lang w:val="pl-PL" w:eastAsia="en-US" w:bidi="ar-SA"/>
      </w:rPr>
    </w:lvl>
    <w:lvl w:ilvl="3" w:tplc="41BC5444">
      <w:numFmt w:val="bullet"/>
      <w:lvlText w:val="•"/>
      <w:lvlJc w:val="left"/>
      <w:pPr>
        <w:ind w:left="945" w:hanging="144"/>
      </w:pPr>
      <w:rPr>
        <w:rFonts w:hint="default"/>
        <w:lang w:val="pl-PL" w:eastAsia="en-US" w:bidi="ar-SA"/>
      </w:rPr>
    </w:lvl>
    <w:lvl w:ilvl="4" w:tplc="061CC718">
      <w:numFmt w:val="bullet"/>
      <w:lvlText w:val="•"/>
      <w:lvlJc w:val="left"/>
      <w:pPr>
        <w:ind w:left="1173" w:hanging="144"/>
      </w:pPr>
      <w:rPr>
        <w:rFonts w:hint="default"/>
        <w:lang w:val="pl-PL" w:eastAsia="en-US" w:bidi="ar-SA"/>
      </w:rPr>
    </w:lvl>
    <w:lvl w:ilvl="5" w:tplc="860E618E">
      <w:numFmt w:val="bullet"/>
      <w:lvlText w:val="•"/>
      <w:lvlJc w:val="left"/>
      <w:pPr>
        <w:ind w:left="1402" w:hanging="144"/>
      </w:pPr>
      <w:rPr>
        <w:rFonts w:hint="default"/>
        <w:lang w:val="pl-PL" w:eastAsia="en-US" w:bidi="ar-SA"/>
      </w:rPr>
    </w:lvl>
    <w:lvl w:ilvl="6" w:tplc="E17CDEB2">
      <w:numFmt w:val="bullet"/>
      <w:lvlText w:val="•"/>
      <w:lvlJc w:val="left"/>
      <w:pPr>
        <w:ind w:left="1630" w:hanging="144"/>
      </w:pPr>
      <w:rPr>
        <w:rFonts w:hint="default"/>
        <w:lang w:val="pl-PL" w:eastAsia="en-US" w:bidi="ar-SA"/>
      </w:rPr>
    </w:lvl>
    <w:lvl w:ilvl="7" w:tplc="E88289CC">
      <w:numFmt w:val="bullet"/>
      <w:lvlText w:val="•"/>
      <w:lvlJc w:val="left"/>
      <w:pPr>
        <w:ind w:left="1858" w:hanging="144"/>
      </w:pPr>
      <w:rPr>
        <w:rFonts w:hint="default"/>
        <w:lang w:val="pl-PL" w:eastAsia="en-US" w:bidi="ar-SA"/>
      </w:rPr>
    </w:lvl>
    <w:lvl w:ilvl="8" w:tplc="C9DC8ABC">
      <w:numFmt w:val="bullet"/>
      <w:lvlText w:val="•"/>
      <w:lvlJc w:val="left"/>
      <w:pPr>
        <w:ind w:left="2087" w:hanging="144"/>
      </w:pPr>
      <w:rPr>
        <w:rFonts w:hint="default"/>
        <w:lang w:val="pl-PL" w:eastAsia="en-US" w:bidi="ar-SA"/>
      </w:rPr>
    </w:lvl>
  </w:abstractNum>
  <w:abstractNum w:abstractNumId="51" w15:restartNumberingAfterBreak="0">
    <w:nsid w:val="5B7F507E"/>
    <w:multiLevelType w:val="hybridMultilevel"/>
    <w:tmpl w:val="54B04166"/>
    <w:lvl w:ilvl="0" w:tplc="42F62E1C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56A45EDA">
      <w:numFmt w:val="bullet"/>
      <w:lvlText w:val="•"/>
      <w:lvlJc w:val="left"/>
      <w:pPr>
        <w:ind w:left="471" w:hanging="144"/>
      </w:pPr>
      <w:rPr>
        <w:rFonts w:hint="default"/>
        <w:lang w:val="pl-PL" w:eastAsia="en-US" w:bidi="ar-SA"/>
      </w:rPr>
    </w:lvl>
    <w:lvl w:ilvl="2" w:tplc="64F0AF5C">
      <w:numFmt w:val="bullet"/>
      <w:lvlText w:val="•"/>
      <w:lvlJc w:val="left"/>
      <w:pPr>
        <w:ind w:left="702" w:hanging="144"/>
      </w:pPr>
      <w:rPr>
        <w:rFonts w:hint="default"/>
        <w:lang w:val="pl-PL" w:eastAsia="en-US" w:bidi="ar-SA"/>
      </w:rPr>
    </w:lvl>
    <w:lvl w:ilvl="3" w:tplc="EC647FF0">
      <w:numFmt w:val="bullet"/>
      <w:lvlText w:val="•"/>
      <w:lvlJc w:val="left"/>
      <w:pPr>
        <w:ind w:left="933" w:hanging="144"/>
      </w:pPr>
      <w:rPr>
        <w:rFonts w:hint="default"/>
        <w:lang w:val="pl-PL" w:eastAsia="en-US" w:bidi="ar-SA"/>
      </w:rPr>
    </w:lvl>
    <w:lvl w:ilvl="4" w:tplc="B71E740E">
      <w:numFmt w:val="bullet"/>
      <w:lvlText w:val="•"/>
      <w:lvlJc w:val="left"/>
      <w:pPr>
        <w:ind w:left="1164" w:hanging="144"/>
      </w:pPr>
      <w:rPr>
        <w:rFonts w:hint="default"/>
        <w:lang w:val="pl-PL" w:eastAsia="en-US" w:bidi="ar-SA"/>
      </w:rPr>
    </w:lvl>
    <w:lvl w:ilvl="5" w:tplc="D57EF602">
      <w:numFmt w:val="bullet"/>
      <w:lvlText w:val="•"/>
      <w:lvlJc w:val="left"/>
      <w:pPr>
        <w:ind w:left="1395" w:hanging="144"/>
      </w:pPr>
      <w:rPr>
        <w:rFonts w:hint="default"/>
        <w:lang w:val="pl-PL" w:eastAsia="en-US" w:bidi="ar-SA"/>
      </w:rPr>
    </w:lvl>
    <w:lvl w:ilvl="6" w:tplc="35206ECC">
      <w:numFmt w:val="bullet"/>
      <w:lvlText w:val="•"/>
      <w:lvlJc w:val="left"/>
      <w:pPr>
        <w:ind w:left="1626" w:hanging="144"/>
      </w:pPr>
      <w:rPr>
        <w:rFonts w:hint="default"/>
        <w:lang w:val="pl-PL" w:eastAsia="en-US" w:bidi="ar-SA"/>
      </w:rPr>
    </w:lvl>
    <w:lvl w:ilvl="7" w:tplc="28408648">
      <w:numFmt w:val="bullet"/>
      <w:lvlText w:val="•"/>
      <w:lvlJc w:val="left"/>
      <w:pPr>
        <w:ind w:left="1857" w:hanging="144"/>
      </w:pPr>
      <w:rPr>
        <w:rFonts w:hint="default"/>
        <w:lang w:val="pl-PL" w:eastAsia="en-US" w:bidi="ar-SA"/>
      </w:rPr>
    </w:lvl>
    <w:lvl w:ilvl="8" w:tplc="F7564C08">
      <w:numFmt w:val="bullet"/>
      <w:lvlText w:val="•"/>
      <w:lvlJc w:val="left"/>
      <w:pPr>
        <w:ind w:left="2088" w:hanging="144"/>
      </w:pPr>
      <w:rPr>
        <w:rFonts w:hint="default"/>
        <w:lang w:val="pl-PL" w:eastAsia="en-US" w:bidi="ar-SA"/>
      </w:rPr>
    </w:lvl>
  </w:abstractNum>
  <w:abstractNum w:abstractNumId="52" w15:restartNumberingAfterBreak="0">
    <w:nsid w:val="5CB72357"/>
    <w:multiLevelType w:val="hybridMultilevel"/>
    <w:tmpl w:val="EAAAFEA4"/>
    <w:lvl w:ilvl="0" w:tplc="861412C2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EC80B1C0">
      <w:numFmt w:val="bullet"/>
      <w:lvlText w:val="•"/>
      <w:lvlJc w:val="left"/>
      <w:pPr>
        <w:ind w:left="470" w:hanging="144"/>
      </w:pPr>
      <w:rPr>
        <w:rFonts w:hint="default"/>
        <w:lang w:val="pl-PL" w:eastAsia="en-US" w:bidi="ar-SA"/>
      </w:rPr>
    </w:lvl>
    <w:lvl w:ilvl="2" w:tplc="8B9A3032">
      <w:numFmt w:val="bullet"/>
      <w:lvlText w:val="•"/>
      <w:lvlJc w:val="left"/>
      <w:pPr>
        <w:ind w:left="701" w:hanging="144"/>
      </w:pPr>
      <w:rPr>
        <w:rFonts w:hint="default"/>
        <w:lang w:val="pl-PL" w:eastAsia="en-US" w:bidi="ar-SA"/>
      </w:rPr>
    </w:lvl>
    <w:lvl w:ilvl="3" w:tplc="4210F5E8">
      <w:numFmt w:val="bullet"/>
      <w:lvlText w:val="•"/>
      <w:lvlJc w:val="left"/>
      <w:pPr>
        <w:ind w:left="932" w:hanging="144"/>
      </w:pPr>
      <w:rPr>
        <w:rFonts w:hint="default"/>
        <w:lang w:val="pl-PL" w:eastAsia="en-US" w:bidi="ar-SA"/>
      </w:rPr>
    </w:lvl>
    <w:lvl w:ilvl="4" w:tplc="5BD67E3E">
      <w:numFmt w:val="bullet"/>
      <w:lvlText w:val="•"/>
      <w:lvlJc w:val="left"/>
      <w:pPr>
        <w:ind w:left="1163" w:hanging="144"/>
      </w:pPr>
      <w:rPr>
        <w:rFonts w:hint="default"/>
        <w:lang w:val="pl-PL" w:eastAsia="en-US" w:bidi="ar-SA"/>
      </w:rPr>
    </w:lvl>
    <w:lvl w:ilvl="5" w:tplc="9A22B694">
      <w:numFmt w:val="bullet"/>
      <w:lvlText w:val="•"/>
      <w:lvlJc w:val="left"/>
      <w:pPr>
        <w:ind w:left="1394" w:hanging="144"/>
      </w:pPr>
      <w:rPr>
        <w:rFonts w:hint="default"/>
        <w:lang w:val="pl-PL" w:eastAsia="en-US" w:bidi="ar-SA"/>
      </w:rPr>
    </w:lvl>
    <w:lvl w:ilvl="6" w:tplc="EE889CE6">
      <w:numFmt w:val="bullet"/>
      <w:lvlText w:val="•"/>
      <w:lvlJc w:val="left"/>
      <w:pPr>
        <w:ind w:left="1625" w:hanging="144"/>
      </w:pPr>
      <w:rPr>
        <w:rFonts w:hint="default"/>
        <w:lang w:val="pl-PL" w:eastAsia="en-US" w:bidi="ar-SA"/>
      </w:rPr>
    </w:lvl>
    <w:lvl w:ilvl="7" w:tplc="9E30FFAA">
      <w:numFmt w:val="bullet"/>
      <w:lvlText w:val="•"/>
      <w:lvlJc w:val="left"/>
      <w:pPr>
        <w:ind w:left="1856" w:hanging="144"/>
      </w:pPr>
      <w:rPr>
        <w:rFonts w:hint="default"/>
        <w:lang w:val="pl-PL" w:eastAsia="en-US" w:bidi="ar-SA"/>
      </w:rPr>
    </w:lvl>
    <w:lvl w:ilvl="8" w:tplc="A3BC074C">
      <w:numFmt w:val="bullet"/>
      <w:lvlText w:val="•"/>
      <w:lvlJc w:val="left"/>
      <w:pPr>
        <w:ind w:left="2087" w:hanging="144"/>
      </w:pPr>
      <w:rPr>
        <w:rFonts w:hint="default"/>
        <w:lang w:val="pl-PL" w:eastAsia="en-US" w:bidi="ar-SA"/>
      </w:rPr>
    </w:lvl>
  </w:abstractNum>
  <w:abstractNum w:abstractNumId="53" w15:restartNumberingAfterBreak="0">
    <w:nsid w:val="5D490461"/>
    <w:multiLevelType w:val="hybridMultilevel"/>
    <w:tmpl w:val="6598E50E"/>
    <w:lvl w:ilvl="0" w:tplc="D894660C">
      <w:numFmt w:val="bullet"/>
      <w:lvlText w:val=""/>
      <w:lvlJc w:val="left"/>
      <w:pPr>
        <w:ind w:left="430" w:hanging="144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1" w:tplc="479EE3AC">
      <w:numFmt w:val="bullet"/>
      <w:lvlText w:val="•"/>
      <w:lvlJc w:val="left"/>
      <w:pPr>
        <w:ind w:left="650" w:hanging="144"/>
      </w:pPr>
      <w:rPr>
        <w:rFonts w:hint="default"/>
        <w:lang w:val="pl-PL" w:eastAsia="en-US" w:bidi="ar-SA"/>
      </w:rPr>
    </w:lvl>
    <w:lvl w:ilvl="2" w:tplc="DE32B782">
      <w:numFmt w:val="bullet"/>
      <w:lvlText w:val="•"/>
      <w:lvlJc w:val="left"/>
      <w:pPr>
        <w:ind w:left="860" w:hanging="144"/>
      </w:pPr>
      <w:rPr>
        <w:rFonts w:hint="default"/>
        <w:lang w:val="pl-PL" w:eastAsia="en-US" w:bidi="ar-SA"/>
      </w:rPr>
    </w:lvl>
    <w:lvl w:ilvl="3" w:tplc="6C44FC9C">
      <w:numFmt w:val="bullet"/>
      <w:lvlText w:val="•"/>
      <w:lvlJc w:val="left"/>
      <w:pPr>
        <w:ind w:left="1071" w:hanging="144"/>
      </w:pPr>
      <w:rPr>
        <w:rFonts w:hint="default"/>
        <w:lang w:val="pl-PL" w:eastAsia="en-US" w:bidi="ar-SA"/>
      </w:rPr>
    </w:lvl>
    <w:lvl w:ilvl="4" w:tplc="86445C6C">
      <w:numFmt w:val="bullet"/>
      <w:lvlText w:val="•"/>
      <w:lvlJc w:val="left"/>
      <w:pPr>
        <w:ind w:left="1281" w:hanging="144"/>
      </w:pPr>
      <w:rPr>
        <w:rFonts w:hint="default"/>
        <w:lang w:val="pl-PL" w:eastAsia="en-US" w:bidi="ar-SA"/>
      </w:rPr>
    </w:lvl>
    <w:lvl w:ilvl="5" w:tplc="F3FC97AA">
      <w:numFmt w:val="bullet"/>
      <w:lvlText w:val="•"/>
      <w:lvlJc w:val="left"/>
      <w:pPr>
        <w:ind w:left="1492" w:hanging="144"/>
      </w:pPr>
      <w:rPr>
        <w:rFonts w:hint="default"/>
        <w:lang w:val="pl-PL" w:eastAsia="en-US" w:bidi="ar-SA"/>
      </w:rPr>
    </w:lvl>
    <w:lvl w:ilvl="6" w:tplc="D6E46CF0">
      <w:numFmt w:val="bullet"/>
      <w:lvlText w:val="•"/>
      <w:lvlJc w:val="left"/>
      <w:pPr>
        <w:ind w:left="1702" w:hanging="144"/>
      </w:pPr>
      <w:rPr>
        <w:rFonts w:hint="default"/>
        <w:lang w:val="pl-PL" w:eastAsia="en-US" w:bidi="ar-SA"/>
      </w:rPr>
    </w:lvl>
    <w:lvl w:ilvl="7" w:tplc="C700BFBC">
      <w:numFmt w:val="bullet"/>
      <w:lvlText w:val="•"/>
      <w:lvlJc w:val="left"/>
      <w:pPr>
        <w:ind w:left="1912" w:hanging="144"/>
      </w:pPr>
      <w:rPr>
        <w:rFonts w:hint="default"/>
        <w:lang w:val="pl-PL" w:eastAsia="en-US" w:bidi="ar-SA"/>
      </w:rPr>
    </w:lvl>
    <w:lvl w:ilvl="8" w:tplc="30082860">
      <w:numFmt w:val="bullet"/>
      <w:lvlText w:val="•"/>
      <w:lvlJc w:val="left"/>
      <w:pPr>
        <w:ind w:left="2123" w:hanging="144"/>
      </w:pPr>
      <w:rPr>
        <w:rFonts w:hint="default"/>
        <w:lang w:val="pl-PL" w:eastAsia="en-US" w:bidi="ar-SA"/>
      </w:rPr>
    </w:lvl>
  </w:abstractNum>
  <w:abstractNum w:abstractNumId="54" w15:restartNumberingAfterBreak="0">
    <w:nsid w:val="5EA11FA3"/>
    <w:multiLevelType w:val="hybridMultilevel"/>
    <w:tmpl w:val="EC6480DC"/>
    <w:lvl w:ilvl="0" w:tplc="04BCF980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668C8EA">
      <w:numFmt w:val="bullet"/>
      <w:lvlText w:val="•"/>
      <w:lvlJc w:val="left"/>
      <w:pPr>
        <w:ind w:left="470" w:hanging="144"/>
      </w:pPr>
      <w:rPr>
        <w:rFonts w:hint="default"/>
        <w:lang w:val="pl-PL" w:eastAsia="en-US" w:bidi="ar-SA"/>
      </w:rPr>
    </w:lvl>
    <w:lvl w:ilvl="2" w:tplc="4628FBD6">
      <w:numFmt w:val="bullet"/>
      <w:lvlText w:val="•"/>
      <w:lvlJc w:val="left"/>
      <w:pPr>
        <w:ind w:left="701" w:hanging="144"/>
      </w:pPr>
      <w:rPr>
        <w:rFonts w:hint="default"/>
        <w:lang w:val="pl-PL" w:eastAsia="en-US" w:bidi="ar-SA"/>
      </w:rPr>
    </w:lvl>
    <w:lvl w:ilvl="3" w:tplc="D23CC25A">
      <w:numFmt w:val="bullet"/>
      <w:lvlText w:val="•"/>
      <w:lvlJc w:val="left"/>
      <w:pPr>
        <w:ind w:left="932" w:hanging="144"/>
      </w:pPr>
      <w:rPr>
        <w:rFonts w:hint="default"/>
        <w:lang w:val="pl-PL" w:eastAsia="en-US" w:bidi="ar-SA"/>
      </w:rPr>
    </w:lvl>
    <w:lvl w:ilvl="4" w:tplc="B36818FC">
      <w:numFmt w:val="bullet"/>
      <w:lvlText w:val="•"/>
      <w:lvlJc w:val="left"/>
      <w:pPr>
        <w:ind w:left="1163" w:hanging="144"/>
      </w:pPr>
      <w:rPr>
        <w:rFonts w:hint="default"/>
        <w:lang w:val="pl-PL" w:eastAsia="en-US" w:bidi="ar-SA"/>
      </w:rPr>
    </w:lvl>
    <w:lvl w:ilvl="5" w:tplc="C5B65E30">
      <w:numFmt w:val="bullet"/>
      <w:lvlText w:val="•"/>
      <w:lvlJc w:val="left"/>
      <w:pPr>
        <w:ind w:left="1394" w:hanging="144"/>
      </w:pPr>
      <w:rPr>
        <w:rFonts w:hint="default"/>
        <w:lang w:val="pl-PL" w:eastAsia="en-US" w:bidi="ar-SA"/>
      </w:rPr>
    </w:lvl>
    <w:lvl w:ilvl="6" w:tplc="F210DD10">
      <w:numFmt w:val="bullet"/>
      <w:lvlText w:val="•"/>
      <w:lvlJc w:val="left"/>
      <w:pPr>
        <w:ind w:left="1625" w:hanging="144"/>
      </w:pPr>
      <w:rPr>
        <w:rFonts w:hint="default"/>
        <w:lang w:val="pl-PL" w:eastAsia="en-US" w:bidi="ar-SA"/>
      </w:rPr>
    </w:lvl>
    <w:lvl w:ilvl="7" w:tplc="29A02F48">
      <w:numFmt w:val="bullet"/>
      <w:lvlText w:val="•"/>
      <w:lvlJc w:val="left"/>
      <w:pPr>
        <w:ind w:left="1856" w:hanging="144"/>
      </w:pPr>
      <w:rPr>
        <w:rFonts w:hint="default"/>
        <w:lang w:val="pl-PL" w:eastAsia="en-US" w:bidi="ar-SA"/>
      </w:rPr>
    </w:lvl>
    <w:lvl w:ilvl="8" w:tplc="6B565368">
      <w:numFmt w:val="bullet"/>
      <w:lvlText w:val="•"/>
      <w:lvlJc w:val="left"/>
      <w:pPr>
        <w:ind w:left="2087" w:hanging="144"/>
      </w:pPr>
      <w:rPr>
        <w:rFonts w:hint="default"/>
        <w:lang w:val="pl-PL" w:eastAsia="en-US" w:bidi="ar-SA"/>
      </w:rPr>
    </w:lvl>
  </w:abstractNum>
  <w:abstractNum w:abstractNumId="55" w15:restartNumberingAfterBreak="0">
    <w:nsid w:val="611641E8"/>
    <w:multiLevelType w:val="hybridMultilevel"/>
    <w:tmpl w:val="3D0A1F36"/>
    <w:lvl w:ilvl="0" w:tplc="D3F27DEE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FE01AB6">
      <w:numFmt w:val="bullet"/>
      <w:lvlText w:val="•"/>
      <w:lvlJc w:val="left"/>
      <w:pPr>
        <w:ind w:left="471" w:hanging="144"/>
      </w:pPr>
      <w:rPr>
        <w:rFonts w:hint="default"/>
        <w:lang w:val="pl-PL" w:eastAsia="en-US" w:bidi="ar-SA"/>
      </w:rPr>
    </w:lvl>
    <w:lvl w:ilvl="2" w:tplc="1722DB1C">
      <w:numFmt w:val="bullet"/>
      <w:lvlText w:val="•"/>
      <w:lvlJc w:val="left"/>
      <w:pPr>
        <w:ind w:left="702" w:hanging="144"/>
      </w:pPr>
      <w:rPr>
        <w:rFonts w:hint="default"/>
        <w:lang w:val="pl-PL" w:eastAsia="en-US" w:bidi="ar-SA"/>
      </w:rPr>
    </w:lvl>
    <w:lvl w:ilvl="3" w:tplc="5D8E8AA2">
      <w:numFmt w:val="bullet"/>
      <w:lvlText w:val="•"/>
      <w:lvlJc w:val="left"/>
      <w:pPr>
        <w:ind w:left="933" w:hanging="144"/>
      </w:pPr>
      <w:rPr>
        <w:rFonts w:hint="default"/>
        <w:lang w:val="pl-PL" w:eastAsia="en-US" w:bidi="ar-SA"/>
      </w:rPr>
    </w:lvl>
    <w:lvl w:ilvl="4" w:tplc="EA12593E">
      <w:numFmt w:val="bullet"/>
      <w:lvlText w:val="•"/>
      <w:lvlJc w:val="left"/>
      <w:pPr>
        <w:ind w:left="1164" w:hanging="144"/>
      </w:pPr>
      <w:rPr>
        <w:rFonts w:hint="default"/>
        <w:lang w:val="pl-PL" w:eastAsia="en-US" w:bidi="ar-SA"/>
      </w:rPr>
    </w:lvl>
    <w:lvl w:ilvl="5" w:tplc="135E5E18">
      <w:numFmt w:val="bullet"/>
      <w:lvlText w:val="•"/>
      <w:lvlJc w:val="left"/>
      <w:pPr>
        <w:ind w:left="1395" w:hanging="144"/>
      </w:pPr>
      <w:rPr>
        <w:rFonts w:hint="default"/>
        <w:lang w:val="pl-PL" w:eastAsia="en-US" w:bidi="ar-SA"/>
      </w:rPr>
    </w:lvl>
    <w:lvl w:ilvl="6" w:tplc="36A4BFCE">
      <w:numFmt w:val="bullet"/>
      <w:lvlText w:val="•"/>
      <w:lvlJc w:val="left"/>
      <w:pPr>
        <w:ind w:left="1626" w:hanging="144"/>
      </w:pPr>
      <w:rPr>
        <w:rFonts w:hint="default"/>
        <w:lang w:val="pl-PL" w:eastAsia="en-US" w:bidi="ar-SA"/>
      </w:rPr>
    </w:lvl>
    <w:lvl w:ilvl="7" w:tplc="F432DBDC">
      <w:numFmt w:val="bullet"/>
      <w:lvlText w:val="•"/>
      <w:lvlJc w:val="left"/>
      <w:pPr>
        <w:ind w:left="1857" w:hanging="144"/>
      </w:pPr>
      <w:rPr>
        <w:rFonts w:hint="default"/>
        <w:lang w:val="pl-PL" w:eastAsia="en-US" w:bidi="ar-SA"/>
      </w:rPr>
    </w:lvl>
    <w:lvl w:ilvl="8" w:tplc="05AE28C2">
      <w:numFmt w:val="bullet"/>
      <w:lvlText w:val="•"/>
      <w:lvlJc w:val="left"/>
      <w:pPr>
        <w:ind w:left="2088" w:hanging="144"/>
      </w:pPr>
      <w:rPr>
        <w:rFonts w:hint="default"/>
        <w:lang w:val="pl-PL" w:eastAsia="en-US" w:bidi="ar-SA"/>
      </w:rPr>
    </w:lvl>
  </w:abstractNum>
  <w:abstractNum w:abstractNumId="56" w15:restartNumberingAfterBreak="0">
    <w:nsid w:val="66F500A9"/>
    <w:multiLevelType w:val="hybridMultilevel"/>
    <w:tmpl w:val="1F30FFF4"/>
    <w:lvl w:ilvl="0" w:tplc="FB1E66DA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0EDA40C4">
      <w:numFmt w:val="bullet"/>
      <w:lvlText w:val="•"/>
      <w:lvlJc w:val="left"/>
      <w:pPr>
        <w:ind w:left="470" w:hanging="144"/>
      </w:pPr>
      <w:rPr>
        <w:rFonts w:hint="default"/>
        <w:lang w:val="pl-PL" w:eastAsia="en-US" w:bidi="ar-SA"/>
      </w:rPr>
    </w:lvl>
    <w:lvl w:ilvl="2" w:tplc="1B806560">
      <w:numFmt w:val="bullet"/>
      <w:lvlText w:val="•"/>
      <w:lvlJc w:val="left"/>
      <w:pPr>
        <w:ind w:left="701" w:hanging="144"/>
      </w:pPr>
      <w:rPr>
        <w:rFonts w:hint="default"/>
        <w:lang w:val="pl-PL" w:eastAsia="en-US" w:bidi="ar-SA"/>
      </w:rPr>
    </w:lvl>
    <w:lvl w:ilvl="3" w:tplc="6A98DA72">
      <w:numFmt w:val="bullet"/>
      <w:lvlText w:val="•"/>
      <w:lvlJc w:val="left"/>
      <w:pPr>
        <w:ind w:left="932" w:hanging="144"/>
      </w:pPr>
      <w:rPr>
        <w:rFonts w:hint="default"/>
        <w:lang w:val="pl-PL" w:eastAsia="en-US" w:bidi="ar-SA"/>
      </w:rPr>
    </w:lvl>
    <w:lvl w:ilvl="4" w:tplc="DFE4EB5C">
      <w:numFmt w:val="bullet"/>
      <w:lvlText w:val="•"/>
      <w:lvlJc w:val="left"/>
      <w:pPr>
        <w:ind w:left="1163" w:hanging="144"/>
      </w:pPr>
      <w:rPr>
        <w:rFonts w:hint="default"/>
        <w:lang w:val="pl-PL" w:eastAsia="en-US" w:bidi="ar-SA"/>
      </w:rPr>
    </w:lvl>
    <w:lvl w:ilvl="5" w:tplc="C4D23D26">
      <w:numFmt w:val="bullet"/>
      <w:lvlText w:val="•"/>
      <w:lvlJc w:val="left"/>
      <w:pPr>
        <w:ind w:left="1394" w:hanging="144"/>
      </w:pPr>
      <w:rPr>
        <w:rFonts w:hint="default"/>
        <w:lang w:val="pl-PL" w:eastAsia="en-US" w:bidi="ar-SA"/>
      </w:rPr>
    </w:lvl>
    <w:lvl w:ilvl="6" w:tplc="5516BE7E">
      <w:numFmt w:val="bullet"/>
      <w:lvlText w:val="•"/>
      <w:lvlJc w:val="left"/>
      <w:pPr>
        <w:ind w:left="1625" w:hanging="144"/>
      </w:pPr>
      <w:rPr>
        <w:rFonts w:hint="default"/>
        <w:lang w:val="pl-PL" w:eastAsia="en-US" w:bidi="ar-SA"/>
      </w:rPr>
    </w:lvl>
    <w:lvl w:ilvl="7" w:tplc="8ADA75C4">
      <w:numFmt w:val="bullet"/>
      <w:lvlText w:val="•"/>
      <w:lvlJc w:val="left"/>
      <w:pPr>
        <w:ind w:left="1856" w:hanging="144"/>
      </w:pPr>
      <w:rPr>
        <w:rFonts w:hint="default"/>
        <w:lang w:val="pl-PL" w:eastAsia="en-US" w:bidi="ar-SA"/>
      </w:rPr>
    </w:lvl>
    <w:lvl w:ilvl="8" w:tplc="3CFAC286">
      <w:numFmt w:val="bullet"/>
      <w:lvlText w:val="•"/>
      <w:lvlJc w:val="left"/>
      <w:pPr>
        <w:ind w:left="2087" w:hanging="144"/>
      </w:pPr>
      <w:rPr>
        <w:rFonts w:hint="default"/>
        <w:lang w:val="pl-PL" w:eastAsia="en-US" w:bidi="ar-SA"/>
      </w:rPr>
    </w:lvl>
  </w:abstractNum>
  <w:abstractNum w:abstractNumId="57" w15:restartNumberingAfterBreak="0">
    <w:nsid w:val="68D04129"/>
    <w:multiLevelType w:val="hybridMultilevel"/>
    <w:tmpl w:val="FCB6A022"/>
    <w:lvl w:ilvl="0" w:tplc="9EF83C8C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4B2C503E">
      <w:numFmt w:val="bullet"/>
      <w:lvlText w:val="•"/>
      <w:lvlJc w:val="left"/>
      <w:pPr>
        <w:ind w:left="471" w:hanging="144"/>
      </w:pPr>
      <w:rPr>
        <w:rFonts w:hint="default"/>
        <w:lang w:val="pl-PL" w:eastAsia="en-US" w:bidi="ar-SA"/>
      </w:rPr>
    </w:lvl>
    <w:lvl w:ilvl="2" w:tplc="B04E2C50">
      <w:numFmt w:val="bullet"/>
      <w:lvlText w:val="•"/>
      <w:lvlJc w:val="left"/>
      <w:pPr>
        <w:ind w:left="702" w:hanging="144"/>
      </w:pPr>
      <w:rPr>
        <w:rFonts w:hint="default"/>
        <w:lang w:val="pl-PL" w:eastAsia="en-US" w:bidi="ar-SA"/>
      </w:rPr>
    </w:lvl>
    <w:lvl w:ilvl="3" w:tplc="6A3CF0D8">
      <w:numFmt w:val="bullet"/>
      <w:lvlText w:val="•"/>
      <w:lvlJc w:val="left"/>
      <w:pPr>
        <w:ind w:left="933" w:hanging="144"/>
      </w:pPr>
      <w:rPr>
        <w:rFonts w:hint="default"/>
        <w:lang w:val="pl-PL" w:eastAsia="en-US" w:bidi="ar-SA"/>
      </w:rPr>
    </w:lvl>
    <w:lvl w:ilvl="4" w:tplc="4D9857CE">
      <w:numFmt w:val="bullet"/>
      <w:lvlText w:val="•"/>
      <w:lvlJc w:val="left"/>
      <w:pPr>
        <w:ind w:left="1164" w:hanging="144"/>
      </w:pPr>
      <w:rPr>
        <w:rFonts w:hint="default"/>
        <w:lang w:val="pl-PL" w:eastAsia="en-US" w:bidi="ar-SA"/>
      </w:rPr>
    </w:lvl>
    <w:lvl w:ilvl="5" w:tplc="E4BCA60E">
      <w:numFmt w:val="bullet"/>
      <w:lvlText w:val="•"/>
      <w:lvlJc w:val="left"/>
      <w:pPr>
        <w:ind w:left="1395" w:hanging="144"/>
      </w:pPr>
      <w:rPr>
        <w:rFonts w:hint="default"/>
        <w:lang w:val="pl-PL" w:eastAsia="en-US" w:bidi="ar-SA"/>
      </w:rPr>
    </w:lvl>
    <w:lvl w:ilvl="6" w:tplc="0C6622FC">
      <w:numFmt w:val="bullet"/>
      <w:lvlText w:val="•"/>
      <w:lvlJc w:val="left"/>
      <w:pPr>
        <w:ind w:left="1626" w:hanging="144"/>
      </w:pPr>
      <w:rPr>
        <w:rFonts w:hint="default"/>
        <w:lang w:val="pl-PL" w:eastAsia="en-US" w:bidi="ar-SA"/>
      </w:rPr>
    </w:lvl>
    <w:lvl w:ilvl="7" w:tplc="89A06632">
      <w:numFmt w:val="bullet"/>
      <w:lvlText w:val="•"/>
      <w:lvlJc w:val="left"/>
      <w:pPr>
        <w:ind w:left="1857" w:hanging="144"/>
      </w:pPr>
      <w:rPr>
        <w:rFonts w:hint="default"/>
        <w:lang w:val="pl-PL" w:eastAsia="en-US" w:bidi="ar-SA"/>
      </w:rPr>
    </w:lvl>
    <w:lvl w:ilvl="8" w:tplc="1C04149C">
      <w:numFmt w:val="bullet"/>
      <w:lvlText w:val="•"/>
      <w:lvlJc w:val="left"/>
      <w:pPr>
        <w:ind w:left="2088" w:hanging="144"/>
      </w:pPr>
      <w:rPr>
        <w:rFonts w:hint="default"/>
        <w:lang w:val="pl-PL" w:eastAsia="en-US" w:bidi="ar-SA"/>
      </w:rPr>
    </w:lvl>
  </w:abstractNum>
  <w:abstractNum w:abstractNumId="58" w15:restartNumberingAfterBreak="0">
    <w:nsid w:val="6B31047F"/>
    <w:multiLevelType w:val="hybridMultilevel"/>
    <w:tmpl w:val="500ADEC8"/>
    <w:lvl w:ilvl="0" w:tplc="338ABCE8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A6524C70">
      <w:numFmt w:val="bullet"/>
      <w:lvlText w:val="•"/>
      <w:lvlJc w:val="left"/>
      <w:pPr>
        <w:ind w:left="471" w:hanging="144"/>
      </w:pPr>
      <w:rPr>
        <w:rFonts w:hint="default"/>
        <w:lang w:val="pl-PL" w:eastAsia="en-US" w:bidi="ar-SA"/>
      </w:rPr>
    </w:lvl>
    <w:lvl w:ilvl="2" w:tplc="E14018B4">
      <w:numFmt w:val="bullet"/>
      <w:lvlText w:val="•"/>
      <w:lvlJc w:val="left"/>
      <w:pPr>
        <w:ind w:left="702" w:hanging="144"/>
      </w:pPr>
      <w:rPr>
        <w:rFonts w:hint="default"/>
        <w:lang w:val="pl-PL" w:eastAsia="en-US" w:bidi="ar-SA"/>
      </w:rPr>
    </w:lvl>
    <w:lvl w:ilvl="3" w:tplc="23A0F2B6">
      <w:numFmt w:val="bullet"/>
      <w:lvlText w:val="•"/>
      <w:lvlJc w:val="left"/>
      <w:pPr>
        <w:ind w:left="933" w:hanging="144"/>
      </w:pPr>
      <w:rPr>
        <w:rFonts w:hint="default"/>
        <w:lang w:val="pl-PL" w:eastAsia="en-US" w:bidi="ar-SA"/>
      </w:rPr>
    </w:lvl>
    <w:lvl w:ilvl="4" w:tplc="BC06A910">
      <w:numFmt w:val="bullet"/>
      <w:lvlText w:val="•"/>
      <w:lvlJc w:val="left"/>
      <w:pPr>
        <w:ind w:left="1164" w:hanging="144"/>
      </w:pPr>
      <w:rPr>
        <w:rFonts w:hint="default"/>
        <w:lang w:val="pl-PL" w:eastAsia="en-US" w:bidi="ar-SA"/>
      </w:rPr>
    </w:lvl>
    <w:lvl w:ilvl="5" w:tplc="51687A02">
      <w:numFmt w:val="bullet"/>
      <w:lvlText w:val="•"/>
      <w:lvlJc w:val="left"/>
      <w:pPr>
        <w:ind w:left="1395" w:hanging="144"/>
      </w:pPr>
      <w:rPr>
        <w:rFonts w:hint="default"/>
        <w:lang w:val="pl-PL" w:eastAsia="en-US" w:bidi="ar-SA"/>
      </w:rPr>
    </w:lvl>
    <w:lvl w:ilvl="6" w:tplc="1580532A">
      <w:numFmt w:val="bullet"/>
      <w:lvlText w:val="•"/>
      <w:lvlJc w:val="left"/>
      <w:pPr>
        <w:ind w:left="1626" w:hanging="144"/>
      </w:pPr>
      <w:rPr>
        <w:rFonts w:hint="default"/>
        <w:lang w:val="pl-PL" w:eastAsia="en-US" w:bidi="ar-SA"/>
      </w:rPr>
    </w:lvl>
    <w:lvl w:ilvl="7" w:tplc="CB2ABECE">
      <w:numFmt w:val="bullet"/>
      <w:lvlText w:val="•"/>
      <w:lvlJc w:val="left"/>
      <w:pPr>
        <w:ind w:left="1857" w:hanging="144"/>
      </w:pPr>
      <w:rPr>
        <w:rFonts w:hint="default"/>
        <w:lang w:val="pl-PL" w:eastAsia="en-US" w:bidi="ar-SA"/>
      </w:rPr>
    </w:lvl>
    <w:lvl w:ilvl="8" w:tplc="94783A56">
      <w:numFmt w:val="bullet"/>
      <w:lvlText w:val="•"/>
      <w:lvlJc w:val="left"/>
      <w:pPr>
        <w:ind w:left="2088" w:hanging="144"/>
      </w:pPr>
      <w:rPr>
        <w:rFonts w:hint="default"/>
        <w:lang w:val="pl-PL" w:eastAsia="en-US" w:bidi="ar-SA"/>
      </w:rPr>
    </w:lvl>
  </w:abstractNum>
  <w:abstractNum w:abstractNumId="59" w15:restartNumberingAfterBreak="0">
    <w:nsid w:val="6FA30819"/>
    <w:multiLevelType w:val="hybridMultilevel"/>
    <w:tmpl w:val="C8BC8CC2"/>
    <w:lvl w:ilvl="0" w:tplc="75B086B0">
      <w:numFmt w:val="bullet"/>
      <w:lvlText w:val=""/>
      <w:lvlJc w:val="left"/>
      <w:pPr>
        <w:ind w:left="248" w:hanging="144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1" w:tplc="6F9ADB16">
      <w:numFmt w:val="bullet"/>
      <w:lvlText w:val="•"/>
      <w:lvlJc w:val="left"/>
      <w:pPr>
        <w:ind w:left="470" w:hanging="144"/>
      </w:pPr>
      <w:rPr>
        <w:rFonts w:hint="default"/>
        <w:lang w:val="pl-PL" w:eastAsia="en-US" w:bidi="ar-SA"/>
      </w:rPr>
    </w:lvl>
    <w:lvl w:ilvl="2" w:tplc="8954D6FC">
      <w:numFmt w:val="bullet"/>
      <w:lvlText w:val="•"/>
      <w:lvlJc w:val="left"/>
      <w:pPr>
        <w:ind w:left="701" w:hanging="144"/>
      </w:pPr>
      <w:rPr>
        <w:rFonts w:hint="default"/>
        <w:lang w:val="pl-PL" w:eastAsia="en-US" w:bidi="ar-SA"/>
      </w:rPr>
    </w:lvl>
    <w:lvl w:ilvl="3" w:tplc="1660A024">
      <w:numFmt w:val="bullet"/>
      <w:lvlText w:val="•"/>
      <w:lvlJc w:val="left"/>
      <w:pPr>
        <w:ind w:left="931" w:hanging="144"/>
      </w:pPr>
      <w:rPr>
        <w:rFonts w:hint="default"/>
        <w:lang w:val="pl-PL" w:eastAsia="en-US" w:bidi="ar-SA"/>
      </w:rPr>
    </w:lvl>
    <w:lvl w:ilvl="4" w:tplc="0EAE908E">
      <w:numFmt w:val="bullet"/>
      <w:lvlText w:val="•"/>
      <w:lvlJc w:val="left"/>
      <w:pPr>
        <w:ind w:left="1162" w:hanging="144"/>
      </w:pPr>
      <w:rPr>
        <w:rFonts w:hint="default"/>
        <w:lang w:val="pl-PL" w:eastAsia="en-US" w:bidi="ar-SA"/>
      </w:rPr>
    </w:lvl>
    <w:lvl w:ilvl="5" w:tplc="2924C1EC">
      <w:numFmt w:val="bullet"/>
      <w:lvlText w:val="•"/>
      <w:lvlJc w:val="left"/>
      <w:pPr>
        <w:ind w:left="1392" w:hanging="144"/>
      </w:pPr>
      <w:rPr>
        <w:rFonts w:hint="default"/>
        <w:lang w:val="pl-PL" w:eastAsia="en-US" w:bidi="ar-SA"/>
      </w:rPr>
    </w:lvl>
    <w:lvl w:ilvl="6" w:tplc="2480B2EC">
      <w:numFmt w:val="bullet"/>
      <w:lvlText w:val="•"/>
      <w:lvlJc w:val="left"/>
      <w:pPr>
        <w:ind w:left="1623" w:hanging="144"/>
      </w:pPr>
      <w:rPr>
        <w:rFonts w:hint="default"/>
        <w:lang w:val="pl-PL" w:eastAsia="en-US" w:bidi="ar-SA"/>
      </w:rPr>
    </w:lvl>
    <w:lvl w:ilvl="7" w:tplc="B5E8104A">
      <w:numFmt w:val="bullet"/>
      <w:lvlText w:val="•"/>
      <w:lvlJc w:val="left"/>
      <w:pPr>
        <w:ind w:left="1853" w:hanging="144"/>
      </w:pPr>
      <w:rPr>
        <w:rFonts w:hint="default"/>
        <w:lang w:val="pl-PL" w:eastAsia="en-US" w:bidi="ar-SA"/>
      </w:rPr>
    </w:lvl>
    <w:lvl w:ilvl="8" w:tplc="309C314A">
      <w:numFmt w:val="bullet"/>
      <w:lvlText w:val="•"/>
      <w:lvlJc w:val="left"/>
      <w:pPr>
        <w:ind w:left="2084" w:hanging="144"/>
      </w:pPr>
      <w:rPr>
        <w:rFonts w:hint="default"/>
        <w:lang w:val="pl-PL" w:eastAsia="en-US" w:bidi="ar-SA"/>
      </w:rPr>
    </w:lvl>
  </w:abstractNum>
  <w:abstractNum w:abstractNumId="60" w15:restartNumberingAfterBreak="0">
    <w:nsid w:val="71AF28AA"/>
    <w:multiLevelType w:val="hybridMultilevel"/>
    <w:tmpl w:val="5D7E18E0"/>
    <w:lvl w:ilvl="0" w:tplc="AC2A60F2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7AF46446">
      <w:numFmt w:val="bullet"/>
      <w:lvlText w:val=""/>
      <w:lvlJc w:val="left"/>
      <w:pPr>
        <w:ind w:left="426" w:hanging="145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2" w:tplc="36E68528">
      <w:numFmt w:val="bullet"/>
      <w:lvlText w:val="•"/>
      <w:lvlJc w:val="left"/>
      <w:pPr>
        <w:ind w:left="656" w:hanging="145"/>
      </w:pPr>
      <w:rPr>
        <w:rFonts w:hint="default"/>
        <w:lang w:val="pl-PL" w:eastAsia="en-US" w:bidi="ar-SA"/>
      </w:rPr>
    </w:lvl>
    <w:lvl w:ilvl="3" w:tplc="C7942FA8">
      <w:numFmt w:val="bullet"/>
      <w:lvlText w:val="•"/>
      <w:lvlJc w:val="left"/>
      <w:pPr>
        <w:ind w:left="892" w:hanging="145"/>
      </w:pPr>
      <w:rPr>
        <w:rFonts w:hint="default"/>
        <w:lang w:val="pl-PL" w:eastAsia="en-US" w:bidi="ar-SA"/>
      </w:rPr>
    </w:lvl>
    <w:lvl w:ilvl="4" w:tplc="A3545EC8">
      <w:numFmt w:val="bullet"/>
      <w:lvlText w:val="•"/>
      <w:lvlJc w:val="left"/>
      <w:pPr>
        <w:ind w:left="1128" w:hanging="145"/>
      </w:pPr>
      <w:rPr>
        <w:rFonts w:hint="default"/>
        <w:lang w:val="pl-PL" w:eastAsia="en-US" w:bidi="ar-SA"/>
      </w:rPr>
    </w:lvl>
    <w:lvl w:ilvl="5" w:tplc="75AEF8F0">
      <w:numFmt w:val="bullet"/>
      <w:lvlText w:val="•"/>
      <w:lvlJc w:val="left"/>
      <w:pPr>
        <w:ind w:left="1364" w:hanging="145"/>
      </w:pPr>
      <w:rPr>
        <w:rFonts w:hint="default"/>
        <w:lang w:val="pl-PL" w:eastAsia="en-US" w:bidi="ar-SA"/>
      </w:rPr>
    </w:lvl>
    <w:lvl w:ilvl="6" w:tplc="C936A1BE">
      <w:numFmt w:val="bullet"/>
      <w:lvlText w:val="•"/>
      <w:lvlJc w:val="left"/>
      <w:pPr>
        <w:ind w:left="1600" w:hanging="145"/>
      </w:pPr>
      <w:rPr>
        <w:rFonts w:hint="default"/>
        <w:lang w:val="pl-PL" w:eastAsia="en-US" w:bidi="ar-SA"/>
      </w:rPr>
    </w:lvl>
    <w:lvl w:ilvl="7" w:tplc="735ADEE4">
      <w:numFmt w:val="bullet"/>
      <w:lvlText w:val="•"/>
      <w:lvlJc w:val="left"/>
      <w:pPr>
        <w:ind w:left="1836" w:hanging="145"/>
      </w:pPr>
      <w:rPr>
        <w:rFonts w:hint="default"/>
        <w:lang w:val="pl-PL" w:eastAsia="en-US" w:bidi="ar-SA"/>
      </w:rPr>
    </w:lvl>
    <w:lvl w:ilvl="8" w:tplc="921EED34">
      <w:numFmt w:val="bullet"/>
      <w:lvlText w:val="•"/>
      <w:lvlJc w:val="left"/>
      <w:pPr>
        <w:ind w:left="2072" w:hanging="145"/>
      </w:pPr>
      <w:rPr>
        <w:rFonts w:hint="default"/>
        <w:lang w:val="pl-PL" w:eastAsia="en-US" w:bidi="ar-SA"/>
      </w:rPr>
    </w:lvl>
  </w:abstractNum>
  <w:abstractNum w:abstractNumId="61" w15:restartNumberingAfterBreak="0">
    <w:nsid w:val="734C76A1"/>
    <w:multiLevelType w:val="hybridMultilevel"/>
    <w:tmpl w:val="B6F6A508"/>
    <w:lvl w:ilvl="0" w:tplc="92821504">
      <w:numFmt w:val="bullet"/>
      <w:lvlText w:val="–"/>
      <w:lvlJc w:val="left"/>
      <w:pPr>
        <w:ind w:left="252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9C722D28">
      <w:numFmt w:val="bullet"/>
      <w:lvlText w:val="•"/>
      <w:lvlJc w:val="left"/>
      <w:pPr>
        <w:ind w:left="488" w:hanging="144"/>
      </w:pPr>
      <w:rPr>
        <w:rFonts w:hint="default"/>
        <w:lang w:val="pl-PL" w:eastAsia="en-US" w:bidi="ar-SA"/>
      </w:rPr>
    </w:lvl>
    <w:lvl w:ilvl="2" w:tplc="D1DC9926">
      <w:numFmt w:val="bullet"/>
      <w:lvlText w:val="•"/>
      <w:lvlJc w:val="left"/>
      <w:pPr>
        <w:ind w:left="716" w:hanging="144"/>
      </w:pPr>
      <w:rPr>
        <w:rFonts w:hint="default"/>
        <w:lang w:val="pl-PL" w:eastAsia="en-US" w:bidi="ar-SA"/>
      </w:rPr>
    </w:lvl>
    <w:lvl w:ilvl="3" w:tplc="F28A412C">
      <w:numFmt w:val="bullet"/>
      <w:lvlText w:val="•"/>
      <w:lvlJc w:val="left"/>
      <w:pPr>
        <w:ind w:left="945" w:hanging="144"/>
      </w:pPr>
      <w:rPr>
        <w:rFonts w:hint="default"/>
        <w:lang w:val="pl-PL" w:eastAsia="en-US" w:bidi="ar-SA"/>
      </w:rPr>
    </w:lvl>
    <w:lvl w:ilvl="4" w:tplc="853A7FAA">
      <w:numFmt w:val="bullet"/>
      <w:lvlText w:val="•"/>
      <w:lvlJc w:val="left"/>
      <w:pPr>
        <w:ind w:left="1173" w:hanging="144"/>
      </w:pPr>
      <w:rPr>
        <w:rFonts w:hint="default"/>
        <w:lang w:val="pl-PL" w:eastAsia="en-US" w:bidi="ar-SA"/>
      </w:rPr>
    </w:lvl>
    <w:lvl w:ilvl="5" w:tplc="2544286C">
      <w:numFmt w:val="bullet"/>
      <w:lvlText w:val="•"/>
      <w:lvlJc w:val="left"/>
      <w:pPr>
        <w:ind w:left="1402" w:hanging="144"/>
      </w:pPr>
      <w:rPr>
        <w:rFonts w:hint="default"/>
        <w:lang w:val="pl-PL" w:eastAsia="en-US" w:bidi="ar-SA"/>
      </w:rPr>
    </w:lvl>
    <w:lvl w:ilvl="6" w:tplc="3A1A7798">
      <w:numFmt w:val="bullet"/>
      <w:lvlText w:val="•"/>
      <w:lvlJc w:val="left"/>
      <w:pPr>
        <w:ind w:left="1630" w:hanging="144"/>
      </w:pPr>
      <w:rPr>
        <w:rFonts w:hint="default"/>
        <w:lang w:val="pl-PL" w:eastAsia="en-US" w:bidi="ar-SA"/>
      </w:rPr>
    </w:lvl>
    <w:lvl w:ilvl="7" w:tplc="8A2E9602">
      <w:numFmt w:val="bullet"/>
      <w:lvlText w:val="•"/>
      <w:lvlJc w:val="left"/>
      <w:pPr>
        <w:ind w:left="1858" w:hanging="144"/>
      </w:pPr>
      <w:rPr>
        <w:rFonts w:hint="default"/>
        <w:lang w:val="pl-PL" w:eastAsia="en-US" w:bidi="ar-SA"/>
      </w:rPr>
    </w:lvl>
    <w:lvl w:ilvl="8" w:tplc="575022D8">
      <w:numFmt w:val="bullet"/>
      <w:lvlText w:val="•"/>
      <w:lvlJc w:val="left"/>
      <w:pPr>
        <w:ind w:left="2087" w:hanging="144"/>
      </w:pPr>
      <w:rPr>
        <w:rFonts w:hint="default"/>
        <w:lang w:val="pl-PL" w:eastAsia="en-US" w:bidi="ar-SA"/>
      </w:rPr>
    </w:lvl>
  </w:abstractNum>
  <w:abstractNum w:abstractNumId="62" w15:restartNumberingAfterBreak="0">
    <w:nsid w:val="76F20057"/>
    <w:multiLevelType w:val="hybridMultilevel"/>
    <w:tmpl w:val="88465380"/>
    <w:lvl w:ilvl="0" w:tplc="B65ECE18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F2F2B182">
      <w:numFmt w:val="bullet"/>
      <w:lvlText w:val="•"/>
      <w:lvlJc w:val="left"/>
      <w:pPr>
        <w:ind w:left="470" w:hanging="144"/>
      </w:pPr>
      <w:rPr>
        <w:rFonts w:hint="default"/>
        <w:lang w:val="pl-PL" w:eastAsia="en-US" w:bidi="ar-SA"/>
      </w:rPr>
    </w:lvl>
    <w:lvl w:ilvl="2" w:tplc="6AFCD39A">
      <w:numFmt w:val="bullet"/>
      <w:lvlText w:val="•"/>
      <w:lvlJc w:val="left"/>
      <w:pPr>
        <w:ind w:left="701" w:hanging="144"/>
      </w:pPr>
      <w:rPr>
        <w:rFonts w:hint="default"/>
        <w:lang w:val="pl-PL" w:eastAsia="en-US" w:bidi="ar-SA"/>
      </w:rPr>
    </w:lvl>
    <w:lvl w:ilvl="3" w:tplc="6376FB52">
      <w:numFmt w:val="bullet"/>
      <w:lvlText w:val="•"/>
      <w:lvlJc w:val="left"/>
      <w:pPr>
        <w:ind w:left="931" w:hanging="144"/>
      </w:pPr>
      <w:rPr>
        <w:rFonts w:hint="default"/>
        <w:lang w:val="pl-PL" w:eastAsia="en-US" w:bidi="ar-SA"/>
      </w:rPr>
    </w:lvl>
    <w:lvl w:ilvl="4" w:tplc="1E983450">
      <w:numFmt w:val="bullet"/>
      <w:lvlText w:val="•"/>
      <w:lvlJc w:val="left"/>
      <w:pPr>
        <w:ind w:left="1162" w:hanging="144"/>
      </w:pPr>
      <w:rPr>
        <w:rFonts w:hint="default"/>
        <w:lang w:val="pl-PL" w:eastAsia="en-US" w:bidi="ar-SA"/>
      </w:rPr>
    </w:lvl>
    <w:lvl w:ilvl="5" w:tplc="64A8DBA8">
      <w:numFmt w:val="bullet"/>
      <w:lvlText w:val="•"/>
      <w:lvlJc w:val="left"/>
      <w:pPr>
        <w:ind w:left="1392" w:hanging="144"/>
      </w:pPr>
      <w:rPr>
        <w:rFonts w:hint="default"/>
        <w:lang w:val="pl-PL" w:eastAsia="en-US" w:bidi="ar-SA"/>
      </w:rPr>
    </w:lvl>
    <w:lvl w:ilvl="6" w:tplc="5374171E">
      <w:numFmt w:val="bullet"/>
      <w:lvlText w:val="•"/>
      <w:lvlJc w:val="left"/>
      <w:pPr>
        <w:ind w:left="1623" w:hanging="144"/>
      </w:pPr>
      <w:rPr>
        <w:rFonts w:hint="default"/>
        <w:lang w:val="pl-PL" w:eastAsia="en-US" w:bidi="ar-SA"/>
      </w:rPr>
    </w:lvl>
    <w:lvl w:ilvl="7" w:tplc="260C0024">
      <w:numFmt w:val="bullet"/>
      <w:lvlText w:val="•"/>
      <w:lvlJc w:val="left"/>
      <w:pPr>
        <w:ind w:left="1853" w:hanging="144"/>
      </w:pPr>
      <w:rPr>
        <w:rFonts w:hint="default"/>
        <w:lang w:val="pl-PL" w:eastAsia="en-US" w:bidi="ar-SA"/>
      </w:rPr>
    </w:lvl>
    <w:lvl w:ilvl="8" w:tplc="E0B65312">
      <w:numFmt w:val="bullet"/>
      <w:lvlText w:val="•"/>
      <w:lvlJc w:val="left"/>
      <w:pPr>
        <w:ind w:left="2084" w:hanging="144"/>
      </w:pPr>
      <w:rPr>
        <w:rFonts w:hint="default"/>
        <w:lang w:val="pl-PL" w:eastAsia="en-US" w:bidi="ar-SA"/>
      </w:rPr>
    </w:lvl>
  </w:abstractNum>
  <w:abstractNum w:abstractNumId="63" w15:restartNumberingAfterBreak="0">
    <w:nsid w:val="7BCA4A6E"/>
    <w:multiLevelType w:val="hybridMultilevel"/>
    <w:tmpl w:val="46F0FAD8"/>
    <w:lvl w:ilvl="0" w:tplc="CFAEC714">
      <w:numFmt w:val="bullet"/>
      <w:lvlText w:val="-"/>
      <w:lvlJc w:val="left"/>
      <w:pPr>
        <w:ind w:left="214" w:hanging="111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C4A8FAF8">
      <w:numFmt w:val="bullet"/>
      <w:lvlText w:val=""/>
      <w:lvlJc w:val="left"/>
      <w:pPr>
        <w:ind w:left="425" w:hanging="144"/>
      </w:pPr>
      <w:rPr>
        <w:rFonts w:ascii="Symbol" w:eastAsia="Symbol" w:hAnsi="Symbol" w:cs="Symbol" w:hint="default"/>
        <w:w w:val="100"/>
        <w:sz w:val="20"/>
        <w:szCs w:val="20"/>
        <w:lang w:val="pl-PL" w:eastAsia="en-US" w:bidi="ar-SA"/>
      </w:rPr>
    </w:lvl>
    <w:lvl w:ilvl="2" w:tplc="840AF88E">
      <w:numFmt w:val="bullet"/>
      <w:lvlText w:val="•"/>
      <w:lvlJc w:val="left"/>
      <w:pPr>
        <w:ind w:left="656" w:hanging="144"/>
      </w:pPr>
      <w:rPr>
        <w:rFonts w:hint="default"/>
        <w:lang w:val="pl-PL" w:eastAsia="en-US" w:bidi="ar-SA"/>
      </w:rPr>
    </w:lvl>
    <w:lvl w:ilvl="3" w:tplc="172A0CF4">
      <w:numFmt w:val="bullet"/>
      <w:lvlText w:val="•"/>
      <w:lvlJc w:val="left"/>
      <w:pPr>
        <w:ind w:left="893" w:hanging="144"/>
      </w:pPr>
      <w:rPr>
        <w:rFonts w:hint="default"/>
        <w:lang w:val="pl-PL" w:eastAsia="en-US" w:bidi="ar-SA"/>
      </w:rPr>
    </w:lvl>
    <w:lvl w:ilvl="4" w:tplc="5A5A9844">
      <w:numFmt w:val="bullet"/>
      <w:lvlText w:val="•"/>
      <w:lvlJc w:val="left"/>
      <w:pPr>
        <w:ind w:left="1129" w:hanging="144"/>
      </w:pPr>
      <w:rPr>
        <w:rFonts w:hint="default"/>
        <w:lang w:val="pl-PL" w:eastAsia="en-US" w:bidi="ar-SA"/>
      </w:rPr>
    </w:lvl>
    <w:lvl w:ilvl="5" w:tplc="0DAE4FE8">
      <w:numFmt w:val="bullet"/>
      <w:lvlText w:val="•"/>
      <w:lvlJc w:val="left"/>
      <w:pPr>
        <w:ind w:left="1366" w:hanging="144"/>
      </w:pPr>
      <w:rPr>
        <w:rFonts w:hint="default"/>
        <w:lang w:val="pl-PL" w:eastAsia="en-US" w:bidi="ar-SA"/>
      </w:rPr>
    </w:lvl>
    <w:lvl w:ilvl="6" w:tplc="F3B40BBC">
      <w:numFmt w:val="bullet"/>
      <w:lvlText w:val="•"/>
      <w:lvlJc w:val="left"/>
      <w:pPr>
        <w:ind w:left="1602" w:hanging="144"/>
      </w:pPr>
      <w:rPr>
        <w:rFonts w:hint="default"/>
        <w:lang w:val="pl-PL" w:eastAsia="en-US" w:bidi="ar-SA"/>
      </w:rPr>
    </w:lvl>
    <w:lvl w:ilvl="7" w:tplc="96D85D28">
      <w:numFmt w:val="bullet"/>
      <w:lvlText w:val="•"/>
      <w:lvlJc w:val="left"/>
      <w:pPr>
        <w:ind w:left="1839" w:hanging="144"/>
      </w:pPr>
      <w:rPr>
        <w:rFonts w:hint="default"/>
        <w:lang w:val="pl-PL" w:eastAsia="en-US" w:bidi="ar-SA"/>
      </w:rPr>
    </w:lvl>
    <w:lvl w:ilvl="8" w:tplc="55EE0878">
      <w:numFmt w:val="bullet"/>
      <w:lvlText w:val="•"/>
      <w:lvlJc w:val="left"/>
      <w:pPr>
        <w:ind w:left="2075" w:hanging="144"/>
      </w:pPr>
      <w:rPr>
        <w:rFonts w:hint="default"/>
        <w:lang w:val="pl-PL" w:eastAsia="en-US" w:bidi="ar-SA"/>
      </w:rPr>
    </w:lvl>
  </w:abstractNum>
  <w:abstractNum w:abstractNumId="64" w15:restartNumberingAfterBreak="0">
    <w:nsid w:val="7CAE0075"/>
    <w:multiLevelType w:val="hybridMultilevel"/>
    <w:tmpl w:val="91D4DB9A"/>
    <w:lvl w:ilvl="0" w:tplc="287C6174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21AA00F6">
      <w:numFmt w:val="bullet"/>
      <w:lvlText w:val="•"/>
      <w:lvlJc w:val="left"/>
      <w:pPr>
        <w:ind w:left="360" w:hanging="144"/>
      </w:pPr>
      <w:rPr>
        <w:rFonts w:hint="default"/>
        <w:lang w:val="pl-PL" w:eastAsia="en-US" w:bidi="ar-SA"/>
      </w:rPr>
    </w:lvl>
    <w:lvl w:ilvl="2" w:tplc="1FBA6BA8">
      <w:numFmt w:val="bullet"/>
      <w:lvlText w:val="•"/>
      <w:lvlJc w:val="left"/>
      <w:pPr>
        <w:ind w:left="602" w:hanging="144"/>
      </w:pPr>
      <w:rPr>
        <w:rFonts w:hint="default"/>
        <w:lang w:val="pl-PL" w:eastAsia="en-US" w:bidi="ar-SA"/>
      </w:rPr>
    </w:lvl>
    <w:lvl w:ilvl="3" w:tplc="8CDC4804">
      <w:numFmt w:val="bullet"/>
      <w:lvlText w:val="•"/>
      <w:lvlJc w:val="left"/>
      <w:pPr>
        <w:ind w:left="845" w:hanging="144"/>
      </w:pPr>
      <w:rPr>
        <w:rFonts w:hint="default"/>
        <w:lang w:val="pl-PL" w:eastAsia="en-US" w:bidi="ar-SA"/>
      </w:rPr>
    </w:lvl>
    <w:lvl w:ilvl="4" w:tplc="45121DCA">
      <w:numFmt w:val="bullet"/>
      <w:lvlText w:val="•"/>
      <w:lvlJc w:val="left"/>
      <w:pPr>
        <w:ind w:left="1088" w:hanging="144"/>
      </w:pPr>
      <w:rPr>
        <w:rFonts w:hint="default"/>
        <w:lang w:val="pl-PL" w:eastAsia="en-US" w:bidi="ar-SA"/>
      </w:rPr>
    </w:lvl>
    <w:lvl w:ilvl="5" w:tplc="4F3643F4">
      <w:numFmt w:val="bullet"/>
      <w:lvlText w:val="•"/>
      <w:lvlJc w:val="left"/>
      <w:pPr>
        <w:ind w:left="1331" w:hanging="144"/>
      </w:pPr>
      <w:rPr>
        <w:rFonts w:hint="default"/>
        <w:lang w:val="pl-PL" w:eastAsia="en-US" w:bidi="ar-SA"/>
      </w:rPr>
    </w:lvl>
    <w:lvl w:ilvl="6" w:tplc="7A322C0A">
      <w:numFmt w:val="bullet"/>
      <w:lvlText w:val="•"/>
      <w:lvlJc w:val="left"/>
      <w:pPr>
        <w:ind w:left="1573" w:hanging="144"/>
      </w:pPr>
      <w:rPr>
        <w:rFonts w:hint="default"/>
        <w:lang w:val="pl-PL" w:eastAsia="en-US" w:bidi="ar-SA"/>
      </w:rPr>
    </w:lvl>
    <w:lvl w:ilvl="7" w:tplc="CB646274">
      <w:numFmt w:val="bullet"/>
      <w:lvlText w:val="•"/>
      <w:lvlJc w:val="left"/>
      <w:pPr>
        <w:ind w:left="1816" w:hanging="144"/>
      </w:pPr>
      <w:rPr>
        <w:rFonts w:hint="default"/>
        <w:lang w:val="pl-PL" w:eastAsia="en-US" w:bidi="ar-SA"/>
      </w:rPr>
    </w:lvl>
    <w:lvl w:ilvl="8" w:tplc="643CCC18">
      <w:numFmt w:val="bullet"/>
      <w:lvlText w:val="•"/>
      <w:lvlJc w:val="left"/>
      <w:pPr>
        <w:ind w:left="2059" w:hanging="144"/>
      </w:pPr>
      <w:rPr>
        <w:rFonts w:hint="default"/>
        <w:lang w:val="pl-PL" w:eastAsia="en-US" w:bidi="ar-SA"/>
      </w:rPr>
    </w:lvl>
  </w:abstractNum>
  <w:abstractNum w:abstractNumId="65" w15:restartNumberingAfterBreak="0">
    <w:nsid w:val="7E901F72"/>
    <w:multiLevelType w:val="hybridMultilevel"/>
    <w:tmpl w:val="423C7D72"/>
    <w:lvl w:ilvl="0" w:tplc="E3C6D308">
      <w:numFmt w:val="bullet"/>
      <w:lvlText w:val="–"/>
      <w:lvlJc w:val="left"/>
      <w:pPr>
        <w:ind w:left="248" w:hanging="144"/>
      </w:pPr>
      <w:rPr>
        <w:rFonts w:ascii="Carlito" w:eastAsia="Carlito" w:hAnsi="Carlito" w:cs="Carlito" w:hint="default"/>
        <w:w w:val="100"/>
        <w:sz w:val="20"/>
        <w:szCs w:val="20"/>
        <w:lang w:val="pl-PL" w:eastAsia="en-US" w:bidi="ar-SA"/>
      </w:rPr>
    </w:lvl>
    <w:lvl w:ilvl="1" w:tplc="88A8FB86">
      <w:numFmt w:val="bullet"/>
      <w:lvlText w:val="•"/>
      <w:lvlJc w:val="left"/>
      <w:pPr>
        <w:ind w:left="470" w:hanging="144"/>
      </w:pPr>
      <w:rPr>
        <w:rFonts w:hint="default"/>
        <w:lang w:val="pl-PL" w:eastAsia="en-US" w:bidi="ar-SA"/>
      </w:rPr>
    </w:lvl>
    <w:lvl w:ilvl="2" w:tplc="119044C6">
      <w:numFmt w:val="bullet"/>
      <w:lvlText w:val="•"/>
      <w:lvlJc w:val="left"/>
      <w:pPr>
        <w:ind w:left="701" w:hanging="144"/>
      </w:pPr>
      <w:rPr>
        <w:rFonts w:hint="default"/>
        <w:lang w:val="pl-PL" w:eastAsia="en-US" w:bidi="ar-SA"/>
      </w:rPr>
    </w:lvl>
    <w:lvl w:ilvl="3" w:tplc="E1A88826">
      <w:numFmt w:val="bullet"/>
      <w:lvlText w:val="•"/>
      <w:lvlJc w:val="left"/>
      <w:pPr>
        <w:ind w:left="931" w:hanging="144"/>
      </w:pPr>
      <w:rPr>
        <w:rFonts w:hint="default"/>
        <w:lang w:val="pl-PL" w:eastAsia="en-US" w:bidi="ar-SA"/>
      </w:rPr>
    </w:lvl>
    <w:lvl w:ilvl="4" w:tplc="C3FE71C4">
      <w:numFmt w:val="bullet"/>
      <w:lvlText w:val="•"/>
      <w:lvlJc w:val="left"/>
      <w:pPr>
        <w:ind w:left="1162" w:hanging="144"/>
      </w:pPr>
      <w:rPr>
        <w:rFonts w:hint="default"/>
        <w:lang w:val="pl-PL" w:eastAsia="en-US" w:bidi="ar-SA"/>
      </w:rPr>
    </w:lvl>
    <w:lvl w:ilvl="5" w:tplc="D42AF1E4">
      <w:numFmt w:val="bullet"/>
      <w:lvlText w:val="•"/>
      <w:lvlJc w:val="left"/>
      <w:pPr>
        <w:ind w:left="1392" w:hanging="144"/>
      </w:pPr>
      <w:rPr>
        <w:rFonts w:hint="default"/>
        <w:lang w:val="pl-PL" w:eastAsia="en-US" w:bidi="ar-SA"/>
      </w:rPr>
    </w:lvl>
    <w:lvl w:ilvl="6" w:tplc="43CA2176">
      <w:numFmt w:val="bullet"/>
      <w:lvlText w:val="•"/>
      <w:lvlJc w:val="left"/>
      <w:pPr>
        <w:ind w:left="1623" w:hanging="144"/>
      </w:pPr>
      <w:rPr>
        <w:rFonts w:hint="default"/>
        <w:lang w:val="pl-PL" w:eastAsia="en-US" w:bidi="ar-SA"/>
      </w:rPr>
    </w:lvl>
    <w:lvl w:ilvl="7" w:tplc="ED50D404">
      <w:numFmt w:val="bullet"/>
      <w:lvlText w:val="•"/>
      <w:lvlJc w:val="left"/>
      <w:pPr>
        <w:ind w:left="1853" w:hanging="144"/>
      </w:pPr>
      <w:rPr>
        <w:rFonts w:hint="default"/>
        <w:lang w:val="pl-PL" w:eastAsia="en-US" w:bidi="ar-SA"/>
      </w:rPr>
    </w:lvl>
    <w:lvl w:ilvl="8" w:tplc="496E7A7C">
      <w:numFmt w:val="bullet"/>
      <w:lvlText w:val="•"/>
      <w:lvlJc w:val="left"/>
      <w:pPr>
        <w:ind w:left="2084" w:hanging="144"/>
      </w:pPr>
      <w:rPr>
        <w:rFonts w:hint="default"/>
        <w:lang w:val="pl-PL" w:eastAsia="en-US" w:bidi="ar-SA"/>
      </w:rPr>
    </w:lvl>
  </w:abstractNum>
  <w:num w:numId="1">
    <w:abstractNumId w:val="25"/>
  </w:num>
  <w:num w:numId="2">
    <w:abstractNumId w:val="43"/>
  </w:num>
  <w:num w:numId="3">
    <w:abstractNumId w:val="35"/>
  </w:num>
  <w:num w:numId="4">
    <w:abstractNumId w:val="39"/>
  </w:num>
  <w:num w:numId="5">
    <w:abstractNumId w:val="19"/>
  </w:num>
  <w:num w:numId="6">
    <w:abstractNumId w:val="31"/>
  </w:num>
  <w:num w:numId="7">
    <w:abstractNumId w:val="15"/>
  </w:num>
  <w:num w:numId="8">
    <w:abstractNumId w:val="49"/>
  </w:num>
  <w:num w:numId="9">
    <w:abstractNumId w:val="61"/>
  </w:num>
  <w:num w:numId="10">
    <w:abstractNumId w:val="65"/>
  </w:num>
  <w:num w:numId="11">
    <w:abstractNumId w:val="28"/>
  </w:num>
  <w:num w:numId="12">
    <w:abstractNumId w:val="33"/>
  </w:num>
  <w:num w:numId="13">
    <w:abstractNumId w:val="53"/>
  </w:num>
  <w:num w:numId="14">
    <w:abstractNumId w:val="26"/>
  </w:num>
  <w:num w:numId="15">
    <w:abstractNumId w:val="46"/>
  </w:num>
  <w:num w:numId="16">
    <w:abstractNumId w:val="63"/>
  </w:num>
  <w:num w:numId="17">
    <w:abstractNumId w:val="10"/>
  </w:num>
  <w:num w:numId="18">
    <w:abstractNumId w:val="50"/>
  </w:num>
  <w:num w:numId="19">
    <w:abstractNumId w:val="60"/>
  </w:num>
  <w:num w:numId="20">
    <w:abstractNumId w:val="34"/>
  </w:num>
  <w:num w:numId="21">
    <w:abstractNumId w:val="47"/>
  </w:num>
  <w:num w:numId="22">
    <w:abstractNumId w:val="45"/>
  </w:num>
  <w:num w:numId="23">
    <w:abstractNumId w:val="51"/>
  </w:num>
  <w:num w:numId="24">
    <w:abstractNumId w:val="23"/>
  </w:num>
  <w:num w:numId="25">
    <w:abstractNumId w:val="8"/>
  </w:num>
  <w:num w:numId="26">
    <w:abstractNumId w:val="40"/>
  </w:num>
  <w:num w:numId="27">
    <w:abstractNumId w:val="48"/>
  </w:num>
  <w:num w:numId="28">
    <w:abstractNumId w:val="22"/>
  </w:num>
  <w:num w:numId="29">
    <w:abstractNumId w:val="5"/>
  </w:num>
  <w:num w:numId="30">
    <w:abstractNumId w:val="56"/>
  </w:num>
  <w:num w:numId="31">
    <w:abstractNumId w:val="9"/>
  </w:num>
  <w:num w:numId="32">
    <w:abstractNumId w:val="41"/>
  </w:num>
  <w:num w:numId="33">
    <w:abstractNumId w:val="62"/>
  </w:num>
  <w:num w:numId="34">
    <w:abstractNumId w:val="12"/>
  </w:num>
  <w:num w:numId="35">
    <w:abstractNumId w:val="2"/>
  </w:num>
  <w:num w:numId="36">
    <w:abstractNumId w:val="4"/>
  </w:num>
  <w:num w:numId="37">
    <w:abstractNumId w:val="16"/>
  </w:num>
  <w:num w:numId="38">
    <w:abstractNumId w:val="55"/>
  </w:num>
  <w:num w:numId="39">
    <w:abstractNumId w:val="64"/>
  </w:num>
  <w:num w:numId="40">
    <w:abstractNumId w:val="11"/>
  </w:num>
  <w:num w:numId="41">
    <w:abstractNumId w:val="57"/>
  </w:num>
  <w:num w:numId="42">
    <w:abstractNumId w:val="0"/>
  </w:num>
  <w:num w:numId="43">
    <w:abstractNumId w:val="6"/>
  </w:num>
  <w:num w:numId="44">
    <w:abstractNumId w:val="58"/>
  </w:num>
  <w:num w:numId="45">
    <w:abstractNumId w:val="20"/>
  </w:num>
  <w:num w:numId="46">
    <w:abstractNumId w:val="24"/>
  </w:num>
  <w:num w:numId="47">
    <w:abstractNumId w:val="59"/>
  </w:num>
  <w:num w:numId="48">
    <w:abstractNumId w:val="29"/>
  </w:num>
  <w:num w:numId="49">
    <w:abstractNumId w:val="37"/>
  </w:num>
  <w:num w:numId="50">
    <w:abstractNumId w:val="32"/>
  </w:num>
  <w:num w:numId="51">
    <w:abstractNumId w:val="30"/>
  </w:num>
  <w:num w:numId="52">
    <w:abstractNumId w:val="44"/>
  </w:num>
  <w:num w:numId="53">
    <w:abstractNumId w:val="36"/>
  </w:num>
  <w:num w:numId="54">
    <w:abstractNumId w:val="38"/>
  </w:num>
  <w:num w:numId="55">
    <w:abstractNumId w:val="54"/>
  </w:num>
  <w:num w:numId="56">
    <w:abstractNumId w:val="18"/>
  </w:num>
  <w:num w:numId="57">
    <w:abstractNumId w:val="14"/>
  </w:num>
  <w:num w:numId="58">
    <w:abstractNumId w:val="52"/>
  </w:num>
  <w:num w:numId="59">
    <w:abstractNumId w:val="17"/>
  </w:num>
  <w:num w:numId="60">
    <w:abstractNumId w:val="3"/>
  </w:num>
  <w:num w:numId="61">
    <w:abstractNumId w:val="7"/>
  </w:num>
  <w:num w:numId="62">
    <w:abstractNumId w:val="1"/>
  </w:num>
  <w:num w:numId="63">
    <w:abstractNumId w:val="27"/>
  </w:num>
  <w:num w:numId="64">
    <w:abstractNumId w:val="42"/>
  </w:num>
  <w:num w:numId="65">
    <w:abstractNumId w:val="21"/>
  </w:num>
  <w:num w:numId="66">
    <w:abstractNumId w:val="1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F7"/>
    <w:rsid w:val="00084C1A"/>
    <w:rsid w:val="005318D0"/>
    <w:rsid w:val="00A43AAD"/>
    <w:rsid w:val="00D92099"/>
    <w:rsid w:val="00DF1AF7"/>
    <w:rsid w:val="00EA76EC"/>
    <w:rsid w:val="00FA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AFCE1-DE8A-40BA-AFCF-80CD611E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F1AF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A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F1AF7"/>
    <w:rPr>
      <w:rFonts w:ascii="Carlito" w:eastAsia="Carlito" w:hAnsi="Carlito" w:cs="Carlito"/>
    </w:rPr>
  </w:style>
  <w:style w:type="paragraph" w:styleId="Tytu">
    <w:name w:val="Title"/>
    <w:basedOn w:val="Normalny"/>
    <w:uiPriority w:val="1"/>
    <w:qFormat/>
    <w:rsid w:val="00DF1AF7"/>
    <w:pPr>
      <w:ind w:left="3112" w:right="3144"/>
      <w:jc w:val="center"/>
    </w:pPr>
    <w:rPr>
      <w:rFonts w:ascii="Carlito" w:eastAsia="Carlito" w:hAnsi="Carlito" w:cs="Carlito"/>
      <w:sz w:val="24"/>
      <w:szCs w:val="24"/>
    </w:rPr>
  </w:style>
  <w:style w:type="paragraph" w:styleId="Akapitzlist">
    <w:name w:val="List Paragraph"/>
    <w:basedOn w:val="Normalny"/>
    <w:uiPriority w:val="1"/>
    <w:qFormat/>
    <w:rsid w:val="00DF1AF7"/>
    <w:pPr>
      <w:ind w:left="215" w:hanging="116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ny"/>
    <w:uiPriority w:val="1"/>
    <w:qFormat/>
    <w:rsid w:val="00DF1AF7"/>
    <w:pPr>
      <w:ind w:left="24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2045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Silox</dc:creator>
  <cp:lastModifiedBy>Zuzanna Gaura</cp:lastModifiedBy>
  <cp:revision>2</cp:revision>
  <dcterms:created xsi:type="dcterms:W3CDTF">2023-09-15T20:58:00Z</dcterms:created>
  <dcterms:modified xsi:type="dcterms:W3CDTF">2023-09-15T20:58:00Z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2022-09-09T00:00:00Z</vt:filetime>
  </property>
</Properties>
</file>