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media/image4.wmf" ContentType="image/x-wmf"/>
  <Override PartName="/word/media/image5.wmf" ContentType="image/x-wmf"/>
  <Override PartName="/word/media/image6.png" ContentType="image/png"/>
  <Override PartName="/word/media/image7.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jc w:val="center"/>
        <w:rPr>
          <w:rFonts w:ascii="Arial" w:hAnsi="Arial" w:cs="Arial"/>
          <w:b/>
          <w:b/>
          <w:color w:val="0070C0"/>
          <w:sz w:val="40"/>
          <w:szCs w:val="40"/>
        </w:rPr>
      </w:pPr>
      <w:r>
        <w:rPr>
          <w:rFonts w:cs="Arial" w:ascii="Arial" w:hAnsi="Arial"/>
          <w:b/>
          <w:color w:val="0070C0"/>
          <w:sz w:val="40"/>
          <w:szCs w:val="40"/>
        </w:rPr>
        <w:t>Inovovaný školský vzdelávací program</w:t>
      </w:r>
    </w:p>
    <w:p>
      <w:pPr>
        <w:pStyle w:val="Normal"/>
        <w:jc w:val="center"/>
        <w:rPr>
          <w:rFonts w:ascii="Arial" w:hAnsi="Arial" w:cs="Arial"/>
          <w:color w:val="0070C0"/>
          <w:sz w:val="40"/>
          <w:szCs w:val="40"/>
        </w:rPr>
      </w:pPr>
      <w:r>
        <w:rPr>
          <w:rFonts w:cs="Arial" w:ascii="Arial" w:hAnsi="Arial"/>
          <w:b/>
          <w:color w:val="0070C0"/>
          <w:sz w:val="40"/>
          <w:szCs w:val="40"/>
        </w:rPr>
        <w:t>Pre 1.-9.roč. ZŠ</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ind w:left="720" w:hanging="0"/>
        <w:rPr>
          <w:rFonts w:ascii="Arial" w:hAnsi="Arial" w:cs="Arial"/>
          <w:b/>
          <w:b/>
        </w:rPr>
      </w:pPr>
      <w:r>
        <w:rPr>
          <w:rFonts w:cs="Arial" w:ascii="Arial" w:hAnsi="Arial"/>
          <w:b/>
        </w:rPr>
      </w:r>
    </w:p>
    <w:p>
      <w:pPr>
        <w:pStyle w:val="Normal"/>
        <w:ind w:left="720" w:hanging="0"/>
        <w:jc w:val="center"/>
        <w:rPr>
          <w:rFonts w:ascii="Arial" w:hAnsi="Arial" w:cs="Arial"/>
          <w:b/>
          <w:b/>
        </w:rPr>
      </w:pPr>
      <w:r>
        <w:rPr/>
        <w:drawing>
          <wp:inline distT="0" distB="0" distL="0" distR="0">
            <wp:extent cx="1301750" cy="1539875"/>
            <wp:effectExtent l="0" t="0" r="0" b="0"/>
            <wp:docPr id="1" name="Obrázok 7" descr="Nové log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descr="Nové logo mini"/>
                    <pic:cNvPicPr>
                      <a:picLocks noChangeAspect="1" noChangeArrowheads="1"/>
                    </pic:cNvPicPr>
                  </pic:nvPicPr>
                  <pic:blipFill>
                    <a:blip r:embed="rId2"/>
                    <a:stretch>
                      <a:fillRect/>
                    </a:stretch>
                  </pic:blipFill>
                  <pic:spPr bwMode="auto">
                    <a:xfrm>
                      <a:off x="0" y="0"/>
                      <a:ext cx="1301750" cy="1539875"/>
                    </a:xfrm>
                    <a:prstGeom prst="rect">
                      <a:avLst/>
                    </a:prstGeom>
                  </pic:spPr>
                </pic:pic>
              </a:graphicData>
            </a:graphic>
          </wp:inline>
        </w:drawing>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ind w:left="720" w:hanging="0"/>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 xml:space="preserve">                                            </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sz w:val="40"/>
          <w:szCs w:val="40"/>
        </w:rPr>
      </w:pPr>
      <w:r>
        <w:rPr>
          <w:rFonts w:cs="Arial" w:ascii="Arial" w:hAnsi="Arial"/>
          <w:b/>
          <w:sz w:val="40"/>
          <w:szCs w:val="40"/>
        </w:rPr>
      </w:r>
    </w:p>
    <w:p>
      <w:pPr>
        <w:pStyle w:val="Normal"/>
        <w:rPr>
          <w:rFonts w:ascii="Arial" w:hAnsi="Arial" w:cs="Arial"/>
          <w:b/>
          <w:b/>
          <w:sz w:val="40"/>
          <w:szCs w:val="40"/>
        </w:rPr>
      </w:pPr>
      <w:r>
        <w:rPr>
          <w:rFonts w:cs="Arial" w:ascii="Arial" w:hAnsi="Arial"/>
          <w:b/>
          <w:sz w:val="40"/>
          <w:szCs w:val="40"/>
        </w:rPr>
      </w:r>
    </w:p>
    <w:p>
      <w:pPr>
        <w:pStyle w:val="Normal"/>
        <w:jc w:val="center"/>
        <w:rPr>
          <w:rFonts w:ascii="Arial" w:hAnsi="Arial" w:cs="Arial"/>
          <w:b/>
          <w:b/>
          <w:bCs/>
          <w:color w:val="0070C0"/>
          <w:sz w:val="40"/>
          <w:szCs w:val="40"/>
        </w:rPr>
      </w:pPr>
      <w:r>
        <w:rPr>
          <w:rFonts w:cs="Arial" w:ascii="Arial" w:hAnsi="Arial"/>
          <w:b/>
          <w:color w:val="0070C0"/>
          <w:sz w:val="40"/>
          <w:szCs w:val="40"/>
          <w:shd w:fill="FFFFFF" w:val="clear"/>
        </w:rPr>
        <w:t>Vzdelanie sú základy, na ktorých staviame našu budúcnosť.</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b/>
          <w:b/>
          <w:color w:val="0070C0"/>
          <w:sz w:val="52"/>
          <w:szCs w:val="52"/>
        </w:rPr>
      </w:pPr>
      <w:r>
        <w:rPr>
          <w:rFonts w:cs="Arial" w:ascii="Arial" w:hAnsi="Arial"/>
          <w:b/>
          <w:color w:val="0070C0"/>
          <w:sz w:val="52"/>
          <w:szCs w:val="52"/>
        </w:rPr>
        <w:t>2022/2023</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adpis2"/>
        <w:numPr>
          <w:ilvl w:val="1"/>
          <w:numId w:val="75"/>
        </w:numPr>
        <w:rPr>
          <w:lang w:val="sk-SK"/>
        </w:rPr>
      </w:pPr>
      <w:r>
        <w:rPr>
          <w:lang w:val="sk-SK"/>
        </w:rPr>
      </w:r>
    </w:p>
    <w:p>
      <w:pPr>
        <w:pStyle w:val="Nadpis2"/>
        <w:numPr>
          <w:ilvl w:val="1"/>
          <w:numId w:val="76"/>
        </w:numPr>
        <w:rPr>
          <w:lang w:val="sk-SK"/>
        </w:rPr>
      </w:pPr>
      <w:r>
        <w:rPr>
          <w:lang w:val="sk-SK"/>
        </w:rPr>
        <w:t xml:space="preserve">Vzdelávací program   </w:t>
      </w:r>
    </w:p>
    <w:p>
      <w:pPr>
        <w:pStyle w:val="Normal"/>
        <w:spacing w:lineRule="auto" w:line="360"/>
        <w:rPr>
          <w:rFonts w:ascii="Arial" w:hAnsi="Arial" w:cs="Arial"/>
        </w:rPr>
      </w:pPr>
      <w:r>
        <w:rPr>
          <w:rFonts w:cs="Arial" w:ascii="Arial" w:hAnsi="Arial"/>
          <w:b/>
          <w:bCs/>
        </w:rPr>
        <w:t xml:space="preserve">Stupeň vzdelania </w:t>
      </w:r>
      <w:r>
        <w:rPr>
          <w:rFonts w:cs="Arial" w:ascii="Arial" w:hAnsi="Arial"/>
        </w:rPr>
        <w:t>ISCED 1 + ISCED 2</w:t>
      </w:r>
    </w:p>
    <w:p>
      <w:pPr>
        <w:pStyle w:val="Normal"/>
        <w:spacing w:lineRule="auto" w:line="360"/>
        <w:rPr>
          <w:rFonts w:ascii="Arial" w:hAnsi="Arial" w:cs="Arial"/>
        </w:rPr>
      </w:pPr>
      <w:r>
        <w:rPr>
          <w:rFonts w:cs="Arial" w:ascii="Arial" w:hAnsi="Arial"/>
          <w:b/>
          <w:bCs/>
        </w:rPr>
        <w:t>Dĺžka štúdia</w:t>
      </w:r>
      <w:r>
        <w:rPr>
          <w:rFonts w:cs="Arial" w:ascii="Arial" w:hAnsi="Arial"/>
        </w:rPr>
        <w:t>:   4 + 5 rokov</w:t>
      </w:r>
    </w:p>
    <w:p>
      <w:pPr>
        <w:pStyle w:val="Normal"/>
        <w:spacing w:lineRule="auto" w:line="360"/>
        <w:rPr>
          <w:rFonts w:ascii="Arial" w:hAnsi="Arial" w:cs="Arial"/>
          <w:bCs/>
        </w:rPr>
      </w:pPr>
      <w:r>
        <w:rPr>
          <w:rFonts w:cs="Arial" w:ascii="Arial" w:hAnsi="Arial"/>
          <w:b/>
          <w:bCs/>
        </w:rPr>
        <w:t>Vyučovací jazyk</w:t>
      </w:r>
      <w:r>
        <w:rPr>
          <w:rFonts w:cs="Arial" w:ascii="Arial" w:hAnsi="Arial"/>
        </w:rPr>
        <w:t xml:space="preserve">: </w:t>
      </w:r>
      <w:r>
        <w:rPr>
          <w:rFonts w:cs="Arial" w:ascii="Arial" w:hAnsi="Arial"/>
          <w:bCs/>
        </w:rPr>
        <w:t xml:space="preserve">slovenský </w:t>
      </w:r>
    </w:p>
    <w:p>
      <w:pPr>
        <w:pStyle w:val="Normal"/>
        <w:spacing w:lineRule="auto" w:line="360"/>
        <w:rPr>
          <w:rFonts w:ascii="Arial" w:hAnsi="Arial" w:cs="Arial"/>
          <w:bCs/>
        </w:rPr>
      </w:pPr>
      <w:r>
        <w:rPr>
          <w:rFonts w:cs="Arial" w:ascii="Arial" w:hAnsi="Arial"/>
          <w:b/>
          <w:bCs/>
          <w:sz w:val="28"/>
        </w:rPr>
        <w:t>Študijná forma</w:t>
      </w:r>
      <w:r>
        <w:rPr>
          <w:rFonts w:cs="Arial" w:ascii="Arial" w:hAnsi="Arial"/>
        </w:rPr>
        <w:t xml:space="preserve"> – </w:t>
      </w:r>
      <w:r>
        <w:rPr>
          <w:rFonts w:cs="Arial" w:ascii="Arial" w:hAnsi="Arial"/>
          <w:bCs/>
        </w:rPr>
        <w:t xml:space="preserve">denná </w:t>
      </w:r>
    </w:p>
    <w:p>
      <w:pPr>
        <w:pStyle w:val="Normal"/>
        <w:spacing w:lineRule="auto" w:line="360"/>
        <w:rPr>
          <w:rFonts w:ascii="Arial" w:hAnsi="Arial" w:cs="Arial"/>
          <w:b/>
          <w:b/>
        </w:rPr>
      </w:pPr>
      <w:r>
        <w:rPr>
          <w:rFonts w:cs="Arial" w:ascii="Arial" w:hAnsi="Arial"/>
          <w:b/>
          <w:bCs/>
          <w:sz w:val="28"/>
        </w:rPr>
        <w:t>Druh školy</w:t>
      </w:r>
      <w:r>
        <w:rPr>
          <w:rFonts w:cs="Arial" w:ascii="Arial" w:hAnsi="Arial"/>
        </w:rPr>
        <w:t xml:space="preserve">: </w:t>
      </w:r>
      <w:r>
        <w:rPr>
          <w:rFonts w:cs="Arial" w:ascii="Arial" w:hAnsi="Arial"/>
          <w:bCs/>
        </w:rPr>
        <w:t>štátna, plno-organizovaná</w:t>
      </w:r>
      <w:r>
        <w:rPr>
          <w:rFonts w:cs="Arial" w:ascii="Arial" w:hAnsi="Arial"/>
          <w:b/>
        </w:rPr>
        <w:t xml:space="preserve">   </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 xml:space="preserve">Predkladateľ: </w:t>
      </w:r>
    </w:p>
    <w:p>
      <w:pPr>
        <w:pStyle w:val="Normal"/>
        <w:spacing w:lineRule="auto" w:line="360"/>
        <w:rPr>
          <w:rFonts w:ascii="Arial" w:hAnsi="Arial" w:cs="Arial"/>
          <w:b/>
          <w:b/>
          <w:bCs/>
          <w:sz w:val="28"/>
          <w:szCs w:val="28"/>
        </w:rPr>
      </w:pPr>
      <w:r>
        <w:rPr>
          <w:rFonts w:cs="Arial" w:ascii="Arial" w:hAnsi="Arial"/>
        </w:rPr>
        <w:t xml:space="preserve">Názov školy : </w:t>
      </w:r>
      <w:r>
        <w:rPr>
          <w:rFonts w:cs="Arial" w:ascii="Arial" w:hAnsi="Arial"/>
          <w:b/>
          <w:bCs/>
          <w:sz w:val="28"/>
          <w:szCs w:val="28"/>
        </w:rPr>
        <w:t>Základná škola s materskou školou Pavla Demitru</w:t>
      </w:r>
    </w:p>
    <w:p>
      <w:pPr>
        <w:pStyle w:val="Normal"/>
        <w:spacing w:lineRule="auto" w:line="360"/>
        <w:rPr>
          <w:rFonts w:ascii="Arial" w:hAnsi="Arial" w:cs="Arial"/>
        </w:rPr>
      </w:pPr>
      <w:r>
        <w:rPr>
          <w:rFonts w:cs="Arial" w:ascii="Arial" w:hAnsi="Arial"/>
        </w:rPr>
        <w:t>Adresa  : Centrum II č.87, 01841 Dubnica nad Váhom</w:t>
      </w:r>
    </w:p>
    <w:p>
      <w:pPr>
        <w:pStyle w:val="Normal"/>
        <w:spacing w:lineRule="auto" w:line="360"/>
        <w:rPr>
          <w:rFonts w:ascii="Arial" w:hAnsi="Arial" w:cs="Arial"/>
        </w:rPr>
      </w:pPr>
      <w:r>
        <w:rPr>
          <w:rFonts w:cs="Arial" w:ascii="Arial" w:hAnsi="Arial"/>
        </w:rPr>
        <w:t>IČO  : 31202284</w:t>
      </w:r>
    </w:p>
    <w:p>
      <w:pPr>
        <w:pStyle w:val="Normal"/>
        <w:spacing w:lineRule="auto" w:line="360"/>
        <w:rPr>
          <w:rFonts w:ascii="Arial" w:hAnsi="Arial" w:cs="Arial"/>
        </w:rPr>
      </w:pPr>
      <w:r>
        <w:rPr>
          <w:rFonts w:cs="Arial" w:ascii="Arial" w:hAnsi="Arial"/>
        </w:rPr>
        <w:t>Riaditeľ školy :  Mgr. Oto Bača</w:t>
      </w:r>
    </w:p>
    <w:p>
      <w:pPr>
        <w:pStyle w:val="Normal"/>
        <w:spacing w:lineRule="auto" w:line="360"/>
        <w:rPr>
          <w:rFonts w:ascii="Arial" w:hAnsi="Arial" w:cs="Arial"/>
        </w:rPr>
      </w:pPr>
      <w:r>
        <w:rPr>
          <w:rFonts w:cs="Arial" w:ascii="Arial" w:hAnsi="Arial"/>
        </w:rPr>
        <w:t xml:space="preserve">Koordinátor pre tvorbu ŠVP :  Mgr. Oto Bača </w:t>
      </w:r>
    </w:p>
    <w:p>
      <w:pPr>
        <w:pStyle w:val="Normal"/>
        <w:spacing w:lineRule="auto" w:line="360"/>
        <w:rPr>
          <w:rFonts w:ascii="Arial" w:hAnsi="Arial" w:cs="Arial"/>
        </w:rPr>
      </w:pPr>
      <w:r>
        <w:rPr>
          <w:rFonts w:cs="Arial" w:ascii="Arial" w:hAnsi="Arial"/>
        </w:rPr>
        <w:t xml:space="preserve">                                                </w:t>
      </w:r>
      <w:r>
        <w:rPr>
          <w:rFonts w:cs="Arial" w:ascii="Arial" w:hAnsi="Arial"/>
        </w:rPr>
        <w:t>Mgr. Košinárová Jana, Mgr. Škundová  Tatiana</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Zriaďovateľ: Mesto Dubnica nad Váhom</w:t>
      </w:r>
    </w:p>
    <w:p>
      <w:pPr>
        <w:pStyle w:val="Normal"/>
        <w:spacing w:lineRule="auto" w:line="360"/>
        <w:rPr>
          <w:rFonts w:ascii="Arial" w:hAnsi="Arial" w:cs="Arial"/>
        </w:rPr>
      </w:pPr>
      <w:r>
        <w:rPr>
          <w:rFonts w:cs="Arial" w:ascii="Arial" w:hAnsi="Arial"/>
        </w:rPr>
        <w:t>Adresa : Bratislavská 434/9</w:t>
      </w:r>
    </w:p>
    <w:p>
      <w:pPr>
        <w:pStyle w:val="Normal"/>
        <w:spacing w:lineRule="auto" w:line="360"/>
        <w:rPr>
          <w:rFonts w:ascii="Arial" w:hAnsi="Arial" w:cs="Arial"/>
        </w:rPr>
      </w:pPr>
      <w:r>
        <w:rPr>
          <w:rFonts w:cs="Arial" w:ascii="Arial" w:hAnsi="Arial"/>
        </w:rPr>
        <w:t>Kontakty : 0910943924</w:t>
      </w:r>
    </w:p>
    <w:p>
      <w:pPr>
        <w:pStyle w:val="Normal"/>
        <w:spacing w:lineRule="auto" w:line="360"/>
        <w:rPr>
          <w:rFonts w:ascii="Arial" w:hAnsi="Arial" w:cs="Arial"/>
        </w:rPr>
      </w:pPr>
      <w:r>
        <w:rPr>
          <w:rFonts w:cs="Arial" w:ascii="Arial" w:hAnsi="Arial"/>
        </w:rPr>
        <w:t xml:space="preserve">                 </w:t>
      </w:r>
      <w:r>
        <w:rPr>
          <w:rFonts w:cs="Arial" w:ascii="Arial" w:hAnsi="Arial"/>
        </w:rPr>
        <w:t>042 4441096</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Platnosť dokumentu  od : august  2008, inovovaný v r. 2010, učebné plány  v r. 2020, názov školy – zmena od 29.11.2011, posledná úprava – 26.8.2022</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t>OBSAH</w:t>
      </w:r>
    </w:p>
    <w:p>
      <w:pPr>
        <w:pStyle w:val="Normal"/>
        <w:spacing w:lineRule="auto" w:line="360"/>
        <w:rPr>
          <w:rFonts w:ascii="Arial" w:hAnsi="Arial" w:cs="Arial"/>
        </w:rPr>
      </w:pPr>
      <w:r>
        <w:rPr>
          <w:rFonts w:cs="Arial" w:ascii="Arial" w:hAnsi="Arial"/>
        </w:rPr>
        <w:t>I: Všeobecná charakteristika školy</w:t>
      </w:r>
    </w:p>
    <w:p>
      <w:pPr>
        <w:pStyle w:val="Normal"/>
        <w:numPr>
          <w:ilvl w:val="0"/>
          <w:numId w:val="5"/>
        </w:numPr>
        <w:spacing w:lineRule="auto" w:line="360"/>
        <w:ind w:left="1701" w:hanging="360"/>
        <w:jc w:val="both"/>
        <w:rPr>
          <w:rFonts w:ascii="Arial" w:hAnsi="Arial" w:cs="Arial"/>
        </w:rPr>
      </w:pPr>
      <w:r>
        <w:rPr>
          <w:rFonts w:cs="Arial" w:ascii="Arial" w:hAnsi="Arial"/>
        </w:rPr>
        <w:t>Veľkosť školy</w:t>
      </w:r>
    </w:p>
    <w:p>
      <w:pPr>
        <w:pStyle w:val="Normal"/>
        <w:numPr>
          <w:ilvl w:val="0"/>
          <w:numId w:val="5"/>
        </w:numPr>
        <w:spacing w:lineRule="auto" w:line="360"/>
        <w:ind w:left="1701" w:hanging="360"/>
        <w:jc w:val="both"/>
        <w:rPr>
          <w:rFonts w:ascii="Arial" w:hAnsi="Arial" w:cs="Arial"/>
        </w:rPr>
      </w:pPr>
      <w:r>
        <w:rPr>
          <w:rFonts w:cs="Arial" w:ascii="Arial" w:hAnsi="Arial"/>
        </w:rPr>
        <w:t>Charakteristika žiakov</w:t>
      </w:r>
    </w:p>
    <w:p>
      <w:pPr>
        <w:pStyle w:val="Normal"/>
        <w:numPr>
          <w:ilvl w:val="0"/>
          <w:numId w:val="5"/>
        </w:numPr>
        <w:spacing w:lineRule="auto" w:line="360"/>
        <w:ind w:left="1701" w:hanging="360"/>
        <w:jc w:val="both"/>
        <w:rPr>
          <w:rFonts w:ascii="Arial" w:hAnsi="Arial" w:cs="Arial"/>
        </w:rPr>
      </w:pPr>
      <w:r>
        <w:rPr>
          <w:rFonts w:cs="Arial" w:ascii="Arial" w:hAnsi="Arial"/>
        </w:rPr>
        <w:t>Charakteristika pedagogického zboru</w:t>
      </w:r>
    </w:p>
    <w:p>
      <w:pPr>
        <w:pStyle w:val="Normal"/>
        <w:numPr>
          <w:ilvl w:val="0"/>
          <w:numId w:val="5"/>
        </w:numPr>
        <w:spacing w:lineRule="auto" w:line="360"/>
        <w:ind w:left="1701" w:hanging="360"/>
        <w:jc w:val="both"/>
        <w:rPr>
          <w:rFonts w:ascii="Arial" w:hAnsi="Arial" w:cs="Arial"/>
        </w:rPr>
      </w:pPr>
      <w:r>
        <w:rPr>
          <w:rFonts w:cs="Arial" w:ascii="Arial" w:hAnsi="Arial"/>
        </w:rPr>
        <w:t>Organizácia prijímacieho konania</w:t>
      </w:r>
    </w:p>
    <w:p>
      <w:pPr>
        <w:pStyle w:val="Normal"/>
        <w:numPr>
          <w:ilvl w:val="0"/>
          <w:numId w:val="5"/>
        </w:numPr>
        <w:spacing w:lineRule="auto" w:line="360"/>
        <w:ind w:left="1701" w:hanging="360"/>
        <w:jc w:val="both"/>
        <w:rPr>
          <w:rFonts w:ascii="Arial" w:hAnsi="Arial" w:cs="Arial"/>
        </w:rPr>
      </w:pPr>
      <w:r>
        <w:rPr>
          <w:rFonts w:cs="Arial" w:ascii="Arial" w:hAnsi="Arial"/>
        </w:rPr>
        <w:t>Dlhodobé projekty</w:t>
      </w:r>
    </w:p>
    <w:p>
      <w:pPr>
        <w:pStyle w:val="Normal"/>
        <w:numPr>
          <w:ilvl w:val="0"/>
          <w:numId w:val="5"/>
        </w:numPr>
        <w:spacing w:lineRule="auto" w:line="360"/>
        <w:ind w:left="1701" w:hanging="360"/>
        <w:jc w:val="both"/>
        <w:rPr>
          <w:rFonts w:ascii="Arial" w:hAnsi="Arial" w:cs="Arial"/>
        </w:rPr>
      </w:pPr>
      <w:r>
        <w:rPr>
          <w:rFonts w:cs="Arial" w:ascii="Arial" w:hAnsi="Arial"/>
        </w:rPr>
        <w:t>Spolupráca s rodičmi a inými subjektmi</w:t>
      </w:r>
    </w:p>
    <w:p>
      <w:pPr>
        <w:pStyle w:val="Normal"/>
        <w:numPr>
          <w:ilvl w:val="0"/>
          <w:numId w:val="5"/>
        </w:numPr>
        <w:spacing w:lineRule="auto" w:line="360"/>
        <w:ind w:left="1701" w:hanging="360"/>
        <w:jc w:val="both"/>
        <w:rPr>
          <w:rFonts w:ascii="Arial" w:hAnsi="Arial" w:cs="Arial"/>
        </w:rPr>
      </w:pPr>
      <w:r>
        <w:rPr>
          <w:rFonts w:cs="Arial" w:ascii="Arial" w:hAnsi="Arial"/>
        </w:rPr>
        <w:t>Priestorové a materiálno technické podmienky školy</w:t>
      </w:r>
    </w:p>
    <w:p>
      <w:pPr>
        <w:pStyle w:val="Normal"/>
        <w:numPr>
          <w:ilvl w:val="0"/>
          <w:numId w:val="5"/>
        </w:numPr>
        <w:spacing w:lineRule="auto" w:line="360"/>
        <w:ind w:left="1701" w:hanging="360"/>
        <w:jc w:val="both"/>
        <w:rPr>
          <w:rFonts w:ascii="Arial" w:hAnsi="Arial" w:cs="Arial"/>
        </w:rPr>
      </w:pPr>
      <w:r>
        <w:rPr>
          <w:rFonts w:cs="Arial" w:ascii="Arial" w:hAnsi="Arial"/>
        </w:rPr>
        <w:t>Škola ako životný priestor</w:t>
      </w:r>
    </w:p>
    <w:p>
      <w:pPr>
        <w:pStyle w:val="Normal"/>
        <w:numPr>
          <w:ilvl w:val="0"/>
          <w:numId w:val="5"/>
        </w:numPr>
        <w:spacing w:lineRule="auto" w:line="360"/>
        <w:ind w:left="1701" w:hanging="360"/>
        <w:jc w:val="both"/>
        <w:rPr>
          <w:rFonts w:ascii="Arial" w:hAnsi="Arial" w:cs="Arial"/>
        </w:rPr>
      </w:pPr>
      <w:r>
        <w:rPr>
          <w:rFonts w:cs="Arial" w:ascii="Arial" w:hAnsi="Arial"/>
        </w:rPr>
        <w:t>Podmienky na zaistenie bezpečnosti a ochrany zdravia</w:t>
      </w:r>
    </w:p>
    <w:p>
      <w:pPr>
        <w:pStyle w:val="Normal"/>
        <w:spacing w:lineRule="auto" w:line="360"/>
        <w:ind w:left="1701" w:hanging="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II. Charakteristika školského vzdelávacieho programu</w:t>
      </w:r>
    </w:p>
    <w:p>
      <w:pPr>
        <w:pStyle w:val="Normal"/>
        <w:numPr>
          <w:ilvl w:val="0"/>
          <w:numId w:val="77"/>
        </w:numPr>
        <w:spacing w:lineRule="auto" w:line="360"/>
        <w:ind w:left="1701" w:hanging="360"/>
        <w:jc w:val="both"/>
        <w:rPr>
          <w:rFonts w:ascii="Arial" w:hAnsi="Arial" w:cs="Arial"/>
        </w:rPr>
      </w:pPr>
      <w:r>
        <w:rPr>
          <w:rFonts w:cs="Arial" w:ascii="Arial" w:hAnsi="Arial"/>
        </w:rPr>
        <w:t>Pedagogický princíp školy</w:t>
      </w:r>
    </w:p>
    <w:p>
      <w:pPr>
        <w:pStyle w:val="Normal"/>
        <w:spacing w:lineRule="auto" w:line="360"/>
        <w:ind w:left="1701" w:hanging="0"/>
        <w:jc w:val="both"/>
        <w:rPr>
          <w:rFonts w:ascii="Arial" w:hAnsi="Arial" w:cs="Arial"/>
        </w:rPr>
      </w:pPr>
      <w:r>
        <w:rPr>
          <w:rFonts w:cs="Arial" w:ascii="Arial" w:hAnsi="Arial"/>
        </w:rPr>
        <w:t>1/1 Zameranie školy a stupeň vzdelania</w:t>
      </w:r>
    </w:p>
    <w:p>
      <w:pPr>
        <w:pStyle w:val="Normal"/>
        <w:spacing w:lineRule="auto" w:line="360"/>
        <w:ind w:left="1701" w:hanging="0"/>
        <w:jc w:val="both"/>
        <w:rPr>
          <w:rFonts w:ascii="Arial" w:hAnsi="Arial" w:cs="Arial"/>
        </w:rPr>
      </w:pPr>
      <w:r>
        <w:rPr>
          <w:rFonts w:cs="Arial" w:ascii="Arial" w:hAnsi="Arial"/>
        </w:rPr>
        <w:t>Zdravá výživa; Starostlivosť o životné prostredie; Aktívna účasť občanov, hlavne rodičov, na živote školy; Zvýšenie športovej aktivity žiakov; Informatika a Informatická výchova; Slovenský jazyk a literatúra a Dramatická výchova; Dopravná výchova; Anglický jazyk; Človek a svet práce; Chémia; Matematika; Biológia; Fyzika; ISCED 1; ISCED 2; Prierezové témy.</w:t>
      </w:r>
    </w:p>
    <w:p>
      <w:pPr>
        <w:pStyle w:val="Normal"/>
        <w:spacing w:lineRule="auto" w:line="360"/>
        <w:ind w:left="1701" w:hanging="0"/>
        <w:jc w:val="both"/>
        <w:rPr>
          <w:rFonts w:ascii="Arial" w:hAnsi="Arial" w:cs="Arial"/>
        </w:rPr>
      </w:pPr>
      <w:r>
        <w:rPr>
          <w:rFonts w:cs="Arial" w:ascii="Arial" w:hAnsi="Arial"/>
        </w:rPr>
        <w:t>1/2 Profil absolventa</w:t>
      </w:r>
    </w:p>
    <w:p>
      <w:pPr>
        <w:pStyle w:val="Normal"/>
        <w:spacing w:lineRule="auto" w:line="360"/>
        <w:ind w:left="1701" w:hanging="0"/>
        <w:jc w:val="both"/>
        <w:rPr>
          <w:rFonts w:ascii="Arial" w:hAnsi="Arial" w:cs="Arial"/>
        </w:rPr>
      </w:pPr>
      <w:r>
        <w:rPr>
          <w:rFonts w:cs="Arial" w:ascii="Arial" w:hAnsi="Arial"/>
        </w:rPr>
        <w:t>Primárneho vzdelania</w:t>
      </w:r>
    </w:p>
    <w:p>
      <w:pPr>
        <w:pStyle w:val="Normal"/>
        <w:spacing w:lineRule="auto" w:line="360"/>
        <w:ind w:left="1701" w:hanging="0"/>
        <w:jc w:val="both"/>
        <w:rPr>
          <w:rFonts w:ascii="Arial" w:hAnsi="Arial" w:cs="Arial"/>
        </w:rPr>
      </w:pPr>
      <w:r>
        <w:rPr>
          <w:rFonts w:cs="Arial" w:ascii="Arial" w:hAnsi="Arial"/>
        </w:rPr>
        <w:t>Nižšieho sekundárneho vzdelania</w:t>
      </w:r>
    </w:p>
    <w:p>
      <w:pPr>
        <w:pStyle w:val="Normal"/>
        <w:spacing w:lineRule="auto" w:line="360"/>
        <w:ind w:left="1701" w:hanging="0"/>
        <w:jc w:val="both"/>
        <w:rPr>
          <w:rFonts w:ascii="Arial" w:hAnsi="Arial" w:cs="Arial"/>
        </w:rPr>
      </w:pPr>
      <w:r>
        <w:rPr>
          <w:rFonts w:cs="Arial" w:ascii="Arial" w:hAnsi="Arial"/>
        </w:rPr>
        <w:t>1/3 Pedagogické stratégie</w:t>
      </w:r>
    </w:p>
    <w:p>
      <w:pPr>
        <w:pStyle w:val="Normal"/>
        <w:spacing w:lineRule="auto" w:line="360"/>
        <w:ind w:left="1701" w:hanging="0"/>
        <w:jc w:val="both"/>
        <w:rPr>
          <w:rFonts w:ascii="Arial" w:hAnsi="Arial" w:cs="Arial"/>
        </w:rPr>
      </w:pPr>
      <w:r>
        <w:rPr>
          <w:rFonts w:cs="Arial" w:ascii="Arial" w:hAnsi="Arial"/>
        </w:rPr>
        <w:t>A / Uplatňovanie nových foriem a metód vyučovania</w:t>
      </w:r>
    </w:p>
    <w:p>
      <w:pPr>
        <w:pStyle w:val="Normal"/>
        <w:spacing w:lineRule="auto" w:line="360"/>
        <w:ind w:left="1701" w:hanging="0"/>
        <w:jc w:val="both"/>
        <w:rPr>
          <w:rFonts w:ascii="Arial" w:hAnsi="Arial" w:cs="Arial"/>
        </w:rPr>
      </w:pPr>
      <w:r>
        <w:rPr>
          <w:rFonts w:cs="Arial" w:ascii="Arial" w:hAnsi="Arial"/>
        </w:rPr>
        <w:t>B/  Zabezpečenie výučby pre žiakov so špeciálnymi potrebami</w:t>
      </w:r>
    </w:p>
    <w:p>
      <w:pPr>
        <w:pStyle w:val="Normal"/>
        <w:spacing w:lineRule="auto" w:line="360"/>
        <w:ind w:left="1701" w:hanging="0"/>
        <w:jc w:val="both"/>
        <w:rPr>
          <w:rFonts w:ascii="Arial" w:hAnsi="Arial" w:cs="Arial"/>
        </w:rPr>
      </w:pPr>
      <w:r>
        <w:rPr>
          <w:rFonts w:cs="Arial" w:ascii="Arial" w:hAnsi="Arial"/>
        </w:rPr>
        <w:t>C/  Začlenenie prierezových tém</w:t>
      </w:r>
    </w:p>
    <w:p>
      <w:pPr>
        <w:pStyle w:val="Normal"/>
        <w:spacing w:lineRule="auto" w:line="360"/>
        <w:ind w:left="4560" w:hanging="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III. Vnútorný systém kontroly a hodnotenia</w:t>
      </w:r>
    </w:p>
    <w:p>
      <w:pPr>
        <w:pStyle w:val="Normal"/>
        <w:numPr>
          <w:ilvl w:val="0"/>
          <w:numId w:val="78"/>
        </w:numPr>
        <w:spacing w:lineRule="auto" w:line="360"/>
        <w:jc w:val="both"/>
        <w:rPr>
          <w:rFonts w:ascii="Arial" w:hAnsi="Arial" w:cs="Arial"/>
        </w:rPr>
      </w:pPr>
      <w:r>
        <w:rPr>
          <w:rFonts w:cs="Arial" w:ascii="Arial" w:hAnsi="Arial"/>
        </w:rPr>
        <w:t>Hodnotenie vzdelávacích výsledkov práce žiakov</w:t>
      </w:r>
    </w:p>
    <w:p>
      <w:pPr>
        <w:pStyle w:val="Normal"/>
        <w:numPr>
          <w:ilvl w:val="0"/>
          <w:numId w:val="79"/>
        </w:numPr>
        <w:spacing w:lineRule="auto" w:line="360"/>
        <w:jc w:val="both"/>
        <w:rPr>
          <w:rFonts w:ascii="Arial" w:hAnsi="Arial" w:cs="Arial"/>
        </w:rPr>
      </w:pPr>
      <w:r>
        <w:rPr>
          <w:rFonts w:cs="Arial" w:ascii="Arial" w:hAnsi="Arial"/>
        </w:rPr>
        <w:t>Hodnotenie pedagogických zamestnancov</w:t>
      </w:r>
    </w:p>
    <w:p>
      <w:pPr>
        <w:pStyle w:val="Normal"/>
        <w:numPr>
          <w:ilvl w:val="0"/>
          <w:numId w:val="80"/>
        </w:numPr>
        <w:spacing w:lineRule="auto" w:line="360"/>
        <w:jc w:val="both"/>
        <w:rPr>
          <w:rFonts w:ascii="Arial" w:hAnsi="Arial" w:cs="Arial"/>
        </w:rPr>
      </w:pPr>
      <w:r>
        <w:rPr>
          <w:rFonts w:cs="Arial" w:ascii="Arial" w:hAnsi="Arial"/>
        </w:rPr>
        <w:t>Hodnotenie školy</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xml:space="preserve">IV. Školský učebný plán  ( podľa ročníkov) + Prílohy: </w:t>
      </w:r>
    </w:p>
    <w:p>
      <w:pPr>
        <w:pStyle w:val="Normal"/>
        <w:spacing w:lineRule="auto" w:line="360"/>
        <w:ind w:left="1701" w:hanging="0"/>
        <w:jc w:val="both"/>
        <w:rPr>
          <w:rFonts w:ascii="Arial" w:hAnsi="Arial" w:cs="Arial"/>
        </w:rPr>
      </w:pPr>
      <w:r>
        <w:rPr>
          <w:rFonts w:cs="Arial" w:ascii="Arial" w:hAnsi="Arial"/>
        </w:rPr>
        <w:t>Školské vzdelávacie programy jednotlivých vyučovacích predmetov.</w:t>
      </w:r>
    </w:p>
    <w:p>
      <w:pPr>
        <w:pStyle w:val="Normal"/>
        <w:ind w:left="1701" w:hanging="0"/>
        <w:jc w:val="both"/>
        <w:rPr>
          <w:rFonts w:ascii="Arial" w:hAnsi="Arial" w:cs="Arial"/>
        </w:rPr>
      </w:pPr>
      <w:r>
        <w:rPr>
          <w:rFonts w:cs="Arial" w:ascii="Arial" w:hAnsi="Arial"/>
        </w:rPr>
        <w:t>Tvoria vlastný didaktický program vzdelávania pre každý výchovno - vzdelávací predmet.</w:t>
      </w:r>
    </w:p>
    <w:p>
      <w:pPr>
        <w:pStyle w:val="Normal"/>
        <w:ind w:left="1701" w:hanging="0"/>
        <w:jc w:val="both"/>
        <w:rPr>
          <w:rFonts w:ascii="Arial" w:hAnsi="Arial" w:cs="Arial"/>
        </w:rPr>
      </w:pPr>
      <w:r>
        <w:rPr>
          <w:rFonts w:cs="Arial" w:ascii="Arial" w:hAnsi="Arial"/>
        </w:rPr>
        <w:t>Vychádzajú  zo Štátneho vzdelávacieho programu a zohľadňujú profil absolventa a zameranie školy. Tematické výchovno - vzdelávacie plány vychádzajú z učebných osnov  Štátneho vzdelávacieho programu.</w:t>
      </w:r>
    </w:p>
    <w:p>
      <w:pPr>
        <w:pStyle w:val="Normal"/>
        <w:ind w:left="1701" w:hanging="0"/>
        <w:jc w:val="both"/>
        <w:rPr>
          <w:rFonts w:ascii="Arial" w:hAnsi="Arial" w:cs="Arial"/>
          <w:b/>
          <w:b/>
        </w:rPr>
      </w:pPr>
      <w:r>
        <w:rPr>
          <w:rStyle w:val="Strong"/>
          <w:rFonts w:cs="Arial" w:ascii="Arial" w:hAnsi="Arial"/>
        </w:rPr>
        <w:t>Obsahujú</w:t>
      </w:r>
    </w:p>
    <w:p>
      <w:pPr>
        <w:pStyle w:val="Normal"/>
        <w:ind w:left="1701" w:hanging="0"/>
        <w:jc w:val="both"/>
        <w:rPr>
          <w:rFonts w:ascii="Arial" w:hAnsi="Arial" w:cs="Arial"/>
        </w:rPr>
      </w:pPr>
      <w:r>
        <w:rPr>
          <w:rFonts w:cs="Arial" w:ascii="Arial" w:hAnsi="Arial"/>
        </w:rPr>
        <w:t>1.Charakteristiku predmetu – jeho význam v obsahu vzdelávania.</w:t>
      </w:r>
    </w:p>
    <w:p>
      <w:pPr>
        <w:pStyle w:val="Normal"/>
        <w:ind w:left="1701" w:hanging="0"/>
        <w:jc w:val="both"/>
        <w:rPr>
          <w:rFonts w:ascii="Arial" w:hAnsi="Arial" w:cs="Arial"/>
        </w:rPr>
      </w:pPr>
      <w:r>
        <w:rPr>
          <w:rFonts w:cs="Arial" w:ascii="Arial" w:hAnsi="Arial"/>
        </w:rPr>
        <w:t>2.Rozvíjajúce ciele, spôsobilosti vychádzajúce z kľúčových kompetencií.</w:t>
      </w:r>
    </w:p>
    <w:p>
      <w:pPr>
        <w:pStyle w:val="Normal"/>
        <w:ind w:left="1701" w:hanging="0"/>
        <w:jc w:val="both"/>
        <w:rPr>
          <w:rFonts w:ascii="Arial" w:hAnsi="Arial" w:cs="Arial"/>
        </w:rPr>
      </w:pPr>
      <w:r>
        <w:rPr>
          <w:rFonts w:cs="Arial" w:ascii="Arial" w:hAnsi="Arial"/>
        </w:rPr>
        <w:t>3.Obsahový štandard - témy, prostredníctvom ktorých rozvíjame kompetencie, obsahujú prierezové témy a prepojenie s inými predmetmi.</w:t>
      </w:r>
    </w:p>
    <w:p>
      <w:pPr>
        <w:pStyle w:val="Normal"/>
        <w:ind w:left="1701" w:hanging="0"/>
        <w:jc w:val="both"/>
        <w:rPr>
          <w:rFonts w:ascii="Arial" w:hAnsi="Arial" w:cs="Arial"/>
        </w:rPr>
      </w:pPr>
      <w:r>
        <w:rPr>
          <w:rFonts w:cs="Arial" w:ascii="Arial" w:hAnsi="Arial"/>
        </w:rPr>
        <w:t>4.Výkonový štandard - požiadavky na výstup.</w:t>
      </w:r>
    </w:p>
    <w:p>
      <w:pPr>
        <w:pStyle w:val="Normal"/>
        <w:ind w:left="1701" w:hanging="0"/>
        <w:jc w:val="both"/>
        <w:rPr>
          <w:rFonts w:ascii="Arial" w:hAnsi="Arial" w:cs="Arial"/>
        </w:rPr>
      </w:pPr>
      <w:r>
        <w:rPr>
          <w:rFonts w:cs="Arial" w:ascii="Arial" w:hAnsi="Arial"/>
        </w:rPr>
        <w:t>5.Metódy a formy práce – stratégie vyučovania.</w:t>
      </w:r>
    </w:p>
    <w:p>
      <w:pPr>
        <w:pStyle w:val="Normal"/>
        <w:ind w:left="1701" w:hanging="0"/>
        <w:jc w:val="both"/>
        <w:rPr>
          <w:rFonts w:ascii="Arial" w:hAnsi="Arial" w:cs="Arial"/>
        </w:rPr>
      </w:pPr>
      <w:r>
        <w:rPr>
          <w:rFonts w:cs="Arial" w:ascii="Arial" w:hAnsi="Arial"/>
        </w:rPr>
        <w:t>6.Učebné zdroje -  sú  zdrojom informácií pre žiakov i učiteľa.</w:t>
      </w:r>
    </w:p>
    <w:p>
      <w:pPr>
        <w:pStyle w:val="Normal"/>
        <w:ind w:left="1701" w:hanging="0"/>
        <w:jc w:val="both"/>
        <w:rPr>
          <w:rFonts w:ascii="Arial" w:hAnsi="Arial" w:cs="Arial"/>
        </w:rPr>
      </w:pPr>
      <w:r>
        <w:rPr>
          <w:rFonts w:cs="Arial" w:ascii="Arial" w:hAnsi="Arial"/>
        </w:rPr>
        <w:t>7.Hodnotenie predmetov.</w:t>
      </w:r>
    </w:p>
    <w:p>
      <w:pPr>
        <w:pStyle w:val="Normal"/>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Normal"/>
        <w:spacing w:lineRule="auto" w:line="360"/>
        <w:ind w:left="2832" w:firstLine="708"/>
        <w:rPr>
          <w:rFonts w:ascii="Arial" w:hAnsi="Arial" w:cs="Arial"/>
        </w:rPr>
      </w:pPr>
      <w:r>
        <w:rPr>
          <w:rFonts w:cs="Arial" w:ascii="Arial" w:hAnsi="Arial"/>
        </w:rPr>
      </w:r>
    </w:p>
    <w:p>
      <w:pPr>
        <w:pStyle w:val="ListParagraph"/>
        <w:ind w:left="0" w:hanging="0"/>
        <w:rPr>
          <w:rFonts w:ascii="Arial" w:hAnsi="Arial" w:cs="Arial"/>
          <w:color w:val="000000"/>
        </w:rPr>
      </w:pPr>
      <w:r>
        <w:rPr>
          <w:rFonts w:cs="Arial" w:ascii="Arial" w:hAnsi="Arial"/>
          <w:color w:val="000000"/>
        </w:rPr>
      </w:r>
    </w:p>
    <w:tbl>
      <w:tblPr>
        <w:tblW w:w="930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308"/>
      </w:tblGrid>
      <w:tr>
        <w:trPr>
          <w:trHeight w:val="629" w:hRule="atLeast"/>
        </w:trPr>
        <w:tc>
          <w:tcPr>
            <w:tcW w:w="9308"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ListParagraph"/>
              <w:widowControl w:val="false"/>
              <w:numPr>
                <w:ilvl w:val="0"/>
                <w:numId w:val="81"/>
              </w:numPr>
              <w:tabs>
                <w:tab w:val="clear" w:pos="708"/>
                <w:tab w:val="left" w:pos="14898" w:leader="none"/>
              </w:tabs>
              <w:snapToGrid w:val="false"/>
              <w:ind w:left="1146" w:hanging="720"/>
              <w:jc w:val="center"/>
              <w:rPr>
                <w:rFonts w:ascii="Arial" w:hAnsi="Arial" w:cs="Arial"/>
                <w:b/>
                <w:b/>
                <w:color w:val="000000"/>
                <w:sz w:val="40"/>
                <w:szCs w:val="40"/>
              </w:rPr>
            </w:pPr>
            <w:r>
              <w:rPr>
                <w:rFonts w:cs="Arial" w:ascii="Arial" w:hAnsi="Arial"/>
                <w:b/>
                <w:color w:val="000000"/>
                <w:sz w:val="40"/>
                <w:szCs w:val="40"/>
              </w:rPr>
              <w:t>Všeobecná charakteristika školy</w:t>
            </w:r>
          </w:p>
        </w:tc>
      </w:tr>
    </w:tbl>
    <w:p>
      <w:pPr>
        <w:pStyle w:val="ListParagraph"/>
        <w:snapToGrid w:val="false"/>
        <w:ind w:left="0" w:hanging="0"/>
        <w:rPr>
          <w:rFonts w:ascii="Arial" w:hAnsi="Arial" w:cs="Arial"/>
        </w:rPr>
      </w:pPr>
      <w:r>
        <w:rPr>
          <w:rFonts w:cs="Arial" w:ascii="Arial" w:hAnsi="Arial"/>
        </w:rPr>
      </w:r>
    </w:p>
    <w:p>
      <w:pPr>
        <w:pStyle w:val="ListParagraph"/>
        <w:snapToGrid w:val="false"/>
        <w:ind w:left="0" w:hanging="0"/>
        <w:rPr>
          <w:rFonts w:ascii="Arial" w:hAnsi="Arial" w:cs="Arial"/>
          <w:b/>
          <w:b/>
          <w:color w:val="000000"/>
        </w:rPr>
      </w:pPr>
      <w:r>
        <w:rPr>
          <w:rFonts w:cs="Arial" w:ascii="Arial" w:hAnsi="Arial"/>
          <w:b/>
          <w:color w:val="000000"/>
        </w:rPr>
      </w:r>
    </w:p>
    <w:p>
      <w:pPr>
        <w:pStyle w:val="ListParagraph"/>
        <w:snapToGrid w:val="false"/>
        <w:ind w:left="0" w:hanging="0"/>
        <w:rPr>
          <w:rFonts w:ascii="Arial" w:hAnsi="Arial" w:cs="Arial"/>
          <w:b/>
          <w:b/>
          <w:color w:val="000000"/>
        </w:rPr>
      </w:pPr>
      <w:r>
        <w:rPr>
          <w:rFonts w:cs="Arial" w:ascii="Arial" w:hAnsi="Arial"/>
          <w:b/>
          <w:color w:val="000000"/>
        </w:rPr>
        <w:t>Zriaďovateľom školy je obec Dubnica nad Váhom, okres Ilava. Škola má právnu subjektivitu od 1.1. 1998.</w:t>
      </w:r>
    </w:p>
    <w:p>
      <w:pPr>
        <w:pStyle w:val="Nadpis4"/>
        <w:numPr>
          <w:ilvl w:val="0"/>
          <w:numId w:val="0"/>
        </w:numPr>
        <w:ind w:left="864" w:hanging="864"/>
        <w:rPr>
          <w:rFonts w:ascii="Arial" w:hAnsi="Arial" w:cs="Arial"/>
          <w:color w:val="984806"/>
        </w:rPr>
      </w:pPr>
      <w:r>
        <w:rPr>
          <w:rFonts w:cs="Arial" w:ascii="Arial" w:hAnsi="Arial"/>
        </w:rPr>
        <w:br/>
      </w:r>
      <w:r>
        <w:rPr>
          <w:rFonts w:cs="Arial" w:ascii="Arial" w:hAnsi="Arial"/>
          <w:color w:val="984806"/>
        </w:rPr>
        <w:t>Vedenie školy</w:t>
      </w:r>
    </w:p>
    <w:p>
      <w:pPr>
        <w:pStyle w:val="ListParagraph"/>
        <w:snapToGrid w:val="false"/>
        <w:ind w:left="0" w:hanging="0"/>
        <w:rPr>
          <w:rFonts w:ascii="Arial" w:hAnsi="Arial" w:cs="Arial"/>
          <w:b/>
          <w:b/>
          <w:bCs w:val="false"/>
        </w:rPr>
      </w:pPr>
      <w:r>
        <w:rPr>
          <w:rFonts w:cs="Arial" w:ascii="Arial" w:hAnsi="Arial"/>
          <w:b/>
          <w:bCs w:val="false"/>
        </w:rPr>
        <w:t xml:space="preserve">Riaditeľ školy, štatutárny zástupca: </w:t>
        <w:br/>
        <w:t>  Mgr. Oto Bača</w:t>
        <w:br/>
        <w:t xml:space="preserve">Zástupkyňa riad. školy pre 1. a 2.stupeň ZŠ: </w:t>
        <w:br/>
        <w:t>  Mgr. Jana Košinárová</w:t>
      </w:r>
    </w:p>
    <w:p>
      <w:pPr>
        <w:pStyle w:val="ListParagraph"/>
        <w:snapToGrid w:val="false"/>
        <w:ind w:left="0" w:hanging="0"/>
        <w:rPr>
          <w:rFonts w:ascii="Arial" w:hAnsi="Arial" w:cs="Arial"/>
        </w:rPr>
      </w:pPr>
      <w:r>
        <w:rPr>
          <w:rFonts w:cs="Arial" w:ascii="Arial" w:hAnsi="Arial"/>
        </w:rPr>
      </w:r>
    </w:p>
    <w:p>
      <w:pPr>
        <w:pStyle w:val="ListParagraph"/>
        <w:snapToGrid w:val="false"/>
        <w:ind w:left="0" w:hanging="0"/>
        <w:rPr>
          <w:rFonts w:ascii="Arial" w:hAnsi="Arial" w:cs="Arial"/>
        </w:rPr>
      </w:pPr>
      <w:r>
        <w:rPr>
          <w:rFonts w:cs="Arial" w:ascii="Arial" w:hAnsi="Arial"/>
        </w:rPr>
        <mc:AlternateContent>
          <mc:Choice Requires="wps">
            <w:drawing>
              <wp:anchor behindDoc="0" distT="0" distB="0" distL="0" distR="0" simplePos="0" locked="0" layoutInCell="0" allowOverlap="1" relativeHeight="7">
                <wp:simplePos x="0" y="0"/>
                <wp:positionH relativeFrom="margin">
                  <wp:align>left</wp:align>
                </wp:positionH>
                <wp:positionV relativeFrom="paragraph">
                  <wp:posOffset>64770</wp:posOffset>
                </wp:positionV>
                <wp:extent cx="4925695" cy="341630"/>
                <wp:effectExtent l="0" t="0" r="0" b="0"/>
                <wp:wrapNone/>
                <wp:docPr id="2" name="Textové pole 21"/>
                <a:graphic xmlns:a="http://schemas.openxmlformats.org/drawingml/2006/main">
                  <a:graphicData uri="http://schemas.microsoft.com/office/word/2010/wordprocessingShape">
                    <wps:wsp>
                      <wps:cNvSpPr/>
                      <wps:spPr>
                        <a:xfrm>
                          <a:off x="0" y="0"/>
                          <a:ext cx="4925160" cy="34092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sz w:val="28"/>
                                <w:szCs w:val="28"/>
                              </w:rPr>
                            </w:pPr>
                            <w:r>
                              <w:rPr>
                                <w:rFonts w:ascii="Arial Black" w:hAnsi="Arial Black"/>
                                <w:color w:val="FF6600"/>
                                <w:sz w:val="28"/>
                                <w:szCs w:val="28"/>
                              </w:rPr>
                              <w:t>Pedagogickí zamestnanci základnej  školy:</w:t>
                            </w:r>
                          </w:p>
                        </w:txbxContent>
                      </wps:txbx>
                      <wps:bodyPr>
                        <a:prstTxWarp prst="textPlain"/>
                        <a:spAutoFit/>
                      </wps:bodyPr>
                    </wps:wsp>
                  </a:graphicData>
                </a:graphic>
              </wp:anchor>
            </w:drawing>
          </mc:Choice>
          <mc:Fallback>
            <w:pict>
              <v:rect id="shape_0" ID="Textové pole 21" stroked="f" style="position:absolute;margin-left:0pt;margin-top:5.1pt;width:387.75pt;height:26.8pt;mso-wrap-style:square;v-text-anchor:top;mso-position-horizontal:left;mso-position-horizontal-relative:margin">
                <v:fill o:detectmouseclick="t" on="false"/>
                <v:stroke color="#3465a4" joinstyle="round" endcap="flat"/>
                <v:textbox>
                  <w:txbxContent>
                    <w:p>
                      <w:pPr>
                        <w:pStyle w:val="NormalWeb"/>
                        <w:spacing w:beforeAutospacing="0" w:before="0" w:afterAutospacing="0" w:after="0"/>
                        <w:jc w:val="center"/>
                        <w:rPr>
                          <w:sz w:val="28"/>
                          <w:szCs w:val="28"/>
                        </w:rPr>
                      </w:pPr>
                      <w:r>
                        <w:rPr>
                          <w:rFonts w:ascii="Arial Black" w:hAnsi="Arial Black"/>
                          <w:color w:val="FF6600"/>
                          <w:sz w:val="28"/>
                          <w:szCs w:val="28"/>
                        </w:rPr>
                        <w:t>Pedagogickí zamestnanci základnej  školy:</w:t>
                      </w:r>
                    </w:p>
                  </w:txbxContent>
                </v:textbox>
                <w10:wrap type="none"/>
              </v:rect>
            </w:pict>
          </mc:Fallback>
        </mc:AlternateContent>
      </w:r>
    </w:p>
    <w:p>
      <w:pPr>
        <w:pStyle w:val="ListParagraph"/>
        <w:snapToGrid w:val="false"/>
        <w:ind w:left="0" w:hanging="0"/>
        <w:rPr>
          <w:rFonts w:ascii="Arial" w:hAnsi="Arial" w:cs="Arial"/>
          <w:b/>
          <w:b/>
          <w:bCs w:val="false"/>
          <w:sz w:val="28"/>
        </w:rPr>
      </w:pPr>
      <w:r>
        <w:rPr>
          <w:rFonts w:cs="Arial" w:ascii="Arial" w:hAnsi="Arial"/>
          <w:b/>
          <w:bCs w:val="false"/>
          <w:sz w:val="28"/>
        </w:rPr>
        <w:t xml:space="preserve">                        </w:t>
      </w:r>
      <w:r>
        <w:rPr/>
        <w:drawing>
          <wp:inline distT="0" distB="0" distL="0" distR="0">
            <wp:extent cx="14605" cy="14605"/>
            <wp:effectExtent l="0" t="0" r="0" b="0"/>
            <wp:docPr id="4" name="Obrázo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6"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r>
        <w:rPr>
          <w:rFonts w:cs="Arial" w:ascii="Arial" w:hAnsi="Arial"/>
          <w:b/>
          <w:bCs w:val="false"/>
          <w:sz w:val="28"/>
        </w:rPr>
        <w:t xml:space="preserve">  </w:t>
      </w:r>
      <w:r>
        <w:rPr/>
        <w:drawing>
          <wp:inline distT="0" distB="0" distL="0" distR="0">
            <wp:extent cx="14605" cy="14605"/>
            <wp:effectExtent l="0" t="0" r="0" b="0"/>
            <wp:docPr id="5" name="Obrázo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inline>
        </w:drawing>
      </w:r>
      <w:r>
        <w:rPr>
          <w:rFonts w:cs="Arial" w:ascii="Arial" w:hAnsi="Arial"/>
          <w:b/>
          <w:bCs w:val="false"/>
          <w:sz w:val="28"/>
        </w:rPr>
        <w:t xml:space="preserve">                                                                          </w:t>
      </w:r>
    </w:p>
    <w:p>
      <w:pPr>
        <w:pStyle w:val="ListParagraph"/>
        <w:snapToGrid w:val="false"/>
        <w:ind w:left="0" w:hanging="0"/>
        <w:rPr>
          <w:rFonts w:ascii="Arial" w:hAnsi="Arial" w:cs="Arial"/>
        </w:rPr>
      </w:pPr>
      <w:r>
        <w:rPr>
          <w:rFonts w:cs="Arial" w:ascii="Arial" w:hAnsi="Arial"/>
        </w:rPr>
        <w:t xml:space="preserve">Mgr. Ivana Bašnárová. </w:t>
      </w:r>
      <w:r>
        <w:rPr>
          <w:rFonts w:cs="Arial" w:ascii="Arial" w:hAnsi="Arial"/>
          <w:bCs w:val="false"/>
        </w:rPr>
        <w:t>učiteľka, 1. stupeň</w:t>
      </w:r>
    </w:p>
    <w:p>
      <w:pPr>
        <w:pStyle w:val="ListParagraph"/>
        <w:snapToGrid w:val="false"/>
        <w:ind w:left="0" w:hanging="0"/>
        <w:rPr>
          <w:rFonts w:ascii="Arial" w:hAnsi="Arial" w:cs="Arial"/>
          <w:bCs w:val="false"/>
        </w:rPr>
      </w:pPr>
      <w:r>
        <w:rPr>
          <w:rFonts w:cs="Arial" w:ascii="Arial" w:hAnsi="Arial"/>
          <w:bCs w:val="false"/>
        </w:rPr>
        <w:t>Mgr. Slávka Strnádová, učiteľka, 1. stupeň</w:t>
      </w:r>
    </w:p>
    <w:p>
      <w:pPr>
        <w:pStyle w:val="ListParagraph"/>
        <w:snapToGrid w:val="false"/>
        <w:ind w:left="0" w:hanging="0"/>
        <w:rPr>
          <w:rFonts w:ascii="Arial" w:hAnsi="Arial" w:cs="Arial"/>
          <w:bCs w:val="false"/>
        </w:rPr>
      </w:pPr>
      <w:r>
        <w:rPr>
          <w:rFonts w:cs="Arial" w:ascii="Arial" w:hAnsi="Arial"/>
          <w:bCs w:val="false"/>
        </w:rPr>
        <w:t>Mgr. Jarmila Kyselicová, učiteľka 1.stupeň</w:t>
      </w:r>
    </w:p>
    <w:p>
      <w:pPr>
        <w:pStyle w:val="ListParagraph"/>
        <w:snapToGrid w:val="false"/>
        <w:ind w:left="0" w:hanging="0"/>
        <w:rPr>
          <w:rFonts w:ascii="Arial" w:hAnsi="Arial" w:cs="Arial"/>
          <w:bCs w:val="false"/>
        </w:rPr>
      </w:pPr>
      <w:r>
        <w:rPr>
          <w:rFonts w:cs="Arial" w:ascii="Arial" w:hAnsi="Arial"/>
          <w:bCs w:val="false"/>
        </w:rPr>
        <w:t>Mgr. Kristína Čierniková, učiteľka 1.stupeň</w:t>
      </w:r>
    </w:p>
    <w:p>
      <w:pPr>
        <w:pStyle w:val="ListParagraph"/>
        <w:snapToGrid w:val="false"/>
        <w:ind w:left="0" w:hanging="0"/>
        <w:rPr>
          <w:rFonts w:ascii="Arial" w:hAnsi="Arial" w:cs="Arial"/>
          <w:bCs w:val="false"/>
        </w:rPr>
      </w:pPr>
      <w:r>
        <w:rPr>
          <w:rFonts w:cs="Arial" w:ascii="Arial" w:hAnsi="Arial"/>
          <w:bCs w:val="false"/>
        </w:rPr>
        <w:t xml:space="preserve">Mgr. Iveta Floreková , učiteľka 1. stupeň + BIO </w:t>
      </w:r>
    </w:p>
    <w:p>
      <w:pPr>
        <w:pStyle w:val="ListParagraph"/>
        <w:snapToGrid w:val="false"/>
        <w:ind w:left="0" w:hanging="0"/>
        <w:rPr>
          <w:rFonts w:ascii="Arial" w:hAnsi="Arial" w:cs="Arial"/>
          <w:bCs w:val="false"/>
        </w:rPr>
      </w:pPr>
      <w:r>
        <w:rPr>
          <w:rFonts w:cs="Arial" w:ascii="Arial" w:hAnsi="Arial"/>
          <w:bCs w:val="false"/>
        </w:rPr>
        <w:t>Mgr. Martina Brnáková, učiteľka 1. stupeň</w:t>
      </w:r>
    </w:p>
    <w:p>
      <w:pPr>
        <w:pStyle w:val="ListParagraph"/>
        <w:snapToGrid w:val="false"/>
        <w:ind w:left="0" w:hanging="0"/>
        <w:rPr>
          <w:rFonts w:ascii="Arial" w:hAnsi="Arial" w:cs="Arial"/>
          <w:bCs w:val="false"/>
        </w:rPr>
      </w:pPr>
      <w:r>
        <w:rPr>
          <w:rFonts w:cs="Arial" w:ascii="Arial" w:hAnsi="Arial"/>
          <w:bCs w:val="false"/>
        </w:rPr>
        <w:t>Mgr. Richard Malák, učiteľ MAT + CHE + INF</w:t>
      </w:r>
    </w:p>
    <w:p>
      <w:pPr>
        <w:pStyle w:val="ListParagraph"/>
        <w:snapToGrid w:val="false"/>
        <w:ind w:left="0" w:hanging="0"/>
        <w:rPr>
          <w:rFonts w:ascii="Arial" w:hAnsi="Arial" w:cs="Arial"/>
          <w:bCs w:val="false"/>
        </w:rPr>
      </w:pPr>
      <w:r>
        <w:rPr>
          <w:rFonts w:cs="Arial" w:ascii="Arial" w:hAnsi="Arial"/>
          <w:bCs w:val="false"/>
        </w:rPr>
        <w:t>Mgr. Lucia Faltejsková, učiteľka, SJL</w:t>
      </w:r>
    </w:p>
    <w:p>
      <w:pPr>
        <w:pStyle w:val="ListParagraph"/>
        <w:snapToGrid w:val="false"/>
        <w:ind w:left="0" w:hanging="0"/>
        <w:rPr>
          <w:rFonts w:ascii="Arial" w:hAnsi="Arial" w:cs="Arial"/>
          <w:bCs w:val="false"/>
        </w:rPr>
      </w:pPr>
      <w:r>
        <w:rPr>
          <w:rFonts w:cs="Arial" w:ascii="Arial" w:hAnsi="Arial"/>
          <w:bCs w:val="false"/>
        </w:rPr>
        <w:t>Mgr. Rebeka Gáliková, učiteľka SJL + TSV</w:t>
      </w:r>
    </w:p>
    <w:p>
      <w:pPr>
        <w:pStyle w:val="ListParagraph"/>
        <w:snapToGrid w:val="false"/>
        <w:ind w:left="0" w:hanging="0"/>
        <w:rPr>
          <w:rFonts w:ascii="Arial" w:hAnsi="Arial" w:cs="Arial"/>
          <w:bCs w:val="false"/>
        </w:rPr>
      </w:pPr>
      <w:r>
        <w:rPr>
          <w:rFonts w:cs="Arial" w:ascii="Arial" w:hAnsi="Arial"/>
          <w:bCs w:val="false"/>
        </w:rPr>
        <w:t>Mgr. Peter Kupec, učiteľ TSV + THD</w:t>
      </w:r>
    </w:p>
    <w:p>
      <w:pPr>
        <w:pStyle w:val="ListParagraph"/>
        <w:snapToGrid w:val="false"/>
        <w:ind w:left="0" w:hanging="0"/>
        <w:rPr>
          <w:rFonts w:ascii="Arial" w:hAnsi="Arial" w:cs="Arial"/>
          <w:bCs w:val="false"/>
          <w:color w:val="000000"/>
        </w:rPr>
      </w:pPr>
      <w:r>
        <w:rPr>
          <w:rFonts w:cs="Arial" w:ascii="Arial" w:hAnsi="Arial"/>
          <w:bCs w:val="false"/>
          <w:color w:val="000000"/>
        </w:rPr>
        <w:t>Mgr. Štefan Haluza, učiteľ, HUV + VYV + THD + TSV</w:t>
      </w:r>
    </w:p>
    <w:p>
      <w:pPr>
        <w:pStyle w:val="ListParagraph"/>
        <w:snapToGrid w:val="false"/>
        <w:ind w:left="0" w:hanging="0"/>
        <w:rPr>
          <w:rFonts w:ascii="Arial" w:hAnsi="Arial" w:cs="Arial"/>
          <w:bCs w:val="false"/>
          <w:color w:val="000000"/>
        </w:rPr>
      </w:pPr>
      <w:r>
        <w:rPr>
          <w:rFonts w:cs="Arial" w:ascii="Arial" w:hAnsi="Arial"/>
          <w:bCs w:val="false"/>
          <w:color w:val="000000"/>
        </w:rPr>
        <w:t>Mgr. Eugénia Čellárová, učiteľka, NBV + INF</w:t>
      </w:r>
    </w:p>
    <w:p>
      <w:pPr>
        <w:pStyle w:val="ListParagraph"/>
        <w:snapToGrid w:val="false"/>
        <w:ind w:left="0" w:hanging="0"/>
        <w:rPr>
          <w:rFonts w:ascii="Arial" w:hAnsi="Arial" w:cs="Arial"/>
          <w:bCs w:val="false"/>
          <w:color w:val="000000"/>
        </w:rPr>
      </w:pPr>
      <w:r>
        <w:rPr>
          <w:rFonts w:cs="Arial" w:ascii="Arial" w:hAnsi="Arial"/>
          <w:bCs w:val="false"/>
          <w:color w:val="000000"/>
        </w:rPr>
        <w:t>Mgr. Miloš Jurč, učiteľ, MAT + INF</w:t>
      </w:r>
    </w:p>
    <w:p>
      <w:pPr>
        <w:pStyle w:val="ListParagraph"/>
        <w:snapToGrid w:val="false"/>
        <w:ind w:left="0" w:hanging="0"/>
        <w:rPr>
          <w:rFonts w:ascii="Arial" w:hAnsi="Arial" w:cs="Arial"/>
          <w:bCs w:val="false"/>
          <w:color w:val="000000"/>
        </w:rPr>
      </w:pPr>
      <w:r>
        <w:rPr>
          <w:rFonts w:cs="Arial" w:ascii="Arial" w:hAnsi="Arial"/>
          <w:bCs w:val="false"/>
          <w:color w:val="000000"/>
        </w:rPr>
        <w:t>Mgr. Monika Chromiaková, učiteľka, SJL + ZV + SRL gymnastika</w:t>
      </w:r>
    </w:p>
    <w:p>
      <w:pPr>
        <w:pStyle w:val="ListParagraph"/>
        <w:snapToGrid w:val="false"/>
        <w:ind w:left="0" w:hanging="0"/>
        <w:rPr>
          <w:rFonts w:ascii="Arial" w:hAnsi="Arial" w:cs="Arial"/>
          <w:bCs w:val="false"/>
          <w:color w:val="00B050"/>
        </w:rPr>
      </w:pPr>
      <w:r>
        <w:rPr>
          <w:rFonts w:cs="Arial" w:ascii="Arial" w:hAnsi="Arial"/>
          <w:bCs w:val="false"/>
          <w:color w:val="000000"/>
        </w:rPr>
        <w:t>Mgr. Tatiana Škundová, učiteľka, VYV + OBN + ETV</w:t>
      </w:r>
      <w:r>
        <w:rPr>
          <w:rFonts w:cs="Arial" w:ascii="Arial" w:hAnsi="Arial"/>
          <w:bCs w:val="false"/>
          <w:color w:val="00B050"/>
        </w:rPr>
        <w:t xml:space="preserve"> špeciálny pedagóg</w:t>
      </w:r>
    </w:p>
    <w:p>
      <w:pPr>
        <w:pStyle w:val="ListParagraph"/>
        <w:snapToGrid w:val="false"/>
        <w:ind w:left="0" w:hanging="0"/>
        <w:rPr>
          <w:rFonts w:ascii="Arial" w:hAnsi="Arial" w:cs="Arial"/>
          <w:bCs w:val="false"/>
        </w:rPr>
      </w:pPr>
      <w:r>
        <w:rPr>
          <w:rFonts w:cs="Arial" w:ascii="Arial" w:hAnsi="Arial"/>
          <w:bCs w:val="false"/>
        </w:rPr>
        <w:t>Ing. Zuzana Mičudová ,  FYZ + MAT</w:t>
      </w:r>
    </w:p>
    <w:p>
      <w:pPr>
        <w:pStyle w:val="ListParagraph"/>
        <w:snapToGrid w:val="false"/>
        <w:ind w:left="0" w:hanging="0"/>
        <w:rPr>
          <w:rFonts w:ascii="Arial" w:hAnsi="Arial" w:cs="Arial"/>
          <w:bCs w:val="false"/>
          <w:color w:val="000000"/>
        </w:rPr>
      </w:pPr>
      <w:r>
        <w:rPr>
          <w:rFonts w:cs="Arial" w:ascii="Arial" w:hAnsi="Arial"/>
          <w:bCs w:val="false"/>
        </w:rPr>
        <w:t>Ing. Tatiana Vyhňárová,</w:t>
      </w:r>
      <w:r>
        <w:rPr>
          <w:rFonts w:cs="Arial" w:ascii="Arial" w:hAnsi="Arial"/>
          <w:bCs w:val="false"/>
          <w:color w:val="000000"/>
        </w:rPr>
        <w:t xml:space="preserve"> učiteľka BIO + THD + ETV + DEJ</w:t>
      </w:r>
    </w:p>
    <w:p>
      <w:pPr>
        <w:pStyle w:val="ListParagraph"/>
        <w:snapToGrid w:val="false"/>
        <w:ind w:left="0" w:hanging="0"/>
        <w:rPr>
          <w:rFonts w:ascii="Arial" w:hAnsi="Arial" w:cs="Arial"/>
          <w:bCs w:val="false"/>
          <w:color w:val="000000"/>
        </w:rPr>
      </w:pPr>
      <w:r>
        <w:rPr>
          <w:rFonts w:cs="Arial" w:ascii="Arial" w:hAnsi="Arial"/>
          <w:bCs w:val="false"/>
          <w:color w:val="000000"/>
        </w:rPr>
        <w:t xml:space="preserve">Mgr. Marta Gašpárková, učiteľka, ETV + GEG + DEJ + </w:t>
      </w:r>
      <w:r>
        <w:rPr>
          <w:rFonts w:cs="Arial" w:ascii="Arial" w:hAnsi="Arial"/>
          <w:bCs w:val="false"/>
          <w:color w:val="00B050"/>
        </w:rPr>
        <w:t>výchovný poradca</w:t>
      </w:r>
    </w:p>
    <w:p>
      <w:pPr>
        <w:pStyle w:val="ListParagraph"/>
        <w:snapToGrid w:val="false"/>
        <w:ind w:left="0" w:hanging="0"/>
        <w:rPr>
          <w:rFonts w:ascii="Arial" w:hAnsi="Arial" w:cs="Arial"/>
          <w:bCs w:val="false"/>
          <w:color w:val="000000"/>
        </w:rPr>
      </w:pPr>
      <w:r>
        <w:rPr>
          <w:rFonts w:cs="Arial" w:ascii="Arial" w:hAnsi="Arial"/>
          <w:bCs w:val="false"/>
          <w:color w:val="000000"/>
        </w:rPr>
        <w:t>Mgr. Dominika Majerová učiteľka 1. stupeň</w:t>
      </w:r>
    </w:p>
    <w:p>
      <w:pPr>
        <w:pStyle w:val="ListParagraph"/>
        <w:snapToGrid w:val="false"/>
        <w:ind w:left="0" w:hanging="0"/>
        <w:rPr>
          <w:rFonts w:ascii="Arial" w:hAnsi="Arial" w:cs="Arial"/>
          <w:bCs w:val="false"/>
          <w:color w:val="000000"/>
        </w:rPr>
      </w:pPr>
      <w:r>
        <w:rPr>
          <w:rFonts w:cs="Arial" w:ascii="Arial" w:hAnsi="Arial"/>
          <w:bCs w:val="false"/>
          <w:color w:val="000000"/>
        </w:rPr>
        <w:t>Mgr. Andrea Štefánková, učiteľka 1. stupeň</w:t>
      </w:r>
    </w:p>
    <w:p>
      <w:pPr>
        <w:pStyle w:val="ListParagraph"/>
        <w:snapToGrid w:val="false"/>
        <w:ind w:left="0" w:hanging="0"/>
        <w:rPr>
          <w:rFonts w:ascii="Arial" w:hAnsi="Arial" w:cs="Arial"/>
          <w:bCs w:val="false"/>
          <w:color w:val="000000"/>
        </w:rPr>
      </w:pPr>
      <w:r>
        <w:rPr>
          <w:rFonts w:cs="Arial" w:ascii="Arial" w:hAnsi="Arial"/>
          <w:bCs w:val="false"/>
          <w:color w:val="000000"/>
        </w:rPr>
        <w:t>Mgr. Ingrid Kianičková, učiteľka ANJ + ETV</w:t>
      </w:r>
    </w:p>
    <w:p>
      <w:pPr>
        <w:pStyle w:val="ListParagraph"/>
        <w:snapToGrid w:val="false"/>
        <w:ind w:left="0" w:hanging="0"/>
        <w:rPr>
          <w:rFonts w:ascii="Arial" w:hAnsi="Arial" w:cs="Arial"/>
          <w:bCs w:val="false"/>
          <w:color w:val="000000"/>
        </w:rPr>
      </w:pPr>
      <w:r>
        <w:rPr>
          <w:rFonts w:cs="Arial" w:ascii="Arial" w:hAnsi="Arial"/>
          <w:bCs w:val="false"/>
          <w:color w:val="000000"/>
        </w:rPr>
        <w:t>Mgr. Veronika Selešová, učiteľka ANJ + OBN</w:t>
      </w:r>
    </w:p>
    <w:p>
      <w:pPr>
        <w:pStyle w:val="ListParagraph"/>
        <w:snapToGrid w:val="false"/>
        <w:ind w:left="0" w:hanging="0"/>
        <w:rPr>
          <w:rFonts w:ascii="Arial" w:hAnsi="Arial" w:cs="Arial"/>
          <w:bCs w:val="false"/>
          <w:color w:val="000000"/>
        </w:rPr>
      </w:pPr>
      <w:r>
        <w:rPr>
          <w:rFonts w:cs="Arial" w:ascii="Arial" w:hAnsi="Arial"/>
          <w:bCs w:val="false"/>
          <w:color w:val="000000"/>
        </w:rPr>
        <w:t>Mgr. Jana Gajdošová, učiteľka ANJ + VYV</w:t>
      </w:r>
    </w:p>
    <w:p>
      <w:pPr>
        <w:pStyle w:val="ListParagraph"/>
        <w:snapToGrid w:val="false"/>
        <w:ind w:left="0" w:hanging="0"/>
        <w:rPr>
          <w:rFonts w:ascii="Arial" w:hAnsi="Arial" w:cs="Arial"/>
          <w:bCs w:val="false"/>
          <w:color w:val="000000"/>
        </w:rPr>
      </w:pPr>
      <w:r>
        <w:rPr>
          <w:rFonts w:cs="Arial" w:ascii="Arial" w:hAnsi="Arial"/>
          <w:bCs w:val="false"/>
          <w:color w:val="000000"/>
        </w:rPr>
        <w:t>Bc. Eva Žideková, pg. asistent učiteľa</w:t>
      </w:r>
    </w:p>
    <w:p>
      <w:pPr>
        <w:pStyle w:val="ListParagraph"/>
        <w:snapToGrid w:val="false"/>
        <w:ind w:left="0" w:hanging="0"/>
        <w:rPr>
          <w:rFonts w:ascii="Arial" w:hAnsi="Arial" w:cs="Arial"/>
          <w:bCs w:val="false"/>
          <w:color w:val="000000"/>
        </w:rPr>
      </w:pPr>
      <w:r>
        <w:rPr>
          <w:rFonts w:cs="Arial" w:ascii="Arial" w:hAnsi="Arial"/>
          <w:bCs w:val="false"/>
          <w:color w:val="000000"/>
        </w:rPr>
        <w:t>Mgr. Veronika Gallová, pg. asistent učiteľa</w:t>
      </w:r>
    </w:p>
    <w:p>
      <w:pPr>
        <w:pStyle w:val="ListParagraph"/>
        <w:snapToGrid w:val="false"/>
        <w:ind w:left="0" w:hanging="0"/>
        <w:rPr>
          <w:rFonts w:ascii="Arial" w:hAnsi="Arial" w:cs="Arial"/>
          <w:bCs w:val="false"/>
        </w:rPr>
      </w:pPr>
      <w:r>
        <w:rPr>
          <w:rFonts w:cs="Arial" w:ascii="Arial" w:hAnsi="Arial"/>
          <w:bCs w:val="false"/>
        </w:rPr>
        <w:t>Bc. Brigita Burdejová, pg. asistent učiteľa</w:t>
      </w:r>
    </w:p>
    <w:p>
      <w:pPr>
        <w:pStyle w:val="ListParagraph"/>
        <w:snapToGrid w:val="false"/>
        <w:ind w:left="0" w:hanging="0"/>
        <w:rPr>
          <w:rFonts w:ascii="Arial" w:hAnsi="Arial" w:cs="Arial"/>
          <w:bCs w:val="false"/>
        </w:rPr>
      </w:pPr>
      <w:r>
        <w:rPr>
          <w:rFonts w:cs="Arial" w:ascii="Arial" w:hAnsi="Arial"/>
          <w:bCs w:val="false"/>
        </w:rPr>
        <w:t>Ing. Simona Mojtová, pg. asistent učiteľa</w:t>
      </w:r>
    </w:p>
    <w:p>
      <w:pPr>
        <w:pStyle w:val="ListParagraph"/>
        <w:snapToGrid w:val="false"/>
        <w:ind w:left="0" w:hanging="0"/>
        <w:rPr>
          <w:rFonts w:ascii="Arial" w:hAnsi="Arial" w:cs="Arial"/>
          <w:bCs w:val="false"/>
        </w:rPr>
      </w:pPr>
      <w:r>
        <w:rPr>
          <w:rFonts w:cs="Arial" w:ascii="Arial" w:hAnsi="Arial"/>
          <w:bCs w:val="false"/>
        </w:rPr>
        <w:t xml:space="preserve">Mgr. Rastislav Hájek, </w:t>
      </w:r>
      <w:r>
        <w:rPr>
          <w:rFonts w:cs="Arial" w:ascii="Arial" w:hAnsi="Arial"/>
          <w:bCs w:val="false"/>
          <w:color w:val="00B050"/>
        </w:rPr>
        <w:t>sociálny pedagóg</w:t>
      </w:r>
    </w:p>
    <w:p>
      <w:pPr>
        <w:pStyle w:val="ListParagraph"/>
        <w:snapToGrid w:val="false"/>
        <w:ind w:left="0" w:hanging="0"/>
        <w:rPr>
          <w:rFonts w:ascii="Arial" w:hAnsi="Arial" w:cs="Arial"/>
          <w:bCs w:val="false"/>
          <w:color w:val="000000"/>
        </w:rPr>
      </w:pPr>
      <w:r>
        <w:rPr>
          <w:rFonts w:cs="Arial" w:ascii="Arial" w:hAnsi="Arial"/>
          <w:bCs w:val="false"/>
          <w:color w:val="000000"/>
        </w:rPr>
        <w:t>Tomáš Hanták, tréner – hokej</w:t>
      </w:r>
    </w:p>
    <w:p>
      <w:pPr>
        <w:pStyle w:val="ListParagraph"/>
        <w:snapToGrid w:val="false"/>
        <w:ind w:left="0" w:hanging="0"/>
        <w:rPr>
          <w:rFonts w:ascii="Arial" w:hAnsi="Arial" w:cs="Arial"/>
          <w:bCs w:val="false"/>
          <w:color w:val="000000"/>
        </w:rPr>
      </w:pPr>
      <w:r>
        <w:rPr>
          <w:rFonts w:cs="Arial" w:ascii="Arial" w:hAnsi="Arial"/>
          <w:bCs w:val="false"/>
          <w:color w:val="000000"/>
        </w:rPr>
        <w:t>Peter Laurenčík - tréner – hokej</w:t>
      </w:r>
    </w:p>
    <w:p>
      <w:pPr>
        <w:pStyle w:val="ListParagraph"/>
        <w:snapToGrid w:val="false"/>
        <w:ind w:left="0" w:hanging="0"/>
        <w:rPr>
          <w:rFonts w:ascii="Arial" w:hAnsi="Arial" w:cs="Arial"/>
          <w:bCs w:val="false"/>
          <w:color w:val="000000"/>
        </w:rPr>
      </w:pPr>
      <w:r>
        <w:rPr>
          <w:rFonts w:cs="Arial" w:ascii="Arial" w:hAnsi="Arial"/>
          <w:bCs w:val="false"/>
          <w:color w:val="000000"/>
        </w:rPr>
        <w:t>Róber Gálik - tréner – hokej</w:t>
      </w:r>
    </w:p>
    <w:p>
      <w:pPr>
        <w:pStyle w:val="ListParagraph"/>
        <w:snapToGrid w:val="false"/>
        <w:ind w:left="0" w:hanging="0"/>
        <w:rPr>
          <w:rFonts w:ascii="Arial" w:hAnsi="Arial" w:cs="Arial"/>
          <w:bCs w:val="false"/>
          <w:color w:val="000000"/>
        </w:rPr>
      </w:pPr>
      <w:r>
        <w:rPr>
          <w:rFonts w:cs="Arial" w:ascii="Arial" w:hAnsi="Arial"/>
          <w:bCs w:val="false"/>
          <w:color w:val="000000"/>
        </w:rPr>
        <w:t>Miroslav Sivý – tréner – hokej</w:t>
      </w:r>
    </w:p>
    <w:p>
      <w:pPr>
        <w:pStyle w:val="ListParagraph"/>
        <w:snapToGrid w:val="false"/>
        <w:ind w:left="0" w:hanging="0"/>
        <w:jc w:val="both"/>
        <w:rPr>
          <w:rFonts w:ascii="Arial" w:hAnsi="Arial" w:cs="Arial"/>
          <w:bCs w:val="false"/>
          <w:color w:val="000000"/>
        </w:rPr>
      </w:pPr>
      <w:r>
        <w:rPr>
          <w:rFonts w:cs="Arial" w:ascii="Arial" w:hAnsi="Arial"/>
          <w:bCs w:val="false"/>
          <w:color w:val="000000"/>
        </w:rPr>
        <w:t>Jozef Kamenčík, tréner – futbal</w:t>
      </w:r>
    </w:p>
    <w:p>
      <w:pPr>
        <w:pStyle w:val="ListParagraph"/>
        <w:snapToGrid w:val="false"/>
        <w:ind w:left="0" w:hanging="0"/>
        <w:jc w:val="both"/>
        <w:rPr>
          <w:rFonts w:ascii="Arial" w:hAnsi="Arial" w:cs="Arial"/>
          <w:bCs w:val="false"/>
          <w:color w:val="000000"/>
        </w:rPr>
      </w:pPr>
      <w:r>
        <w:rPr>
          <w:rFonts w:cs="Arial" w:ascii="Arial" w:hAnsi="Arial"/>
          <w:bCs w:val="false"/>
          <w:color w:val="000000"/>
        </w:rPr>
        <w:t>Juraj Bútora , tréner – futbal</w:t>
      </w:r>
    </w:p>
    <w:p>
      <w:pPr>
        <w:pStyle w:val="ListParagraph"/>
        <w:snapToGrid w:val="false"/>
        <w:ind w:left="0" w:hanging="0"/>
        <w:jc w:val="both"/>
        <w:rPr>
          <w:rFonts w:ascii="Arial" w:hAnsi="Arial" w:cs="Arial"/>
          <w:bCs w:val="false"/>
          <w:color w:val="000000"/>
        </w:rPr>
      </w:pPr>
      <w:r>
        <w:rPr>
          <w:rFonts w:cs="Arial" w:ascii="Arial" w:hAnsi="Arial"/>
          <w:bCs w:val="false"/>
          <w:color w:val="000000"/>
        </w:rPr>
        <w:t xml:space="preserve">Mgr. Daniel Koňušík, tréner - tenis   </w:t>
      </w:r>
    </w:p>
    <w:p>
      <w:pPr>
        <w:pStyle w:val="ListParagraph"/>
        <w:snapToGrid w:val="false"/>
        <w:ind w:left="0" w:hanging="0"/>
        <w:rPr>
          <w:rFonts w:ascii="Arial" w:hAnsi="Arial" w:cs="Arial"/>
          <w:bCs w:val="false"/>
          <w:color w:val="000000"/>
        </w:rPr>
      </w:pPr>
      <w:r>
        <w:rPr>
          <w:rFonts w:cs="Arial" w:ascii="Arial" w:hAnsi="Arial"/>
          <w:bCs w:val="false"/>
          <w:color w:val="000000"/>
        </w:rPr>
        <w:t>Mgr. Zuzana Kapráliková, vychovávateľka, ŠKD</w:t>
      </w:r>
    </w:p>
    <w:p>
      <w:pPr>
        <w:pStyle w:val="ListParagraph"/>
        <w:snapToGrid w:val="false"/>
        <w:ind w:left="0" w:hanging="0"/>
        <w:rPr>
          <w:rFonts w:ascii="Arial" w:hAnsi="Arial" w:cs="Arial"/>
          <w:bCs w:val="false"/>
          <w:color w:val="000000"/>
        </w:rPr>
      </w:pPr>
      <w:r>
        <w:rPr>
          <w:rFonts w:cs="Arial" w:ascii="Arial" w:hAnsi="Arial"/>
          <w:bCs w:val="false"/>
          <w:color w:val="000000"/>
        </w:rPr>
        <w:t>Alexandra Bulková, vychovávateľka, ŠKD</w:t>
      </w:r>
    </w:p>
    <w:p>
      <w:pPr>
        <w:pStyle w:val="ListParagraph"/>
        <w:snapToGrid w:val="false"/>
        <w:ind w:left="0" w:hanging="0"/>
        <w:rPr>
          <w:rFonts w:ascii="Arial" w:hAnsi="Arial" w:cs="Arial"/>
          <w:bCs w:val="false"/>
          <w:color w:val="000000"/>
        </w:rPr>
      </w:pPr>
      <w:r>
        <w:rPr>
          <w:rFonts w:cs="Arial" w:ascii="Arial" w:hAnsi="Arial"/>
          <w:bCs w:val="false"/>
          <w:color w:val="000000"/>
        </w:rPr>
        <w:t>Mgr. Miriam Petráková, vychovávateľka, ŠKD</w:t>
      </w:r>
    </w:p>
    <w:p>
      <w:pPr>
        <w:pStyle w:val="ListParagraph"/>
        <w:snapToGrid w:val="false"/>
        <w:ind w:left="0" w:hanging="0"/>
        <w:rPr>
          <w:rFonts w:ascii="Arial" w:hAnsi="Arial" w:cs="Arial"/>
          <w:bCs w:val="false"/>
          <w:color w:val="000000"/>
        </w:rPr>
      </w:pPr>
      <w:r>
        <w:rPr>
          <w:rFonts w:cs="Arial" w:ascii="Arial" w:hAnsi="Arial"/>
          <w:bCs w:val="false"/>
          <w:color w:val="000000"/>
        </w:rPr>
        <w:t>Katarína Morávková, vychovávateľka, vedúca ŠKD</w:t>
      </w:r>
    </w:p>
    <w:p>
      <w:pPr>
        <w:pStyle w:val="ListParagraph"/>
        <w:snapToGrid w:val="false"/>
        <w:ind w:left="0" w:hanging="0"/>
        <w:rPr>
          <w:rFonts w:ascii="Arial" w:hAnsi="Arial" w:cs="Arial"/>
          <w:bCs w:val="false"/>
          <w:color w:val="000000"/>
        </w:rPr>
      </w:pPr>
      <w:r>
        <w:rPr>
          <w:rFonts w:cs="Arial" w:ascii="Arial" w:hAnsi="Arial"/>
          <w:bCs w:val="false"/>
          <w:color w:val="000000"/>
        </w:rPr>
        <w:t>Ľubica Babčanová, vychovávateľka, ŠKD</w:t>
      </w:r>
    </w:p>
    <w:p>
      <w:pPr>
        <w:pStyle w:val="ListParagraph"/>
        <w:snapToGrid w:val="false"/>
        <w:ind w:left="0" w:hanging="0"/>
        <w:rPr>
          <w:rFonts w:ascii="Arial" w:hAnsi="Arial" w:cs="Arial"/>
          <w:color w:val="000000"/>
        </w:rPr>
      </w:pPr>
      <w:r>
        <w:rPr>
          <w:rFonts w:cs="Arial" w:ascii="Arial" w:hAnsi="Arial"/>
          <w:color w:val="000000"/>
        </w:rPr>
        <w:t xml:space="preserve">Zuzana Obrcianová, vychovávateľka, ŠKD                                                                                                                               </w:t>
      </w:r>
    </w:p>
    <w:p>
      <w:pPr>
        <w:sectPr>
          <w:footerReference w:type="default" r:id="rId5"/>
          <w:type w:val="nextPage"/>
          <w:pgSz w:w="11906" w:h="16838"/>
          <w:pgMar w:left="1134" w:right="1134" w:header="0" w:top="1134" w:footer="708" w:bottom="959" w:gutter="0"/>
          <w:pgNumType w:fmt="decimal"/>
          <w:formProt w:val="false"/>
          <w:textDirection w:val="lrTb"/>
          <w:docGrid w:type="default" w:linePitch="100" w:charSpace="0"/>
        </w:sectPr>
      </w:pPr>
    </w:p>
    <w:p>
      <w:pPr>
        <w:pStyle w:val="Normal"/>
        <w:widowControl/>
        <w:suppressAutoHyphens w:val="false"/>
        <w:rPr>
          <w:rFonts w:ascii="Arial" w:hAnsi="Arial" w:cs="Arial"/>
          <w:bCs/>
        </w:rPr>
      </w:pPr>
      <w:r>
        <w:rPr>
          <w:rFonts w:cs="Arial" w:ascii="Arial" w:hAnsi="Arial"/>
          <w:bCs/>
        </w:rPr>
        <mc:AlternateContent>
          <mc:Choice Requires="wps">
            <w:drawing>
              <wp:anchor behindDoc="0" distT="0" distB="0" distL="0" distR="0" simplePos="0" locked="0" layoutInCell="0" allowOverlap="1" relativeHeight="8">
                <wp:simplePos x="0" y="0"/>
                <wp:positionH relativeFrom="margin">
                  <wp:align>left</wp:align>
                </wp:positionH>
                <wp:positionV relativeFrom="paragraph">
                  <wp:posOffset>12065</wp:posOffset>
                </wp:positionV>
                <wp:extent cx="5363845" cy="377190"/>
                <wp:effectExtent l="0" t="0" r="0" b="0"/>
                <wp:wrapNone/>
                <wp:docPr id="6" name="Textové pole 20"/>
                <a:graphic xmlns:a="http://schemas.openxmlformats.org/drawingml/2006/main">
                  <a:graphicData uri="http://schemas.microsoft.com/office/word/2010/wordprocessingShape">
                    <wps:wsp>
                      <wps:cNvSpPr/>
                      <wps:spPr>
                        <a:xfrm>
                          <a:off x="0" y="0"/>
                          <a:ext cx="5363280" cy="3765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sz w:val="32"/>
                                <w:szCs w:val="32"/>
                              </w:rPr>
                            </w:pPr>
                            <w:r>
                              <w:rPr>
                                <w:rFonts w:ascii="Arial Black" w:hAnsi="Arial Black"/>
                                <w:color w:val="FF6600"/>
                                <w:sz w:val="32"/>
                                <w:szCs w:val="32"/>
                              </w:rPr>
                              <w:t>Nepedagogickí zamestnanci základnej školy</w:t>
                            </w:r>
                          </w:p>
                        </w:txbxContent>
                      </wps:txbx>
                      <wps:bodyPr>
                        <a:prstTxWarp prst="textPlain"/>
                        <a:spAutoFit/>
                      </wps:bodyPr>
                    </wps:wsp>
                  </a:graphicData>
                </a:graphic>
              </wp:anchor>
            </w:drawing>
          </mc:Choice>
          <mc:Fallback>
            <w:pict>
              <v:rect id="shape_0" ID="Textové pole 20" stroked="f" style="position:absolute;margin-left:0pt;margin-top:0.95pt;width:422.25pt;height:29.6pt;mso-wrap-style:square;v-text-anchor:top;mso-position-horizontal:left;mso-position-horizontal-relative:margin">
                <v:fill o:detectmouseclick="t" on="false"/>
                <v:stroke color="#3465a4" joinstyle="round" endcap="flat"/>
                <v:textbox>
                  <w:txbxContent>
                    <w:p>
                      <w:pPr>
                        <w:pStyle w:val="NormalWeb"/>
                        <w:spacing w:beforeAutospacing="0" w:before="0" w:afterAutospacing="0" w:after="0"/>
                        <w:rPr>
                          <w:sz w:val="32"/>
                          <w:szCs w:val="32"/>
                        </w:rPr>
                      </w:pPr>
                      <w:r>
                        <w:rPr>
                          <w:rFonts w:ascii="Arial Black" w:hAnsi="Arial Black"/>
                          <w:color w:val="FF6600"/>
                          <w:sz w:val="32"/>
                          <w:szCs w:val="32"/>
                        </w:rPr>
                        <w:t>Nepedagogickí zamestnanci základnej školy</w:t>
                      </w:r>
                    </w:p>
                  </w:txbxContent>
                </v:textbox>
                <w10:wrap type="none"/>
              </v:rect>
            </w:pict>
          </mc:Fallback>
        </mc:AlternateContent>
      </w:r>
    </w:p>
    <w:p>
      <w:pPr>
        <w:sectPr>
          <w:type w:val="continuous"/>
          <w:pgSz w:w="11906" w:h="16838"/>
          <w:pgMar w:left="1134" w:right="1134" w:header="0" w:top="1134" w:footer="708" w:bottom="959" w:gutter="0"/>
          <w:cols w:num="2" w:space="708" w:equalWidth="true" w:sep="false"/>
          <w:formProt w:val="false"/>
          <w:textDirection w:val="lrTb"/>
          <w:docGrid w:type="default" w:linePitch="100" w:charSpace="0"/>
        </w:sectPr>
      </w:pPr>
    </w:p>
    <w:p>
      <w:pPr>
        <w:pStyle w:val="ListParagraph"/>
        <w:snapToGrid w:val="false"/>
        <w:ind w:left="0" w:hanging="0"/>
        <w:rPr>
          <w:rFonts w:ascii="Arial" w:hAnsi="Arial" w:cs="Arial"/>
          <w:b/>
          <w:b/>
          <w:bCs w:val="false"/>
          <w:color w:val="000000"/>
        </w:rPr>
      </w:pPr>
      <w:r>
        <w:rPr>
          <w:rFonts w:cs="Arial" w:ascii="Arial" w:hAnsi="Arial"/>
          <w:b/>
          <w:bCs w:val="false"/>
          <w:color w:val="000000"/>
        </w:rPr>
      </w:r>
    </w:p>
    <w:p>
      <w:pPr>
        <w:pStyle w:val="NormlnsWWW"/>
        <w:rPr>
          <w:rFonts w:ascii="Arial" w:hAnsi="Arial" w:cs="Arial"/>
          <w:b/>
          <w:b/>
          <w:bCs/>
          <w:lang w:val="sk-SK"/>
        </w:rPr>
      </w:pPr>
      <w:r>
        <w:rPr>
          <w:rFonts w:cs="Arial" w:ascii="Arial" w:hAnsi="Arial"/>
          <w:b/>
          <w:bCs/>
          <w:lang w:val="sk-SK"/>
        </w:rPr>
        <w:t>Administratívne  zamestnankyne školy :</w:t>
      </w:r>
    </w:p>
    <w:p>
      <w:pPr>
        <w:pStyle w:val="NormlnsWWW"/>
        <w:spacing w:before="0" w:after="0"/>
        <w:rPr>
          <w:rFonts w:ascii="Arial" w:hAnsi="Arial" w:cs="Arial"/>
          <w:bCs/>
          <w:lang w:val="sk-SK"/>
        </w:rPr>
      </w:pPr>
      <w:r>
        <w:rPr>
          <w:rFonts w:cs="Arial" w:ascii="Arial" w:hAnsi="Arial"/>
          <w:bCs/>
          <w:lang w:val="sk-SK"/>
        </w:rPr>
        <w:t>Katarína Mateičková, vedúca školskej jedálne</w:t>
        <w:br/>
        <w:t>Oľga Daňová, ekonóm školy</w:t>
      </w:r>
    </w:p>
    <w:p>
      <w:pPr>
        <w:pStyle w:val="NormlnsWWW"/>
        <w:spacing w:before="0" w:after="0"/>
        <w:rPr>
          <w:rFonts w:ascii="Arial" w:hAnsi="Arial" w:cs="Arial"/>
          <w:bCs/>
          <w:lang w:val="sk-SK"/>
        </w:rPr>
      </w:pPr>
      <w:r>
        <w:rPr>
          <w:rFonts w:cs="Arial" w:ascii="Arial" w:hAnsi="Arial"/>
          <w:bCs/>
          <w:lang w:val="sk-SK"/>
        </w:rPr>
        <w:t>Adriana Novosádová, mzdárka</w:t>
        <w:br/>
        <w:t>Danka Mateičková, adm. pracovníčka</w:t>
      </w:r>
    </w:p>
    <w:p>
      <w:pPr>
        <w:sectPr>
          <w:type w:val="continuous"/>
          <w:pgSz w:w="11906" w:h="16838"/>
          <w:pgMar w:left="1134" w:right="1134" w:header="0" w:top="1134" w:footer="708" w:bottom="959" w:gutter="0"/>
          <w:formProt w:val="false"/>
          <w:textDirection w:val="lrTb"/>
          <w:docGrid w:type="default" w:linePitch="100" w:charSpace="0"/>
        </w:sectPr>
      </w:pPr>
    </w:p>
    <w:p>
      <w:pPr>
        <w:pStyle w:val="Normal"/>
        <w:widowControl/>
        <w:suppressAutoHyphens w:val="false"/>
        <w:rPr>
          <w:rFonts w:ascii="Arial" w:hAnsi="Arial" w:cs="Arial"/>
          <w:bCs/>
        </w:rPr>
      </w:pPr>
      <w:r>
        <w:rPr>
          <w:rFonts w:cs="Arial" w:ascii="Arial" w:hAnsi="Arial"/>
          <w:bCs/>
        </w:rPr>
      </w:r>
    </w:p>
    <w:p>
      <w:pPr>
        <w:sectPr>
          <w:type w:val="continuous"/>
          <w:pgSz w:w="11906" w:h="16838"/>
          <w:pgMar w:left="1134" w:right="1134" w:header="0" w:top="1134" w:footer="708" w:bottom="959" w:gutter="0"/>
          <w:cols w:num="4" w:equalWidth="false" w:sep="false">
            <w:col w:w="1865" w:space="708"/>
            <w:col w:w="1887" w:space="708"/>
            <w:col w:w="1887" w:space="708"/>
            <w:col w:w="1872"/>
          </w:cols>
          <w:formProt w:val="false"/>
          <w:textDirection w:val="lrTb"/>
          <w:docGrid w:type="default" w:linePitch="100" w:charSpace="0"/>
        </w:sectPr>
      </w:pPr>
    </w:p>
    <w:p>
      <w:pPr>
        <w:pStyle w:val="ListParagraph"/>
        <w:snapToGrid w:val="false"/>
        <w:ind w:left="0" w:hanging="0"/>
        <w:rPr>
          <w:rFonts w:ascii="Arial" w:hAnsi="Arial" w:cs="Arial"/>
          <w:b/>
          <w:b/>
          <w:bCs w:val="false"/>
        </w:rPr>
      </w:pPr>
      <w:r>
        <w:rPr>
          <w:rFonts w:cs="Arial" w:ascii="Arial" w:hAnsi="Arial"/>
          <w:b/>
          <w:bCs w:val="false"/>
        </w:rPr>
        <w:t>Prevádzkoví zamestnanci základnej školy :</w:t>
      </w:r>
    </w:p>
    <w:p>
      <w:pPr>
        <w:pStyle w:val="ListParagraph"/>
        <w:snapToGrid w:val="false"/>
        <w:ind w:left="0" w:hanging="0"/>
        <w:rPr>
          <w:rFonts w:ascii="Arial" w:hAnsi="Arial" w:cs="Arial"/>
          <w:b/>
          <w:b/>
          <w:bCs w:val="false"/>
        </w:rPr>
      </w:pPr>
      <w:r>
        <w:rPr>
          <w:rFonts w:cs="Arial" w:ascii="Arial" w:hAnsi="Arial"/>
          <w:b/>
          <w:bCs w:val="false"/>
        </w:rPr>
      </w:r>
    </w:p>
    <w:p>
      <w:pPr>
        <w:sectPr>
          <w:type w:val="continuous"/>
          <w:pgSz w:w="11906" w:h="16838"/>
          <w:pgMar w:left="1134" w:right="1134" w:header="0" w:top="1134" w:footer="708" w:bottom="959" w:gutter="0"/>
          <w:formProt w:val="false"/>
          <w:textDirection w:val="lrTb"/>
          <w:docGrid w:type="default" w:linePitch="100" w:charSpace="0"/>
        </w:sectPr>
      </w:pPr>
    </w:p>
    <w:p>
      <w:pPr>
        <w:pStyle w:val="ListParagraph"/>
        <w:snapToGrid w:val="false"/>
        <w:ind w:left="0" w:hanging="0"/>
        <w:rPr>
          <w:rFonts w:ascii="Arial" w:hAnsi="Arial" w:cs="Arial"/>
          <w:bCs w:val="false"/>
        </w:rPr>
      </w:pPr>
      <w:r>
        <w:rPr>
          <w:rFonts w:cs="Arial" w:ascii="Arial" w:hAnsi="Arial"/>
          <w:bCs w:val="false"/>
        </w:rPr>
        <w:t>Anna Kopčanová, upratovačka</w:t>
      </w:r>
    </w:p>
    <w:p>
      <w:pPr>
        <w:pStyle w:val="ListParagraph"/>
        <w:snapToGrid w:val="false"/>
        <w:ind w:left="0" w:hanging="0"/>
        <w:rPr>
          <w:rFonts w:ascii="Arial" w:hAnsi="Arial" w:cs="Arial"/>
          <w:bCs w:val="false"/>
        </w:rPr>
      </w:pPr>
      <w:r>
        <w:rPr>
          <w:rFonts w:cs="Arial" w:ascii="Arial" w:hAnsi="Arial"/>
          <w:bCs w:val="false"/>
        </w:rPr>
        <w:t>Zdenka Sekerková, upratovačka</w:t>
      </w:r>
    </w:p>
    <w:p>
      <w:pPr>
        <w:pStyle w:val="ListParagraph"/>
        <w:snapToGrid w:val="false"/>
        <w:ind w:left="0" w:hanging="0"/>
        <w:rPr>
          <w:rFonts w:ascii="Arial" w:hAnsi="Arial" w:cs="Arial"/>
          <w:bCs w:val="false"/>
        </w:rPr>
      </w:pPr>
      <w:r>
        <w:rPr>
          <w:rFonts w:cs="Arial" w:ascii="Arial" w:hAnsi="Arial"/>
          <w:bCs w:val="false"/>
        </w:rPr>
        <w:t>Jozefína Bagínová, upratovačka</w:t>
      </w:r>
    </w:p>
    <w:p>
      <w:pPr>
        <w:pStyle w:val="ListParagraph"/>
        <w:snapToGrid w:val="false"/>
        <w:ind w:left="0" w:hanging="0"/>
        <w:rPr>
          <w:rFonts w:ascii="Arial" w:hAnsi="Arial" w:cs="Arial"/>
          <w:bCs w:val="false"/>
        </w:rPr>
      </w:pPr>
      <w:r>
        <w:rPr>
          <w:rFonts w:cs="Arial" w:ascii="Arial" w:hAnsi="Arial"/>
          <w:bCs w:val="false"/>
        </w:rPr>
        <w:t>Katarína Zubáriková, upratovačka</w:t>
      </w:r>
    </w:p>
    <w:p>
      <w:pPr>
        <w:pStyle w:val="ListParagraph"/>
        <w:snapToGrid w:val="false"/>
        <w:ind w:left="0" w:hanging="0"/>
        <w:rPr>
          <w:rFonts w:ascii="Arial" w:hAnsi="Arial" w:cs="Arial"/>
          <w:bCs w:val="false"/>
        </w:rPr>
      </w:pPr>
      <w:r>
        <w:rPr>
          <w:rFonts w:cs="Arial" w:ascii="Arial" w:hAnsi="Arial"/>
          <w:bCs w:val="false"/>
        </w:rPr>
        <w:t>Margita Habšudová, pomocná prac. ŠJ</w:t>
      </w:r>
    </w:p>
    <w:p>
      <w:pPr>
        <w:pStyle w:val="ListParagraph"/>
        <w:snapToGrid w:val="false"/>
        <w:ind w:left="0" w:hanging="0"/>
        <w:rPr>
          <w:rFonts w:ascii="Arial" w:hAnsi="Arial" w:cs="Arial"/>
          <w:bCs w:val="false"/>
        </w:rPr>
      </w:pPr>
      <w:r>
        <w:rPr>
          <w:rFonts w:cs="Arial" w:ascii="Arial" w:hAnsi="Arial"/>
          <w:bCs w:val="false"/>
        </w:rPr>
        <w:t>Michaela Veselá, kuchárka</w:t>
      </w:r>
    </w:p>
    <w:p>
      <w:pPr>
        <w:pStyle w:val="ListParagraph"/>
        <w:snapToGrid w:val="false"/>
        <w:ind w:left="0" w:hanging="0"/>
        <w:rPr>
          <w:rFonts w:ascii="Arial" w:hAnsi="Arial" w:cs="Arial"/>
          <w:bCs w:val="false"/>
        </w:rPr>
      </w:pPr>
      <w:r>
        <w:rPr>
          <w:rFonts w:cs="Arial" w:ascii="Arial" w:hAnsi="Arial"/>
          <w:bCs w:val="false"/>
        </w:rPr>
      </w:r>
    </w:p>
    <w:p>
      <w:pPr>
        <w:pStyle w:val="ListParagraph"/>
        <w:snapToGrid w:val="false"/>
        <w:ind w:left="0" w:hanging="0"/>
        <w:rPr>
          <w:rFonts w:ascii="Arial" w:hAnsi="Arial" w:cs="Arial"/>
          <w:bCs w:val="false"/>
        </w:rPr>
      </w:pPr>
      <w:r>
        <w:rPr>
          <w:rFonts w:cs="Arial" w:ascii="Arial" w:hAnsi="Arial"/>
          <w:bCs w:val="false"/>
        </w:rPr>
        <w:t>Jana Mičková, hlavná kuchárka</w:t>
      </w:r>
    </w:p>
    <w:p>
      <w:pPr>
        <w:pStyle w:val="ListParagraph"/>
        <w:snapToGrid w:val="false"/>
        <w:ind w:left="0" w:hanging="0"/>
        <w:rPr>
          <w:rFonts w:ascii="Arial" w:hAnsi="Arial" w:cs="Arial"/>
          <w:bCs w:val="false"/>
        </w:rPr>
      </w:pPr>
      <w:r>
        <w:rPr>
          <w:rFonts w:cs="Arial" w:ascii="Arial" w:hAnsi="Arial"/>
          <w:bCs w:val="false"/>
        </w:rPr>
        <w:t>Edita Pučeková, pomocná prac. ŠJ</w:t>
      </w:r>
    </w:p>
    <w:p>
      <w:pPr>
        <w:pStyle w:val="ListParagraph"/>
        <w:snapToGrid w:val="false"/>
        <w:ind w:left="0" w:hanging="0"/>
        <w:rPr>
          <w:rFonts w:ascii="Arial" w:hAnsi="Arial" w:cs="Arial"/>
          <w:bCs w:val="false"/>
        </w:rPr>
      </w:pPr>
      <w:r>
        <w:rPr>
          <w:rFonts w:cs="Arial" w:ascii="Arial" w:hAnsi="Arial"/>
          <w:bCs w:val="false"/>
        </w:rPr>
        <w:t>Alena Vlasatá, kuchárka</w:t>
      </w:r>
    </w:p>
    <w:p>
      <w:pPr>
        <w:pStyle w:val="ListParagraph"/>
        <w:snapToGrid w:val="false"/>
        <w:ind w:left="0" w:hanging="0"/>
        <w:rPr>
          <w:rFonts w:ascii="Arial" w:hAnsi="Arial" w:cs="Arial"/>
          <w:bCs w:val="false"/>
        </w:rPr>
      </w:pPr>
      <w:r>
        <w:rPr>
          <w:rFonts w:cs="Arial" w:ascii="Arial" w:hAnsi="Arial"/>
          <w:bCs w:val="false"/>
        </w:rPr>
        <w:t>Katarína Rebrová, pracovníčka knižnice</w:t>
      </w:r>
    </w:p>
    <w:p>
      <w:pPr>
        <w:pStyle w:val="ListParagraph"/>
        <w:snapToGrid w:val="false"/>
        <w:ind w:left="0" w:hanging="0"/>
        <w:rPr>
          <w:rFonts w:ascii="Arial" w:hAnsi="Arial" w:cs="Arial"/>
          <w:bCs w:val="false"/>
        </w:rPr>
      </w:pPr>
      <w:r>
        <w:rPr>
          <w:rFonts w:cs="Arial" w:ascii="Arial" w:hAnsi="Arial"/>
          <w:bCs w:val="false"/>
        </w:rPr>
        <w:t>Robert Gálik, údržbár</w:t>
      </w:r>
    </w:p>
    <w:p>
      <w:pPr>
        <w:pStyle w:val="ListParagraph"/>
        <w:snapToGrid w:val="false"/>
        <w:ind w:left="0" w:hanging="0"/>
        <w:rPr>
          <w:rFonts w:ascii="Arial" w:hAnsi="Arial" w:cs="Arial"/>
          <w:bCs w:val="false"/>
        </w:rPr>
      </w:pPr>
      <w:r>
        <w:rPr>
          <w:rFonts w:cs="Arial" w:ascii="Arial" w:hAnsi="Arial"/>
          <w:bCs w:val="false"/>
        </w:rPr>
        <w:t xml:space="preserve">Anna Mazánová, školníčka </w:t>
      </w:r>
      <w:r>
        <w:rPr>
          <w:rFonts w:cs="Arial" w:ascii="Arial" w:hAnsi="Arial"/>
        </w:rPr>
        <w:t>+ upratovačka</w:t>
      </w:r>
    </w:p>
    <w:p>
      <w:pPr>
        <w:sectPr>
          <w:type w:val="continuous"/>
          <w:pgSz w:w="11906" w:h="16838"/>
          <w:pgMar w:left="1134" w:right="1134" w:header="0" w:top="1134" w:footer="708" w:bottom="959" w:gutter="0"/>
          <w:cols w:num="2" w:space="708" w:equalWidth="true" w:sep="false"/>
          <w:formProt w:val="false"/>
          <w:textDirection w:val="lrTb"/>
          <w:docGrid w:type="default" w:linePitch="100" w:charSpace="0"/>
        </w:sectPr>
      </w:pPr>
    </w:p>
    <w:p>
      <w:pPr>
        <w:pStyle w:val="Normal"/>
        <w:ind w:left="432" w:hanging="432"/>
        <w:rPr>
          <w:rFonts w:ascii="Arial" w:hAnsi="Arial" w:cs="Arial"/>
        </w:rPr>
      </w:pPr>
      <w:r>
        <w:drawing>
          <wp:anchor behindDoc="0" distT="0" distB="0" distL="0" distR="0" simplePos="0" locked="0" layoutInCell="0" allowOverlap="1" relativeHeight="9">
            <wp:simplePos x="0" y="0"/>
            <wp:positionH relativeFrom="column">
              <wp:posOffset>3448685</wp:posOffset>
            </wp:positionH>
            <wp:positionV relativeFrom="paragraph">
              <wp:posOffset>318135</wp:posOffset>
            </wp:positionV>
            <wp:extent cx="993140" cy="1186815"/>
            <wp:effectExtent l="0" t="0" r="0" b="0"/>
            <wp:wrapTopAndBottom/>
            <wp:docPr id="8" name="Obrázok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19" descr=""/>
                    <pic:cNvPicPr>
                      <a:picLocks noChangeAspect="1" noChangeArrowheads="1"/>
                    </pic:cNvPicPr>
                  </pic:nvPicPr>
                  <pic:blipFill>
                    <a:blip r:embed="rId6"/>
                    <a:stretch>
                      <a:fillRect/>
                    </a:stretch>
                  </pic:blipFill>
                  <pic:spPr bwMode="auto">
                    <a:xfrm>
                      <a:off x="0" y="0"/>
                      <a:ext cx="993140" cy="1186815"/>
                    </a:xfrm>
                    <a:prstGeom prst="rect">
                      <a:avLst/>
                    </a:prstGeom>
                  </pic:spPr>
                </pic:pic>
              </a:graphicData>
            </a:graphic>
          </wp:anchor>
        </w:drawing>
        <w:drawing>
          <wp:anchor behindDoc="0" distT="0" distB="0" distL="0" distR="0" simplePos="0" locked="0" layoutInCell="0" allowOverlap="1" relativeHeight="10">
            <wp:simplePos x="0" y="0"/>
            <wp:positionH relativeFrom="column">
              <wp:posOffset>1007110</wp:posOffset>
            </wp:positionH>
            <wp:positionV relativeFrom="paragraph">
              <wp:posOffset>320675</wp:posOffset>
            </wp:positionV>
            <wp:extent cx="1111250" cy="1216660"/>
            <wp:effectExtent l="0" t="0" r="0" b="0"/>
            <wp:wrapTopAndBottom/>
            <wp:docPr id="9" name="Obrázo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18" descr=""/>
                    <pic:cNvPicPr>
                      <a:picLocks noChangeAspect="1" noChangeArrowheads="1"/>
                    </pic:cNvPicPr>
                  </pic:nvPicPr>
                  <pic:blipFill>
                    <a:blip r:embed="rId7"/>
                    <a:stretch>
                      <a:fillRect/>
                    </a:stretch>
                  </pic:blipFill>
                  <pic:spPr bwMode="auto">
                    <a:xfrm>
                      <a:off x="0" y="0"/>
                      <a:ext cx="1111250" cy="1216660"/>
                    </a:xfrm>
                    <a:prstGeom prst="rect">
                      <a:avLst/>
                    </a:prstGeom>
                  </pic:spPr>
                </pic:pic>
              </a:graphicData>
            </a:graphic>
          </wp:anchor>
        </w:drawing>
      </w:r>
      <w:r>
        <w:rPr>
          <w:rFonts w:cs="Arial" w:ascii="Arial" w:hAnsi="Arial"/>
        </w:rPr>
        <w:t xml:space="preserve"> </w:t>
      </w:r>
      <w:r>
        <w:rPr>
          <w:rFonts w:cs="Arial" w:ascii="Arial" w:hAnsi="Arial"/>
        </w:rPr>
        <w:t xml:space="preserve">            </w:t>
      </w:r>
    </w:p>
    <w:p>
      <w:pPr>
        <w:pStyle w:val="Normal"/>
        <w:ind w:left="432" w:hanging="432"/>
        <w:rPr>
          <w:rFonts w:ascii="Arial" w:hAnsi="Arial" w:cs="Arial"/>
        </w:rPr>
      </w:pPr>
      <w:r>
        <w:rPr>
          <w:rFonts w:cs="Arial" w:ascii="Arial" w:hAnsi="Arial"/>
        </w:rPr>
      </w:r>
    </w:p>
    <w:p>
      <w:pPr>
        <w:pStyle w:val="Nadpis2"/>
        <w:numPr>
          <w:ilvl w:val="0"/>
          <w:numId w:val="0"/>
        </w:numPr>
        <w:ind w:left="1134" w:hanging="0"/>
        <w:rPr>
          <w:color w:val="C00000"/>
          <w:sz w:val="28"/>
          <w:szCs w:val="28"/>
          <w:lang w:val="sk-SK"/>
        </w:rPr>
      </w:pPr>
      <w:r>
        <w:rPr>
          <w:color w:val="C00000"/>
          <w:sz w:val="28"/>
          <w:szCs w:val="28"/>
          <w:lang w:val="sk-SK"/>
        </w:rPr>
        <w:t>Školský klub detí</w:t>
      </w:r>
    </w:p>
    <w:p>
      <w:pPr>
        <w:pStyle w:val="Nadpis1"/>
        <w:numPr>
          <w:ilvl w:val="0"/>
          <w:numId w:val="0"/>
        </w:numPr>
        <w:tabs>
          <w:tab w:val="left" w:pos="708" w:leader="none"/>
        </w:tabs>
        <w:ind w:left="432" w:hanging="432"/>
        <w:jc w:val="both"/>
        <w:rPr>
          <w:rFonts w:ascii="Arial" w:hAnsi="Arial" w:cs="Arial"/>
        </w:rPr>
      </w:pPr>
      <w:r>
        <w:rPr/>
        <w:t xml:space="preserve">ODDELENIE           POČET ŽIAKOV      VYCHOVÁVATEĽKA   </w:t>
      </w:r>
    </w:p>
    <w:p>
      <w:pPr>
        <w:pStyle w:val="Nadpis1"/>
        <w:numPr>
          <w:ilvl w:val="0"/>
          <w:numId w:val="0"/>
        </w:numPr>
        <w:tabs>
          <w:tab w:val="left" w:pos="708" w:leader="none"/>
        </w:tabs>
        <w:ind w:left="432" w:hanging="432"/>
        <w:jc w:val="both"/>
        <w:rPr>
          <w:rFonts w:ascii="Arial" w:hAnsi="Arial" w:cs="Arial"/>
        </w:rPr>
      </w:pPr>
      <w:r>
        <w:rPr/>
        <w:t xml:space="preserve">  </w:t>
      </w:r>
    </w:p>
    <w:p>
      <w:pPr>
        <w:pStyle w:val="Nadpis1"/>
        <w:numPr>
          <w:ilvl w:val="0"/>
          <w:numId w:val="41"/>
        </w:numPr>
        <w:jc w:val="both"/>
        <w:rPr>
          <w:b w:val="false"/>
          <w:b w:val="false"/>
        </w:rPr>
      </w:pPr>
      <w:r>
        <w:rPr>
          <w:b w:val="false"/>
        </w:rPr>
        <w:t xml:space="preserve">Oddelenie                 26              Zuzana Obrcianová </w:t>
      </w:r>
    </w:p>
    <w:p>
      <w:pPr>
        <w:pStyle w:val="Nadpis1"/>
        <w:numPr>
          <w:ilvl w:val="0"/>
          <w:numId w:val="41"/>
        </w:numPr>
        <w:jc w:val="both"/>
        <w:rPr>
          <w:b w:val="false"/>
          <w:b w:val="false"/>
        </w:rPr>
      </w:pPr>
      <w:r>
        <w:rPr>
          <w:b w:val="false"/>
        </w:rPr>
        <w:t>Oddelenie                 29              Mgr. Miriam Petráková</w:t>
      </w:r>
    </w:p>
    <w:p>
      <w:pPr>
        <w:pStyle w:val="Nadpis1"/>
        <w:numPr>
          <w:ilvl w:val="0"/>
          <w:numId w:val="41"/>
        </w:numPr>
        <w:jc w:val="both"/>
        <w:rPr>
          <w:b w:val="false"/>
          <w:b w:val="false"/>
        </w:rPr>
      </w:pPr>
      <w:r>
        <w:rPr>
          <w:b w:val="false"/>
        </w:rPr>
        <w:t xml:space="preserve">Oddelenie                 27              Ľubica Babčanová  </w:t>
      </w:r>
    </w:p>
    <w:p>
      <w:pPr>
        <w:pStyle w:val="Nadpis1"/>
        <w:numPr>
          <w:ilvl w:val="0"/>
          <w:numId w:val="41"/>
        </w:numPr>
        <w:jc w:val="both"/>
        <w:rPr>
          <w:b w:val="false"/>
          <w:b w:val="false"/>
        </w:rPr>
      </w:pPr>
      <w:r>
        <w:rPr>
          <w:b w:val="false"/>
        </w:rPr>
        <w:t>Oddelenie                 28              Katarína Morávková</w:t>
      </w:r>
    </w:p>
    <w:p>
      <w:pPr>
        <w:pStyle w:val="Nadpis1"/>
        <w:numPr>
          <w:ilvl w:val="0"/>
          <w:numId w:val="41"/>
        </w:numPr>
        <w:jc w:val="both"/>
        <w:rPr>
          <w:b w:val="false"/>
          <w:b w:val="false"/>
        </w:rPr>
      </w:pPr>
      <w:r>
        <w:rPr>
          <w:b w:val="false"/>
        </w:rPr>
        <w:t>Oddelenie                 31              Alexandra Bulková</w:t>
      </w:r>
    </w:p>
    <w:p>
      <w:pPr>
        <w:pStyle w:val="Nadpis1"/>
        <w:numPr>
          <w:ilvl w:val="0"/>
          <w:numId w:val="41"/>
        </w:numPr>
        <w:jc w:val="both"/>
        <w:rPr>
          <w:b w:val="false"/>
          <w:b w:val="false"/>
        </w:rPr>
      </w:pPr>
      <w:r>
        <w:rPr>
          <w:b w:val="false"/>
        </w:rPr>
        <w:t>Oddelenie                 25</w:t>
        <w:tab/>
        <w:t xml:space="preserve">    Mgr. Zuzana Kapráliková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p>
    <w:p>
      <w:pPr>
        <w:pStyle w:val="ListParagraph"/>
        <w:ind w:left="1080" w:hanging="0"/>
        <w:rPr>
          <w:rFonts w:ascii="Arial" w:hAnsi="Arial" w:cs="Arial"/>
        </w:rPr>
      </w:pPr>
      <w:r>
        <w:rPr>
          <w:rFonts w:cs="Arial" w:ascii="Arial" w:hAnsi="Arial"/>
        </w:rPr>
      </w:r>
    </w:p>
    <w:p>
      <w:pPr>
        <w:pStyle w:val="Nadpis1"/>
        <w:numPr>
          <w:ilvl w:val="0"/>
          <w:numId w:val="0"/>
        </w:numPr>
        <w:tabs>
          <w:tab w:val="left" w:pos="708" w:leader="none"/>
        </w:tabs>
        <w:ind w:left="1080" w:hanging="0"/>
        <w:jc w:val="both"/>
        <w:rPr>
          <w:b w:val="false"/>
          <w:b w:val="false"/>
        </w:rPr>
      </w:pPr>
      <w:r>
        <w:rPr>
          <w:b w:val="false"/>
        </w:rPr>
        <w:t xml:space="preserve">                                       </w:t>
      </w:r>
    </w:p>
    <w:tbl>
      <w:tblPr>
        <w:tblW w:w="8459" w:type="dxa"/>
        <w:jc w:val="left"/>
        <w:tblInd w:w="-28" w:type="dxa"/>
        <w:tblLayout w:type="fixed"/>
        <w:tblCellMar>
          <w:top w:w="0" w:type="dxa"/>
          <w:left w:w="0" w:type="dxa"/>
          <w:bottom w:w="0" w:type="dxa"/>
          <w:right w:w="0" w:type="dxa"/>
        </w:tblCellMar>
        <w:tblLook w:firstRow="1" w:noVBand="1" w:lastRow="0" w:firstColumn="1" w:lastColumn="0" w:noHBand="0" w:val="04a0"/>
      </w:tblPr>
      <w:tblGrid>
        <w:gridCol w:w="8459"/>
      </w:tblGrid>
      <w:tr>
        <w:trPr/>
        <w:tc>
          <w:tcPr>
            <w:tcW w:w="8459" w:type="dxa"/>
            <w:tcBorders/>
            <w:vAlign w:val="center"/>
          </w:tcPr>
          <w:p>
            <w:pPr>
              <w:pStyle w:val="Nadpis2"/>
              <w:widowControl w:val="false"/>
              <w:numPr>
                <w:ilvl w:val="1"/>
                <w:numId w:val="82"/>
              </w:numPr>
              <w:tabs>
                <w:tab w:val="clear" w:pos="708"/>
                <w:tab w:val="left" w:pos="1162" w:leader="none"/>
              </w:tabs>
              <w:ind w:left="576" w:firstLine="19"/>
              <w:rPr>
                <w:color w:val="C00000"/>
                <w:sz w:val="28"/>
                <w:szCs w:val="28"/>
                <w:lang w:val="sk-SK"/>
              </w:rPr>
            </w:pPr>
            <w:r>
              <w:rPr>
                <w:color w:val="C00000"/>
                <w:sz w:val="28"/>
                <w:szCs w:val="28"/>
                <w:lang w:val="sk-SK"/>
              </w:rPr>
              <w:t>Rozvrh prevádzky školy</w:t>
            </w:r>
          </w:p>
          <w:p>
            <w:pPr>
              <w:pStyle w:val="Normal"/>
              <w:widowControl w:val="false"/>
              <w:rPr>
                <w:rFonts w:ascii="Arial" w:hAnsi="Arial" w:cs="Arial"/>
              </w:rPr>
            </w:pPr>
            <w:r>
              <w:rPr>
                <w:rFonts w:cs="Arial" w:ascii="Arial" w:hAnsi="Arial"/>
              </w:rPr>
            </w:r>
          </w:p>
          <w:p>
            <w:pPr>
              <w:pStyle w:val="Normal"/>
              <w:widowControl w:val="false"/>
              <w:tabs>
                <w:tab w:val="clear" w:pos="708"/>
                <w:tab w:val="left" w:pos="4498" w:leader="none"/>
              </w:tabs>
              <w:rPr>
                <w:rFonts w:ascii="Arial" w:hAnsi="Arial" w:cs="Arial"/>
              </w:rPr>
            </w:pPr>
            <w:r>
              <w:rPr>
                <w:rFonts w:cs="Arial" w:ascii="Arial" w:hAnsi="Arial"/>
              </w:rPr>
              <w:t>Základná škola          08:00 -  13:30          14:00  -  15:40</w:t>
            </w:r>
          </w:p>
          <w:p>
            <w:pPr>
              <w:pStyle w:val="Normal"/>
              <w:widowControl w:val="false"/>
              <w:tabs>
                <w:tab w:val="clear" w:pos="708"/>
                <w:tab w:val="left" w:pos="4498" w:leader="none"/>
              </w:tabs>
              <w:rPr>
                <w:rFonts w:ascii="Arial" w:hAnsi="Arial" w:cs="Arial"/>
              </w:rPr>
            </w:pPr>
            <w:r>
              <w:rPr>
                <w:rFonts w:cs="Arial" w:ascii="Arial" w:hAnsi="Arial"/>
              </w:rPr>
              <w:t>Školský klub detí       06:00 -  08:00          11:40  -  16:00</w:t>
            </w:r>
          </w:p>
          <w:p>
            <w:pPr>
              <w:pStyle w:val="Normal"/>
              <w:widowControl w:val="false"/>
              <w:tabs>
                <w:tab w:val="clear" w:pos="708"/>
                <w:tab w:val="left" w:pos="4423" w:leader="none"/>
              </w:tabs>
              <w:rPr>
                <w:rFonts w:ascii="Arial" w:hAnsi="Arial" w:cs="Arial"/>
              </w:rPr>
            </w:pPr>
            <w:r>
              <w:rPr>
                <w:rFonts w:cs="Arial" w:ascii="Arial" w:hAnsi="Arial"/>
              </w:rPr>
              <w:t>Školská jedáleň                                         11:40  -  14:00</w:t>
            </w:r>
          </w:p>
          <w:p>
            <w:pPr>
              <w:pStyle w:val="Normal"/>
              <w:widowControl w:val="false"/>
              <w:rPr>
                <w:rFonts w:ascii="Arial" w:hAnsi="Arial" w:cs="Arial"/>
              </w:rPr>
            </w:pPr>
            <w:r>
              <w:rPr>
                <w:rFonts w:cs="Arial" w:ascii="Arial" w:hAnsi="Arial"/>
              </w:rPr>
            </w:r>
          </w:p>
        </w:tc>
      </w:tr>
    </w:tbl>
    <w:p>
      <w:pPr>
        <w:pStyle w:val="ListParagraph"/>
        <w:snapToGrid w:val="false"/>
        <w:ind w:left="1134" w:hanging="0"/>
        <w:rPr>
          <w:rFonts w:ascii="Arial" w:hAnsi="Arial" w:cs="Arial"/>
          <w:b/>
          <w:b/>
          <w:color w:val="C00000"/>
          <w:sz w:val="28"/>
          <w:szCs w:val="28"/>
        </w:rPr>
      </w:pPr>
      <w:r>
        <w:rPr>
          <w:rFonts w:cs="Arial" w:ascii="Arial" w:hAnsi="Arial"/>
          <w:b/>
          <w:color w:val="C00000"/>
          <w:sz w:val="28"/>
          <w:szCs w:val="28"/>
        </w:rPr>
      </w:r>
    </w:p>
    <w:p>
      <w:pPr>
        <w:pStyle w:val="ListParagraph"/>
        <w:snapToGrid w:val="false"/>
        <w:ind w:left="1134" w:hanging="0"/>
        <w:rPr>
          <w:rFonts w:ascii="Arial" w:hAnsi="Arial" w:cs="Arial"/>
          <w:b/>
          <w:b/>
          <w:color w:val="C00000"/>
          <w:sz w:val="28"/>
          <w:szCs w:val="28"/>
        </w:rPr>
      </w:pPr>
      <w:r>
        <w:rPr>
          <w:rFonts w:cs="Arial" w:ascii="Arial" w:hAnsi="Arial"/>
          <w:b/>
          <w:color w:val="C00000"/>
          <w:sz w:val="28"/>
          <w:szCs w:val="28"/>
        </w:rPr>
      </w:r>
    </w:p>
    <w:p>
      <w:pPr>
        <w:pStyle w:val="ListParagraph"/>
        <w:snapToGrid w:val="false"/>
        <w:ind w:left="1134" w:hanging="0"/>
        <w:rPr>
          <w:rFonts w:ascii="Arial" w:hAnsi="Arial" w:cs="Arial"/>
          <w:b/>
          <w:b/>
          <w:color w:val="000000"/>
          <w:sz w:val="28"/>
          <w:szCs w:val="28"/>
        </w:rPr>
      </w:pPr>
      <w:r>
        <w:rPr>
          <w:rFonts w:cs="Arial" w:ascii="Arial" w:hAnsi="Arial"/>
          <w:b/>
          <w:color w:val="C00000"/>
          <w:sz w:val="28"/>
          <w:szCs w:val="28"/>
        </w:rPr>
        <w:t>Žiaci školy</w:t>
      </w:r>
    </w:p>
    <w:tbl>
      <w:tblPr>
        <w:tblW w:w="8527" w:type="dxa"/>
        <w:jc w:val="left"/>
        <w:tblInd w:w="-142" w:type="dxa"/>
        <w:tblLayout w:type="fixed"/>
        <w:tblCellMar>
          <w:top w:w="0" w:type="dxa"/>
          <w:left w:w="0" w:type="dxa"/>
          <w:bottom w:w="0" w:type="dxa"/>
          <w:right w:w="0" w:type="dxa"/>
        </w:tblCellMar>
        <w:tblLook w:firstRow="1" w:noVBand="1" w:lastRow="0" w:firstColumn="1" w:lastColumn="0" w:noHBand="0" w:val="04a0"/>
      </w:tblPr>
      <w:tblGrid>
        <w:gridCol w:w="1036"/>
        <w:gridCol w:w="1266"/>
        <w:gridCol w:w="2160"/>
        <w:gridCol w:w="1980"/>
        <w:gridCol w:w="2085"/>
      </w:tblGrid>
      <w:tr>
        <w:trPr/>
        <w:tc>
          <w:tcPr>
            <w:tcW w:w="1036" w:type="dxa"/>
            <w:tcBorders/>
            <w:vAlign w:val="center"/>
          </w:tcPr>
          <w:p>
            <w:pPr>
              <w:pStyle w:val="Normal"/>
              <w:widowControl w:val="false"/>
              <w:snapToGrid w:val="false"/>
              <w:rPr>
                <w:rFonts w:ascii="Arial" w:hAnsi="Arial" w:cs="Arial"/>
                <w:color w:val="FF0000"/>
              </w:rPr>
            </w:pPr>
            <w:r>
              <w:rPr>
                <w:rFonts w:cs="Arial" w:ascii="Arial" w:hAnsi="Arial"/>
                <w:color w:val="FF0000"/>
              </w:rPr>
            </w:r>
          </w:p>
        </w:tc>
        <w:tc>
          <w:tcPr>
            <w:tcW w:w="1266" w:type="dxa"/>
            <w:tcBorders/>
            <w:vAlign w:val="center"/>
          </w:tcPr>
          <w:p>
            <w:pPr>
              <w:pStyle w:val="Normal"/>
              <w:widowControl w:val="false"/>
              <w:snapToGrid w:val="false"/>
              <w:rPr>
                <w:rFonts w:ascii="Arial" w:hAnsi="Arial" w:cs="Arial"/>
                <w:color w:val="FF0000"/>
              </w:rPr>
            </w:pPr>
            <w:r>
              <w:rPr>
                <w:rFonts w:cs="Arial" w:ascii="Arial" w:hAnsi="Arial"/>
                <w:color w:val="FF0000"/>
              </w:rPr>
            </w:r>
          </w:p>
        </w:tc>
        <w:tc>
          <w:tcPr>
            <w:tcW w:w="2160" w:type="dxa"/>
            <w:tcBorders/>
            <w:vAlign w:val="center"/>
          </w:tcPr>
          <w:p>
            <w:pPr>
              <w:pStyle w:val="Normal"/>
              <w:widowControl w:val="false"/>
              <w:snapToGrid w:val="false"/>
              <w:rPr>
                <w:rFonts w:ascii="Arial" w:hAnsi="Arial" w:cs="Arial"/>
                <w:color w:val="FF0000"/>
              </w:rPr>
            </w:pPr>
            <w:r>
              <w:rPr>
                <w:rFonts w:cs="Arial" w:ascii="Arial" w:hAnsi="Arial"/>
                <w:color w:val="FF0000"/>
              </w:rPr>
            </w:r>
          </w:p>
        </w:tc>
        <w:tc>
          <w:tcPr>
            <w:tcW w:w="1980" w:type="dxa"/>
            <w:tcBorders/>
            <w:vAlign w:val="center"/>
          </w:tcPr>
          <w:p>
            <w:pPr>
              <w:pStyle w:val="Normal"/>
              <w:widowControl w:val="false"/>
              <w:snapToGrid w:val="false"/>
              <w:rPr>
                <w:rFonts w:ascii="Arial" w:hAnsi="Arial" w:cs="Arial"/>
                <w:color w:val="FF0000"/>
              </w:rPr>
            </w:pPr>
            <w:r>
              <w:rPr>
                <w:rFonts w:cs="Arial" w:ascii="Arial" w:hAnsi="Arial"/>
                <w:color w:val="FF0000"/>
              </w:rPr>
            </w:r>
          </w:p>
        </w:tc>
        <w:tc>
          <w:tcPr>
            <w:tcW w:w="2085" w:type="dxa"/>
            <w:tcBorders/>
            <w:vAlign w:val="center"/>
          </w:tcPr>
          <w:p>
            <w:pPr>
              <w:pStyle w:val="Normal"/>
              <w:widowControl w:val="false"/>
              <w:rPr>
                <w:rFonts w:ascii="Arial" w:hAnsi="Arial" w:cs="Arial"/>
                <w:color w:val="FF0000"/>
              </w:rPr>
            </w:pPr>
            <w:r>
              <w:rPr>
                <w:rFonts w:cs="Arial" w:ascii="Arial" w:hAnsi="Arial"/>
                <w:color w:val="FF0000"/>
              </w:rPr>
            </w:r>
          </w:p>
        </w:tc>
      </w:tr>
    </w:tbl>
    <w:p>
      <w:pPr>
        <w:pStyle w:val="ListParagraph"/>
        <w:snapToGrid w:val="false"/>
        <w:ind w:left="0" w:hanging="0"/>
        <w:rPr>
          <w:rFonts w:ascii="Arial" w:hAnsi="Arial" w:cs="Arial"/>
          <w:color w:val="C00000"/>
        </w:rPr>
      </w:pPr>
      <w:r>
        <w:rPr>
          <w:rFonts w:cs="Arial" w:ascii="Arial" w:hAnsi="Arial"/>
          <w:color w:val="C00000"/>
        </w:rPr>
        <w:t xml:space="preserve">Trieda    Počet žiakov      Dievčat           Chlapcov </w:t>
        <w:tab/>
        <w:t>Triedny učiteľ</w:t>
      </w:r>
    </w:p>
    <w:p>
      <w:pPr>
        <w:pStyle w:val="ListParagraph"/>
        <w:snapToGrid w:val="false"/>
        <w:ind w:left="0" w:hanging="0"/>
        <w:rPr>
          <w:rFonts w:ascii="Arial" w:hAnsi="Arial" w:cs="Arial"/>
          <w:color w:val="C00000"/>
        </w:rPr>
      </w:pPr>
      <w:r>
        <w:rPr>
          <w:rFonts w:cs="Arial" w:ascii="Arial" w:hAnsi="Arial"/>
          <w:color w:val="C00000"/>
        </w:rPr>
      </w:r>
    </w:p>
    <w:tbl>
      <w:tblPr>
        <w:tblW w:w="8539" w:type="dxa"/>
        <w:jc w:val="left"/>
        <w:tblInd w:w="-60" w:type="dxa"/>
        <w:tblLayout w:type="fixed"/>
        <w:tblCellMar>
          <w:top w:w="0" w:type="dxa"/>
          <w:left w:w="70" w:type="dxa"/>
          <w:bottom w:w="0" w:type="dxa"/>
          <w:right w:w="70" w:type="dxa"/>
        </w:tblCellMar>
        <w:tblLook w:firstRow="0" w:noVBand="0" w:lastRow="0" w:firstColumn="0" w:lastColumn="0" w:noHBand="0" w:val="0000"/>
      </w:tblPr>
      <w:tblGrid>
        <w:gridCol w:w="946"/>
        <w:gridCol w:w="1450"/>
        <w:gridCol w:w="1560"/>
        <w:gridCol w:w="1485"/>
        <w:gridCol w:w="3098"/>
      </w:tblGrid>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I.A</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23</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12</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11</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Andrea Štefánková</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I.B</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23</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11</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12</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Dominika Majerová</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II.A</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21</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13</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9</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Floreková Iveta</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II.B</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21</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10</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11</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Bašnárová Ivana</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III.A</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25</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8</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17</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Kyselicová Jarmila</w:t>
            </w:r>
          </w:p>
        </w:tc>
      </w:tr>
      <w:tr>
        <w:trPr>
          <w:trHeight w:val="334"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III.B</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25</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10</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15</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Strnádová Slávka</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IV.A</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19</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7</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12</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Kristína Čierniková</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IV.B</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17</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9</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9</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Brnáková Martina</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FF0000"/>
              </w:rPr>
            </w:pPr>
            <w:r>
              <w:rPr>
                <w:rFonts w:cs="Arial" w:ascii="Arial" w:hAnsi="Arial"/>
                <w:bCs w:val="false"/>
                <w:color w:val="FF0000"/>
              </w:rPr>
              <w:t>1.-4.</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176</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80</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96</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V.A</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22</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9</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13</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Ing. Tatiana Vyhňárová</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V.B</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22</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11</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11</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Lucia Faltejsková</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VI.A</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28</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12</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17</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Jana Gajdošová</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VI.B</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25</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13</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12</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Rebeka Gáliková</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VII.A</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25</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9</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16</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Malák Richard</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VII.B</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20</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12</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8</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Monika Chromiaková</w:t>
            </w:r>
          </w:p>
        </w:tc>
      </w:tr>
      <w:tr>
        <w:trPr>
          <w:trHeight w:val="243"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VIII.A</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30</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12</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18</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Ing. Mičudová Zuzana</w:t>
            </w:r>
          </w:p>
        </w:tc>
      </w:tr>
      <w:tr>
        <w:trPr>
          <w:trHeight w:val="243"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VIII.B</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30</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12</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18</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Gašpárková Marta</w:t>
            </w:r>
          </w:p>
        </w:tc>
      </w:tr>
      <w:tr>
        <w:trPr>
          <w:trHeight w:val="243"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IX.A</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20</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10</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10</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Jurč Miloš</w:t>
            </w:r>
          </w:p>
        </w:tc>
      </w:tr>
      <w:tr>
        <w:trPr>
          <w:trHeight w:val="294"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IX.B</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18</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6</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12</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t>Mgr. Eugénia Čellárová</w:t>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FF0000"/>
              </w:rPr>
            </w:pPr>
            <w:r>
              <w:rPr>
                <w:rFonts w:cs="Arial" w:ascii="Arial" w:hAnsi="Arial"/>
                <w:bCs w:val="false"/>
                <w:color w:val="FF0000"/>
              </w:rPr>
              <w:t>5.-9.</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241</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106</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135</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r>
          </w:p>
        </w:tc>
      </w:tr>
      <w:tr>
        <w:trPr>
          <w:trHeight w:val="279" w:hRule="atLeast"/>
        </w:trPr>
        <w:tc>
          <w:tcPr>
            <w:tcW w:w="946" w:type="dxa"/>
            <w:tcBorders>
              <w:top w:val="single" w:sz="4" w:space="0" w:color="000000"/>
              <w:left w:val="single" w:sz="4" w:space="0" w:color="000000"/>
              <w:bottom w:val="single" w:sz="4" w:space="0" w:color="000000"/>
            </w:tcBorders>
          </w:tcPr>
          <w:p>
            <w:pPr>
              <w:pStyle w:val="ListParagraph"/>
              <w:widowControl w:val="false"/>
              <w:snapToGrid w:val="false"/>
              <w:ind w:left="0" w:hanging="0"/>
              <w:rPr>
                <w:rFonts w:ascii="Arial" w:hAnsi="Arial" w:cs="Arial"/>
                <w:bCs w:val="false"/>
                <w:color w:val="FF0000"/>
              </w:rPr>
            </w:pPr>
            <w:r>
              <w:rPr>
                <w:rFonts w:cs="Arial" w:ascii="Arial" w:hAnsi="Arial"/>
                <w:bCs w:val="false"/>
                <w:color w:val="FF0000"/>
              </w:rPr>
              <w:t>1.-9.</w:t>
            </w:r>
          </w:p>
        </w:tc>
        <w:tc>
          <w:tcPr>
            <w:tcW w:w="145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417</w:t>
            </w:r>
          </w:p>
        </w:tc>
        <w:tc>
          <w:tcPr>
            <w:tcW w:w="1560"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186</w:t>
            </w:r>
          </w:p>
        </w:tc>
        <w:tc>
          <w:tcPr>
            <w:tcW w:w="1485" w:type="dxa"/>
            <w:tcBorders>
              <w:top w:val="single" w:sz="4" w:space="0" w:color="000000"/>
              <w:left w:val="single" w:sz="4" w:space="0" w:color="000000"/>
              <w:bottom w:val="single" w:sz="4" w:space="0" w:color="000000"/>
            </w:tcBorders>
          </w:tcPr>
          <w:p>
            <w:pPr>
              <w:pStyle w:val="ListParagraph"/>
              <w:widowControl w:val="false"/>
              <w:snapToGrid w:val="false"/>
              <w:ind w:left="0" w:hanging="0"/>
              <w:jc w:val="center"/>
              <w:rPr>
                <w:rFonts w:ascii="Arial" w:hAnsi="Arial" w:cs="Arial"/>
                <w:bCs w:val="false"/>
                <w:color w:val="0000FF"/>
              </w:rPr>
            </w:pPr>
            <w:r>
              <w:rPr>
                <w:rFonts w:cs="Arial" w:ascii="Arial" w:hAnsi="Arial"/>
                <w:bCs w:val="false"/>
                <w:color w:val="0000FF"/>
              </w:rPr>
              <w:t>231</w:t>
            </w:r>
          </w:p>
        </w:tc>
        <w:tc>
          <w:tcPr>
            <w:tcW w:w="3098"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ind w:left="0" w:hanging="0"/>
              <w:rPr>
                <w:rFonts w:ascii="Arial" w:hAnsi="Arial" w:cs="Arial"/>
                <w:bCs w:val="false"/>
                <w:color w:val="0000FF"/>
              </w:rPr>
            </w:pPr>
            <w:r>
              <w:rPr>
                <w:rFonts w:cs="Arial" w:ascii="Arial" w:hAnsi="Arial"/>
                <w:bCs w:val="false"/>
                <w:color w:val="0000FF"/>
              </w:rPr>
            </w:r>
          </w:p>
        </w:tc>
      </w:tr>
    </w:tbl>
    <w:p>
      <w:pPr>
        <w:pStyle w:val="ListParagraph"/>
        <w:snapToGrid w:val="false"/>
        <w:ind w:left="0" w:hanging="0"/>
        <w:rPr>
          <w:rFonts w:ascii="Arial" w:hAnsi="Arial" w:cs="Arial"/>
          <w:b/>
          <w:b/>
          <w:color w:val="000000"/>
        </w:rPr>
      </w:pPr>
      <w:r>
        <w:rPr>
          <w:rFonts w:cs="Arial" w:ascii="Arial" w:hAnsi="Arial"/>
          <w:b/>
          <w:color w:val="000000"/>
        </w:rPr>
      </w:r>
    </w:p>
    <w:p>
      <w:pPr>
        <w:pStyle w:val="ListParagraph"/>
        <w:snapToGrid w:val="false"/>
        <w:ind w:left="0" w:hanging="0"/>
        <w:rPr>
          <w:rFonts w:ascii="Arial" w:hAnsi="Arial" w:cs="Arial"/>
          <w:b/>
          <w:b/>
          <w:color w:val="000000"/>
        </w:rPr>
      </w:pPr>
      <w:r>
        <w:rPr>
          <w:rFonts w:cs="Arial" w:ascii="Arial" w:hAnsi="Arial"/>
          <w:b/>
          <w:color w:val="000000"/>
        </w:rPr>
        <mc:AlternateContent>
          <mc:Choice Requires="wps">
            <w:drawing>
              <wp:anchor behindDoc="0" distT="0" distB="0" distL="0" distR="0" simplePos="0" locked="0" layoutInCell="0" allowOverlap="1" relativeHeight="11">
                <wp:simplePos x="0" y="0"/>
                <wp:positionH relativeFrom="margin">
                  <wp:align>left</wp:align>
                </wp:positionH>
                <wp:positionV relativeFrom="paragraph">
                  <wp:posOffset>11430</wp:posOffset>
                </wp:positionV>
                <wp:extent cx="2192020" cy="306070"/>
                <wp:effectExtent l="0" t="0" r="0" b="0"/>
                <wp:wrapNone/>
                <wp:docPr id="10" name="Textové pole 17"/>
                <a:graphic xmlns:a="http://schemas.openxmlformats.org/drawingml/2006/main">
                  <a:graphicData uri="http://schemas.microsoft.com/office/word/2010/wordprocessingShape">
                    <wps:wsp>
                      <wps:cNvSpPr/>
                      <wps:spPr>
                        <a:xfrm>
                          <a:off x="0" y="0"/>
                          <a:ext cx="2191320" cy="30528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sz w:val="20"/>
                                <w:szCs w:val="20"/>
                              </w:rPr>
                            </w:pPr>
                            <w:r>
                              <w:rPr>
                                <w:rFonts w:ascii="Arial Black" w:hAnsi="Arial Black"/>
                                <w:color w:val="FF6600"/>
                                <w:sz w:val="20"/>
                                <w:szCs w:val="20"/>
                              </w:rPr>
                              <w:t xml:space="preserve">1.  Veľkosť  školy  </w:t>
                            </w:r>
                          </w:p>
                        </w:txbxContent>
                      </wps:txbx>
                      <wps:bodyPr>
                        <a:prstTxWarp prst="textPlain"/>
                        <a:noAutofit/>
                      </wps:bodyPr>
                    </wps:wsp>
                  </a:graphicData>
                </a:graphic>
              </wp:anchor>
            </w:drawing>
          </mc:Choice>
          <mc:Fallback>
            <w:pict>
              <v:rect id="shape_0" ID="Textové pole 17" stroked="f" style="position:absolute;margin-left:0pt;margin-top:0.9pt;width:172.5pt;height:24pt;mso-wrap-style:square;v-text-anchor:top;mso-position-horizontal:left;mso-position-horizontal-relative:margin">
                <v:fill o:detectmouseclick="t" on="false"/>
                <v:stroke color="#3465a4" joinstyle="round" endcap="flat"/>
                <v:textbox>
                  <w:txbxContent>
                    <w:p>
                      <w:pPr>
                        <w:pStyle w:val="NormalWeb"/>
                        <w:spacing w:beforeAutospacing="0" w:before="0" w:afterAutospacing="0" w:after="0"/>
                        <w:jc w:val="center"/>
                        <w:rPr>
                          <w:sz w:val="20"/>
                          <w:szCs w:val="20"/>
                        </w:rPr>
                      </w:pPr>
                      <w:r>
                        <w:rPr>
                          <w:rFonts w:ascii="Arial Black" w:hAnsi="Arial Black"/>
                          <w:color w:val="FF6600"/>
                          <w:sz w:val="20"/>
                          <w:szCs w:val="20"/>
                        </w:rPr>
                        <w:t xml:space="preserve">1.  Veľkosť  školy  </w:t>
                      </w:r>
                    </w:p>
                  </w:txbxContent>
                </v:textbox>
                <w10:wrap type="none"/>
              </v:rect>
            </w:pict>
          </mc:Fallback>
        </mc:AlternateContent>
      </w:r>
    </w:p>
    <w:p>
      <w:pPr>
        <w:pStyle w:val="ListParagraph"/>
        <w:snapToGrid w:val="false"/>
        <w:ind w:left="0" w:hanging="0"/>
        <w:jc w:val="both"/>
        <w:rPr>
          <w:rFonts w:ascii="Arial" w:hAnsi="Arial" w:eastAsia="Calibri" w:cs="Arial"/>
          <w:b/>
          <w:b/>
          <w:sz w:val="22"/>
          <w:szCs w:val="22"/>
        </w:rPr>
      </w:pPr>
      <w:r>
        <w:rPr>
          <w:rFonts w:eastAsia="Calibri" w:cs="Arial" w:ascii="Arial" w:hAnsi="Arial"/>
          <w:b/>
          <w:sz w:val="22"/>
          <w:szCs w:val="22"/>
        </w:rPr>
        <w:t xml:space="preserve"> </w:t>
      </w:r>
    </w:p>
    <w:p>
      <w:pPr>
        <w:pStyle w:val="ListParagraph"/>
        <w:snapToGrid w:val="false"/>
        <w:ind w:left="0" w:hanging="0"/>
        <w:jc w:val="both"/>
        <w:rPr>
          <w:rFonts w:ascii="Arial" w:hAnsi="Arial" w:cs="Arial"/>
          <w:b/>
          <w:b/>
        </w:rPr>
      </w:pPr>
      <w:r>
        <w:rPr>
          <w:rFonts w:cs="Arial" w:ascii="Arial" w:hAnsi="Arial"/>
          <w:b/>
        </w:rPr>
      </w:r>
    </w:p>
    <w:p>
      <w:pPr>
        <w:pStyle w:val="ListParagraph"/>
        <w:snapToGrid w:val="false"/>
        <w:ind w:left="0" w:hanging="0"/>
        <w:jc w:val="both"/>
        <w:rPr>
          <w:rFonts w:ascii="Arial" w:hAnsi="Arial" w:cs="Arial"/>
        </w:rPr>
      </w:pPr>
      <w:r>
        <w:rPr>
          <w:rFonts w:cs="Arial" w:ascii="Arial" w:hAnsi="Arial"/>
        </w:rPr>
        <w:t>Základná škola je plnoorganizovaná, nachádza sa v peknom prostredí obklopenom zeleňou na sídlisku C II. Je to dvojpodlažná budova s dostatočným počtom tried, kabinetov, telocviční, dopravným ihriskom, školskou jedálňou, školským klubom a knižnicou.</w:t>
      </w:r>
    </w:p>
    <w:p>
      <w:pPr>
        <w:pStyle w:val="ListParagraph"/>
        <w:snapToGrid w:val="false"/>
        <w:ind w:left="0" w:hanging="0"/>
        <w:jc w:val="both"/>
        <w:rPr>
          <w:rFonts w:ascii="Arial" w:hAnsi="Arial" w:cs="Arial"/>
        </w:rPr>
      </w:pPr>
      <w:r>
        <w:rPr>
          <w:rFonts w:cs="Arial" w:ascii="Arial" w:hAnsi="Arial"/>
        </w:rPr>
        <w:t>Priestorové a kapacitné možnosti sú postačujúce pre cca 400 žiakov, kapacitne stavaná pre 18 tried. Na 1. stupni je 8 tried a na 2. stupni 10 tried.</w:t>
      </w:r>
    </w:p>
    <w:p>
      <w:pPr>
        <w:pStyle w:val="ListParagraph"/>
        <w:snapToGrid w:val="false"/>
        <w:ind w:left="0" w:hanging="0"/>
        <w:jc w:val="both"/>
        <w:rPr>
          <w:rFonts w:ascii="Arial" w:hAnsi="Arial" w:cs="Arial"/>
        </w:rPr>
      </w:pPr>
      <w:r>
        <w:rPr>
          <w:rFonts w:cs="Arial" w:ascii="Arial" w:hAnsi="Arial"/>
        </w:rPr>
        <w:t>K dispozícii žiakom sú i oddelenia  ŠKD .</w:t>
      </w:r>
    </w:p>
    <w:p>
      <w:pPr>
        <w:pStyle w:val="ListParagraph"/>
        <w:snapToGrid w:val="false"/>
        <w:ind w:left="0" w:hanging="0"/>
        <w:jc w:val="both"/>
        <w:rPr>
          <w:rFonts w:ascii="Arial" w:hAnsi="Arial" w:cs="Arial"/>
        </w:rPr>
      </w:pPr>
      <w:r>
        <w:rPr>
          <w:rFonts w:cs="Arial" w:ascii="Arial" w:hAnsi="Arial"/>
        </w:rPr>
        <w:t xml:space="preserve">Stravovanie zabezpečuje ŠJ výdajom obedov.  </w:t>
      </w:r>
    </w:p>
    <w:p>
      <w:pPr>
        <w:pStyle w:val="ListParagraph"/>
        <w:snapToGrid w:val="false"/>
        <w:ind w:left="0" w:hanging="0"/>
        <w:jc w:val="both"/>
        <w:rPr>
          <w:rFonts w:ascii="Arial" w:hAnsi="Arial" w:cs="Arial"/>
        </w:rPr>
      </w:pPr>
      <w:r>
        <w:rPr>
          <w:rFonts w:cs="Arial" w:ascii="Arial" w:hAnsi="Arial"/>
        </w:rPr>
        <w:t>Športový areál bol dobudovaný o multifunkčné ihriská z projektov EU a gymnastickú telocvičňu, hokejbalové ihrisko, sektor pre vrh guľou a zrekonštruovaná je atletická dráha a sektor pre skok do diaľky. Slúži na vyučovanie žiakom našej školy, ale i k športovým aktivitám detí celého mesta.</w:t>
      </w:r>
    </w:p>
    <w:p>
      <w:pPr>
        <w:pStyle w:val="ListParagraph"/>
        <w:snapToGrid w:val="false"/>
        <w:ind w:left="0" w:hanging="0"/>
        <w:jc w:val="both"/>
        <w:rPr>
          <w:rFonts w:ascii="Arial" w:hAnsi="Arial" w:cs="Arial"/>
        </w:rPr>
      </w:pPr>
      <w:r>
        <w:rPr>
          <w:rFonts w:cs="Arial" w:ascii="Arial" w:hAnsi="Arial"/>
        </w:rPr>
        <w:t>Dostupnosť našej školy je pre žiakov veľmi dobrá.</w:t>
      </w:r>
    </w:p>
    <w:p>
      <w:pPr>
        <w:pStyle w:val="ListParagraph"/>
        <w:snapToGrid w:val="false"/>
        <w:ind w:left="0" w:hanging="0"/>
        <w:jc w:val="both"/>
        <w:rPr>
          <w:rFonts w:ascii="Arial" w:hAnsi="Arial" w:cs="Arial"/>
          <w:b/>
          <w:b/>
        </w:rPr>
      </w:pPr>
      <w:r>
        <w:rPr>
          <w:rFonts w:cs="Arial" w:ascii="Arial" w:hAnsi="Arial"/>
          <w:b/>
        </w:rPr>
      </w:r>
    </w:p>
    <w:p>
      <w:pPr>
        <w:pStyle w:val="ListParagraph"/>
        <w:snapToGrid w:val="false"/>
        <w:ind w:left="0" w:hanging="0"/>
        <w:jc w:val="both"/>
        <w:rPr>
          <w:rFonts w:ascii="Arial" w:hAnsi="Arial" w:cs="Arial"/>
          <w:b/>
          <w:b/>
        </w:rPr>
      </w:pPr>
      <w:r>
        <w:rPr>
          <w:rFonts w:cs="Arial" w:ascii="Arial" w:hAnsi="Arial"/>
          <w:b/>
        </w:rPr>
      </w:r>
    </w:p>
    <w:p>
      <w:pPr>
        <w:pStyle w:val="ListParagraph"/>
        <w:snapToGrid w:val="false"/>
        <w:ind w:left="0" w:hanging="0"/>
        <w:jc w:val="both"/>
        <w:rPr>
          <w:rFonts w:ascii="Arial" w:hAnsi="Arial" w:cs="Arial"/>
          <w:b/>
          <w:b/>
        </w:rPr>
      </w:pPr>
      <w:r>
        <w:rPr>
          <w:rFonts w:cs="Arial" w:ascii="Arial" w:hAnsi="Arial"/>
          <w:b/>
        </w:rPr>
      </w:r>
    </w:p>
    <w:p>
      <w:pPr>
        <w:pStyle w:val="ListParagraph"/>
        <w:snapToGrid w:val="false"/>
        <w:ind w:left="0" w:hanging="0"/>
        <w:jc w:val="both"/>
        <w:rPr>
          <w:rFonts w:ascii="Arial" w:hAnsi="Arial" w:eastAsia="Calibri" w:cs="Arial"/>
          <w:b/>
          <w:b/>
          <w:sz w:val="22"/>
          <w:szCs w:val="22"/>
        </w:rPr>
      </w:pPr>
      <w:r>
        <w:rPr>
          <w:rFonts w:eastAsia="Calibri" w:cs="Arial" w:ascii="Arial" w:hAnsi="Arial"/>
          <w:b/>
          <w:sz w:val="22"/>
          <w:szCs w:val="22"/>
        </w:rPr>
      </w:r>
    </w:p>
    <w:p>
      <w:pPr>
        <w:pStyle w:val="ListParagraph"/>
        <w:snapToGrid w:val="false"/>
        <w:ind w:left="0" w:hanging="0"/>
        <w:jc w:val="both"/>
        <w:rPr>
          <w:rFonts w:ascii="Arial" w:hAnsi="Arial" w:eastAsia="Calibri" w:cs="Arial"/>
          <w:b/>
          <w:b/>
          <w:sz w:val="22"/>
          <w:szCs w:val="22"/>
        </w:rPr>
      </w:pPr>
      <w:r>
        <w:rPr>
          <w:rFonts w:eastAsia="Calibri" w:cs="Arial" w:ascii="Arial" w:hAnsi="Arial"/>
          <w:b/>
          <w:sz w:val="22"/>
          <w:szCs w:val="22"/>
        </w:rPr>
        <mc:AlternateContent>
          <mc:Choice Requires="wps">
            <w:drawing>
              <wp:anchor behindDoc="0" distT="0" distB="0" distL="0" distR="0" simplePos="0" locked="0" layoutInCell="0" allowOverlap="1" relativeHeight="12">
                <wp:simplePos x="0" y="0"/>
                <wp:positionH relativeFrom="margin">
                  <wp:align>left</wp:align>
                </wp:positionH>
                <wp:positionV relativeFrom="paragraph">
                  <wp:posOffset>3175</wp:posOffset>
                </wp:positionV>
                <wp:extent cx="3077845" cy="296545"/>
                <wp:effectExtent l="0" t="0" r="0" b="0"/>
                <wp:wrapNone/>
                <wp:docPr id="12" name="Textové pole 16"/>
                <a:graphic xmlns:a="http://schemas.openxmlformats.org/drawingml/2006/main">
                  <a:graphicData uri="http://schemas.microsoft.com/office/word/2010/wordprocessingShape">
                    <wps:wsp>
                      <wps:cNvSpPr/>
                      <wps:spPr>
                        <a:xfrm>
                          <a:off x="0" y="0"/>
                          <a:ext cx="3077280" cy="295920"/>
                        </a:xfrm>
                        <a:prstGeom prst="rect">
                          <a:avLst/>
                        </a:prstGeom>
                        <a:noFill/>
                        <a:ln w="0">
                          <a:noFill/>
                        </a:ln>
                      </wps:spPr>
                      <wps:style>
                        <a:lnRef idx="0"/>
                        <a:fillRef idx="0"/>
                        <a:effectRef idx="0"/>
                        <a:fontRef idx="minor"/>
                      </wps:style>
                      <wps:txbx>
                        <w:txbxContent>
                          <w:p>
                            <w:pPr>
                              <w:pStyle w:val="NormalWeb"/>
                              <w:spacing w:beforeAutospacing="0" w:before="0" w:afterAutospacing="0" w:after="0"/>
                              <w:rPr>
                                <w:sz w:val="32"/>
                                <w:szCs w:val="32"/>
                              </w:rPr>
                            </w:pPr>
                            <w:r>
                              <w:rPr>
                                <w:rFonts w:ascii="Arial Black" w:hAnsi="Arial Black"/>
                                <w:color w:val="FF6600"/>
                                <w:sz w:val="32"/>
                                <w:szCs w:val="32"/>
                              </w:rPr>
                              <w:t>2. Charakteristika žiakov</w:t>
                            </w:r>
                          </w:p>
                        </w:txbxContent>
                      </wps:txbx>
                      <wps:bodyPr>
                        <a:prstTxWarp prst="textPlain"/>
                        <a:noAutofit/>
                      </wps:bodyPr>
                    </wps:wsp>
                  </a:graphicData>
                </a:graphic>
              </wp:anchor>
            </w:drawing>
          </mc:Choice>
          <mc:Fallback>
            <w:pict>
              <v:rect id="shape_0" ID="Textové pole 16" stroked="f" style="position:absolute;margin-left:0pt;margin-top:0.25pt;width:242.25pt;height:23.25pt;mso-wrap-style:square;v-text-anchor:top;mso-position-horizontal:left;mso-position-horizontal-relative:margin">
                <v:fill o:detectmouseclick="t" on="false"/>
                <v:stroke color="#3465a4" joinstyle="round" endcap="flat"/>
                <v:textbox>
                  <w:txbxContent>
                    <w:p>
                      <w:pPr>
                        <w:pStyle w:val="NormalWeb"/>
                        <w:spacing w:beforeAutospacing="0" w:before="0" w:afterAutospacing="0" w:after="0"/>
                        <w:rPr>
                          <w:sz w:val="32"/>
                          <w:szCs w:val="32"/>
                        </w:rPr>
                      </w:pPr>
                      <w:r>
                        <w:rPr>
                          <w:rFonts w:ascii="Arial Black" w:hAnsi="Arial Black"/>
                          <w:color w:val="FF6600"/>
                          <w:sz w:val="32"/>
                          <w:szCs w:val="32"/>
                        </w:rPr>
                        <w:t>2. Charakteristika žiakov</w:t>
                      </w:r>
                    </w:p>
                  </w:txbxContent>
                </v:textbox>
                <w10:wrap type="none"/>
              </v:rect>
            </w:pict>
          </mc:Fallback>
        </mc:AlternateContent>
      </w:r>
    </w:p>
    <w:p>
      <w:pPr>
        <w:pStyle w:val="ListParagraph"/>
        <w:snapToGrid w:val="false"/>
        <w:ind w:left="0" w:hanging="0"/>
        <w:jc w:val="both"/>
        <w:rPr>
          <w:rFonts w:ascii="Arial" w:hAnsi="Arial" w:eastAsia="Calibri" w:cs="Arial"/>
          <w:b/>
          <w:b/>
          <w:sz w:val="22"/>
          <w:szCs w:val="22"/>
        </w:rPr>
      </w:pPr>
      <w:r>
        <w:rPr>
          <w:rFonts w:eastAsia="Calibri" w:cs="Arial" w:ascii="Arial" w:hAnsi="Arial"/>
          <w:b/>
          <w:sz w:val="22"/>
          <w:szCs w:val="22"/>
        </w:rPr>
      </w:r>
    </w:p>
    <w:p>
      <w:pPr>
        <w:pStyle w:val="ListParagraph"/>
        <w:snapToGrid w:val="false"/>
        <w:ind w:left="0" w:hanging="0"/>
        <w:jc w:val="both"/>
        <w:rPr>
          <w:rFonts w:ascii="Arial" w:hAnsi="Arial" w:eastAsia="Calibri" w:cs="Arial"/>
          <w:sz w:val="22"/>
          <w:szCs w:val="22"/>
        </w:rPr>
      </w:pPr>
      <w:r>
        <w:rPr>
          <w:rFonts w:eastAsia="Calibri" w:cs="Arial" w:ascii="Arial" w:hAnsi="Arial"/>
          <w:sz w:val="22"/>
          <w:szCs w:val="22"/>
        </w:rPr>
      </w:r>
    </w:p>
    <w:p>
      <w:pPr>
        <w:pStyle w:val="ListParagraph"/>
        <w:snapToGrid w:val="false"/>
        <w:ind w:left="0" w:hanging="0"/>
        <w:jc w:val="both"/>
        <w:rPr>
          <w:rFonts w:ascii="Arial" w:hAnsi="Arial" w:eastAsia="Calibri" w:cs="Arial"/>
          <w:szCs w:val="22"/>
        </w:rPr>
      </w:pPr>
      <w:r>
        <w:rPr>
          <w:rFonts w:eastAsia="Calibri" w:cs="Arial" w:ascii="Arial" w:hAnsi="Arial"/>
          <w:szCs w:val="22"/>
        </w:rPr>
        <w:t>Školu navštevujú žiaci, ktorí plnia školskú dochádzku vo veku od 6 do 15 rokov. Prevažne sú to žiaci z tohto mesta, zo sídliska C II. Do športových tried prichádzajú žiaci i z okolitých obcí.</w:t>
      </w:r>
    </w:p>
    <w:p>
      <w:pPr>
        <w:pStyle w:val="ListParagraph"/>
        <w:snapToGrid w:val="false"/>
        <w:ind w:left="0" w:hanging="0"/>
        <w:jc w:val="both"/>
        <w:rPr>
          <w:rFonts w:ascii="Arial" w:hAnsi="Arial" w:eastAsia="Calibri" w:cs="Arial"/>
          <w:szCs w:val="22"/>
        </w:rPr>
      </w:pPr>
      <w:r>
        <w:rPr>
          <w:rFonts w:eastAsia="Calibri" w:cs="Arial" w:ascii="Arial" w:hAnsi="Arial"/>
          <w:szCs w:val="22"/>
        </w:rPr>
        <w:t>V rámci športového zamerania školy môžu žiaci navštevovať športovú prípravu hokej, futbal, športovú gymnastiku a tenis. Športovo nadaní  žiaci majú dobré podmienky pre rozvoj svojho športového talentu. Škola im vychádza v ústrety, aby vynaložené úsilie sa odzrkadlilo aj na výsledkoch. V kmeňových triedach 1. i 2. stupňa je počet chlapcov a dievčat vyrovnaný.</w:t>
      </w:r>
    </w:p>
    <w:p>
      <w:pPr>
        <w:pStyle w:val="ListParagraph"/>
        <w:snapToGrid w:val="false"/>
        <w:ind w:left="0" w:hanging="0"/>
        <w:jc w:val="both"/>
        <w:rPr>
          <w:rFonts w:ascii="Arial" w:hAnsi="Arial" w:eastAsia="Calibri" w:cs="Arial"/>
          <w:szCs w:val="22"/>
        </w:rPr>
      </w:pPr>
      <w:r>
        <w:rPr>
          <w:rFonts w:eastAsia="Calibri" w:cs="Arial" w:ascii="Arial" w:hAnsi="Arial"/>
          <w:szCs w:val="22"/>
        </w:rPr>
      </w:r>
    </w:p>
    <w:p>
      <w:pPr>
        <w:pStyle w:val="ListParagraph"/>
        <w:snapToGrid w:val="false"/>
        <w:ind w:left="0" w:hanging="0"/>
        <w:jc w:val="both"/>
        <w:rPr>
          <w:rFonts w:ascii="Arial" w:hAnsi="Arial" w:cs="Arial"/>
        </w:rPr>
      </w:pPr>
      <w:r>
        <w:rPr>
          <w:rFonts w:eastAsia="Calibri" w:cs="Arial" w:ascii="Arial" w:hAnsi="Arial"/>
          <w:szCs w:val="22"/>
        </w:rPr>
        <w:t xml:space="preserve">V rámci projektu ESF rozširujeme vyučovanie prírodovedných predmetov najmä matematiky, informatiky, chémie, biológie, fyziky, telesnej a športovej výchovy na sekundárnom stupni a matematiky, slovenského jazyka s dramatickou výchovou, anglického jazyka, prírodovedy, vlastivedy, dopravnej a telesnej výchovy  na primárnom stupni. </w:t>
      </w:r>
      <w:r>
        <w:rPr>
          <w:rFonts w:cs="Arial" w:ascii="Arial" w:hAnsi="Arial"/>
        </w:rPr>
        <w:t>Máme dlhoročné skúsenosti so vzdelávaním začlenených žiakov a žiakov so špeciálnymi výchovno-vzdelávacími potrebami, pre ktorých sú vypracované individuálne plány , pri ktorých tvorbe spolupracujeme s odborníkmi z CPPPaP i so školským špeciálnym pedagógom. Máme školský parlament.</w:t>
      </w:r>
    </w:p>
    <w:p>
      <w:pPr>
        <w:pStyle w:val="ListParagraph"/>
        <w:snapToGrid w:val="false"/>
        <w:ind w:left="0" w:hanging="0"/>
        <w:jc w:val="both"/>
        <w:rPr>
          <w:rFonts w:ascii="Arial" w:hAnsi="Arial" w:cs="Arial"/>
          <w:b/>
          <w:b/>
        </w:rPr>
      </w:pPr>
      <w:r>
        <w:rPr>
          <w:rFonts w:cs="Arial" w:ascii="Arial" w:hAnsi="Arial"/>
          <w:b/>
        </w:rPr>
      </w:r>
    </w:p>
    <w:p>
      <w:pPr>
        <w:pStyle w:val="ListParagraph"/>
        <w:snapToGrid w:val="false"/>
        <w:ind w:left="0" w:hanging="0"/>
        <w:jc w:val="both"/>
        <w:rPr>
          <w:rFonts w:ascii="Arial" w:hAnsi="Arial" w:cs="Arial"/>
          <w:b/>
          <w:b/>
          <w:color w:val="000000"/>
        </w:rPr>
      </w:pPr>
      <w:r>
        <w:rPr>
          <w:rFonts w:cs="Arial" w:ascii="Arial" w:hAnsi="Arial"/>
          <w:b/>
          <w:color w:val="000000"/>
        </w:rPr>
        <mc:AlternateContent>
          <mc:Choice Requires="wps">
            <w:drawing>
              <wp:anchor behindDoc="0" distT="0" distB="0" distL="0" distR="0" simplePos="0" locked="0" layoutInCell="0" allowOverlap="1" relativeHeight="13">
                <wp:simplePos x="0" y="0"/>
                <wp:positionH relativeFrom="margin">
                  <wp:align>left</wp:align>
                </wp:positionH>
                <wp:positionV relativeFrom="paragraph">
                  <wp:posOffset>91440</wp:posOffset>
                </wp:positionV>
                <wp:extent cx="4773295" cy="364490"/>
                <wp:effectExtent l="0" t="0" r="0" b="0"/>
                <wp:wrapNone/>
                <wp:docPr id="14" name="Textové pole 15"/>
                <a:graphic xmlns:a="http://schemas.openxmlformats.org/drawingml/2006/main">
                  <a:graphicData uri="http://schemas.microsoft.com/office/word/2010/wordprocessingShape">
                    <wps:wsp>
                      <wps:cNvSpPr/>
                      <wps:spPr>
                        <a:xfrm>
                          <a:off x="0" y="0"/>
                          <a:ext cx="4772520" cy="363960"/>
                        </a:xfrm>
                        <a:prstGeom prst="rect">
                          <a:avLst/>
                        </a:prstGeom>
                        <a:noFill/>
                        <a:ln w="0">
                          <a:noFill/>
                        </a:ln>
                      </wps:spPr>
                      <wps:style>
                        <a:lnRef idx="0"/>
                        <a:fillRef idx="0"/>
                        <a:effectRef idx="0"/>
                        <a:fontRef idx="minor"/>
                      </wps:style>
                      <wps:txbx>
                        <w:txbxContent>
                          <w:p>
                            <w:pPr>
                              <w:pStyle w:val="ListParagraph"/>
                              <w:snapToGrid w:val="false"/>
                              <w:ind w:left="0" w:hanging="0"/>
                              <w:jc w:val="both"/>
                              <w:rPr>
                                <w:b/>
                                <w:b/>
                                <w:color w:val="000000"/>
                                <w:sz w:val="20"/>
                                <w:szCs w:val="20"/>
                              </w:rPr>
                            </w:pPr>
                            <w:r>
                              <w:rPr>
                                <w:rFonts w:ascii="Arial Black" w:hAnsi="Arial Black"/>
                                <w:color w:val="FF6600"/>
                                <w:sz w:val="20"/>
                                <w:szCs w:val="20"/>
                              </w:rPr>
                              <w:t xml:space="preserve">3. Charakteristika pedagogického zboru </w:t>
                            </w:r>
                          </w:p>
                        </w:txbxContent>
                      </wps:txbx>
                      <wps:bodyPr>
                        <a:prstTxWarp prst="textPlain"/>
                        <a:noAutofit/>
                      </wps:bodyPr>
                    </wps:wsp>
                  </a:graphicData>
                </a:graphic>
              </wp:anchor>
            </w:drawing>
          </mc:Choice>
          <mc:Fallback>
            <w:pict>
              <v:rect id="shape_0" ID="Textové pole 15" stroked="f" style="position:absolute;margin-left:0pt;margin-top:7.2pt;width:375.75pt;height:28.6pt;mso-wrap-style:square;v-text-anchor:top;mso-position-horizontal:left;mso-position-horizontal-relative:margin">
                <v:fill o:detectmouseclick="t" on="false"/>
                <v:stroke color="#3465a4" joinstyle="round" endcap="flat"/>
                <v:textbox>
                  <w:txbxContent>
                    <w:p>
                      <w:pPr>
                        <w:pStyle w:val="ListParagraph"/>
                        <w:snapToGrid w:val="false"/>
                        <w:ind w:left="0" w:hanging="0"/>
                        <w:jc w:val="both"/>
                        <w:rPr>
                          <w:b/>
                          <w:b/>
                          <w:color w:val="000000"/>
                          <w:sz w:val="20"/>
                          <w:szCs w:val="20"/>
                        </w:rPr>
                      </w:pPr>
                      <w:r>
                        <w:rPr>
                          <w:rFonts w:ascii="Arial Black" w:hAnsi="Arial Black"/>
                          <w:color w:val="FF6600"/>
                          <w:sz w:val="20"/>
                          <w:szCs w:val="20"/>
                        </w:rPr>
                        <w:t xml:space="preserve">3. Charakteristika pedagogického zboru </w:t>
                      </w:r>
                    </w:p>
                  </w:txbxContent>
                </v:textbox>
                <w10:wrap type="none"/>
              </v:rect>
            </w:pict>
          </mc:Fallback>
        </mc:AlternateContent>
      </w:r>
    </w:p>
    <w:p>
      <w:pPr>
        <w:pStyle w:val="ListParagraph"/>
        <w:snapToGrid w:val="false"/>
        <w:ind w:left="0" w:hanging="0"/>
        <w:jc w:val="both"/>
        <w:rPr>
          <w:rFonts w:ascii="Arial" w:hAnsi="Arial" w:cs="Arial"/>
          <w:b/>
          <w:b/>
          <w:color w:val="000000"/>
        </w:rPr>
      </w:pPr>
      <w:r>
        <w:rPr>
          <w:rFonts w:cs="Arial" w:ascii="Arial" w:hAnsi="Arial"/>
          <w:b/>
          <w:color w:val="000000"/>
        </w:rPr>
        <w:t xml:space="preserve">                                                                                                                                                       </w:t>
      </w:r>
    </w:p>
    <w:p>
      <w:pPr>
        <w:pStyle w:val="Normal"/>
        <w:ind w:left="360" w:hanging="0"/>
        <w:jc w:val="both"/>
        <w:rPr>
          <w:rFonts w:ascii="Arial" w:hAnsi="Arial" w:eastAsia="Calibri" w:cs="Arial"/>
          <w:bCs/>
          <w:sz w:val="22"/>
          <w:szCs w:val="22"/>
        </w:rPr>
      </w:pPr>
      <w:r>
        <w:rPr>
          <w:rFonts w:eastAsia="Calibri" w:cs="Arial" w:ascii="Arial" w:hAnsi="Arial"/>
          <w:bCs/>
          <w:sz w:val="22"/>
          <w:szCs w:val="22"/>
        </w:rPr>
      </w:r>
    </w:p>
    <w:p>
      <w:pPr>
        <w:pStyle w:val="Normal"/>
        <w:tabs>
          <w:tab w:val="clear" w:pos="708"/>
          <w:tab w:val="left" w:pos="720" w:leader="none"/>
        </w:tabs>
        <w:jc w:val="both"/>
        <w:rPr>
          <w:rFonts w:ascii="Arial" w:hAnsi="Arial" w:eastAsia="Calibri" w:cs="Arial"/>
          <w:bCs/>
          <w:sz w:val="22"/>
          <w:szCs w:val="22"/>
        </w:rPr>
      </w:pPr>
      <w:r>
        <w:rPr>
          <w:rFonts w:eastAsia="Calibri" w:cs="Arial" w:ascii="Arial" w:hAnsi="Arial"/>
          <w:bCs/>
          <w:sz w:val="22"/>
          <w:szCs w:val="22"/>
        </w:rPr>
        <w:t>Pedagogický zbor školy tvoria kvalifikovaní, odborne zdatní a aktívni učitelia. Z celkového počtu  vyučujúcich je menšina mužov. Všetci pedagogickí pracovníci, z ktorých väčšina pôsobí na škole už dlhodobo, sa aktívne podieľali  a podieľajú na postupnej premene školy, na jej humanizácii.</w:t>
      </w:r>
    </w:p>
    <w:p>
      <w:pPr>
        <w:pStyle w:val="Normal"/>
        <w:tabs>
          <w:tab w:val="clear" w:pos="708"/>
          <w:tab w:val="left" w:pos="720" w:leader="none"/>
        </w:tabs>
        <w:jc w:val="both"/>
        <w:rPr>
          <w:rFonts w:ascii="Arial" w:hAnsi="Arial" w:eastAsia="Calibri" w:cs="Arial"/>
          <w:bCs/>
          <w:sz w:val="22"/>
          <w:szCs w:val="22"/>
        </w:rPr>
      </w:pPr>
      <w:r>
        <w:rPr>
          <w:rFonts w:eastAsia="Calibri" w:cs="Arial" w:ascii="Arial" w:hAnsi="Arial"/>
          <w:bCs/>
          <w:sz w:val="22"/>
          <w:szCs w:val="22"/>
        </w:rPr>
      </w:r>
    </w:p>
    <w:p>
      <w:pPr>
        <w:pStyle w:val="Normal"/>
        <w:tabs>
          <w:tab w:val="clear" w:pos="708"/>
          <w:tab w:val="left" w:pos="720" w:leader="none"/>
        </w:tabs>
        <w:jc w:val="both"/>
        <w:rPr>
          <w:rFonts w:ascii="Arial" w:hAnsi="Arial" w:eastAsia="Calibri" w:cs="Arial"/>
          <w:bCs/>
          <w:sz w:val="22"/>
          <w:szCs w:val="22"/>
        </w:rPr>
      </w:pPr>
      <w:r>
        <w:rPr>
          <w:rFonts w:eastAsia="Calibri" w:cs="Arial" w:ascii="Arial" w:hAnsi="Arial"/>
          <w:bCs/>
          <w:sz w:val="22"/>
          <w:szCs w:val="22"/>
        </w:rPr>
        <w:t xml:space="preserve">Na 1. stupni pôsobí 8 odborne  kvalifikovaných učiteľov   a  5 vychovávateliek ŠKD s dlhoročnou praxou a jedna absolventka. </w:t>
      </w:r>
    </w:p>
    <w:p>
      <w:pPr>
        <w:pStyle w:val="Normal"/>
        <w:tabs>
          <w:tab w:val="clear" w:pos="708"/>
          <w:tab w:val="left" w:pos="720" w:leader="none"/>
        </w:tabs>
        <w:jc w:val="both"/>
        <w:rPr>
          <w:rFonts w:ascii="Arial" w:hAnsi="Arial" w:eastAsia="Calibri" w:cs="Arial"/>
          <w:bCs/>
          <w:sz w:val="22"/>
          <w:szCs w:val="22"/>
        </w:rPr>
      </w:pPr>
      <w:r>
        <w:rPr>
          <w:rFonts w:eastAsia="Calibri" w:cs="Arial" w:ascii="Arial" w:hAnsi="Arial"/>
          <w:bCs/>
          <w:sz w:val="22"/>
          <w:szCs w:val="22"/>
        </w:rPr>
      </w:r>
    </w:p>
    <w:p>
      <w:pPr>
        <w:pStyle w:val="ListParagraph"/>
        <w:snapToGrid w:val="false"/>
        <w:ind w:left="0" w:hanging="0"/>
        <w:jc w:val="both"/>
        <w:rPr>
          <w:rFonts w:ascii="Arial" w:hAnsi="Arial" w:eastAsia="Calibri" w:cs="Arial"/>
          <w:bCs w:val="false"/>
          <w:sz w:val="22"/>
          <w:szCs w:val="22"/>
        </w:rPr>
      </w:pPr>
      <w:r>
        <w:rPr>
          <w:rFonts w:eastAsia="Calibri" w:cs="Arial" w:ascii="Arial" w:hAnsi="Arial"/>
          <w:bCs w:val="false"/>
          <w:sz w:val="22"/>
          <w:szCs w:val="22"/>
        </w:rPr>
        <w:t xml:space="preserve">Na druhom stupni zabezpečuje vyučovanie  15 učiteľov. Prípravu žiakov v športových triedach zabezpečujú kvalifikovaní tréneri športových klubov. </w:t>
      </w:r>
    </w:p>
    <w:p>
      <w:pPr>
        <w:pStyle w:val="ListParagraph"/>
        <w:snapToGrid w:val="false"/>
        <w:ind w:left="0" w:hanging="0"/>
        <w:jc w:val="both"/>
        <w:rPr>
          <w:rFonts w:ascii="Arial" w:hAnsi="Arial" w:eastAsia="Calibri" w:cs="Arial"/>
          <w:bCs w:val="false"/>
          <w:sz w:val="22"/>
          <w:szCs w:val="22"/>
        </w:rPr>
      </w:pPr>
      <w:r>
        <w:rPr>
          <w:rFonts w:eastAsia="Calibri" w:cs="Arial" w:ascii="Arial" w:hAnsi="Arial"/>
          <w:bCs w:val="false"/>
          <w:sz w:val="22"/>
          <w:szCs w:val="22"/>
        </w:rPr>
      </w:r>
    </w:p>
    <w:p>
      <w:pPr>
        <w:pStyle w:val="ListParagraph"/>
        <w:snapToGrid w:val="false"/>
        <w:ind w:left="0" w:hanging="0"/>
        <w:jc w:val="both"/>
        <w:rPr>
          <w:rFonts w:ascii="Arial" w:hAnsi="Arial" w:eastAsia="Calibri" w:cs="Arial"/>
          <w:bCs w:val="false"/>
        </w:rPr>
      </w:pPr>
      <w:r>
        <w:rPr>
          <w:rFonts w:eastAsia="Calibri" w:cs="Arial" w:ascii="Arial" w:hAnsi="Arial"/>
          <w:bCs w:val="false"/>
        </w:rPr>
        <w:t>Výchovný poradca  plní úlohy školského poradenstva v otázkach výchovy, vzdelávania, profesijnej orientácie. V oblasti  prevencie problémového a delikventného vývinu detí, deťom s poruchami učenia a správania sa venuje školský špeciálny pedagóg a sociálny pedagóg (POP II.). Znamená to, že pozornosť venuje žiakom zo sociálne znevýhodneného prostredia, žiakom so zmenenou pracovnou schopnosťou, nadaným a talentovaným žiakom. Poskytuje konzultácie nielen žiakom, ale aj zákonným zástupcom a učiteľom. Škola má pridelených aj 2 asistentov učiteľa + dvoch asistentov učiteľa z POP II..</w:t>
      </w:r>
    </w:p>
    <w:p>
      <w:pPr>
        <w:pStyle w:val="ListParagraph"/>
        <w:snapToGrid w:val="false"/>
        <w:ind w:left="0" w:hanging="0"/>
        <w:jc w:val="both"/>
        <w:rPr>
          <w:rFonts w:ascii="Arial" w:hAnsi="Arial" w:cs="Arial"/>
        </w:rPr>
      </w:pPr>
      <w:r>
        <w:rPr>
          <w:rFonts w:cs="Arial" w:ascii="Arial" w:hAnsi="Arial"/>
        </w:rPr>
      </w:r>
    </w:p>
    <w:p>
      <w:pPr>
        <w:pStyle w:val="NormlnsWWW"/>
        <w:jc w:val="both"/>
        <w:rPr>
          <w:rFonts w:ascii="Arial" w:hAnsi="Arial" w:cs="Arial"/>
          <w:bCs/>
          <w:lang w:val="sk-SK"/>
        </w:rPr>
      </w:pPr>
      <w:r>
        <w:rPr>
          <w:rFonts w:cs="Arial" w:ascii="Arial" w:hAnsi="Arial"/>
          <w:bCs/>
          <w:lang w:val="sk-SK"/>
        </w:rPr>
        <w:t xml:space="preserve">V oblasti ďalšieho vzdelávania sa pedagogických pracovníkov je vypracovaný Plán profesijného rozvoja. </w:t>
      </w:r>
    </w:p>
    <w:p>
      <w:pPr>
        <w:pStyle w:val="NormlnsWWW"/>
        <w:jc w:val="both"/>
        <w:rPr>
          <w:rFonts w:ascii="Arial" w:hAnsi="Arial" w:cs="Arial"/>
          <w:bCs/>
          <w:lang w:val="sk-SK"/>
        </w:rPr>
      </w:pPr>
      <w:r>
        <w:rPr>
          <w:rFonts w:cs="Arial" w:ascii="Arial" w:hAnsi="Arial"/>
          <w:bCs/>
          <w:lang w:val="sk-SK"/>
        </w:rPr>
      </w:r>
    </w:p>
    <w:p>
      <w:pPr>
        <w:pStyle w:val="NormlnsWWW"/>
        <w:jc w:val="both"/>
        <w:rPr>
          <w:rFonts w:ascii="Arial" w:hAnsi="Arial" w:cs="Arial"/>
          <w:lang w:val="sk-SK"/>
        </w:rPr>
      </w:pPr>
      <w:r>
        <w:rPr>
          <w:rFonts w:cs="Arial" w:ascii="Arial" w:hAnsi="Arial"/>
          <w:lang w:val="sk-SK"/>
        </w:rPr>
        <mc:AlternateContent>
          <mc:Choice Requires="wps">
            <w:drawing>
              <wp:anchor behindDoc="0" distT="0" distB="0" distL="0" distR="0" simplePos="0" locked="0" layoutInCell="0" allowOverlap="1" relativeHeight="14">
                <wp:simplePos x="0" y="0"/>
                <wp:positionH relativeFrom="margin">
                  <wp:align>left</wp:align>
                </wp:positionH>
                <wp:positionV relativeFrom="paragraph">
                  <wp:posOffset>151765</wp:posOffset>
                </wp:positionV>
                <wp:extent cx="3773170" cy="347980"/>
                <wp:effectExtent l="0" t="0" r="0" b="0"/>
                <wp:wrapNone/>
                <wp:docPr id="16" name="Textové pole 14"/>
                <a:graphic xmlns:a="http://schemas.openxmlformats.org/drawingml/2006/main">
                  <a:graphicData uri="http://schemas.microsoft.com/office/word/2010/wordprocessingShape">
                    <wps:wsp>
                      <wps:cNvSpPr/>
                      <wps:spPr>
                        <a:xfrm>
                          <a:off x="0" y="0"/>
                          <a:ext cx="3772440" cy="34740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sz w:val="20"/>
                                <w:szCs w:val="20"/>
                              </w:rPr>
                            </w:pPr>
                            <w:r>
                              <w:rPr>
                                <w:rFonts w:ascii="Arial Black" w:hAnsi="Arial Black"/>
                                <w:color w:val="FF6600"/>
                                <w:sz w:val="20"/>
                                <w:szCs w:val="20"/>
                              </w:rPr>
                              <w:t>4. Organizácia prijímacieho konania</w:t>
                            </w:r>
                          </w:p>
                        </w:txbxContent>
                      </wps:txbx>
                      <wps:bodyPr>
                        <a:prstTxWarp prst="textPlain"/>
                        <a:noAutofit/>
                      </wps:bodyPr>
                    </wps:wsp>
                  </a:graphicData>
                </a:graphic>
              </wp:anchor>
            </w:drawing>
          </mc:Choice>
          <mc:Fallback>
            <w:pict>
              <v:rect id="shape_0" ID="Textové pole 14" stroked="f" style="position:absolute;margin-left:0pt;margin-top:11.95pt;width:297pt;height:27.3pt;mso-wrap-style:square;v-text-anchor:top;mso-position-horizontal:left;mso-position-horizontal-relative:margin">
                <v:fill o:detectmouseclick="t" on="false"/>
                <v:stroke color="#3465a4" joinstyle="round" endcap="flat"/>
                <v:textbox>
                  <w:txbxContent>
                    <w:p>
                      <w:pPr>
                        <w:pStyle w:val="NormalWeb"/>
                        <w:spacing w:beforeAutospacing="0" w:before="0" w:afterAutospacing="0" w:after="0"/>
                        <w:jc w:val="center"/>
                        <w:rPr>
                          <w:sz w:val="20"/>
                          <w:szCs w:val="20"/>
                        </w:rPr>
                      </w:pPr>
                      <w:r>
                        <w:rPr>
                          <w:rFonts w:ascii="Arial Black" w:hAnsi="Arial Black"/>
                          <w:color w:val="FF6600"/>
                          <w:sz w:val="20"/>
                          <w:szCs w:val="20"/>
                        </w:rPr>
                        <w:t>4. Organizácia prijímacieho konania</w:t>
                      </w:r>
                    </w:p>
                  </w:txbxContent>
                </v:textbox>
                <w10:wrap type="none"/>
              </v:rect>
            </w:pict>
          </mc:Fallback>
        </mc:AlternateContent>
      </w:r>
    </w:p>
    <w:p>
      <w:pPr>
        <w:pStyle w:val="Normal"/>
        <w:rPr>
          <w:rFonts w:ascii="Arial" w:hAnsi="Arial" w:eastAsia="Calibri" w:cs="Arial"/>
          <w:sz w:val="22"/>
        </w:rPr>
      </w:pPr>
      <w:r>
        <w:rPr>
          <w:rFonts w:eastAsia="Calibri" w:cs="Arial" w:ascii="Arial" w:hAnsi="Arial"/>
          <w:sz w:val="22"/>
        </w:rPr>
      </w:r>
    </w:p>
    <w:p>
      <w:pPr>
        <w:pStyle w:val="NormlnsWWW"/>
        <w:rPr>
          <w:rFonts w:ascii="Arial" w:hAnsi="Arial" w:eastAsia="Calibri" w:cs="Arial"/>
          <w:szCs w:val="22"/>
          <w:lang w:val="sk-SK"/>
        </w:rPr>
      </w:pPr>
      <w:r>
        <w:rPr>
          <w:rFonts w:eastAsia="Calibri" w:cs="Arial" w:ascii="Arial" w:hAnsi="Arial"/>
          <w:szCs w:val="22"/>
          <w:lang w:val="sk-SK"/>
        </w:rPr>
        <w:t>Prijímanie žiakov do športových tried sa realizuje formou náborov a posúdenia talentu trénermi v jednotlivých športoch. Vhodnosť výberu potvrdzujú výkonnostné testy, ktoré sa realizujú po určenom čase pôsobenia žiaka v športovej triede. Testy sú zadávané príslušným zväzom daného športu. Zdravotný stav posudzuje  pediater a vydáva odporúčanie k vhodnosti zaradenia žiaka do športovej triedy.</w:t>
      </w:r>
    </w:p>
    <w:p>
      <w:pPr>
        <w:pStyle w:val="NormlnsWWW"/>
        <w:rPr>
          <w:rFonts w:ascii="Arial" w:hAnsi="Arial" w:eastAsia="Calibri" w:cs="Arial"/>
          <w:szCs w:val="22"/>
          <w:lang w:val="sk-SK"/>
        </w:rPr>
      </w:pPr>
      <w:r>
        <w:rPr>
          <w:rFonts w:eastAsia="Calibri" w:cs="Arial" w:ascii="Arial" w:hAnsi="Arial"/>
          <w:szCs w:val="22"/>
          <w:lang w:val="sk-SK"/>
        </w:rPr>
      </w:r>
    </w:p>
    <w:p>
      <w:pPr>
        <w:pStyle w:val="NormlnsWWW"/>
        <w:rPr>
          <w:rFonts w:ascii="Arial" w:hAnsi="Arial" w:eastAsia="Calibri" w:cs="Arial"/>
          <w:szCs w:val="22"/>
          <w:lang w:val="sk-SK"/>
        </w:rPr>
      </w:pPr>
      <w:r>
        <w:rPr>
          <w:rFonts w:eastAsia="Calibri" w:cs="Arial" w:ascii="Arial" w:hAnsi="Arial"/>
          <w:szCs w:val="22"/>
          <w:lang w:val="sk-SK"/>
        </w:rPr>
      </w:r>
    </w:p>
    <w:p>
      <w:pPr>
        <w:pStyle w:val="NormlnsWWW"/>
        <w:rPr>
          <w:rFonts w:ascii="Arial" w:hAnsi="Arial" w:eastAsia="Calibri" w:cs="Arial"/>
          <w:b/>
          <w:b/>
          <w:sz w:val="20"/>
          <w:szCs w:val="22"/>
          <w:lang w:val="sk-SK"/>
        </w:rPr>
      </w:pPr>
      <w:r>
        <w:rPr>
          <w:rFonts w:eastAsia="Calibri" w:cs="Arial" w:ascii="Arial" w:hAnsi="Arial"/>
          <w:b/>
          <w:sz w:val="20"/>
          <w:szCs w:val="22"/>
          <w:lang w:val="sk-SK"/>
        </w:rPr>
        <mc:AlternateContent>
          <mc:Choice Requires="wps">
            <w:drawing>
              <wp:anchor behindDoc="0" distT="0" distB="0" distL="0" distR="0" simplePos="0" locked="0" layoutInCell="0" allowOverlap="1" relativeHeight="15">
                <wp:simplePos x="0" y="0"/>
                <wp:positionH relativeFrom="margin">
                  <wp:align>left</wp:align>
                </wp:positionH>
                <wp:positionV relativeFrom="paragraph">
                  <wp:posOffset>8890</wp:posOffset>
                </wp:positionV>
                <wp:extent cx="2734945" cy="319405"/>
                <wp:effectExtent l="0" t="0" r="0" b="0"/>
                <wp:wrapNone/>
                <wp:docPr id="18" name="Textové pole 13"/>
                <a:graphic xmlns:a="http://schemas.openxmlformats.org/drawingml/2006/main">
                  <a:graphicData uri="http://schemas.microsoft.com/office/word/2010/wordprocessingShape">
                    <wps:wsp>
                      <wps:cNvSpPr/>
                      <wps:spPr>
                        <a:xfrm>
                          <a:off x="0" y="0"/>
                          <a:ext cx="2734200" cy="31860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sz w:val="20"/>
                                <w:szCs w:val="20"/>
                              </w:rPr>
                            </w:pPr>
                            <w:r>
                              <w:rPr>
                                <w:rFonts w:ascii="Arial Black" w:hAnsi="Arial Black"/>
                                <w:color w:val="FF6600"/>
                                <w:sz w:val="20"/>
                                <w:szCs w:val="20"/>
                              </w:rPr>
                              <w:t>5. Dlhodobé projekty</w:t>
                            </w:r>
                          </w:p>
                        </w:txbxContent>
                      </wps:txbx>
                      <wps:bodyPr>
                        <a:prstTxWarp prst="textPlain"/>
                        <a:noAutofit/>
                      </wps:bodyPr>
                    </wps:wsp>
                  </a:graphicData>
                </a:graphic>
              </wp:anchor>
            </w:drawing>
          </mc:Choice>
          <mc:Fallback>
            <w:pict>
              <v:rect id="shape_0" ID="Textové pole 13" stroked="f" style="position:absolute;margin-left:0pt;margin-top:0.7pt;width:215.25pt;height:25.05pt;mso-wrap-style:square;v-text-anchor:top;mso-position-horizontal:left;mso-position-horizontal-relative:margin">
                <v:fill o:detectmouseclick="t" on="false"/>
                <v:stroke color="#3465a4" joinstyle="round" endcap="flat"/>
                <v:textbox>
                  <w:txbxContent>
                    <w:p>
                      <w:pPr>
                        <w:pStyle w:val="NormalWeb"/>
                        <w:spacing w:beforeAutospacing="0" w:before="0" w:afterAutospacing="0" w:after="0"/>
                        <w:jc w:val="center"/>
                        <w:rPr>
                          <w:sz w:val="20"/>
                          <w:szCs w:val="20"/>
                        </w:rPr>
                      </w:pPr>
                      <w:r>
                        <w:rPr>
                          <w:rFonts w:ascii="Arial Black" w:hAnsi="Arial Black"/>
                          <w:color w:val="FF6600"/>
                          <w:sz w:val="20"/>
                          <w:szCs w:val="20"/>
                        </w:rPr>
                        <w:t>5. Dlhodobé projekty</w:t>
                      </w:r>
                    </w:p>
                  </w:txbxContent>
                </v:textbox>
                <w10:wrap type="none"/>
              </v:rect>
            </w:pict>
          </mc:Fallback>
        </mc:AlternateContent>
      </w:r>
    </w:p>
    <w:p>
      <w:pPr>
        <w:pStyle w:val="NormlnsWWW"/>
        <w:rPr>
          <w:rFonts w:ascii="Arial" w:hAnsi="Arial" w:eastAsia="Calibri" w:cs="Arial"/>
          <w:b/>
          <w:b/>
          <w:sz w:val="20"/>
          <w:szCs w:val="22"/>
          <w:lang w:val="sk-SK"/>
        </w:rPr>
      </w:pPr>
      <w:r>
        <w:rPr>
          <w:rFonts w:eastAsia="Calibri" w:cs="Arial" w:ascii="Arial" w:hAnsi="Arial"/>
          <w:b/>
          <w:sz w:val="20"/>
          <w:szCs w:val="22"/>
          <w:lang w:val="sk-SK"/>
        </w:rPr>
      </w:r>
    </w:p>
    <w:p>
      <w:pPr>
        <w:pStyle w:val="Normal"/>
        <w:widowControl/>
        <w:numPr>
          <w:ilvl w:val="0"/>
          <w:numId w:val="7"/>
        </w:numPr>
        <w:suppressAutoHyphens w:val="false"/>
        <w:ind w:left="284" w:hanging="360"/>
        <w:jc w:val="both"/>
        <w:rPr>
          <w:rFonts w:ascii="Arial" w:hAnsi="Arial" w:cs="Arial"/>
          <w:bCs/>
        </w:rPr>
      </w:pPr>
      <w:r>
        <w:rPr>
          <w:rFonts w:cs="Arial" w:ascii="Arial" w:hAnsi="Arial"/>
          <w:bCs/>
        </w:rPr>
        <w:t>v zmysle Národného programu podpory zdravia sa škola zapája do rozvojového projektu „Zdravie v školách“, hodlá realizovať aktivity a program na prevenciu civilizačných ochorení, na podporu telesného a duševného zdravia (spolupracovať so Slovenským Červeným krížom , Ligou za duševné zdravie, Ligou proti rakovine a regionálnymi úradmi verejného zdravotníctva) – realizovať preventívne programy na podporu mentálneho zdravia žiakov, predmet zdravá výživa</w:t>
      </w:r>
    </w:p>
    <w:p>
      <w:pPr>
        <w:pStyle w:val="Normal"/>
        <w:widowControl/>
        <w:suppressAutoHyphens w:val="false"/>
        <w:ind w:left="1069" w:hanging="0"/>
        <w:jc w:val="both"/>
        <w:rPr>
          <w:rFonts w:ascii="Arial" w:hAnsi="Arial" w:cs="Arial"/>
          <w:bCs/>
        </w:rPr>
      </w:pPr>
      <w:r>
        <w:rPr>
          <w:rFonts w:cs="Arial" w:ascii="Arial" w:hAnsi="Arial"/>
          <w:bCs/>
        </w:rPr>
      </w:r>
    </w:p>
    <w:p>
      <w:pPr>
        <w:pStyle w:val="Normal"/>
        <w:rPr>
          <w:rFonts w:ascii="Arial" w:hAnsi="Arial" w:cs="Arial"/>
          <w:bCs/>
        </w:rPr>
      </w:pPr>
      <w:r>
        <w:rPr>
          <w:rFonts w:cs="Arial" w:ascii="Arial" w:hAnsi="Arial"/>
          <w:bCs/>
        </w:rPr>
      </w:r>
    </w:p>
    <w:p>
      <w:pPr>
        <w:pStyle w:val="Normal"/>
        <w:widowControl/>
        <w:numPr>
          <w:ilvl w:val="0"/>
          <w:numId w:val="7"/>
        </w:numPr>
        <w:tabs>
          <w:tab w:val="clear" w:pos="708"/>
          <w:tab w:val="left" w:pos="0" w:leader="none"/>
        </w:tabs>
        <w:suppressAutoHyphens w:val="false"/>
        <w:ind w:left="284" w:hanging="360"/>
        <w:jc w:val="both"/>
        <w:rPr>
          <w:rFonts w:ascii="Arial" w:hAnsi="Arial" w:eastAsia="Calibri" w:cs="Arial"/>
        </w:rPr>
      </w:pPr>
      <w:r>
        <w:rPr>
          <w:rFonts w:cs="Arial" w:ascii="Arial" w:hAnsi="Arial"/>
          <w:bCs/>
        </w:rPr>
        <w:t>v rámci plnenia Národného programu boja proti drogám zlepšiť preventívne opatrenia školy a zefektívniť realizáciu preventívnych školských programov tak, aby sa realizovali len odborne garantované preventívne programy; prevenciu drogových závislostí realizovať ako integrálnu súčasť výchovno-vzdelávacieho procesu; priebežne informovať rodičov žiakov školy o preventívnych aktivitách školy a možnostiach odbornej pomoci</w:t>
      </w:r>
    </w:p>
    <w:p>
      <w:pPr>
        <w:pStyle w:val="Normal"/>
        <w:widowControl/>
        <w:suppressAutoHyphens w:val="false"/>
        <w:ind w:left="1637" w:hanging="0"/>
        <w:jc w:val="both"/>
        <w:rPr>
          <w:rFonts w:ascii="Arial" w:hAnsi="Arial" w:eastAsia="Calibri" w:cs="Arial"/>
        </w:rPr>
      </w:pPr>
      <w:r>
        <w:rPr>
          <w:rFonts w:eastAsia="Calibri" w:cs="Arial" w:ascii="Arial" w:hAnsi="Arial"/>
        </w:rPr>
        <w:t xml:space="preserve">   </w:t>
      </w:r>
    </w:p>
    <w:p>
      <w:pPr>
        <w:pStyle w:val="Normal"/>
        <w:widowControl/>
        <w:numPr>
          <w:ilvl w:val="0"/>
          <w:numId w:val="7"/>
        </w:numPr>
        <w:suppressAutoHyphens w:val="false"/>
        <w:ind w:left="284" w:hanging="360"/>
        <w:rPr>
          <w:rFonts w:ascii="Arial" w:hAnsi="Arial" w:cs="Arial"/>
          <w:bCs/>
        </w:rPr>
      </w:pPr>
      <w:r>
        <w:rPr>
          <w:rFonts w:cs="Arial" w:ascii="Arial" w:hAnsi="Arial"/>
          <w:bCs/>
        </w:rPr>
        <w:t xml:space="preserve"> </w:t>
      </w:r>
      <w:r>
        <w:rPr>
          <w:rFonts w:cs="Arial" w:ascii="Arial" w:hAnsi="Arial"/>
          <w:bCs/>
        </w:rPr>
        <w:t xml:space="preserve">v zmysle úloh Národného programu prevencie HIV/AIDS zamerať sa na prevenciu rizikového správania sa v období dospievania </w:t>
      </w:r>
    </w:p>
    <w:p>
      <w:pPr>
        <w:pStyle w:val="Normal"/>
        <w:widowControl/>
        <w:suppressAutoHyphens w:val="false"/>
        <w:ind w:left="284" w:hanging="0"/>
        <w:rPr>
          <w:rFonts w:ascii="Arial" w:hAnsi="Arial" w:cs="Arial"/>
          <w:bCs/>
        </w:rPr>
      </w:pPr>
      <w:r>
        <w:rPr>
          <w:rFonts w:cs="Arial" w:ascii="Arial" w:hAnsi="Arial"/>
          <w:bCs/>
        </w:rPr>
      </w:r>
    </w:p>
    <w:p>
      <w:pPr>
        <w:pStyle w:val="Normal"/>
        <w:widowControl/>
        <w:numPr>
          <w:ilvl w:val="0"/>
          <w:numId w:val="7"/>
        </w:numPr>
        <w:suppressAutoHyphens w:val="false"/>
        <w:ind w:left="284" w:hanging="360"/>
        <w:jc w:val="both"/>
        <w:rPr>
          <w:rFonts w:ascii="Arial" w:hAnsi="Arial" w:cs="Arial"/>
          <w:bCs/>
        </w:rPr>
      </w:pPr>
      <w:r>
        <w:rPr>
          <w:rFonts w:cs="Arial" w:ascii="Arial" w:hAnsi="Arial"/>
          <w:bCs/>
        </w:rPr>
        <w:t>v rámci plnenia Národného programu prevencie obezity, organizovať voľno-časové aktivity zamerané na zmenu životného štýlu, organizovať športové aktivity a vzdelávanie v oblasti zdravej výživy a umožniť žiakom základných a stredných škôl voľné využívanie všetkých dostupných športovísk, zdravá výživa</w:t>
      </w:r>
    </w:p>
    <w:p>
      <w:pPr>
        <w:pStyle w:val="Normal"/>
        <w:widowControl/>
        <w:suppressAutoHyphens w:val="false"/>
        <w:ind w:left="284" w:hanging="0"/>
        <w:jc w:val="both"/>
        <w:rPr>
          <w:rFonts w:ascii="Arial" w:hAnsi="Arial" w:cs="Arial"/>
          <w:bCs/>
        </w:rPr>
      </w:pPr>
      <w:r>
        <w:rPr>
          <w:rFonts w:cs="Arial" w:ascii="Arial" w:hAnsi="Arial"/>
          <w:bCs/>
        </w:rPr>
      </w:r>
    </w:p>
    <w:p>
      <w:pPr>
        <w:pStyle w:val="Normal"/>
        <w:widowControl/>
        <w:numPr>
          <w:ilvl w:val="0"/>
          <w:numId w:val="7"/>
        </w:numPr>
        <w:tabs>
          <w:tab w:val="clear" w:pos="708"/>
          <w:tab w:val="left" w:pos="142" w:leader="none"/>
        </w:tabs>
        <w:suppressAutoHyphens w:val="false"/>
        <w:ind w:left="284" w:hanging="360"/>
        <w:jc w:val="both"/>
        <w:rPr>
          <w:rFonts w:ascii="Arial" w:hAnsi="Arial" w:cs="Arial"/>
          <w:bCs/>
        </w:rPr>
      </w:pPr>
      <w:r>
        <w:rPr>
          <w:rFonts w:cs="Arial" w:ascii="Arial" w:hAnsi="Arial"/>
          <w:bCs/>
        </w:rPr>
        <w:t xml:space="preserve">  </w:t>
      </w:r>
      <w:r>
        <w:rPr>
          <w:rFonts w:cs="Arial" w:ascii="Arial" w:hAnsi="Arial"/>
          <w:bCs/>
        </w:rPr>
        <w:t>v zmysle Dohovoru o právach dieťaťa povinne priebežne monitorovať správanie sa detí a ich zmeny; v prípadoch oprávneného podozrenia na porušovanie ich zdravého osobnostného vývinu bezodkladne zabezpečiť ich aktívnu ochranu a využívať účinné nástroje na predchádzanie, resp. riešenie prvých príznakov záškoláctva, problémového alebo agresívneho správania, šikanovania, fyzického alebo psychického týrania, delikvencie, zneužívania návykových látok, sexuálneho zneužívania, prejavov extrémizmu a pod.;</w:t>
      </w:r>
    </w:p>
    <w:p>
      <w:pPr>
        <w:pStyle w:val="ListParagraph"/>
        <w:rPr>
          <w:rFonts w:ascii="Arial" w:hAnsi="Arial" w:cs="Arial"/>
          <w:bCs w:val="false"/>
        </w:rPr>
      </w:pPr>
      <w:r>
        <w:rPr>
          <w:rFonts w:cs="Arial" w:ascii="Arial" w:hAnsi="Arial"/>
          <w:bCs w:val="false"/>
        </w:rPr>
      </w:r>
    </w:p>
    <w:p>
      <w:pPr>
        <w:pStyle w:val="Normal"/>
        <w:widowControl/>
        <w:numPr>
          <w:ilvl w:val="0"/>
          <w:numId w:val="7"/>
        </w:numPr>
        <w:tabs>
          <w:tab w:val="clear" w:pos="708"/>
          <w:tab w:val="left" w:pos="142" w:leader="none"/>
        </w:tabs>
        <w:suppressAutoHyphens w:val="false"/>
        <w:ind w:left="284" w:hanging="360"/>
        <w:jc w:val="both"/>
        <w:rPr>
          <w:rFonts w:ascii="Arial" w:hAnsi="Arial" w:cs="Arial"/>
          <w:bCs/>
        </w:rPr>
      </w:pPr>
      <w:r>
        <w:rPr>
          <w:rFonts w:cs="Arial" w:ascii="Arial" w:hAnsi="Arial"/>
          <w:bCs/>
        </w:rPr>
        <w:t xml:space="preserve">  </w:t>
      </w:r>
      <w:r>
        <w:rPr>
          <w:rFonts w:eastAsia="Calibri" w:cs="Arial" w:ascii="Arial" w:hAnsi="Arial"/>
          <w:szCs w:val="22"/>
        </w:rPr>
        <w:t xml:space="preserve">projekt Škola podporujúca zdravie zastrešuje všetky aktivity konané na našej škole, ktoré nejakým spôsobom prispievajú k lepšiemu a kvalitnejšiemu spôsobu života našich žiakov. Hlavným cieľom projektu je vytváranie podmienok na zastavenie zhoršujúceho sa zdravotného stavu našich detí. Preto sú jednotlivé úlohy zamerané na odstránenie negatívnych faktorov pôsobiacich na zdravý vývoj detí a na podporu ich zdravého prostredia v ktorom žijú. Nezabúdame ani na priaznivý vzťah medzi učiteľom, dieťaťom a rodičom. </w:t>
      </w:r>
    </w:p>
    <w:p>
      <w:pPr>
        <w:pStyle w:val="Normal"/>
        <w:widowControl/>
        <w:suppressAutoHyphens w:val="false"/>
        <w:jc w:val="both"/>
        <w:rPr>
          <w:rFonts w:ascii="Arial" w:hAnsi="Arial" w:eastAsia="Calibri" w:cs="Arial"/>
          <w:color w:val="000000"/>
          <w:sz w:val="28"/>
          <w:szCs w:val="28"/>
        </w:rPr>
      </w:pPr>
      <w:r>
        <w:rPr>
          <w:rFonts w:eastAsia="Calibri" w:cs="Arial" w:ascii="Arial" w:hAnsi="Arial"/>
          <w:color w:val="000000"/>
          <w:sz w:val="28"/>
          <w:szCs w:val="28"/>
        </w:rPr>
      </w:r>
    </w:p>
    <w:p>
      <w:pPr>
        <w:pStyle w:val="Normal"/>
        <w:widowControl/>
        <w:suppressAutoHyphens w:val="false"/>
        <w:jc w:val="both"/>
        <w:rPr>
          <w:rFonts w:ascii="Arial" w:hAnsi="Arial" w:eastAsia="Calibri" w:cs="Arial"/>
          <w:color w:val="000000"/>
          <w:sz w:val="28"/>
          <w:szCs w:val="28"/>
        </w:rPr>
      </w:pPr>
      <w:r>
        <w:rPr>
          <w:rFonts w:eastAsia="Calibri" w:cs="Arial" w:ascii="Arial" w:hAnsi="Arial"/>
          <w:color w:val="000000"/>
          <w:sz w:val="28"/>
          <w:szCs w:val="28"/>
        </w:rPr>
        <w:t xml:space="preserve">Napĺňame tieto ciele: </w:t>
      </w:r>
    </w:p>
    <w:p>
      <w:pPr>
        <w:pStyle w:val="NormlnsWWW"/>
        <w:numPr>
          <w:ilvl w:val="0"/>
          <w:numId w:val="8"/>
        </w:numPr>
        <w:jc w:val="both"/>
        <w:rPr>
          <w:rFonts w:ascii="Arial" w:hAnsi="Arial" w:eastAsia="Calibri" w:cs="Arial"/>
          <w:szCs w:val="22"/>
          <w:lang w:val="sk-SK"/>
        </w:rPr>
      </w:pPr>
      <w:r>
        <w:rPr>
          <w:rFonts w:eastAsia="Calibri" w:cs="Arial" w:ascii="Arial" w:hAnsi="Arial"/>
          <w:szCs w:val="22"/>
          <w:lang w:val="sk-SK"/>
        </w:rPr>
        <w:t>Environmentálna výchova – Citové vzťahy k domovu a k rodnému kraju</w:t>
      </w:r>
    </w:p>
    <w:p>
      <w:pPr>
        <w:pStyle w:val="NormlnsWWW"/>
        <w:numPr>
          <w:ilvl w:val="0"/>
          <w:numId w:val="8"/>
        </w:numPr>
        <w:jc w:val="both"/>
        <w:rPr>
          <w:rFonts w:ascii="Arial" w:hAnsi="Arial" w:eastAsia="Calibri" w:cs="Arial"/>
          <w:szCs w:val="22"/>
          <w:lang w:val="sk-SK"/>
        </w:rPr>
      </w:pPr>
      <w:r>
        <w:rPr>
          <w:rFonts w:eastAsia="Calibri" w:cs="Arial" w:ascii="Arial" w:hAnsi="Arial"/>
          <w:szCs w:val="22"/>
          <w:lang w:val="sk-SK"/>
        </w:rPr>
        <w:t xml:space="preserve">Výchova k manželstvu a rodičovstvu – Šťastie hľadaj v rodine    </w:t>
      </w:r>
    </w:p>
    <w:p>
      <w:pPr>
        <w:pStyle w:val="NormlnsWWW"/>
        <w:numPr>
          <w:ilvl w:val="0"/>
          <w:numId w:val="8"/>
        </w:numPr>
        <w:jc w:val="both"/>
        <w:rPr>
          <w:rFonts w:ascii="Arial" w:hAnsi="Arial" w:eastAsia="Calibri" w:cs="Arial"/>
          <w:szCs w:val="22"/>
          <w:lang w:val="sk-SK"/>
        </w:rPr>
      </w:pPr>
      <w:r>
        <w:rPr>
          <w:rFonts w:eastAsia="Calibri" w:cs="Arial" w:ascii="Arial" w:hAnsi="Arial"/>
          <w:szCs w:val="22"/>
          <w:lang w:val="sk-SK"/>
        </w:rPr>
        <w:t>Škola podporujúca zdravie – Viesť žiakov k vytváraniu a uvedomovaniu správnych  vzťahov v triedach i v rodinách</w:t>
      </w:r>
    </w:p>
    <w:p>
      <w:pPr>
        <w:pStyle w:val="NormlnsWWW"/>
        <w:numPr>
          <w:ilvl w:val="0"/>
          <w:numId w:val="8"/>
        </w:numPr>
        <w:jc w:val="both"/>
        <w:rPr>
          <w:rFonts w:ascii="Arial" w:hAnsi="Arial" w:eastAsia="Calibri" w:cs="Arial"/>
          <w:szCs w:val="22"/>
          <w:lang w:val="sk-SK"/>
        </w:rPr>
      </w:pPr>
      <w:r>
        <w:rPr>
          <w:rFonts w:eastAsia="Calibri" w:cs="Arial" w:ascii="Arial" w:hAnsi="Arial"/>
          <w:szCs w:val="22"/>
          <w:lang w:val="sk-SK"/>
        </w:rPr>
        <w:t>Práca s nadanými deťmi -  Dokážeme viac</w:t>
      </w:r>
    </w:p>
    <w:p>
      <w:pPr>
        <w:pStyle w:val="NormlnsWWW"/>
        <w:ind w:left="1020" w:hanging="0"/>
        <w:jc w:val="both"/>
        <w:rPr>
          <w:rFonts w:ascii="Arial" w:hAnsi="Arial" w:eastAsia="Calibri" w:cs="Arial"/>
          <w:szCs w:val="22"/>
          <w:lang w:val="sk-SK"/>
        </w:rPr>
      </w:pPr>
      <w:r>
        <w:rPr>
          <w:rFonts w:cs="Arial" w:ascii="Arial" w:hAnsi="Arial"/>
          <w:lang w:val="sk-SK"/>
        </w:rPr>
        <w:t xml:space="preserve">       </w:t>
      </w:r>
      <w:r>
        <w:rPr>
          <w:rFonts w:cs="Arial" w:ascii="Arial" w:hAnsi="Arial"/>
          <w:i/>
          <w:lang w:val="sk-SK"/>
        </w:rPr>
        <w:t xml:space="preserve">Projekty EÚ </w:t>
      </w:r>
    </w:p>
    <w:p>
      <w:pPr>
        <w:pStyle w:val="Normal"/>
        <w:numPr>
          <w:ilvl w:val="0"/>
          <w:numId w:val="8"/>
        </w:numPr>
        <w:spacing w:beforeAutospacing="1" w:after="0"/>
        <w:rPr>
          <w:rFonts w:ascii="Arial" w:hAnsi="Arial" w:cs="Arial"/>
        </w:rPr>
      </w:pPr>
      <w:r>
        <w:rPr>
          <w:rFonts w:cs="Arial" w:ascii="Arial" w:hAnsi="Arial"/>
          <w:b/>
        </w:rPr>
        <w:t xml:space="preserve"> „</w:t>
      </w:r>
      <w:r>
        <w:rPr>
          <w:rFonts w:cs="Arial" w:ascii="Arial" w:hAnsi="Arial"/>
          <w:b/>
        </w:rPr>
        <w:t xml:space="preserve">Komplexný poradenský systém prevencie a ovplyvňovania sociálno-patologických javov v školskom prostredí“. </w:t>
      </w:r>
      <w:r>
        <w:rPr>
          <w:rFonts w:cs="Arial" w:ascii="Arial" w:hAnsi="Arial"/>
        </w:rPr>
        <w:t>Zodpovednými sú školský špeciálny pedagóg a výchovný poradca, ktorým boli poskytnuté diagnostické a edukačné balíčky na metodickú pomoc.</w:t>
      </w:r>
    </w:p>
    <w:p>
      <w:pPr>
        <w:pStyle w:val="Normal"/>
        <w:numPr>
          <w:ilvl w:val="0"/>
          <w:numId w:val="8"/>
        </w:numPr>
        <w:spacing w:before="0" w:after="0"/>
        <w:rPr>
          <w:rFonts w:ascii="Arial" w:hAnsi="Arial" w:cs="Arial"/>
        </w:rPr>
      </w:pPr>
      <w:r>
        <w:rPr>
          <w:rFonts w:cs="Arial" w:ascii="Arial" w:hAnsi="Arial"/>
          <w:b/>
        </w:rPr>
        <w:t>„</w:t>
      </w:r>
      <w:r>
        <w:rPr>
          <w:rFonts w:cs="Arial" w:ascii="Arial" w:hAnsi="Arial"/>
          <w:b/>
        </w:rPr>
        <w:t xml:space="preserve">Zvyšovanie kvality vzdelávania na základných a stredných školách s využitím elektronického testovania“. </w:t>
      </w:r>
      <w:r>
        <w:rPr>
          <w:rFonts w:cs="Arial" w:ascii="Arial" w:hAnsi="Arial"/>
        </w:rPr>
        <w:t>Týmto projektom sme sa zapojili do celonárodného elektronického testovania žiakov a to nielen 9. a 5. ročníka.</w:t>
      </w:r>
    </w:p>
    <w:p>
      <w:pPr>
        <w:pStyle w:val="Normal"/>
        <w:numPr>
          <w:ilvl w:val="0"/>
          <w:numId w:val="8"/>
        </w:numPr>
        <w:spacing w:before="0" w:afterAutospacing="1"/>
        <w:rPr>
          <w:rFonts w:ascii="Arial" w:hAnsi="Arial" w:cs="Arial"/>
        </w:rPr>
      </w:pPr>
      <w:r>
        <w:rPr>
          <w:rFonts w:cs="Arial" w:ascii="Arial" w:hAnsi="Arial"/>
          <w:b/>
        </w:rPr>
        <w:t>NP Pomáhajúce profesie II v edukácii detí a žiakov</w:t>
      </w:r>
    </w:p>
    <w:p>
      <w:pPr>
        <w:pStyle w:val="Normal"/>
        <w:spacing w:beforeAutospacing="1" w:afterAutospacing="1"/>
        <w:ind w:left="1020" w:hanging="0"/>
        <w:rPr>
          <w:rFonts w:ascii="Arial" w:hAnsi="Arial" w:cs="Arial"/>
          <w:i/>
          <w:i/>
        </w:rPr>
      </w:pPr>
      <w:r>
        <w:rPr>
          <w:rFonts w:cs="Arial" w:ascii="Arial" w:hAnsi="Arial"/>
          <w:b/>
        </w:rPr>
        <w:t xml:space="preserve">         </w:t>
      </w:r>
      <w:r>
        <w:rPr>
          <w:rFonts w:cs="Arial" w:ascii="Arial" w:hAnsi="Arial"/>
          <w:i/>
        </w:rPr>
        <w:t>Ďalšie projekty</w:t>
      </w:r>
    </w:p>
    <w:p>
      <w:pPr>
        <w:pStyle w:val="Normal"/>
        <w:numPr>
          <w:ilvl w:val="0"/>
          <w:numId w:val="8"/>
        </w:numPr>
        <w:spacing w:beforeAutospacing="1" w:after="240"/>
        <w:rPr>
          <w:rFonts w:ascii="Arial" w:hAnsi="Arial" w:cs="Arial"/>
        </w:rPr>
      </w:pPr>
      <w:r>
        <w:rPr>
          <w:rFonts w:cs="Arial" w:ascii="Arial" w:hAnsi="Arial"/>
        </w:rPr>
        <w:t>Finančná gramotnosť v spolupráci s OZ Zlatá tehlička.</w:t>
      </w:r>
    </w:p>
    <w:p>
      <w:pPr>
        <w:pStyle w:val="NormlnsWWW"/>
        <w:numPr>
          <w:ilvl w:val="0"/>
          <w:numId w:val="8"/>
        </w:numPr>
        <w:jc w:val="both"/>
        <w:rPr>
          <w:rFonts w:ascii="Arial" w:hAnsi="Arial" w:eastAsia="Calibri" w:cs="Arial"/>
          <w:szCs w:val="22"/>
          <w:lang w:val="sk-SK"/>
        </w:rPr>
      </w:pPr>
      <w:r>
        <w:rPr>
          <w:rFonts w:eastAsia="Calibri" w:cs="Arial" w:ascii="Arial" w:hAnsi="Arial"/>
          <w:szCs w:val="22"/>
          <w:lang w:val="sk-SK"/>
        </w:rPr>
        <w:t>Projekt Premena školy zvnútra – vzdelávanie pedagógov a vedenia školy</w:t>
      </w:r>
    </w:p>
    <w:p>
      <w:pPr>
        <w:pStyle w:val="NormlnsWWW"/>
        <w:numPr>
          <w:ilvl w:val="0"/>
          <w:numId w:val="8"/>
        </w:numPr>
        <w:jc w:val="both"/>
        <w:rPr>
          <w:rFonts w:ascii="Arial" w:hAnsi="Arial" w:eastAsia="Calibri" w:cs="Arial"/>
          <w:szCs w:val="22"/>
          <w:lang w:val="sk-SK"/>
        </w:rPr>
      </w:pPr>
      <w:r>
        <w:rPr>
          <w:rFonts w:eastAsia="Calibri" w:cs="Arial" w:ascii="Arial" w:hAnsi="Arial"/>
          <w:szCs w:val="22"/>
          <w:lang w:val="sk-SK"/>
        </w:rPr>
        <w:t>Projekt – Zdravá škola –  pre zdravé varenie v školskej jedálni</w:t>
      </w:r>
    </w:p>
    <w:p>
      <w:pPr>
        <w:pStyle w:val="NormlnsWWW"/>
        <w:numPr>
          <w:ilvl w:val="0"/>
          <w:numId w:val="8"/>
        </w:numPr>
        <w:jc w:val="both"/>
        <w:rPr>
          <w:rStyle w:val="Strong"/>
          <w:rFonts w:ascii="Arial" w:hAnsi="Arial" w:cs="Arial"/>
          <w:b w:val="false"/>
          <w:b w:val="false"/>
          <w:bCs w:val="false"/>
          <w:lang w:val="sk-SK"/>
        </w:rPr>
      </w:pPr>
      <w:r>
        <w:rPr>
          <w:rStyle w:val="Strong"/>
          <w:rFonts w:cs="Arial" w:ascii="Arial" w:hAnsi="Arial"/>
          <w:b w:val="false"/>
          <w:color w:val="000000"/>
          <w:lang w:val="sk-SK"/>
        </w:rPr>
        <w:t>Tréneri v škole – zvýšenie atraktivity vyučovania TSV na I. stupni</w:t>
      </w:r>
    </w:p>
    <w:p>
      <w:pPr>
        <w:pStyle w:val="NormlnsWWW"/>
        <w:numPr>
          <w:ilvl w:val="0"/>
          <w:numId w:val="8"/>
        </w:numPr>
        <w:jc w:val="both"/>
        <w:rPr>
          <w:rStyle w:val="Strong"/>
          <w:rFonts w:ascii="Arial" w:hAnsi="Arial" w:cs="Arial"/>
          <w:b w:val="false"/>
          <w:b w:val="false"/>
          <w:bCs w:val="false"/>
          <w:lang w:val="sk-SK"/>
        </w:rPr>
      </w:pPr>
      <w:r>
        <w:rPr>
          <w:rStyle w:val="Strong"/>
          <w:rFonts w:cs="Arial" w:ascii="Arial" w:hAnsi="Arial"/>
          <w:b w:val="false"/>
          <w:color w:val="000000"/>
          <w:lang w:val="sk-SK"/>
        </w:rPr>
        <w:t>Projekt Dajme spolu gól – zapájanie predškolákov do športovej prípravy vo futbale – projekt je realizovaný  každoročne</w:t>
      </w:r>
    </w:p>
    <w:p>
      <w:pPr>
        <w:pStyle w:val="NormlnsWWW"/>
        <w:numPr>
          <w:ilvl w:val="0"/>
          <w:numId w:val="8"/>
        </w:numPr>
        <w:jc w:val="both"/>
        <w:rPr>
          <w:rStyle w:val="Strong"/>
          <w:rFonts w:ascii="Arial" w:hAnsi="Arial" w:cs="Arial"/>
          <w:b w:val="false"/>
          <w:b w:val="false"/>
          <w:bCs w:val="false"/>
          <w:lang w:val="sk-SK"/>
        </w:rPr>
      </w:pPr>
      <w:r>
        <w:rPr>
          <w:rStyle w:val="Strong"/>
          <w:rFonts w:cs="Arial" w:ascii="Arial" w:hAnsi="Arial"/>
          <w:b w:val="false"/>
          <w:bCs w:val="false"/>
          <w:lang w:val="sk-SK"/>
        </w:rPr>
        <w:t>Menej psychológie a viac pohybu – vzdelávanie trénerov</w:t>
      </w:r>
    </w:p>
    <w:p>
      <w:pPr>
        <w:pStyle w:val="NormlnsWWW"/>
        <w:numPr>
          <w:ilvl w:val="0"/>
          <w:numId w:val="8"/>
        </w:numPr>
        <w:jc w:val="both"/>
        <w:rPr>
          <w:rStyle w:val="Strong"/>
          <w:rFonts w:ascii="Arial" w:hAnsi="Arial" w:cs="Arial"/>
          <w:b w:val="false"/>
          <w:b w:val="false"/>
          <w:bCs w:val="false"/>
          <w:lang w:val="sk-SK"/>
        </w:rPr>
      </w:pPr>
      <w:r>
        <w:rPr>
          <w:rStyle w:val="Strong"/>
          <w:rFonts w:cs="Arial" w:ascii="Arial" w:hAnsi="Arial"/>
          <w:b w:val="false"/>
          <w:bCs w:val="false"/>
          <w:lang w:val="sk-SK"/>
        </w:rPr>
        <w:t>ENGLISH WEEK – komunikácia s natívnymi spíkermi – projektové vyučovanie</w:t>
      </w:r>
    </w:p>
    <w:p>
      <w:pPr>
        <w:pStyle w:val="NormlnsWWW"/>
        <w:numPr>
          <w:ilvl w:val="0"/>
          <w:numId w:val="8"/>
        </w:numPr>
        <w:jc w:val="both"/>
        <w:rPr>
          <w:rStyle w:val="Strong"/>
          <w:rFonts w:ascii="Arial" w:hAnsi="Arial" w:cs="Arial"/>
          <w:b w:val="false"/>
          <w:b w:val="false"/>
          <w:bCs w:val="false"/>
          <w:lang w:val="sk-SK"/>
        </w:rPr>
      </w:pPr>
      <w:r>
        <w:rPr>
          <w:rStyle w:val="Strong"/>
          <w:rFonts w:cs="Arial" w:ascii="Arial" w:hAnsi="Arial"/>
          <w:b w:val="false"/>
          <w:bCs w:val="false"/>
          <w:lang w:val="sk-SK"/>
        </w:rPr>
        <w:t xml:space="preserve">Európsky deň – projektové vyučovanie </w:t>
      </w:r>
    </w:p>
    <w:p>
      <w:pPr>
        <w:pStyle w:val="NormlnsWWW"/>
        <w:numPr>
          <w:ilvl w:val="0"/>
          <w:numId w:val="8"/>
        </w:numPr>
        <w:jc w:val="both"/>
        <w:rPr>
          <w:rStyle w:val="Strong"/>
          <w:rFonts w:ascii="Arial" w:hAnsi="Arial" w:cs="Arial"/>
          <w:b w:val="false"/>
          <w:b w:val="false"/>
          <w:bCs w:val="false"/>
          <w:lang w:val="sk-SK"/>
        </w:rPr>
      </w:pPr>
      <w:r>
        <w:rPr>
          <w:rStyle w:val="Strong"/>
          <w:rFonts w:cs="Arial" w:ascii="Arial" w:hAnsi="Arial"/>
          <w:b w:val="false"/>
          <w:bCs w:val="false"/>
          <w:lang w:val="sk-SK"/>
        </w:rPr>
        <w:t>Letná škola</w:t>
      </w:r>
    </w:p>
    <w:p>
      <w:pPr>
        <w:pStyle w:val="NormlnsWWW"/>
        <w:jc w:val="both"/>
        <w:rPr>
          <w:rStyle w:val="Strong"/>
          <w:rFonts w:ascii="Arial" w:hAnsi="Arial" w:cs="Arial"/>
          <w:b w:val="false"/>
          <w:b w:val="false"/>
          <w:bCs w:val="false"/>
          <w:lang w:val="sk-SK"/>
        </w:rPr>
      </w:pPr>
      <w:r>
        <w:rPr>
          <w:rFonts w:cs="Arial" w:ascii="Arial" w:hAnsi="Arial"/>
          <w:b w:val="false"/>
          <w:bCs w:val="false"/>
          <w:lang w:val="sk-SK"/>
        </w:rPr>
      </w:r>
    </w:p>
    <w:p>
      <w:pPr>
        <w:pStyle w:val="NormlnsWWW"/>
        <w:jc w:val="both"/>
        <w:rPr>
          <w:rStyle w:val="Strong"/>
          <w:rFonts w:ascii="Arial" w:hAnsi="Arial" w:cs="Arial"/>
          <w:b w:val="false"/>
          <w:b w:val="false"/>
          <w:bCs w:val="false"/>
          <w:lang w:val="sk-SK"/>
        </w:rPr>
      </w:pPr>
      <w:r>
        <w:rPr>
          <w:rFonts w:cs="Arial" w:ascii="Arial" w:hAnsi="Arial"/>
          <w:b w:val="false"/>
          <w:bCs w:val="false"/>
          <w:lang w:val="sk-SK"/>
        </w:rPr>
      </w:r>
    </w:p>
    <w:p>
      <w:pPr>
        <w:pStyle w:val="NormlnsWWW"/>
        <w:ind w:left="1020" w:hanging="0"/>
        <w:jc w:val="both"/>
        <w:rPr>
          <w:rFonts w:ascii="Arial" w:hAnsi="Arial" w:cs="Arial"/>
          <w:lang w:val="sk-SK"/>
        </w:rPr>
      </w:pPr>
      <w:r>
        <w:rPr>
          <w:rFonts w:cs="Arial" w:ascii="Arial" w:hAnsi="Arial"/>
          <w:lang w:val="sk-SK"/>
        </w:rPr>
        <mc:AlternateContent>
          <mc:Choice Requires="wps">
            <w:drawing>
              <wp:anchor behindDoc="0" distT="0" distB="0" distL="0" distR="0" simplePos="0" locked="0" layoutInCell="0" allowOverlap="1" relativeHeight="16">
                <wp:simplePos x="0" y="0"/>
                <wp:positionH relativeFrom="margin">
                  <wp:align>left</wp:align>
                </wp:positionH>
                <wp:positionV relativeFrom="paragraph">
                  <wp:posOffset>73025</wp:posOffset>
                </wp:positionV>
                <wp:extent cx="4116070" cy="387350"/>
                <wp:effectExtent l="0" t="0" r="0" b="0"/>
                <wp:wrapNone/>
                <wp:docPr id="20" name="Textové pole 12"/>
                <a:graphic xmlns:a="http://schemas.openxmlformats.org/drawingml/2006/main">
                  <a:graphicData uri="http://schemas.microsoft.com/office/word/2010/wordprocessingShape">
                    <wps:wsp>
                      <wps:cNvSpPr/>
                      <wps:spPr>
                        <a:xfrm>
                          <a:off x="0" y="0"/>
                          <a:ext cx="4115520" cy="3866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ascii="Arial Black" w:hAnsi="Arial Black"/>
                                <w:color w:val="FF6600"/>
                                <w:sz w:val="20"/>
                                <w:szCs w:val="20"/>
                              </w:rPr>
                            </w:pPr>
                            <w:r>
                              <w:rPr>
                                <w:rFonts w:ascii="Arial Black" w:hAnsi="Arial Black"/>
                                <w:color w:val="FF6600"/>
                                <w:sz w:val="20"/>
                                <w:szCs w:val="20"/>
                              </w:rPr>
                              <w:t xml:space="preserve">    </w:t>
                            </w:r>
                            <w:r>
                              <w:rPr>
                                <w:rFonts w:ascii="Arial Black" w:hAnsi="Arial Black"/>
                                <w:color w:val="FF6600"/>
                                <w:sz w:val="20"/>
                                <w:szCs w:val="20"/>
                              </w:rPr>
                              <w:t xml:space="preserve">6. Spolupráca s rodičmi a inými subjektmi </w:t>
                            </w:r>
                          </w:p>
                          <w:p>
                            <w:pPr>
                              <w:pStyle w:val="NormalWeb"/>
                              <w:spacing w:beforeAutospacing="0" w:before="0" w:afterAutospacing="0" w:after="0"/>
                              <w:rPr>
                                <w:rFonts w:ascii="Arial Black" w:hAnsi="Arial Black"/>
                                <w:color w:val="FF6600"/>
                                <w:sz w:val="20"/>
                                <w:szCs w:val="20"/>
                              </w:rPr>
                            </w:pPr>
                            <w:r>
                              <w:rPr>
                                <w:rFonts w:ascii="Arial Black" w:hAnsi="Arial Black"/>
                                <w:color w:val="FF6600"/>
                                <w:sz w:val="20"/>
                                <w:szCs w:val="20"/>
                              </w:rPr>
                            </w:r>
                          </w:p>
                          <w:p>
                            <w:pPr>
                              <w:pStyle w:val="NormalWeb"/>
                              <w:spacing w:beforeAutospacing="0" w:before="0" w:afterAutospacing="0" w:after="0"/>
                              <w:rPr>
                                <w:sz w:val="20"/>
                                <w:szCs w:val="20"/>
                              </w:rPr>
                            </w:pPr>
                            <w:r>
                              <w:rPr/>
                            </w:r>
                          </w:p>
                        </w:txbxContent>
                      </wps:txbx>
                      <wps:bodyPr>
                        <a:prstTxWarp prst="textPlain"/>
                        <a:noAutofit/>
                      </wps:bodyPr>
                    </wps:wsp>
                  </a:graphicData>
                </a:graphic>
              </wp:anchor>
            </w:drawing>
          </mc:Choice>
          <mc:Fallback>
            <w:pict>
              <v:rect id="shape_0" ID="Textové pole 12" stroked="f" style="position:absolute;margin-left:0pt;margin-top:5.75pt;width:324pt;height:30.4pt;mso-wrap-style:square;v-text-anchor:top;mso-position-horizontal:left;mso-position-horizontal-relative:margin">
                <v:fill o:detectmouseclick="t" on="false"/>
                <v:stroke color="#3465a4" joinstyle="round" endcap="flat"/>
                <v:textbox>
                  <w:txbxContent>
                    <w:p>
                      <w:pPr>
                        <w:pStyle w:val="NormalWeb"/>
                        <w:spacing w:beforeAutospacing="0" w:before="0" w:afterAutospacing="0" w:after="0"/>
                        <w:rPr>
                          <w:rFonts w:ascii="Arial Black" w:hAnsi="Arial Black"/>
                          <w:color w:val="FF6600"/>
                          <w:sz w:val="20"/>
                          <w:szCs w:val="20"/>
                        </w:rPr>
                      </w:pPr>
                      <w:r>
                        <w:rPr>
                          <w:rFonts w:ascii="Arial Black" w:hAnsi="Arial Black"/>
                          <w:color w:val="FF6600"/>
                          <w:sz w:val="20"/>
                          <w:szCs w:val="20"/>
                        </w:rPr>
                        <w:t xml:space="preserve">    </w:t>
                      </w:r>
                      <w:r>
                        <w:rPr>
                          <w:rFonts w:ascii="Arial Black" w:hAnsi="Arial Black"/>
                          <w:color w:val="FF6600"/>
                          <w:sz w:val="20"/>
                          <w:szCs w:val="20"/>
                        </w:rPr>
                        <w:t xml:space="preserve">6. Spolupráca s rodičmi a inými subjektmi </w:t>
                      </w:r>
                    </w:p>
                    <w:p>
                      <w:pPr>
                        <w:pStyle w:val="NormalWeb"/>
                        <w:spacing w:beforeAutospacing="0" w:before="0" w:afterAutospacing="0" w:after="0"/>
                        <w:rPr>
                          <w:rFonts w:ascii="Arial Black" w:hAnsi="Arial Black"/>
                          <w:color w:val="FF6600"/>
                          <w:sz w:val="20"/>
                          <w:szCs w:val="20"/>
                        </w:rPr>
                      </w:pPr>
                      <w:r>
                        <w:rPr>
                          <w:rFonts w:ascii="Arial Black" w:hAnsi="Arial Black"/>
                          <w:color w:val="FF6600"/>
                          <w:sz w:val="20"/>
                          <w:szCs w:val="20"/>
                        </w:rPr>
                      </w:r>
                    </w:p>
                    <w:p>
                      <w:pPr>
                        <w:pStyle w:val="NormalWeb"/>
                        <w:spacing w:beforeAutospacing="0" w:before="0" w:afterAutospacing="0" w:after="0"/>
                        <w:rPr>
                          <w:sz w:val="20"/>
                          <w:szCs w:val="20"/>
                        </w:rPr>
                      </w:pPr>
                      <w:r>
                        <w:rPr/>
                      </w:r>
                    </w:p>
                  </w:txbxContent>
                </v:textbox>
                <w10:wrap type="none"/>
              </v:rect>
            </w:pict>
          </mc:Fallback>
        </mc:AlternateContent>
      </w:r>
    </w:p>
    <w:p>
      <w:pPr>
        <w:pStyle w:val="NormlnsWWW"/>
        <w:ind w:left="360" w:hanging="0"/>
        <w:jc w:val="both"/>
        <w:rPr>
          <w:rFonts w:ascii="Arial" w:hAnsi="Arial" w:eastAsia="Calibri" w:cs="Arial"/>
          <w:szCs w:val="22"/>
          <w:lang w:val="sk-SK"/>
        </w:rPr>
      </w:pPr>
      <w:r>
        <w:rPr>
          <w:rFonts w:eastAsia="Calibri" w:cs="Arial" w:ascii="Arial" w:hAnsi="Arial"/>
          <w:szCs w:val="22"/>
          <w:lang w:val="sk-SK"/>
        </w:rPr>
      </w:r>
    </w:p>
    <w:p>
      <w:pPr>
        <w:pStyle w:val="NormlnsWWW"/>
        <w:jc w:val="both"/>
        <w:rPr>
          <w:rFonts w:ascii="Arial" w:hAnsi="Arial" w:eastAsia="Calibri" w:cs="Arial"/>
          <w:szCs w:val="22"/>
          <w:lang w:val="sk-SK"/>
        </w:rPr>
      </w:pPr>
      <w:r>
        <w:rPr>
          <w:rFonts w:eastAsia="Calibri" w:cs="Arial" w:ascii="Arial" w:hAnsi="Arial"/>
          <w:szCs w:val="22"/>
          <w:lang w:val="sk-SK"/>
        </w:rPr>
        <w:t>Škola dlhodobo spolupracuje s Radou školy, ktorá je zostavená z 2 zástupcov pedagogických pracovníkov, 1 zástupcu správnych pracovníkov, 4 zástupcov RRZ a 4 zástupcov mesta.   Rada školy zasadá pravidelne štyri krát ročne a podľa potreby pri predkladaní dokumentov, prijímaní žiakov, hospodárenia a aktuálnych problémoch školy.</w:t>
      </w:r>
    </w:p>
    <w:p>
      <w:pPr>
        <w:pStyle w:val="NormlnsWWW"/>
        <w:jc w:val="both"/>
        <w:rPr>
          <w:rFonts w:ascii="Arial" w:hAnsi="Arial" w:eastAsia="Calibri" w:cs="Arial"/>
          <w:szCs w:val="22"/>
          <w:lang w:val="sk-SK"/>
        </w:rPr>
      </w:pPr>
      <w:r>
        <w:rPr>
          <w:rFonts w:eastAsia="Calibri" w:cs="Arial" w:ascii="Arial" w:hAnsi="Arial"/>
          <w:szCs w:val="22"/>
          <w:lang w:val="sk-SK"/>
        </w:rPr>
        <w:t>Spolupráca s rodičmi prebieha organizovane počas schôdzí RRZ, respektíve formou Otvorených dverí, kultúrnych podujatí a rôznych športových aj nešportových akcií. Schôdze RRZ sa uskutočňujú  aspoň dvakrát do roka , výbor RRZ zasadá pravidelne každé dva mesiace.  V rámci otvorených dverí rodičia môžu konzultovať s pedagogickými pracovníkmi štvrťročne, v prípade potreby na základe dohody kedykoľvek. Otvorené dvere sa využívajú aj na návštevy rodičov na vyučovacích hodinách – Európsky deň , Halloween, resp. na prehliadky vybavenosti školy, odborných učební, športových areálov, prezentačných akciách, tvorivých dielňach.  Na kultúrnych podujatiach ako sú napríklad Deň matiek, zahájenie a ukončenie školského roka, Vianočné posedenia , Športová olympiáda, Dni Pavla Demitru, môžu vidieť schopnosti a nadanie svojich detí ako aj rozmanitosť ich činnosti. Príprava 40. výročia otvorenia školy.</w:t>
      </w:r>
    </w:p>
    <w:p>
      <w:pPr>
        <w:pStyle w:val="NormlnsWWW"/>
        <w:jc w:val="both"/>
        <w:rPr>
          <w:rFonts w:ascii="Arial" w:hAnsi="Arial" w:eastAsia="Calibri" w:cs="Arial"/>
          <w:szCs w:val="22"/>
          <w:lang w:val="sk-SK"/>
        </w:rPr>
      </w:pPr>
      <w:r>
        <w:rPr>
          <w:rFonts w:eastAsia="Calibri" w:cs="Arial" w:ascii="Arial" w:hAnsi="Arial"/>
          <w:szCs w:val="22"/>
          <w:lang w:val="sk-SK"/>
        </w:rPr>
        <w:t xml:space="preserve">Spoluprácu s CPPPaP koordinuje výchovný poradca, triedny učiteľ, školský špeciálny pedagóg, sociálny pedagóg a vedenie školy.              </w:t>
      </w:r>
    </w:p>
    <w:p>
      <w:pPr>
        <w:pStyle w:val="NormlnsWWW"/>
        <w:ind w:left="284" w:hanging="0"/>
        <w:jc w:val="both"/>
        <w:rPr>
          <w:rFonts w:ascii="Arial" w:hAnsi="Arial" w:eastAsia="Calibri" w:cs="Arial"/>
          <w:szCs w:val="22"/>
          <w:lang w:val="sk-SK"/>
        </w:rPr>
      </w:pPr>
      <w:r>
        <w:rPr>
          <w:rFonts w:eastAsia="Calibri" w:cs="Arial" w:ascii="Arial" w:hAnsi="Arial"/>
          <w:szCs w:val="22"/>
          <w:lang w:val="sk-SK"/>
        </w:rPr>
        <w:t xml:space="preserve">Najčastejšie spolupracujeme v rámci: </w:t>
      </w:r>
    </w:p>
    <w:p>
      <w:pPr>
        <w:pStyle w:val="NormlnsWWW"/>
        <w:jc w:val="both"/>
        <w:rPr>
          <w:rFonts w:ascii="Arial" w:hAnsi="Arial" w:eastAsia="Calibri" w:cs="Arial"/>
          <w:szCs w:val="22"/>
          <w:lang w:val="sk-SK"/>
        </w:rPr>
      </w:pPr>
      <w:r>
        <w:rPr>
          <w:rFonts w:eastAsia="Calibri" w:cs="Arial" w:ascii="Arial" w:hAnsi="Arial"/>
          <w:szCs w:val="22"/>
          <w:lang w:val="sk-SK"/>
        </w:rPr>
        <w:t xml:space="preserve">                 </w:t>
      </w:r>
      <w:r>
        <w:rPr>
          <w:rFonts w:eastAsia="Calibri" w:cs="Arial" w:ascii="Arial" w:hAnsi="Arial"/>
          <w:szCs w:val="22"/>
          <w:lang w:val="sk-SK"/>
        </w:rPr>
        <w:t>-   zápisu žiakov do 1. ročníka</w:t>
      </w:r>
    </w:p>
    <w:p>
      <w:pPr>
        <w:pStyle w:val="NormlnsWWW"/>
        <w:jc w:val="both"/>
        <w:rPr>
          <w:rFonts w:ascii="Arial" w:hAnsi="Arial" w:eastAsia="Calibri" w:cs="Arial"/>
          <w:szCs w:val="22"/>
          <w:lang w:val="sk-SK"/>
        </w:rPr>
      </w:pPr>
      <w:r>
        <w:rPr>
          <w:rFonts w:eastAsia="Calibri" w:cs="Arial" w:ascii="Arial" w:hAnsi="Arial"/>
          <w:szCs w:val="22"/>
          <w:lang w:val="sk-SK"/>
        </w:rPr>
        <w:t xml:space="preserve">                 </w:t>
      </w:r>
      <w:r>
        <w:rPr>
          <w:rFonts w:eastAsia="Calibri" w:cs="Arial" w:ascii="Arial" w:hAnsi="Arial"/>
          <w:szCs w:val="22"/>
          <w:lang w:val="sk-SK"/>
        </w:rPr>
        <w:t xml:space="preserve">-   zisťovania školskej zrelosti </w:t>
      </w:r>
    </w:p>
    <w:p>
      <w:pPr>
        <w:pStyle w:val="NormlnsWWW"/>
        <w:numPr>
          <w:ilvl w:val="1"/>
          <w:numId w:val="83"/>
        </w:numPr>
        <w:jc w:val="both"/>
        <w:rPr>
          <w:rFonts w:ascii="Arial" w:hAnsi="Arial" w:eastAsia="Calibri" w:cs="Arial"/>
          <w:szCs w:val="22"/>
          <w:lang w:val="sk-SK"/>
        </w:rPr>
      </w:pPr>
      <w:r>
        <w:rPr>
          <w:rFonts w:eastAsia="Calibri" w:cs="Arial" w:ascii="Arial" w:hAnsi="Arial"/>
          <w:szCs w:val="22"/>
          <w:lang w:val="sk-SK"/>
        </w:rPr>
        <w:t>integračnej komisie</w:t>
      </w:r>
    </w:p>
    <w:p>
      <w:pPr>
        <w:pStyle w:val="NormlnsWWW"/>
        <w:numPr>
          <w:ilvl w:val="1"/>
          <w:numId w:val="84"/>
        </w:numPr>
        <w:jc w:val="both"/>
        <w:rPr>
          <w:rFonts w:ascii="Arial" w:hAnsi="Arial" w:eastAsia="Calibri" w:cs="Arial"/>
          <w:szCs w:val="22"/>
          <w:lang w:val="sk-SK"/>
        </w:rPr>
      </w:pPr>
      <w:r>
        <w:rPr>
          <w:rFonts w:eastAsia="Calibri" w:cs="Arial" w:ascii="Arial" w:hAnsi="Arial"/>
          <w:szCs w:val="22"/>
          <w:lang w:val="sk-SK"/>
        </w:rPr>
        <w:t>tvorby individuálnych učebných plánov pre integrovaných žiakov</w:t>
      </w:r>
    </w:p>
    <w:p>
      <w:pPr>
        <w:pStyle w:val="NormlnsWWW"/>
        <w:numPr>
          <w:ilvl w:val="1"/>
          <w:numId w:val="85"/>
        </w:numPr>
        <w:jc w:val="both"/>
        <w:rPr>
          <w:rFonts w:ascii="Arial" w:hAnsi="Arial" w:eastAsia="Calibri" w:cs="Arial"/>
          <w:szCs w:val="22"/>
          <w:lang w:val="sk-SK"/>
        </w:rPr>
      </w:pPr>
      <w:r>
        <w:rPr>
          <w:rFonts w:eastAsia="Calibri" w:cs="Arial" w:ascii="Arial" w:hAnsi="Arial"/>
          <w:szCs w:val="22"/>
          <w:lang w:val="sk-SK"/>
        </w:rPr>
        <w:t>vyšetrenia nižšie končiacich žiakov</w:t>
      </w:r>
    </w:p>
    <w:p>
      <w:pPr>
        <w:pStyle w:val="NormlnsWWW"/>
        <w:numPr>
          <w:ilvl w:val="1"/>
          <w:numId w:val="86"/>
        </w:numPr>
        <w:jc w:val="both"/>
        <w:rPr>
          <w:rFonts w:ascii="Arial" w:hAnsi="Arial" w:eastAsia="Calibri" w:cs="Arial"/>
          <w:szCs w:val="22"/>
          <w:lang w:val="sk-SK"/>
        </w:rPr>
      </w:pPr>
      <w:r>
        <w:rPr>
          <w:rFonts w:eastAsia="Calibri" w:cs="Arial" w:ascii="Arial" w:hAnsi="Arial"/>
          <w:szCs w:val="22"/>
          <w:lang w:val="sk-SK"/>
        </w:rPr>
        <w:t>pomoci žiakom s poruchami učenia a správania</w:t>
      </w:r>
    </w:p>
    <w:p>
      <w:pPr>
        <w:pStyle w:val="NormlnsWWW"/>
        <w:jc w:val="both"/>
        <w:rPr>
          <w:rFonts w:ascii="Arial" w:hAnsi="Arial" w:eastAsia="Calibri" w:cs="Arial"/>
          <w:szCs w:val="22"/>
          <w:lang w:val="sk-SK"/>
        </w:rPr>
      </w:pPr>
      <w:r>
        <w:rPr>
          <w:rFonts w:eastAsia="Calibri" w:cs="Arial" w:ascii="Arial" w:hAnsi="Arial"/>
          <w:szCs w:val="22"/>
          <w:lang w:val="sk-SK"/>
        </w:rPr>
        <w:t>Vedenie školy spolupracuje so sociálnou kuratelou v Trenčíne a Mestskou políciou v Dubnici nad Váhom, ktorá nám pomáha riešiť problémy detí zo sociálne znevýhodneného rodinného prostredia a ich problémy v školskej dochádzke a v správaní sa .</w:t>
      </w:r>
    </w:p>
    <w:p>
      <w:pPr>
        <w:pStyle w:val="NormlnsWWW"/>
        <w:jc w:val="both"/>
        <w:rPr>
          <w:rFonts w:ascii="Arial" w:hAnsi="Arial" w:eastAsia="Calibri" w:cs="Arial"/>
          <w:szCs w:val="22"/>
          <w:lang w:val="sk-SK"/>
        </w:rPr>
      </w:pPr>
      <w:r>
        <w:rPr>
          <w:rFonts w:eastAsia="Calibri" w:cs="Arial" w:ascii="Arial" w:hAnsi="Arial"/>
          <w:szCs w:val="22"/>
          <w:lang w:val="sk-SK"/>
        </w:rPr>
        <w:t>Spolupracujeme s univerzitami. Umožňujeme budúcim absolventom vysokých škôl a stredných pedagogických škôl realizovať súvislú odbornú prax.</w:t>
      </w:r>
    </w:p>
    <w:p>
      <w:pPr>
        <w:pStyle w:val="NormlnsWWW"/>
        <w:jc w:val="both"/>
        <w:rPr>
          <w:rFonts w:ascii="Arial" w:hAnsi="Arial" w:eastAsia="Calibri" w:cs="Arial"/>
          <w:b/>
          <w:b/>
          <w:sz w:val="20"/>
          <w:szCs w:val="22"/>
          <w:lang w:val="sk-SK"/>
        </w:rPr>
      </w:pPr>
      <w:r>
        <w:rPr>
          <w:rFonts w:eastAsia="Calibri" w:cs="Arial" w:ascii="Arial" w:hAnsi="Arial"/>
          <w:szCs w:val="22"/>
          <w:lang w:val="sk-SK"/>
        </w:rPr>
        <w:t xml:space="preserve">Spolupráca so športovými klubmi je na úrovni spolupráce dobrá, koncom minulého a začiatkom tohto školského roka sa nám podarilo získať ďalších žiakov do športových tried. Naplnenosť športových tried je naďalej jedným z našich prvoradých cieľov, pretože naša škola v rámci mesta má najlepšie  podmienky pre prípravu športovo nadaných detí. Veľmi úzko spolupracujeme s MHK, s MFK a Dutafom, kde si navzájom vychádzame v ústrety. </w:t>
      </w:r>
    </w:p>
    <w:p>
      <w:pPr>
        <w:pStyle w:val="NormlnsWWW"/>
        <w:ind w:left="284" w:hanging="0"/>
        <w:jc w:val="both"/>
        <w:rPr>
          <w:rFonts w:ascii="Arial" w:hAnsi="Arial" w:eastAsia="Calibri" w:cs="Arial"/>
          <w:szCs w:val="22"/>
          <w:lang w:val="sk-SK"/>
        </w:rPr>
      </w:pPr>
      <w:r>
        <w:rPr>
          <w:rFonts w:eastAsia="Calibri" w:cs="Arial" w:ascii="Arial" w:hAnsi="Arial"/>
          <w:szCs w:val="22"/>
          <w:lang w:val="sk-SK"/>
        </w:rPr>
        <mc:AlternateContent>
          <mc:Choice Requires="wps">
            <w:drawing>
              <wp:anchor behindDoc="0" distT="0" distB="0" distL="0" distR="0" simplePos="0" locked="0" layoutInCell="0" allowOverlap="1" relativeHeight="17">
                <wp:simplePos x="0" y="0"/>
                <wp:positionH relativeFrom="margin">
                  <wp:align>left</wp:align>
                </wp:positionH>
                <wp:positionV relativeFrom="paragraph">
                  <wp:posOffset>29845</wp:posOffset>
                </wp:positionV>
                <wp:extent cx="4220845" cy="445135"/>
                <wp:effectExtent l="0" t="0" r="0" b="0"/>
                <wp:wrapNone/>
                <wp:docPr id="22" name="Textové pole 11"/>
                <a:graphic xmlns:a="http://schemas.openxmlformats.org/drawingml/2006/main">
                  <a:graphicData uri="http://schemas.microsoft.com/office/word/2010/wordprocessingShape">
                    <wps:wsp>
                      <wps:cNvSpPr/>
                      <wps:spPr>
                        <a:xfrm>
                          <a:off x="0" y="0"/>
                          <a:ext cx="4220280" cy="44460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rFonts w:ascii="Arial Black" w:hAnsi="Arial Black"/>
                                <w:color w:val="FF6600"/>
                                <w:sz w:val="20"/>
                                <w:szCs w:val="20"/>
                              </w:rPr>
                            </w:pPr>
                            <w:r>
                              <w:rPr>
                                <w:rFonts w:ascii="Arial Black" w:hAnsi="Arial Black"/>
                                <w:color w:val="FF6600"/>
                                <w:sz w:val="20"/>
                                <w:szCs w:val="20"/>
                              </w:rPr>
                              <w:t>7. Priestorové a materiálno-technické podmienky školy</w:t>
                            </w:r>
                          </w:p>
                          <w:p>
                            <w:pPr>
                              <w:pStyle w:val="NormalWeb"/>
                              <w:spacing w:beforeAutospacing="0" w:before="0" w:afterAutospacing="0" w:after="0"/>
                              <w:rPr>
                                <w:sz w:val="20"/>
                                <w:szCs w:val="20"/>
                              </w:rPr>
                            </w:pPr>
                            <w:r>
                              <w:rPr/>
                            </w:r>
                          </w:p>
                        </w:txbxContent>
                      </wps:txbx>
                      <wps:bodyPr>
                        <a:prstTxWarp prst="textPlain"/>
                        <a:spAutoFit/>
                      </wps:bodyPr>
                    </wps:wsp>
                  </a:graphicData>
                </a:graphic>
              </wp:anchor>
            </w:drawing>
          </mc:Choice>
          <mc:Fallback>
            <w:pict>
              <v:rect id="shape_0" ID="Textové pole 11" stroked="f" style="position:absolute;margin-left:0pt;margin-top:2.35pt;width:332.25pt;height:34.95pt;mso-wrap-style:square;v-text-anchor:top;mso-position-horizontal:left;mso-position-horizontal-relative:margin">
                <v:fill o:detectmouseclick="t" on="false"/>
                <v:stroke color="#3465a4" joinstyle="round" endcap="flat"/>
                <v:textbox>
                  <w:txbxContent>
                    <w:p>
                      <w:pPr>
                        <w:pStyle w:val="NormalWeb"/>
                        <w:spacing w:beforeAutospacing="0" w:before="0" w:afterAutospacing="0" w:after="0"/>
                        <w:jc w:val="center"/>
                        <w:rPr>
                          <w:rFonts w:ascii="Arial Black" w:hAnsi="Arial Black"/>
                          <w:color w:val="FF6600"/>
                          <w:sz w:val="20"/>
                          <w:szCs w:val="20"/>
                        </w:rPr>
                      </w:pPr>
                      <w:r>
                        <w:rPr>
                          <w:rFonts w:ascii="Arial Black" w:hAnsi="Arial Black"/>
                          <w:color w:val="FF6600"/>
                          <w:sz w:val="20"/>
                          <w:szCs w:val="20"/>
                        </w:rPr>
                        <w:t>7. Priestorové a materiálno-technické podmienky školy</w:t>
                      </w:r>
                    </w:p>
                    <w:p>
                      <w:pPr>
                        <w:pStyle w:val="NormalWeb"/>
                        <w:spacing w:beforeAutospacing="0" w:before="0" w:afterAutospacing="0" w:after="0"/>
                        <w:rPr>
                          <w:sz w:val="20"/>
                          <w:szCs w:val="20"/>
                        </w:rPr>
                      </w:pPr>
                      <w:r>
                        <w:rPr/>
                      </w:r>
                    </w:p>
                  </w:txbxContent>
                </v:textbox>
                <w10:wrap type="none"/>
              </v:rect>
            </w:pict>
          </mc:Fallback>
        </mc:AlternateContent>
      </w:r>
    </w:p>
    <w:p>
      <w:pPr>
        <w:pStyle w:val="NormlnsWWW"/>
        <w:ind w:left="284" w:hanging="0"/>
        <w:jc w:val="both"/>
        <w:rPr>
          <w:rFonts w:ascii="Arial" w:hAnsi="Arial" w:eastAsia="Calibri" w:cs="Arial"/>
          <w:szCs w:val="22"/>
          <w:lang w:val="sk-SK"/>
        </w:rPr>
      </w:pPr>
      <w:r>
        <w:rPr>
          <w:rFonts w:eastAsia="Calibri" w:cs="Arial" w:ascii="Arial" w:hAnsi="Arial"/>
          <w:szCs w:val="22"/>
          <w:lang w:val="sk-SK"/>
        </w:rPr>
      </w:r>
    </w:p>
    <w:p>
      <w:pPr>
        <w:pStyle w:val="NormlnsWWW"/>
        <w:jc w:val="both"/>
        <w:rPr>
          <w:rFonts w:ascii="Arial" w:hAnsi="Arial" w:eastAsia="Calibri" w:cs="Arial"/>
          <w:szCs w:val="22"/>
          <w:lang w:val="sk-SK"/>
        </w:rPr>
      </w:pPr>
      <w:r>
        <w:rPr>
          <w:rFonts w:eastAsia="Calibri" w:cs="Arial" w:ascii="Arial" w:hAnsi="Arial"/>
          <w:szCs w:val="22"/>
          <w:lang w:val="sk-SK"/>
        </w:rPr>
        <w:t>Škola má zriadené a využíva tieto odborné učebne: 2 telocvične so šatňami a sprchami, gymnastickú telocvičňu, 2 multifunkčné ihriská (futbal, volejbal, basketbal nohejbal, hádzaná, tenis,...), odborné učebne pre vyučovanie fyziky, chémie, hudobnej výchovy, počítačové učebne, interaktívne učebne, jazykové učebne, dielne,  knižnica s bohatým knižným fondom, kde sa realizujú výstavy kníh, besedy a vyučovacie hodiny slovenského jazyka. Škola má k dispozícii átrium, ktoré využíva ako dopravné ihrisko, ktoré je  pomôcka k predmetu Dopravná výchova na 1. stupni. Školská jedáleň zabezpečuje obedové stravovanie žiakov. Boli urobené estetické úpravy a modernizácia v obsluhe.</w:t>
      </w:r>
    </w:p>
    <w:p>
      <w:pPr>
        <w:pStyle w:val="NormlnsWWW"/>
        <w:jc w:val="both"/>
        <w:rPr>
          <w:rFonts w:ascii="Arial" w:hAnsi="Arial" w:eastAsia="Calibri" w:cs="Arial"/>
          <w:szCs w:val="22"/>
          <w:lang w:val="sk-SK"/>
        </w:rPr>
      </w:pPr>
      <w:r>
        <w:rPr>
          <w:rFonts w:eastAsia="Calibri" w:cs="Arial" w:ascii="Arial" w:hAnsi="Arial"/>
          <w:szCs w:val="22"/>
          <w:lang w:val="sk-SK"/>
        </w:rPr>
        <w:t>Oddych a relaxáciu zabezpečuje 6 vychovávateliek. Ich aktivity sú zamerané na šport a pobyt v prírode – turistika, letné tábory, plaváreň,... a tvorivé aktivity zamerané na prácu s papierom, textilom, drobným odpadovým materiálom, prácu s líniou a farbou. Počas prázdnin organizujú letné tábory.</w:t>
      </w:r>
    </w:p>
    <w:p>
      <w:pPr>
        <w:pStyle w:val="NormlnsWWW"/>
        <w:jc w:val="both"/>
        <w:rPr>
          <w:rFonts w:ascii="Arial" w:hAnsi="Arial" w:eastAsia="Calibri" w:cs="Arial"/>
          <w:szCs w:val="22"/>
          <w:lang w:val="sk-SK"/>
        </w:rPr>
      </w:pPr>
      <w:r>
        <w:rPr>
          <w:rFonts w:eastAsia="Calibri" w:cs="Arial" w:ascii="Arial" w:hAnsi="Arial"/>
          <w:szCs w:val="22"/>
          <w:lang w:val="sk-SK"/>
        </w:rPr>
        <w:t>Vybavenie kabinetných zbierok je postačujúce, ale je potrebné pomôcky pravidelne obnovovať a vymieňať za modernejšie z dôvodu rýchleho vývoja a novej školskej reformy. Pri obnove učebných pomôcok sú veľmi nápomocní rodičia. Financie  získavame i zo zberu druhotných surovín, najmä papiera. Vybavenie kabinetov – nábytok bude potrebné obnoviť.</w:t>
      </w:r>
    </w:p>
    <w:p>
      <w:pPr>
        <w:pStyle w:val="NormlnsWWW"/>
        <w:jc w:val="both"/>
        <w:rPr>
          <w:rFonts w:ascii="Arial" w:hAnsi="Arial" w:eastAsia="Calibri" w:cs="Arial"/>
          <w:szCs w:val="22"/>
          <w:lang w:val="sk-SK"/>
        </w:rPr>
      </w:pPr>
      <w:r>
        <w:rPr>
          <w:rFonts w:eastAsia="Calibri" w:cs="Arial" w:ascii="Arial" w:hAnsi="Arial"/>
          <w:szCs w:val="22"/>
          <w:lang w:val="sk-SK"/>
        </w:rPr>
        <w:t>Škola má zabezpečený bezbariérový prístup na celé prízemné podlažie. Žiaci majú vlastné šatňové skrinky. Spoločné šatníkové skrine nám ešte poslúžia na odkladanie vecí na telesnej  a športovej výchove. V triedach na I. aj II. stupni máme interaktívne tabule s dataprojektorom. Doplnili sme audiotechniku a internet do jednotlivých kmeňových tried.</w:t>
      </w:r>
    </w:p>
    <w:p>
      <w:pPr>
        <w:pStyle w:val="NormlnsWWW"/>
        <w:jc w:val="both"/>
        <w:rPr>
          <w:rFonts w:ascii="Arial" w:hAnsi="Arial" w:eastAsia="Calibri" w:cs="Arial"/>
          <w:szCs w:val="22"/>
          <w:lang w:val="sk-SK"/>
        </w:rPr>
      </w:pPr>
      <w:r>
        <w:rPr>
          <w:rFonts w:eastAsia="Calibri" w:cs="Arial" w:ascii="Arial" w:hAnsi="Arial"/>
          <w:szCs w:val="22"/>
          <w:lang w:val="sk-SK"/>
        </w:rPr>
        <w:t xml:space="preserve">Deti so špeciálnymi potrebami využívajú špeciálno-pedagogické pracovisko. </w:t>
      </w:r>
    </w:p>
    <w:p>
      <w:pPr>
        <w:pStyle w:val="NormlnsWWW"/>
        <w:jc w:val="both"/>
        <w:rPr>
          <w:rFonts w:ascii="Arial" w:hAnsi="Arial" w:cs="Arial"/>
          <w:lang w:val="sk-SK"/>
        </w:rPr>
      </w:pPr>
      <w:r>
        <w:rPr>
          <w:rFonts w:cs="Arial" w:ascii="Arial" w:hAnsi="Arial"/>
          <w:lang w:val="sk-SK"/>
        </w:rPr>
      </w:r>
    </w:p>
    <w:p>
      <w:pPr>
        <w:pStyle w:val="NormlnsWWW"/>
        <w:jc w:val="both"/>
        <w:rPr>
          <w:rFonts w:ascii="Arial" w:hAnsi="Arial" w:cs="Arial"/>
          <w:lang w:val="sk-SK"/>
        </w:rPr>
      </w:pPr>
      <w:r>
        <w:rPr>
          <w:rFonts w:cs="Arial" w:ascii="Arial" w:hAnsi="Arial"/>
          <w:lang w:val="sk-SK"/>
        </w:rPr>
        <mc:AlternateContent>
          <mc:Choice Requires="wps">
            <w:drawing>
              <wp:anchor behindDoc="0" distT="0" distB="0" distL="0" distR="0" simplePos="0" locked="0" layoutInCell="0" allowOverlap="1" relativeHeight="18">
                <wp:simplePos x="0" y="0"/>
                <wp:positionH relativeFrom="margin">
                  <wp:align>left</wp:align>
                </wp:positionH>
                <wp:positionV relativeFrom="paragraph">
                  <wp:posOffset>173355</wp:posOffset>
                </wp:positionV>
                <wp:extent cx="3201670" cy="382270"/>
                <wp:effectExtent l="0" t="0" r="0" b="0"/>
                <wp:wrapNone/>
                <wp:docPr id="24" name="Textové pole 10"/>
                <a:graphic xmlns:a="http://schemas.openxmlformats.org/drawingml/2006/main">
                  <a:graphicData uri="http://schemas.microsoft.com/office/word/2010/wordprocessingShape">
                    <wps:wsp>
                      <wps:cNvSpPr/>
                      <wps:spPr>
                        <a:xfrm>
                          <a:off x="0" y="0"/>
                          <a:ext cx="3201120" cy="381600"/>
                        </a:xfrm>
                        <a:prstGeom prst="rect">
                          <a:avLst/>
                        </a:prstGeom>
                        <a:noFill/>
                        <a:ln w="0">
                          <a:noFill/>
                        </a:ln>
                      </wps:spPr>
                      <wps:style>
                        <a:lnRef idx="0"/>
                        <a:fillRef idx="0"/>
                        <a:effectRef idx="0"/>
                        <a:fontRef idx="minor"/>
                      </wps:style>
                      <wps:txbx>
                        <w:txbxContent>
                          <w:p>
                            <w:pPr>
                              <w:pStyle w:val="NormalWeb"/>
                              <w:spacing w:beforeAutospacing="0" w:before="0" w:afterAutospacing="0" w:after="0"/>
                              <w:rPr>
                                <w:sz w:val="20"/>
                                <w:szCs w:val="20"/>
                              </w:rPr>
                            </w:pPr>
                            <w:r>
                              <w:rPr>
                                <w:rFonts w:ascii="Arial Black" w:hAnsi="Arial Black"/>
                                <w:color w:val="FF6600"/>
                                <w:sz w:val="20"/>
                                <w:szCs w:val="20"/>
                              </w:rPr>
                              <w:t>8. Škola ako životný priestor.</w:t>
                            </w:r>
                          </w:p>
                        </w:txbxContent>
                      </wps:txbx>
                      <wps:bodyPr>
                        <a:prstTxWarp prst="textPlain"/>
                        <a:noAutofit/>
                      </wps:bodyPr>
                    </wps:wsp>
                  </a:graphicData>
                </a:graphic>
              </wp:anchor>
            </w:drawing>
          </mc:Choice>
          <mc:Fallback>
            <w:pict>
              <v:rect id="shape_0" ID="Textové pole 10" stroked="f" style="position:absolute;margin-left:0pt;margin-top:13.65pt;width:252pt;height:30pt;mso-wrap-style:square;v-text-anchor:top;mso-position-horizontal:left;mso-position-horizontal-relative:margin">
                <v:fill o:detectmouseclick="t" on="false"/>
                <v:stroke color="#3465a4" joinstyle="round" endcap="flat"/>
                <v:textbox>
                  <w:txbxContent>
                    <w:p>
                      <w:pPr>
                        <w:pStyle w:val="NormalWeb"/>
                        <w:spacing w:beforeAutospacing="0" w:before="0" w:afterAutospacing="0" w:after="0"/>
                        <w:rPr>
                          <w:sz w:val="20"/>
                          <w:szCs w:val="20"/>
                        </w:rPr>
                      </w:pPr>
                      <w:r>
                        <w:rPr>
                          <w:rFonts w:ascii="Arial Black" w:hAnsi="Arial Black"/>
                          <w:color w:val="FF6600"/>
                          <w:sz w:val="20"/>
                          <w:szCs w:val="20"/>
                        </w:rPr>
                        <w:t>8. Škola ako životný priestor.</w:t>
                      </w:r>
                    </w:p>
                  </w:txbxContent>
                </v:textbox>
                <w10:wrap type="none"/>
              </v:rect>
            </w:pict>
          </mc:Fallback>
        </mc:AlternateContent>
      </w:r>
    </w:p>
    <w:p>
      <w:pPr>
        <w:pStyle w:val="NormlnsWWW"/>
        <w:jc w:val="both"/>
        <w:rPr>
          <w:rFonts w:ascii="Arial" w:hAnsi="Arial" w:eastAsia="Calibri" w:cs="Arial"/>
          <w:szCs w:val="22"/>
          <w:lang w:val="sk-SK"/>
        </w:rPr>
      </w:pPr>
      <w:r>
        <w:rPr>
          <w:rFonts w:eastAsia="Calibri" w:cs="Arial" w:ascii="Arial" w:hAnsi="Arial"/>
          <w:szCs w:val="22"/>
          <w:lang w:val="sk-SK"/>
        </w:rPr>
      </w:r>
    </w:p>
    <w:p>
      <w:pPr>
        <w:pStyle w:val="NormlnsWWW"/>
        <w:jc w:val="both"/>
        <w:rPr>
          <w:rFonts w:ascii="Arial" w:hAnsi="Arial" w:eastAsia="Calibri" w:cs="Arial"/>
          <w:szCs w:val="22"/>
          <w:lang w:val="sk-SK"/>
        </w:rPr>
      </w:pPr>
      <w:r>
        <w:rPr>
          <w:rFonts w:eastAsia="Calibri" w:cs="Arial" w:ascii="Arial" w:hAnsi="Arial"/>
          <w:szCs w:val="22"/>
          <w:lang w:val="sk-SK"/>
        </w:rPr>
        <w:t>Aby sa žiaci i pedagógovia cítili v škole príjemne, kladie škola dôraz na:</w:t>
      </w:r>
    </w:p>
    <w:p>
      <w:pPr>
        <w:pStyle w:val="NormlnsWWW"/>
        <w:numPr>
          <w:ilvl w:val="0"/>
          <w:numId w:val="9"/>
        </w:numPr>
        <w:spacing w:before="0" w:after="0"/>
        <w:jc w:val="both"/>
        <w:rPr>
          <w:rFonts w:ascii="Arial" w:hAnsi="Arial" w:cs="Arial"/>
          <w:szCs w:val="22"/>
          <w:lang w:val="sk-SK"/>
        </w:rPr>
      </w:pPr>
      <w:r>
        <w:rPr>
          <w:rFonts w:eastAsia="Calibri" w:cs="Arial" w:ascii="Arial" w:hAnsi="Arial"/>
          <w:szCs w:val="22"/>
          <w:lang w:val="sk-SK"/>
        </w:rPr>
        <w:t>upravené a estetické prostredie tried ( čomu prispejú i samotní žiaci podľa vlastných predstáv)</w:t>
      </w:r>
    </w:p>
    <w:p>
      <w:pPr>
        <w:pStyle w:val="NormlnsWWW"/>
        <w:numPr>
          <w:ilvl w:val="0"/>
          <w:numId w:val="9"/>
        </w:numPr>
        <w:spacing w:before="0" w:after="0"/>
        <w:jc w:val="both"/>
        <w:rPr>
          <w:rFonts w:ascii="Arial" w:hAnsi="Arial" w:cs="Arial"/>
          <w:szCs w:val="22"/>
          <w:lang w:val="sk-SK"/>
        </w:rPr>
      </w:pPr>
      <w:r>
        <w:rPr>
          <w:rFonts w:cs="Arial" w:ascii="Arial" w:hAnsi="Arial"/>
          <w:szCs w:val="22"/>
          <w:lang w:val="sk-SK"/>
        </w:rPr>
        <w:t xml:space="preserve">telocvične  s upraveným bezpečným povrchom, podlahy pre potreby telesnej výchovy sú vybavené potrebným náradím a  cvičebným náčiním, </w:t>
      </w:r>
    </w:p>
    <w:p>
      <w:pPr>
        <w:pStyle w:val="Normal"/>
        <w:numPr>
          <w:ilvl w:val="0"/>
          <w:numId w:val="9"/>
        </w:numPr>
        <w:jc w:val="both"/>
        <w:rPr>
          <w:rFonts w:ascii="Arial" w:hAnsi="Arial" w:cs="Arial"/>
          <w:szCs w:val="22"/>
        </w:rPr>
      </w:pPr>
      <w:r>
        <w:rPr>
          <w:rFonts w:cs="Arial" w:ascii="Arial" w:hAnsi="Arial"/>
          <w:szCs w:val="22"/>
        </w:rPr>
        <w:t>informačno-študijné centrum (knižnica, učebne informatiky),</w:t>
      </w:r>
    </w:p>
    <w:p>
      <w:pPr>
        <w:pStyle w:val="Normal"/>
        <w:numPr>
          <w:ilvl w:val="0"/>
          <w:numId w:val="9"/>
        </w:numPr>
        <w:jc w:val="both"/>
        <w:rPr>
          <w:rFonts w:ascii="Arial" w:hAnsi="Arial" w:cs="Arial"/>
          <w:szCs w:val="22"/>
        </w:rPr>
      </w:pPr>
      <w:r>
        <w:rPr>
          <w:rFonts w:cs="Arial" w:ascii="Arial" w:hAnsi="Arial"/>
          <w:szCs w:val="22"/>
        </w:rPr>
        <w:t>priestory pre aktívne využitie voľného času, spoločné činnosti a relaxáciu,(odpočívacie kútiky na chodbách, átrium, v priestory školského dvora a športové ihriská, stôl na hru stolného tenisu či futbalu)</w:t>
      </w:r>
    </w:p>
    <w:p>
      <w:pPr>
        <w:pStyle w:val="Normal"/>
        <w:numPr>
          <w:ilvl w:val="0"/>
          <w:numId w:val="9"/>
        </w:numPr>
        <w:jc w:val="both"/>
        <w:rPr>
          <w:rFonts w:ascii="Arial" w:hAnsi="Arial" w:cs="Arial"/>
          <w:szCs w:val="22"/>
        </w:rPr>
      </w:pPr>
      <w:r>
        <w:rPr>
          <w:rFonts w:cs="Arial" w:ascii="Arial" w:hAnsi="Arial"/>
          <w:szCs w:val="22"/>
        </w:rPr>
        <w:t xml:space="preserve">priestory pre záujmovú činnosť po vyučovaní (herne, telocvične, multifunkčné ihriská, knižnica), </w:t>
      </w:r>
    </w:p>
    <w:p>
      <w:pPr>
        <w:pStyle w:val="Normal"/>
        <w:numPr>
          <w:ilvl w:val="0"/>
          <w:numId w:val="9"/>
        </w:numPr>
        <w:jc w:val="both"/>
        <w:rPr>
          <w:rFonts w:ascii="Arial" w:hAnsi="Arial" w:cs="Arial"/>
          <w:szCs w:val="22"/>
        </w:rPr>
      </w:pPr>
      <w:r>
        <w:rPr>
          <w:rFonts w:cs="Arial" w:ascii="Arial" w:hAnsi="Arial"/>
          <w:szCs w:val="22"/>
        </w:rPr>
        <w:t xml:space="preserve">priestory pre mimoprogramovú reprezentačnú činnosť žiakov (viacúčelové ihriská.) </w:t>
      </w:r>
    </w:p>
    <w:p>
      <w:pPr>
        <w:pStyle w:val="Normal"/>
        <w:numPr>
          <w:ilvl w:val="0"/>
          <w:numId w:val="9"/>
        </w:numPr>
        <w:jc w:val="both"/>
        <w:rPr>
          <w:rFonts w:ascii="Arial" w:hAnsi="Arial" w:cs="Arial"/>
          <w:szCs w:val="22"/>
        </w:rPr>
      </w:pPr>
      <w:r>
        <w:rPr>
          <w:rFonts w:cs="Arial" w:ascii="Arial" w:hAnsi="Arial"/>
          <w:szCs w:val="22"/>
        </w:rPr>
        <w:t>priestory pre prípravné práce učiteľa a jeho relaxáciu, priestory pre uloženie pomôcok (zborovne, kabinety).</w:t>
      </w:r>
    </w:p>
    <w:p>
      <w:pPr>
        <w:pStyle w:val="Normal"/>
        <w:numPr>
          <w:ilvl w:val="0"/>
          <w:numId w:val="9"/>
        </w:numPr>
        <w:jc w:val="both"/>
        <w:rPr>
          <w:rFonts w:ascii="Arial" w:hAnsi="Arial" w:cs="Arial"/>
          <w:szCs w:val="22"/>
        </w:rPr>
      </w:pPr>
      <w:r>
        <w:rPr>
          <w:rFonts w:cs="Arial" w:ascii="Arial" w:hAnsi="Arial"/>
          <w:szCs w:val="22"/>
        </w:rPr>
        <w:t xml:space="preserve">priestory pre vedenie školy a priestory potrebné pre  nepedagogických pracovníkov (miestnosť riaditeľa, zástupcu, hospodára, školníka. prevádzkových pracovníkov) s náležitým zariadením a vybavením, </w:t>
      </w:r>
    </w:p>
    <w:p>
      <w:pPr>
        <w:pStyle w:val="Normal"/>
        <w:numPr>
          <w:ilvl w:val="0"/>
          <w:numId w:val="9"/>
        </w:numPr>
        <w:jc w:val="both"/>
        <w:rPr>
          <w:rFonts w:ascii="Arial" w:hAnsi="Arial" w:cs="Arial"/>
          <w:szCs w:val="22"/>
        </w:rPr>
      </w:pPr>
      <w:r>
        <w:rPr>
          <w:rFonts w:cs="Arial" w:ascii="Arial" w:hAnsi="Arial"/>
          <w:szCs w:val="22"/>
        </w:rPr>
        <w:t xml:space="preserve">priestory pre odkladanie odevov a obuvi, šatne a šatňové skrinky </w:t>
      </w:r>
    </w:p>
    <w:p>
      <w:pPr>
        <w:pStyle w:val="Normal"/>
        <w:numPr>
          <w:ilvl w:val="0"/>
          <w:numId w:val="9"/>
        </w:numPr>
        <w:jc w:val="both"/>
        <w:rPr>
          <w:rFonts w:ascii="Arial" w:hAnsi="Arial" w:cs="Arial"/>
          <w:szCs w:val="22"/>
        </w:rPr>
      </w:pPr>
      <w:r>
        <w:rPr>
          <w:rFonts w:cs="Arial" w:ascii="Arial" w:hAnsi="Arial"/>
          <w:szCs w:val="22"/>
        </w:rPr>
        <w:t xml:space="preserve">spoločné priestory pre hygienu, vrátane WC, žiakov, žiačky a učiteľov, učiteľky; spoločné stravovanie – školská jedáleň, </w:t>
      </w:r>
    </w:p>
    <w:p>
      <w:pPr>
        <w:pStyle w:val="Normal"/>
        <w:numPr>
          <w:ilvl w:val="0"/>
          <w:numId w:val="9"/>
        </w:numPr>
        <w:jc w:val="both"/>
        <w:rPr>
          <w:rFonts w:ascii="Arial" w:hAnsi="Arial" w:cs="Arial"/>
          <w:szCs w:val="22"/>
        </w:rPr>
      </w:pPr>
      <w:r>
        <w:rPr>
          <w:rFonts w:cs="Arial" w:ascii="Arial" w:hAnsi="Arial"/>
          <w:szCs w:val="22"/>
        </w:rPr>
        <w:t>ďalšie pomocné priestory pre zaistenie chodu školy (sklady, archív)</w:t>
      </w:r>
    </w:p>
    <w:p>
      <w:pPr>
        <w:pStyle w:val="Normal"/>
        <w:numPr>
          <w:ilvl w:val="0"/>
          <w:numId w:val="9"/>
        </w:numPr>
        <w:jc w:val="both"/>
        <w:rPr>
          <w:rFonts w:ascii="Arial" w:hAnsi="Arial" w:cs="Arial"/>
          <w:szCs w:val="22"/>
        </w:rPr>
      </w:pPr>
      <w:r>
        <w:rPr>
          <w:rFonts w:cs="Arial" w:ascii="Arial" w:hAnsi="Arial"/>
          <w:szCs w:val="22"/>
        </w:rPr>
        <w:t>učebnice, didaktické pomôcky, informačná a komunikačná technika, ďalšie pomôcky a zariadenia,</w:t>
      </w:r>
    </w:p>
    <w:p>
      <w:pPr>
        <w:pStyle w:val="Normal"/>
        <w:numPr>
          <w:ilvl w:val="0"/>
          <w:numId w:val="9"/>
        </w:numPr>
        <w:jc w:val="both"/>
        <w:rPr>
          <w:rFonts w:ascii="Arial" w:hAnsi="Arial" w:cs="Arial"/>
          <w:szCs w:val="22"/>
        </w:rPr>
      </w:pPr>
      <w:r>
        <w:rPr>
          <w:rFonts w:cs="Arial" w:ascii="Arial" w:hAnsi="Arial"/>
          <w:szCs w:val="22"/>
        </w:rPr>
        <w:t>informačné tabule (aktuálne informácie o aktivitách školy, mesta a regiónu), nástenné prezentačné tabule (prezentovanie žiackych prác, projektov, výsledkov v súťažiach)     s tematickým zameraním ( prierezové témy ŠVP ).</w:t>
      </w:r>
    </w:p>
    <w:p>
      <w:pPr>
        <w:pStyle w:val="Normal"/>
        <w:numPr>
          <w:ilvl w:val="0"/>
          <w:numId w:val="9"/>
        </w:numPr>
        <w:jc w:val="both"/>
        <w:rPr>
          <w:rFonts w:ascii="Arial" w:hAnsi="Arial" w:cs="Arial"/>
          <w:szCs w:val="22"/>
        </w:rPr>
      </w:pPr>
      <w:r>
        <w:rPr>
          <w:rFonts w:cs="Arial" w:ascii="Arial" w:hAnsi="Arial"/>
          <w:szCs w:val="22"/>
        </w:rPr>
        <w:t>vitríny s trofejami, ktoré získali naši žiaci najmä v športových súťažiach</w:t>
      </w:r>
    </w:p>
    <w:p>
      <w:pPr>
        <w:pStyle w:val="Normal"/>
        <w:numPr>
          <w:ilvl w:val="0"/>
          <w:numId w:val="9"/>
        </w:numPr>
        <w:jc w:val="both"/>
        <w:rPr>
          <w:rFonts w:ascii="Arial" w:hAnsi="Arial" w:cs="Arial"/>
          <w:szCs w:val="22"/>
        </w:rPr>
      </w:pPr>
      <w:r>
        <w:rPr>
          <w:rFonts w:cs="Arial" w:ascii="Arial" w:hAnsi="Arial"/>
          <w:szCs w:val="22"/>
        </w:rPr>
        <w:t>tematické kútiky zamerané na aktuálne dianie sa v škole napr. Deň jazykov, Halloween, Mikuláš, Vianoce, SNP,...atď.</w:t>
      </w:r>
    </w:p>
    <w:p>
      <w:pPr>
        <w:pStyle w:val="Normal"/>
        <w:numPr>
          <w:ilvl w:val="0"/>
          <w:numId w:val="9"/>
        </w:numPr>
        <w:jc w:val="both"/>
        <w:rPr>
          <w:rFonts w:ascii="Arial" w:hAnsi="Arial" w:cs="Arial"/>
          <w:szCs w:val="22"/>
        </w:rPr>
      </w:pPr>
      <w:r>
        <w:rPr>
          <w:rFonts w:cs="Arial" w:ascii="Arial" w:hAnsi="Arial"/>
          <w:szCs w:val="22"/>
        </w:rPr>
        <w:t>Sieň slávy Pavla Demitru</w:t>
      </w:r>
    </w:p>
    <w:p>
      <w:pPr>
        <w:pStyle w:val="Normal"/>
        <w:ind w:left="720" w:hanging="0"/>
        <w:jc w:val="both"/>
        <w:rPr>
          <w:rFonts w:ascii="Arial" w:hAnsi="Arial" w:cs="Arial"/>
          <w:b/>
          <w:b/>
          <w:szCs w:val="22"/>
        </w:rPr>
      </w:pPr>
      <w:r>
        <w:rPr>
          <w:rFonts w:cs="Arial" w:ascii="Arial" w:hAnsi="Arial"/>
          <w:b/>
          <w:szCs w:val="22"/>
        </w:rPr>
      </w:r>
    </w:p>
    <w:p>
      <w:pPr>
        <w:pStyle w:val="Normal"/>
        <w:jc w:val="both"/>
        <w:rPr>
          <w:rFonts w:ascii="Arial" w:hAnsi="Arial" w:eastAsia="Calibri" w:cs="Arial"/>
          <w:sz w:val="22"/>
        </w:rPr>
      </w:pPr>
      <w:r>
        <w:rPr>
          <w:rFonts w:eastAsia="Calibri" w:cs="Arial" w:ascii="Arial" w:hAnsi="Arial"/>
          <w:sz w:val="22"/>
        </w:rPr>
        <w:t xml:space="preserve"> </w:t>
      </w:r>
    </w:p>
    <w:p>
      <w:pPr>
        <w:pStyle w:val="Normal"/>
        <w:jc w:val="both"/>
        <w:rPr>
          <w:rFonts w:ascii="Arial" w:hAnsi="Arial" w:eastAsia="Calibri" w:cs="Arial"/>
          <w:sz w:val="22"/>
        </w:rPr>
      </w:pPr>
      <w:r>
        <w:rPr>
          <w:rFonts w:eastAsia="Calibri" w:cs="Arial" w:ascii="Arial" w:hAnsi="Arial"/>
          <w:sz w:val="22"/>
        </w:rPr>
        <mc:AlternateContent>
          <mc:Choice Requires="wps">
            <w:drawing>
              <wp:anchor behindDoc="0" distT="0" distB="0" distL="0" distR="0" simplePos="0" locked="0" layoutInCell="0" allowOverlap="1" relativeHeight="19">
                <wp:simplePos x="0" y="0"/>
                <wp:positionH relativeFrom="margin">
                  <wp:align>left</wp:align>
                </wp:positionH>
                <wp:positionV relativeFrom="paragraph">
                  <wp:posOffset>144780</wp:posOffset>
                </wp:positionV>
                <wp:extent cx="5554345" cy="607060"/>
                <wp:effectExtent l="0" t="0" r="0" b="0"/>
                <wp:wrapNone/>
                <wp:docPr id="26" name="Textové pole 9"/>
                <a:graphic xmlns:a="http://schemas.openxmlformats.org/drawingml/2006/main">
                  <a:graphicData uri="http://schemas.microsoft.com/office/word/2010/wordprocessingShape">
                    <wps:wsp>
                      <wps:cNvSpPr/>
                      <wps:spPr>
                        <a:xfrm>
                          <a:off x="0" y="0"/>
                          <a:ext cx="5553720" cy="60660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pPr>
                            <w:r>
                              <w:rPr>
                                <w:rFonts w:ascii="Arial Black" w:hAnsi="Arial Black"/>
                                <w:color w:val="FF6600"/>
                                <w:sz w:val="72"/>
                                <w:szCs w:val="72"/>
                              </w:rPr>
                              <w:t xml:space="preserve"> </w:t>
                            </w:r>
                          </w:p>
                          <w:p>
                            <w:pPr>
                              <w:pStyle w:val="NormalWeb"/>
                              <w:spacing w:beforeAutospacing="0" w:before="0" w:afterAutospacing="0" w:after="0"/>
                              <w:jc w:val="center"/>
                              <w:rPr>
                                <w:sz w:val="20"/>
                                <w:szCs w:val="20"/>
                              </w:rPr>
                            </w:pPr>
                            <w:r>
                              <w:rPr>
                                <w:rFonts w:ascii="Arial Black" w:hAnsi="Arial Black"/>
                                <w:color w:val="FF6600"/>
                                <w:sz w:val="20"/>
                                <w:szCs w:val="20"/>
                              </w:rPr>
                              <w:t xml:space="preserve">9. Podmienky na zaistenie bezpečnosti a ochrany zdravia </w:t>
                            </w:r>
                          </w:p>
                          <w:p>
                            <w:pPr>
                              <w:pStyle w:val="NormalWeb"/>
                              <w:spacing w:beforeAutospacing="0" w:before="0" w:afterAutospacing="0" w:after="0"/>
                              <w:jc w:val="center"/>
                              <w:rPr>
                                <w:sz w:val="20"/>
                                <w:szCs w:val="20"/>
                              </w:rPr>
                            </w:pPr>
                            <w:r>
                              <w:rPr>
                                <w:rFonts w:ascii="Arial Black" w:hAnsi="Arial Black"/>
                                <w:color w:val="FF6600"/>
                                <w:sz w:val="20"/>
                                <w:szCs w:val="20"/>
                              </w:rPr>
                              <w:t xml:space="preserve">    </w:t>
                            </w:r>
                            <w:r>
                              <w:rPr>
                                <w:rFonts w:ascii="Arial Black" w:hAnsi="Arial Black"/>
                                <w:color w:val="FF6600"/>
                                <w:sz w:val="20"/>
                                <w:szCs w:val="20"/>
                              </w:rPr>
                              <w:t>pri výchove a vzdelávaní</w:t>
                            </w:r>
                          </w:p>
                        </w:txbxContent>
                      </wps:txbx>
                      <wps:bodyPr>
                        <a:prstTxWarp prst="textPlain"/>
                        <a:noAutofit/>
                      </wps:bodyPr>
                    </wps:wsp>
                  </a:graphicData>
                </a:graphic>
              </wp:anchor>
            </w:drawing>
          </mc:Choice>
          <mc:Fallback>
            <w:pict>
              <v:rect id="shape_0" ID="Textové pole 9" stroked="f" style="position:absolute;margin-left:0pt;margin-top:11.4pt;width:437.25pt;height:47.7pt;mso-wrap-style:square;v-text-anchor:top;mso-position-horizontal:left;mso-position-horizontal-relative:margin">
                <v:fill o:detectmouseclick="t" on="false"/>
                <v:stroke color="#3465a4" joinstyle="round" endcap="flat"/>
                <v:textbox>
                  <w:txbxContent>
                    <w:p>
                      <w:pPr>
                        <w:pStyle w:val="NormalWeb"/>
                        <w:spacing w:beforeAutospacing="0" w:before="0" w:afterAutospacing="0" w:after="0"/>
                        <w:jc w:val="center"/>
                        <w:rPr/>
                      </w:pPr>
                      <w:r>
                        <w:rPr>
                          <w:rFonts w:ascii="Arial Black" w:hAnsi="Arial Black"/>
                          <w:color w:val="FF6600"/>
                          <w:sz w:val="72"/>
                          <w:szCs w:val="72"/>
                        </w:rPr>
                        <w:t xml:space="preserve"> </w:t>
                      </w:r>
                    </w:p>
                    <w:p>
                      <w:pPr>
                        <w:pStyle w:val="NormalWeb"/>
                        <w:spacing w:beforeAutospacing="0" w:before="0" w:afterAutospacing="0" w:after="0"/>
                        <w:jc w:val="center"/>
                        <w:rPr>
                          <w:sz w:val="20"/>
                          <w:szCs w:val="20"/>
                        </w:rPr>
                      </w:pPr>
                      <w:r>
                        <w:rPr>
                          <w:rFonts w:ascii="Arial Black" w:hAnsi="Arial Black"/>
                          <w:color w:val="FF6600"/>
                          <w:sz w:val="20"/>
                          <w:szCs w:val="20"/>
                        </w:rPr>
                        <w:t xml:space="preserve">9. Podmienky na zaistenie bezpečnosti a ochrany zdravia </w:t>
                      </w:r>
                    </w:p>
                    <w:p>
                      <w:pPr>
                        <w:pStyle w:val="NormalWeb"/>
                        <w:spacing w:beforeAutospacing="0" w:before="0" w:afterAutospacing="0" w:after="0"/>
                        <w:jc w:val="center"/>
                        <w:rPr>
                          <w:sz w:val="20"/>
                          <w:szCs w:val="20"/>
                        </w:rPr>
                      </w:pPr>
                      <w:r>
                        <w:rPr>
                          <w:rFonts w:ascii="Arial Black" w:hAnsi="Arial Black"/>
                          <w:color w:val="FF6600"/>
                          <w:sz w:val="20"/>
                          <w:szCs w:val="20"/>
                        </w:rPr>
                        <w:t xml:space="preserve">    </w:t>
                      </w:r>
                      <w:r>
                        <w:rPr>
                          <w:rFonts w:ascii="Arial Black" w:hAnsi="Arial Black"/>
                          <w:color w:val="FF6600"/>
                          <w:sz w:val="20"/>
                          <w:szCs w:val="20"/>
                        </w:rPr>
                        <w:t>pri výchove a vzdelávaní</w:t>
                      </w:r>
                    </w:p>
                  </w:txbxContent>
                </v:textbox>
                <w10:wrap type="none"/>
              </v:rect>
            </w:pict>
          </mc:Fallback>
        </mc:AlternateContent>
      </w:r>
    </w:p>
    <w:p>
      <w:pPr>
        <w:pStyle w:val="Normal"/>
        <w:jc w:val="both"/>
        <w:rPr>
          <w:rFonts w:ascii="Arial" w:hAnsi="Arial" w:eastAsia="Calibri" w:cs="Arial"/>
          <w:sz w:val="22"/>
        </w:rPr>
      </w:pPr>
      <w:r>
        <w:rPr>
          <w:rFonts w:eastAsia="Calibri" w:cs="Arial" w:ascii="Arial" w:hAnsi="Arial"/>
          <w:sz w:val="22"/>
        </w:rPr>
      </w:r>
    </w:p>
    <w:p>
      <w:pPr>
        <w:pStyle w:val="Normal"/>
        <w:jc w:val="both"/>
        <w:rPr>
          <w:rFonts w:ascii="Arial" w:hAnsi="Arial" w:eastAsia="Calibri" w:cs="Arial"/>
          <w:sz w:val="22"/>
        </w:rPr>
      </w:pPr>
      <w:r>
        <w:rPr>
          <w:rFonts w:eastAsia="Calibri" w:cs="Arial" w:ascii="Arial" w:hAnsi="Arial"/>
          <w:sz w:val="22"/>
        </w:rPr>
      </w:r>
    </w:p>
    <w:p>
      <w:pPr>
        <w:pStyle w:val="Normal"/>
        <w:jc w:val="both"/>
        <w:rPr>
          <w:rFonts w:ascii="Arial" w:hAnsi="Arial" w:eastAsia="Calibri" w:cs="Arial"/>
          <w:sz w:val="22"/>
        </w:rPr>
      </w:pPr>
      <w:r>
        <w:rPr>
          <w:rFonts w:eastAsia="Calibri" w:cs="Arial" w:ascii="Arial" w:hAnsi="Arial"/>
          <w:sz w:val="22"/>
        </w:rPr>
      </w:r>
    </w:p>
    <w:p>
      <w:pPr>
        <w:pStyle w:val="Normal"/>
        <w:jc w:val="both"/>
        <w:rPr>
          <w:rFonts w:ascii="Arial" w:hAnsi="Arial" w:eastAsia="Calibri" w:cs="Arial"/>
          <w:sz w:val="22"/>
        </w:rPr>
      </w:pPr>
      <w:r>
        <w:rPr>
          <w:rFonts w:eastAsia="Calibri" w:cs="Arial" w:ascii="Arial" w:hAnsi="Arial"/>
          <w:sz w:val="22"/>
        </w:rPr>
      </w:r>
    </w:p>
    <w:p>
      <w:pPr>
        <w:pStyle w:val="ListParagraph"/>
        <w:snapToGrid w:val="false"/>
        <w:ind w:left="0" w:hanging="0"/>
        <w:rPr>
          <w:rFonts w:ascii="Arial" w:hAnsi="Arial" w:eastAsia="Calibri" w:cs="Arial"/>
          <w:bCs w:val="false"/>
          <w:sz w:val="22"/>
          <w:szCs w:val="22"/>
        </w:rPr>
      </w:pPr>
      <w:r>
        <w:rPr>
          <w:rFonts w:eastAsia="Calibri" w:cs="Arial" w:ascii="Arial" w:hAnsi="Arial"/>
          <w:bCs w:val="false"/>
          <w:sz w:val="22"/>
          <w:szCs w:val="22"/>
        </w:rPr>
      </w:r>
    </w:p>
    <w:p>
      <w:pPr>
        <w:pStyle w:val="ListParagraph"/>
        <w:snapToGrid w:val="false"/>
        <w:ind w:left="0" w:hanging="0"/>
        <w:rPr>
          <w:rFonts w:ascii="Arial" w:hAnsi="Arial" w:eastAsia="Calibri" w:cs="Arial"/>
          <w:bCs w:val="false"/>
          <w:szCs w:val="22"/>
        </w:rPr>
      </w:pPr>
      <w:r>
        <w:rPr>
          <w:rFonts w:eastAsia="Calibri" w:cs="Arial" w:ascii="Arial" w:hAnsi="Arial"/>
          <w:bCs w:val="false"/>
          <w:szCs w:val="22"/>
        </w:rPr>
        <w:t xml:space="preserve">Pracovný režim i odpočinok žiakov a učiteľov zachováva podmienky stanovené platnou legislatívou. </w:t>
      </w:r>
    </w:p>
    <w:p>
      <w:pPr>
        <w:pStyle w:val="ListParagraph"/>
        <w:snapToGrid w:val="false"/>
        <w:ind w:left="0" w:hanging="0"/>
        <w:rPr>
          <w:rFonts w:ascii="Arial" w:hAnsi="Arial" w:eastAsia="Calibri" w:cs="Arial"/>
          <w:bCs w:val="false"/>
          <w:szCs w:val="22"/>
        </w:rPr>
      </w:pPr>
      <w:r>
        <w:rPr>
          <w:rFonts w:eastAsia="Calibri" w:cs="Arial" w:ascii="Arial" w:hAnsi="Arial"/>
          <w:bCs w:val="false"/>
          <w:szCs w:val="22"/>
        </w:rPr>
        <w:t>Režim vyučovania rešpektuje hygienu  učenia sa :</w:t>
      </w:r>
    </w:p>
    <w:p>
      <w:pPr>
        <w:pStyle w:val="ListParagraph"/>
        <w:numPr>
          <w:ilvl w:val="0"/>
          <w:numId w:val="9"/>
        </w:numPr>
        <w:snapToGrid w:val="false"/>
        <w:rPr>
          <w:rFonts w:ascii="Arial" w:hAnsi="Arial" w:eastAsia="Calibri" w:cs="Arial"/>
          <w:bCs w:val="false"/>
          <w:szCs w:val="22"/>
        </w:rPr>
      </w:pPr>
      <w:r>
        <w:rPr>
          <w:rFonts w:eastAsia="Calibri" w:cs="Arial" w:ascii="Arial" w:hAnsi="Arial"/>
          <w:bCs w:val="false"/>
          <w:szCs w:val="22"/>
        </w:rPr>
        <w:t xml:space="preserve">poradím a dĺžkou prestávok, 10 a 20 min., </w:t>
      </w:r>
    </w:p>
    <w:p>
      <w:pPr>
        <w:pStyle w:val="ListParagraph"/>
        <w:numPr>
          <w:ilvl w:val="0"/>
          <w:numId w:val="9"/>
        </w:numPr>
        <w:snapToGrid w:val="false"/>
        <w:rPr>
          <w:rFonts w:ascii="Arial" w:hAnsi="Arial" w:eastAsia="Calibri" w:cs="Arial"/>
          <w:bCs w:val="false"/>
          <w:szCs w:val="22"/>
        </w:rPr>
      </w:pPr>
      <w:r>
        <w:rPr>
          <w:rFonts w:eastAsia="Calibri" w:cs="Arial" w:ascii="Arial" w:hAnsi="Arial"/>
          <w:bCs w:val="false"/>
          <w:szCs w:val="22"/>
        </w:rPr>
        <w:t xml:space="preserve">vyučovanie v jednom slede podľa ročníkov , 5,6,7 VH                                                     </w:t>
      </w:r>
    </w:p>
    <w:p>
      <w:pPr>
        <w:pStyle w:val="ListParagraph"/>
        <w:numPr>
          <w:ilvl w:val="0"/>
          <w:numId w:val="9"/>
        </w:numPr>
        <w:snapToGrid w:val="false"/>
        <w:rPr>
          <w:rFonts w:ascii="Arial" w:hAnsi="Arial" w:eastAsia="Calibri" w:cs="Arial"/>
          <w:bCs w:val="false"/>
          <w:szCs w:val="22"/>
        </w:rPr>
      </w:pPr>
      <w:r>
        <w:rPr>
          <w:rFonts w:eastAsia="Calibri" w:cs="Arial" w:ascii="Arial" w:hAnsi="Arial"/>
          <w:bCs w:val="false"/>
          <w:szCs w:val="22"/>
        </w:rPr>
        <w:t xml:space="preserve">obedňajšia prestávka po piatej resp. po šiestej vyučovacej hodine v dĺžke 30 minút   </w:t>
      </w:r>
    </w:p>
    <w:p>
      <w:pPr>
        <w:pStyle w:val="ListParagraph"/>
        <w:snapToGrid w:val="false"/>
        <w:rPr>
          <w:rFonts w:ascii="Arial" w:hAnsi="Arial" w:eastAsia="Calibri" w:cs="Arial"/>
          <w:bCs w:val="false"/>
          <w:szCs w:val="22"/>
        </w:rPr>
      </w:pPr>
      <w:r>
        <w:rPr>
          <w:rFonts w:eastAsia="Calibri" w:cs="Arial" w:ascii="Arial" w:hAnsi="Arial"/>
          <w:bCs w:val="false"/>
          <w:szCs w:val="22"/>
        </w:rPr>
        <w:t>( viď Vyhláška MŠ SR o ZŠ)</w:t>
      </w:r>
    </w:p>
    <w:p>
      <w:pPr>
        <w:pStyle w:val="ListParagraph"/>
        <w:snapToGrid w:val="false"/>
        <w:ind w:left="0" w:hanging="0"/>
        <w:rPr>
          <w:rFonts w:ascii="Arial" w:hAnsi="Arial" w:eastAsia="Calibri" w:cs="Arial"/>
          <w:bCs w:val="false"/>
          <w:szCs w:val="22"/>
        </w:rPr>
      </w:pPr>
      <w:r>
        <w:rPr>
          <w:rFonts w:eastAsia="Calibri" w:cs="Arial" w:ascii="Arial" w:hAnsi="Arial"/>
          <w:bCs w:val="false"/>
          <w:szCs w:val="22"/>
        </w:rPr>
        <w:t xml:space="preserve">      </w:t>
      </w:r>
      <w:r>
        <w:rPr>
          <w:rFonts w:eastAsia="Calibri" w:cs="Arial" w:ascii="Arial" w:hAnsi="Arial"/>
          <w:bCs w:val="false"/>
          <w:szCs w:val="22"/>
        </w:rPr>
        <w:t>-    sled  vyučovacích predmetov podľa náročnosti</w:t>
      </w:r>
    </w:p>
    <w:p>
      <w:pPr>
        <w:pStyle w:val="ListParagraph"/>
        <w:snapToGrid w:val="false"/>
        <w:ind w:left="0" w:hanging="0"/>
        <w:rPr>
          <w:rFonts w:ascii="Arial" w:hAnsi="Arial" w:eastAsia="Calibri" w:cs="Arial"/>
          <w:bCs w:val="false"/>
          <w:szCs w:val="22"/>
        </w:rPr>
      </w:pPr>
      <w:r>
        <w:rPr>
          <w:rFonts w:eastAsia="Calibri" w:cs="Arial" w:ascii="Arial" w:hAnsi="Arial"/>
          <w:bCs w:val="false"/>
          <w:szCs w:val="22"/>
        </w:rPr>
        <w:t xml:space="preserve"> </w:t>
      </w:r>
      <w:r>
        <w:rPr>
          <w:rFonts w:eastAsia="Calibri" w:cs="Arial" w:ascii="Arial" w:hAnsi="Arial"/>
          <w:bCs w:val="false"/>
          <w:szCs w:val="22"/>
        </w:rPr>
        <w:t>Prostredie učební zodpovedá platným technickým a hygienickým normám, t.j. svetelnosť, teplota, nehlučnosť, čistota, vetranie, hygienické vybavenie, primeraná veľkosť sedacieho a pracovného nábytku.</w:t>
      </w:r>
    </w:p>
    <w:p>
      <w:pPr>
        <w:pStyle w:val="ListParagraph"/>
        <w:snapToGrid w:val="false"/>
        <w:ind w:left="0" w:hanging="0"/>
        <w:rPr>
          <w:rFonts w:ascii="Arial" w:hAnsi="Arial" w:eastAsia="Calibri" w:cs="Arial"/>
          <w:bCs w:val="false"/>
          <w:szCs w:val="22"/>
        </w:rPr>
      </w:pPr>
      <w:r>
        <w:rPr>
          <w:rFonts w:eastAsia="Calibri" w:cs="Arial" w:ascii="Arial" w:hAnsi="Arial"/>
          <w:bCs w:val="false"/>
          <w:szCs w:val="22"/>
        </w:rPr>
        <w:t>Stravovací a pitný režim žiakov zabezpečuje školská jedáleň podľa vekových individuálnych potrieb. Škola je zapojená i do mliečneho programu.</w:t>
      </w:r>
    </w:p>
    <w:p>
      <w:pPr>
        <w:pStyle w:val="ListParagraph"/>
        <w:snapToGrid w:val="false"/>
        <w:ind w:left="0" w:hanging="0"/>
        <w:jc w:val="both"/>
        <w:rPr>
          <w:rFonts w:ascii="Arial" w:hAnsi="Arial" w:eastAsia="Calibri" w:cs="Arial"/>
          <w:bCs w:val="false"/>
          <w:szCs w:val="22"/>
        </w:rPr>
      </w:pPr>
      <w:r>
        <w:rPr>
          <w:rFonts w:eastAsia="Calibri" w:cs="Arial" w:ascii="Arial" w:hAnsi="Arial"/>
          <w:bCs w:val="false"/>
          <w:szCs w:val="22"/>
        </w:rPr>
        <w:t>BOZ  žiakov sa realizuje pravidelným poučením na začiatku každého školského roka v rámci vyučovacích predmetov, počas prestávok, presunov, výletov , exkurzií a všetkých školských podujatí.</w:t>
      </w:r>
    </w:p>
    <w:p>
      <w:pPr>
        <w:pStyle w:val="ListParagraph"/>
        <w:snapToGrid w:val="false"/>
        <w:ind w:left="0" w:hanging="0"/>
        <w:jc w:val="both"/>
        <w:rPr>
          <w:rFonts w:ascii="Arial" w:hAnsi="Arial" w:eastAsia="Calibri" w:cs="Arial"/>
          <w:bCs w:val="false"/>
          <w:szCs w:val="22"/>
        </w:rPr>
      </w:pPr>
      <w:r>
        <w:rPr>
          <w:rFonts w:eastAsia="Calibri" w:cs="Arial" w:ascii="Arial" w:hAnsi="Arial"/>
          <w:bCs w:val="false"/>
          <w:szCs w:val="22"/>
        </w:rPr>
        <w:t>Je vypracovaný systém na ochranu zdravia, ktorý zaručuje aktívnu ochranu žiakov pred úrazmi, dostupnosť prvej pomoci z materiálneho aj ľudského hľadiska, vrátane kontaktov na lekára, či iných špecialistov.</w:t>
      </w:r>
    </w:p>
    <w:p>
      <w:pPr>
        <w:pStyle w:val="ListParagraph"/>
        <w:snapToGrid w:val="false"/>
        <w:ind w:left="0" w:hanging="0"/>
        <w:jc w:val="both"/>
        <w:rPr>
          <w:rFonts w:ascii="Arial" w:hAnsi="Arial" w:eastAsia="Calibri" w:cs="Arial"/>
          <w:bCs w:val="false"/>
          <w:szCs w:val="22"/>
        </w:rPr>
      </w:pPr>
      <w:r>
        <w:rPr>
          <w:rFonts w:eastAsia="Calibri" w:cs="Arial" w:ascii="Arial" w:hAnsi="Arial"/>
          <w:bCs w:val="false"/>
          <w:szCs w:val="22"/>
        </w:rPr>
        <w:t>Školský poriadok zakazuje v priestoroch školy fajčenie, pitie alkoholu, používanie drogových látok,  používanie iných škodlivín a nebezpečných predmetov.</w:t>
      </w:r>
    </w:p>
    <w:p>
      <w:pPr>
        <w:pStyle w:val="ListParagraph"/>
        <w:snapToGrid w:val="false"/>
        <w:ind w:left="0" w:hanging="0"/>
        <w:jc w:val="both"/>
        <w:rPr>
          <w:rFonts w:ascii="Arial" w:hAnsi="Arial" w:eastAsia="Calibri" w:cs="Arial"/>
          <w:bCs w:val="false"/>
          <w:szCs w:val="22"/>
        </w:rPr>
      </w:pPr>
      <w:r>
        <w:rPr>
          <w:rFonts w:eastAsia="Calibri" w:cs="Arial" w:ascii="Arial" w:hAnsi="Arial"/>
          <w:bCs w:val="false"/>
          <w:szCs w:val="22"/>
        </w:rPr>
        <w:t>Pre všetkých zamestnancov školy každoročne je zabezpečené školenie BOZ i PO.</w:t>
      </w:r>
    </w:p>
    <w:p>
      <w:pPr>
        <w:pStyle w:val="ListParagraph"/>
        <w:snapToGrid w:val="false"/>
        <w:ind w:left="0" w:hanging="0"/>
        <w:jc w:val="both"/>
        <w:rPr>
          <w:rFonts w:ascii="Arial" w:hAnsi="Arial" w:eastAsia="Calibri" w:cs="Arial"/>
          <w:bCs w:val="false"/>
          <w:szCs w:val="22"/>
        </w:rPr>
      </w:pPr>
      <w:r>
        <w:rPr>
          <w:rFonts w:eastAsia="Calibri" w:cs="Arial" w:ascii="Arial" w:hAnsi="Arial"/>
          <w:bCs w:val="false"/>
          <w:szCs w:val="22"/>
        </w:rPr>
        <w:t>Škola má pravidelné kontroly BOZ i PO, ktoré realizujú bezpečnostní technici dvakrát ročne.</w:t>
      </w:r>
    </w:p>
    <w:p>
      <w:pPr>
        <w:pStyle w:val="ListParagraph"/>
        <w:snapToGrid w:val="false"/>
        <w:ind w:left="0" w:hanging="0"/>
        <w:jc w:val="both"/>
        <w:rPr>
          <w:rFonts w:ascii="Arial" w:hAnsi="Arial" w:eastAsia="Calibri" w:cs="Arial"/>
          <w:bCs w:val="false"/>
          <w:szCs w:val="22"/>
        </w:rPr>
      </w:pPr>
      <w:r>
        <w:rPr>
          <w:rFonts w:eastAsia="Calibri" w:cs="Arial" w:ascii="Arial" w:hAnsi="Arial"/>
          <w:bCs w:val="false"/>
          <w:szCs w:val="22"/>
        </w:rPr>
        <w:t>Riaditeľ školy pravidelne zabezpečuje odstránenie zistených nedostatkov podľa výsledkov revízií.</w:t>
      </w:r>
    </w:p>
    <w:p>
      <w:pPr>
        <w:pStyle w:val="ListParagraph"/>
        <w:snapToGrid w:val="false"/>
        <w:ind w:left="0" w:hanging="0"/>
        <w:jc w:val="both"/>
        <w:rPr>
          <w:rFonts w:ascii="Arial" w:hAnsi="Arial" w:eastAsia="Calibri" w:cs="Arial"/>
          <w:bCs w:val="false"/>
          <w:szCs w:val="22"/>
        </w:rPr>
      </w:pPr>
      <w:r>
        <w:rPr>
          <w:rFonts w:eastAsia="Calibri" w:cs="Arial" w:ascii="Arial" w:hAnsi="Arial"/>
          <w:bCs w:val="false"/>
          <w:szCs w:val="22"/>
        </w:rPr>
        <w:t>Poistenie žiakov pred úrazmi a stratou osobných vecí.</w:t>
      </w:r>
    </w:p>
    <w:p>
      <w:pPr>
        <w:pStyle w:val="ListParagraph"/>
        <w:snapToGrid w:val="false"/>
        <w:ind w:left="0" w:hanging="0"/>
        <w:jc w:val="both"/>
        <w:rPr>
          <w:rFonts w:ascii="Arial" w:hAnsi="Arial" w:eastAsia="Calibri" w:cs="Arial"/>
          <w:b/>
          <w:b/>
          <w:bCs w:val="false"/>
          <w:szCs w:val="22"/>
        </w:rPr>
      </w:pPr>
      <w:r>
        <w:rPr>
          <w:rFonts w:eastAsia="Calibri" w:cs="Arial" w:ascii="Arial" w:hAnsi="Arial"/>
          <w:b/>
          <w:bCs w:val="false"/>
          <w:szCs w:val="22"/>
        </w:rPr>
      </w:r>
    </w:p>
    <w:tbl>
      <w:tblPr>
        <w:tblpPr w:bottomFromText="0" w:horzAnchor="margin" w:leftFromText="141" w:rightFromText="141" w:tblpX="0" w:tblpY="425" w:topFromText="0" w:vertAnchor="text"/>
        <w:tblW w:w="962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627"/>
      </w:tblGrid>
      <w:tr>
        <w:trPr/>
        <w:tc>
          <w:tcPr>
            <w:tcW w:w="9627"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ListParagraph"/>
              <w:widowControl w:val="false"/>
              <w:snapToGrid w:val="false"/>
              <w:ind w:left="0" w:hanging="0"/>
              <w:jc w:val="both"/>
              <w:rPr>
                <w:rFonts w:ascii="Arial" w:hAnsi="Arial" w:eastAsia="Calibri" w:cs="Arial"/>
                <w:b/>
                <w:b/>
                <w:bCs w:val="false"/>
                <w:color w:val="000000"/>
                <w:sz w:val="40"/>
                <w:szCs w:val="40"/>
              </w:rPr>
            </w:pPr>
            <w:r>
              <w:rPr>
                <w:rFonts w:cs="Arial" w:ascii="Arial" w:hAnsi="Arial"/>
                <w:b/>
                <w:color w:val="000000"/>
                <w:sz w:val="40"/>
                <w:szCs w:val="40"/>
              </w:rPr>
              <w:t xml:space="preserve">II.  </w:t>
            </w:r>
            <w:r>
              <w:rPr>
                <w:rFonts w:cs="Arial" w:ascii="Arial" w:hAnsi="Arial"/>
                <w:b/>
                <w:color w:val="000000"/>
                <w:sz w:val="36"/>
                <w:szCs w:val="36"/>
              </w:rPr>
              <w:t>Charakteristika školského vzdelávacieho programu</w:t>
            </w:r>
          </w:p>
          <w:p>
            <w:pPr>
              <w:pStyle w:val="Normal"/>
              <w:widowControl w:val="false"/>
              <w:rPr>
                <w:rFonts w:ascii="Arial" w:hAnsi="Arial" w:cs="Arial"/>
              </w:rPr>
            </w:pPr>
            <w:r>
              <w:rPr>
                <w:rFonts w:cs="Arial" w:ascii="Arial" w:hAnsi="Arial"/>
              </w:rPr>
            </w:r>
          </w:p>
        </w:tc>
      </w:tr>
    </w:tbl>
    <w:p>
      <w:pPr>
        <w:pStyle w:val="ListParagraph"/>
        <w:snapToGrid w:val="false"/>
        <w:ind w:left="0" w:hanging="0"/>
        <w:jc w:val="both"/>
        <w:rPr>
          <w:rFonts w:ascii="Arial" w:hAnsi="Arial" w:eastAsia="Calibri" w:cs="Arial"/>
          <w:b/>
          <w:b/>
          <w:bCs w:val="false"/>
          <w:szCs w:val="22"/>
        </w:rPr>
      </w:pPr>
      <w:r>
        <w:rPr>
          <w:rFonts w:eastAsia="Calibri" w:cs="Arial" w:ascii="Arial" w:hAnsi="Arial"/>
          <w:b/>
          <w:bCs w:val="false"/>
          <w:szCs w:val="22"/>
        </w:rPr>
      </w:r>
    </w:p>
    <w:p>
      <w:pPr>
        <w:pStyle w:val="ListParagraph"/>
        <w:snapToGrid w:val="false"/>
        <w:ind w:left="0" w:hanging="0"/>
        <w:jc w:val="both"/>
        <w:rPr>
          <w:rFonts w:ascii="Arial" w:hAnsi="Arial" w:eastAsia="Calibri" w:cs="Arial"/>
          <w:b/>
          <w:b/>
          <w:bCs w:val="false"/>
          <w:szCs w:val="22"/>
        </w:rPr>
      </w:pPr>
      <w:r>
        <w:rPr>
          <w:rFonts w:eastAsia="Calibri" w:cs="Arial" w:ascii="Arial" w:hAnsi="Arial"/>
          <w:b/>
          <w:bCs w:val="false"/>
          <w:szCs w:val="22"/>
        </w:rPr>
        <w:t xml:space="preserve">                                                                                                                                                         </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Základná škola poskytuje svojim žiakom štandardné vzdelávanie v rámci aktuálnych učebných plánov, osnov a vzdelávacích štandardov schválených MŠ SR pre základné školy v SR. Vychovávať žiakov v duchu humanistických princípov, vzdelávať ich v oblasti ľudských práv dieťaťa. Predchádzať všetkým formám diskriminácie, xenofóbie, intolerancie a rasizmu. Snaží sa formovať žiakov k pozitívnemu vzťahu k práci, k duchovným i materiálnym hodnotám spoločnosti. Rozvíja individuálne danosti a talent žiakov v čase vyučovania i mimo neho. Pripraviť človeka rozhľadeného, vytrvalého, schopného kooperovať a pracovať v tíme, schopného sebamotivácie k celoživotnému vzdelávaniu.</w:t>
      </w:r>
      <w:r>
        <w:rPr>
          <w:rFonts w:cs="Arial" w:ascii="Arial" w:hAnsi="Arial"/>
          <w:sz w:val="20"/>
          <w:szCs w:val="20"/>
        </w:rPr>
        <w:t xml:space="preserve"> </w:t>
      </w:r>
      <w:r>
        <w:rPr>
          <w:rFonts w:cs="Arial" w:ascii="Arial" w:hAnsi="Arial"/>
        </w:rPr>
        <w:t xml:space="preserve">Škola v plnej miere rešpektuje postavenie rodiny a slobodnú vôľu žiakov a ich zákonných zástupcov. </w:t>
      </w:r>
    </w:p>
    <w:p>
      <w:pPr>
        <w:pStyle w:val="Normal"/>
        <w:widowControl/>
        <w:suppressAutoHyphens w:val="false"/>
        <w:rPr>
          <w:rFonts w:ascii="Arial" w:hAnsi="Arial" w:eastAsia="Times New Roman" w:cs="Arial"/>
          <w:kern w:val="0"/>
          <w:lang w:eastAsia="cs-CZ"/>
        </w:rPr>
      </w:pPr>
      <w:r>
        <w:rPr>
          <w:rFonts w:cs="Arial" w:ascii="Arial" w:hAnsi="Arial"/>
        </w:rPr>
        <w:t>Škola spája nároky a požiadavky európskeho vzdelávania s najlepšími tradíciami a skúsenosťami slovenského školstva tak, aby bola škola moderná a príťažlivá nielen pre žiakov, rodičov, ale i pedagógov.</w:t>
      </w:r>
      <w:r>
        <w:rPr>
          <w:rFonts w:eastAsia="Times New Roman" w:cs="Arial" w:ascii="Arial" w:hAnsi="Arial"/>
          <w:kern w:val="0"/>
          <w:lang w:eastAsia="cs-CZ"/>
        </w:rPr>
        <w:t xml:space="preserve"> </w:t>
      </w:r>
      <w:r>
        <w:rPr>
          <w:rFonts w:cs="Arial" w:ascii="Arial" w:hAnsi="Arial"/>
          <w:szCs w:val="20"/>
        </w:rPr>
        <w:t>Školský vzdelávací program je otvorený kurikulárny dokument, ktorý sa bude podľa potrieb a požiadaviek aktualizovať, dopĺňať a skvalitňovať</w:t>
      </w:r>
      <w:r>
        <w:rPr>
          <w:rFonts w:cs="Arial" w:ascii="Arial" w:hAnsi="Arial"/>
          <w:sz w:val="20"/>
          <w:szCs w:val="20"/>
        </w:rPr>
        <w:t>.</w:t>
      </w:r>
    </w:p>
    <w:p>
      <w:pPr>
        <w:pStyle w:val="BodyText2"/>
        <w:rPr>
          <w:rFonts w:ascii="Arial" w:hAnsi="Arial" w:cs="Arial"/>
          <w:color w:val="auto"/>
          <w:lang w:val="sk-SK"/>
        </w:rPr>
      </w:pPr>
      <w:r>
        <w:rPr>
          <w:rFonts w:cs="Arial" w:ascii="Arial" w:hAnsi="Arial"/>
          <w:color w:val="auto"/>
          <w:lang w:val="sk-SK"/>
        </w:rPr>
        <w:t>Škola už tradične dosahuje veľmi dobré výsledky v oblasti prípravy žiakov na stredoškolské štúdium, o čom svedčia výsledky našich žiakov, ktoré dosahujú na stredných školách. Ale výborné výsledky máme aj v oblasti športu so zameraním na hokej a futbal , kde žiaci-športovci majú celoslovenské i svetové úspechy. Zvučné mená ako Demitra, Pavlikovský, Tatar,….tiež o tom hovoria.</w:t>
      </w:r>
    </w:p>
    <w:p>
      <w:pPr>
        <w:pStyle w:val="Normal"/>
        <w:rPr>
          <w:rFonts w:ascii="Arial" w:hAnsi="Arial" w:cs="Arial"/>
          <w:b/>
          <w:b/>
          <w:bCs/>
          <w:color w:val="00FF00"/>
          <w:sz w:val="22"/>
          <w:szCs w:val="22"/>
        </w:rPr>
      </w:pPr>
      <w:r>
        <w:rPr>
          <w:rFonts w:cs="Arial" w:ascii="Arial" w:hAnsi="Arial"/>
          <w:b/>
          <w:bCs/>
          <w:color w:val="00FF00"/>
          <w:sz w:val="22"/>
          <w:szCs w:val="22"/>
        </w:rPr>
      </w:r>
    </w:p>
    <w:p>
      <w:pPr>
        <w:pStyle w:val="Normal"/>
        <w:rPr>
          <w:rFonts w:ascii="Arial" w:hAnsi="Arial" w:cs="Arial"/>
          <w:b/>
          <w:b/>
          <w:bCs/>
          <w:color w:val="00FF00"/>
          <w:sz w:val="22"/>
          <w:szCs w:val="22"/>
        </w:rPr>
      </w:pPr>
      <w:r>
        <w:rPr>
          <w:rFonts w:cs="Arial" w:ascii="Arial" w:hAnsi="Arial"/>
          <w:b/>
          <w:bCs/>
          <w:color w:val="00FF00"/>
          <w:sz w:val="22"/>
          <w:szCs w:val="22"/>
        </w:rPr>
      </w:r>
    </w:p>
    <w:p>
      <w:pPr>
        <w:pStyle w:val="ListParagraph"/>
        <w:ind w:left="720" w:hanging="360"/>
        <w:rPr>
          <w:rFonts w:ascii="Arial" w:hAnsi="Arial" w:cs="Arial"/>
        </w:rPr>
      </w:pPr>
      <w:r>
        <w:rPr>
          <w:rFonts w:cs="Arial" w:ascii="Arial" w:hAnsi="Arial"/>
        </w:rPr>
      </w:r>
    </w:p>
    <w:tbl>
      <w:tblPr>
        <w:tblW w:w="922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23"/>
      </w:tblGrid>
      <w:tr>
        <w:trPr>
          <w:trHeight w:val="554" w:hRule="atLeast"/>
        </w:trPr>
        <w:tc>
          <w:tcPr>
            <w:tcW w:w="9223" w:type="dxa"/>
            <w:tcBorders>
              <w:top w:val="single" w:sz="4" w:space="0" w:color="000000"/>
              <w:left w:val="single" w:sz="4" w:space="0" w:color="000000"/>
              <w:bottom w:val="single" w:sz="4" w:space="0" w:color="000000"/>
              <w:right w:val="single" w:sz="4" w:space="0" w:color="000000"/>
            </w:tcBorders>
            <w:shd w:color="auto" w:fill="FBD4B4" w:val="clear"/>
          </w:tcPr>
          <w:p>
            <w:pPr>
              <w:pStyle w:val="ListParagraph"/>
              <w:widowControl w:val="false"/>
              <w:numPr>
                <w:ilvl w:val="0"/>
                <w:numId w:val="87"/>
              </w:numPr>
              <w:rPr>
                <w:rFonts w:ascii="Arial" w:hAnsi="Arial" w:cs="Arial"/>
                <w:b/>
                <w:b/>
              </w:rPr>
            </w:pPr>
            <w:r>
              <w:rPr>
                <w:rFonts w:cs="Arial" w:ascii="Arial" w:hAnsi="Arial"/>
                <w:b/>
              </w:rPr>
              <w:t>Pedagogický princíp školy</w:t>
            </w:r>
          </w:p>
        </w:tc>
      </w:tr>
    </w:tbl>
    <w:p>
      <w:pPr>
        <w:pStyle w:val="ListParagraph"/>
        <w:ind w:left="720" w:hanging="360"/>
        <w:rPr>
          <w:rFonts w:ascii="Arial" w:hAnsi="Arial" w:cs="Arial"/>
        </w:rPr>
      </w:pPr>
      <w:r>
        <w:rPr>
          <w:rFonts w:cs="Arial" w:ascii="Arial" w:hAnsi="Arial"/>
        </w:rPr>
      </w:r>
    </w:p>
    <w:p>
      <w:pPr>
        <w:pStyle w:val="ListParagraph"/>
        <w:ind w:left="720" w:hanging="360"/>
        <w:rPr>
          <w:rFonts w:ascii="Arial" w:hAnsi="Arial" w:cs="Arial"/>
        </w:rPr>
      </w:pPr>
      <w:r>
        <w:rPr>
          <w:rFonts w:cs="Arial" w:ascii="Arial" w:hAnsi="Arial"/>
        </w:rPr>
      </w:r>
    </w:p>
    <w:p>
      <w:pPr>
        <w:pStyle w:val="Normal"/>
        <w:jc w:val="both"/>
        <w:rPr>
          <w:rFonts w:ascii="Arial" w:hAnsi="Arial" w:cs="Arial"/>
        </w:rPr>
      </w:pPr>
      <w:r>
        <w:rPr>
          <w:rFonts w:cs="Arial" w:ascii="Arial" w:hAnsi="Arial"/>
        </w:rPr>
        <w:t>Princípom našej školy je umožniť všetkým žiakom získať dostatočné všeobecné vedomosti a zručnosti vo všetkých všeobecnovzdelávacích predmetoch a rozvíjať svoje schopnosti.</w:t>
      </w:r>
    </w:p>
    <w:p>
      <w:pPr>
        <w:pStyle w:val="Normal"/>
        <w:jc w:val="both"/>
        <w:rPr>
          <w:rFonts w:ascii="Arial" w:hAnsi="Arial" w:cs="Arial"/>
        </w:rPr>
      </w:pPr>
      <w:r>
        <w:rPr>
          <w:rFonts w:cs="Arial" w:ascii="Arial" w:hAnsi="Arial"/>
        </w:rPr>
        <w:t>Motivovať učiteľov v ich profesijnom a odbornom raste, s využívaním nových foriem a metód práce.</w:t>
      </w:r>
    </w:p>
    <w:p>
      <w:pPr>
        <w:pStyle w:val="ListParagraph"/>
        <w:ind w:left="0" w:hanging="0"/>
        <w:jc w:val="both"/>
        <w:rPr>
          <w:rFonts w:ascii="Arial" w:hAnsi="Arial" w:cs="Arial"/>
        </w:rPr>
      </w:pPr>
      <w:r>
        <w:rPr>
          <w:rFonts w:cs="Arial" w:ascii="Arial" w:hAnsi="Arial"/>
        </w:rPr>
        <w:t xml:space="preserve">Formovať u žiakov tvorivý životný štýl, vnútornú motiváciu, emocionálnu inteligenciu, sociálne cítenie a hodnotové orientácie. Zohľadňovať potreby a možnosti žiakov pri dosahovaní cieľov základného vzdelávania. </w:t>
      </w:r>
    </w:p>
    <w:p>
      <w:pPr>
        <w:pStyle w:val="Normal"/>
        <w:jc w:val="both"/>
        <w:rPr>
          <w:rFonts w:ascii="Arial" w:hAnsi="Arial" w:cs="Arial"/>
        </w:rPr>
      </w:pPr>
      <w:r>
        <w:rPr>
          <w:rFonts w:cs="Arial" w:ascii="Arial" w:hAnsi="Arial"/>
        </w:rPr>
        <w:t>V spolupráci s rodičmi vychovať žiakov pracovitých, zodpovedných a morálne vyspelých ľudí.</w:t>
      </w:r>
    </w:p>
    <w:p>
      <w:pPr>
        <w:pStyle w:val="Normal"/>
        <w:rPr>
          <w:rFonts w:ascii="Arial" w:hAnsi="Arial" w:cs="Arial"/>
        </w:rPr>
      </w:pPr>
      <w:r>
        <w:rPr>
          <w:rFonts w:cs="Arial" w:ascii="Arial" w:hAnsi="Arial"/>
        </w:rPr>
        <w:t>Dať šancu každému žiakovi , aby sa rozvíjal podľa svojich schopností a bolo mu umožnené zažiť úspech:</w:t>
      </w:r>
    </w:p>
    <w:p>
      <w:pPr>
        <w:pStyle w:val="Normal"/>
        <w:ind w:left="420" w:hanging="360"/>
        <w:jc w:val="both"/>
        <w:rPr>
          <w:rFonts w:ascii="Arial" w:hAnsi="Arial" w:cs="Arial"/>
          <w:szCs w:val="22"/>
        </w:rPr>
      </w:pPr>
      <w:r>
        <w:rPr>
          <w:rFonts w:cs="Arial" w:ascii="Arial" w:hAnsi="Arial"/>
          <w:szCs w:val="22"/>
        </w:rPr>
        <w:t>- je založený na princípe postupu od známeho k neznámemu pri nadobúdaní nových skúseností z pozorovania, ktoré sú spojené so životom dieťaťa a s jeho bezprostredným kultúrnym a prírodným prostredím</w:t>
      </w:r>
    </w:p>
    <w:p>
      <w:pPr>
        <w:pStyle w:val="Normal"/>
        <w:ind w:left="420" w:hanging="360"/>
        <w:jc w:val="both"/>
        <w:rPr>
          <w:rFonts w:ascii="Arial" w:hAnsi="Arial" w:cs="Arial"/>
          <w:szCs w:val="22"/>
        </w:rPr>
      </w:pPr>
      <w:r>
        <w:rPr>
          <w:rFonts w:cs="Arial" w:ascii="Arial" w:hAnsi="Arial"/>
          <w:szCs w:val="22"/>
        </w:rPr>
        <w:t>- získať vlastnými aktivitami bohaté skúsenosti a zážitky prostredníctvom  hry a učenia v skupine rovesníkov</w:t>
      </w:r>
    </w:p>
    <w:p>
      <w:pPr>
        <w:pStyle w:val="Normal"/>
        <w:jc w:val="both"/>
        <w:rPr>
          <w:rFonts w:ascii="Arial" w:hAnsi="Arial" w:cs="Arial"/>
          <w:szCs w:val="22"/>
        </w:rPr>
      </w:pPr>
      <w:r>
        <w:rPr>
          <w:rFonts w:cs="Arial" w:ascii="Arial" w:hAnsi="Arial"/>
          <w:szCs w:val="22"/>
        </w:rPr>
        <w:t xml:space="preserve">  </w:t>
      </w:r>
      <w:r>
        <w:rPr>
          <w:rFonts w:cs="Arial" w:ascii="Arial" w:hAnsi="Arial"/>
          <w:szCs w:val="22"/>
        </w:rPr>
        <w:t xml:space="preserve">- poskytovať možností rozvíjať si  potrebu vyjadrovať sa a realizovať prostredníctvom </w:t>
      </w:r>
    </w:p>
    <w:p>
      <w:pPr>
        <w:pStyle w:val="Normal"/>
        <w:jc w:val="both"/>
        <w:rPr>
          <w:rFonts w:ascii="Arial" w:hAnsi="Arial" w:cs="Arial"/>
          <w:szCs w:val="22"/>
        </w:rPr>
      </w:pPr>
      <w:r>
        <w:rPr>
          <w:rFonts w:cs="Arial" w:ascii="Arial" w:hAnsi="Arial"/>
          <w:szCs w:val="22"/>
        </w:rPr>
        <w:t xml:space="preserve">       </w:t>
      </w:r>
      <w:r>
        <w:rPr>
          <w:rFonts w:cs="Arial" w:ascii="Arial" w:hAnsi="Arial"/>
          <w:szCs w:val="22"/>
        </w:rPr>
        <w:t xml:space="preserve">slov, pohybov,  piesní a obrazov, čo je významný základ pre rozvoj gramotnosti               </w:t>
      </w:r>
    </w:p>
    <w:p>
      <w:pPr>
        <w:pStyle w:val="Normal"/>
        <w:ind w:left="420" w:hanging="360"/>
        <w:jc w:val="both"/>
        <w:rPr>
          <w:rFonts w:ascii="Arial" w:hAnsi="Arial" w:cs="Arial"/>
          <w:szCs w:val="22"/>
        </w:rPr>
      </w:pPr>
      <w:r>
        <w:rPr>
          <w:rFonts w:cs="Arial" w:ascii="Arial" w:hAnsi="Arial"/>
          <w:szCs w:val="22"/>
        </w:rPr>
        <w:t xml:space="preserve">- vytvárať priateľskú a ústretovú klímu, ktorá podnecuje žiakov k spontánnemu </w:t>
      </w:r>
    </w:p>
    <w:p>
      <w:pPr>
        <w:pStyle w:val="Normal"/>
        <w:ind w:left="60" w:hanging="0"/>
        <w:jc w:val="both"/>
        <w:rPr>
          <w:rFonts w:ascii="Arial" w:hAnsi="Arial" w:cs="Arial"/>
          <w:szCs w:val="22"/>
        </w:rPr>
      </w:pPr>
      <w:r>
        <w:rPr>
          <w:rFonts w:cs="Arial" w:ascii="Arial" w:hAnsi="Arial"/>
          <w:szCs w:val="22"/>
        </w:rPr>
        <w:t xml:space="preserve">      </w:t>
      </w:r>
      <w:r>
        <w:rPr>
          <w:rFonts w:cs="Arial" w:ascii="Arial" w:hAnsi="Arial"/>
          <w:szCs w:val="22"/>
        </w:rPr>
        <w:t>a tvorivému poznávaniu, konaniu, hodnoteniu a dorozumievaniu a podporuje </w:t>
      </w:r>
    </w:p>
    <w:p>
      <w:pPr>
        <w:pStyle w:val="Normal"/>
        <w:ind w:left="60" w:hanging="0"/>
        <w:jc w:val="both"/>
        <w:rPr>
          <w:rFonts w:ascii="Arial" w:hAnsi="Arial" w:cs="Arial"/>
          <w:szCs w:val="22"/>
        </w:rPr>
      </w:pPr>
      <w:r>
        <w:rPr>
          <w:rFonts w:cs="Arial" w:ascii="Arial" w:hAnsi="Arial"/>
          <w:szCs w:val="22"/>
        </w:rPr>
        <w:t xml:space="preserve">      </w:t>
      </w:r>
      <w:r>
        <w:rPr>
          <w:rFonts w:cs="Arial" w:ascii="Arial" w:hAnsi="Arial"/>
          <w:szCs w:val="22"/>
        </w:rPr>
        <w:t>celkový    rozvoj ich osobnosti.</w:t>
      </w:r>
    </w:p>
    <w:p>
      <w:pPr>
        <w:pStyle w:val="Normal"/>
        <w:ind w:left="420" w:hanging="360"/>
        <w:jc w:val="both"/>
        <w:rPr>
          <w:rFonts w:ascii="Arial" w:hAnsi="Arial" w:cs="Arial"/>
          <w:szCs w:val="22"/>
        </w:rPr>
      </w:pPr>
      <w:r>
        <w:rPr>
          <w:rFonts w:cs="Arial" w:ascii="Arial" w:hAnsi="Arial"/>
          <w:szCs w:val="22"/>
        </w:rPr>
        <w:t>- pripraviť žiakov na samostatnú prácu i na prácu v skupinke, aby každý z nich získal</w:t>
      </w:r>
    </w:p>
    <w:p>
      <w:pPr>
        <w:pStyle w:val="Normal"/>
        <w:ind w:left="60" w:hanging="0"/>
        <w:jc w:val="both"/>
        <w:rPr>
          <w:rFonts w:ascii="Arial" w:hAnsi="Arial" w:cs="Arial"/>
          <w:szCs w:val="22"/>
        </w:rPr>
      </w:pPr>
      <w:r>
        <w:rPr>
          <w:rFonts w:cs="Arial" w:ascii="Arial" w:hAnsi="Arial"/>
          <w:szCs w:val="22"/>
        </w:rPr>
        <w:t xml:space="preserve">      </w:t>
      </w:r>
      <w:r>
        <w:rPr>
          <w:rFonts w:cs="Arial" w:ascii="Arial" w:hAnsi="Arial"/>
          <w:szCs w:val="22"/>
        </w:rPr>
        <w:t xml:space="preserve">pevný základ spoločného poznania a zároveň osobnej skúsenosti zo vzájomného </w:t>
      </w:r>
    </w:p>
    <w:p>
      <w:pPr>
        <w:pStyle w:val="Normal"/>
        <w:ind w:left="60" w:hanging="0"/>
        <w:jc w:val="both"/>
        <w:rPr>
          <w:rFonts w:ascii="Arial" w:hAnsi="Arial" w:cs="Arial"/>
          <w:szCs w:val="22"/>
        </w:rPr>
      </w:pPr>
      <w:r>
        <w:rPr>
          <w:rFonts w:cs="Arial" w:ascii="Arial" w:hAnsi="Arial"/>
          <w:szCs w:val="22"/>
        </w:rPr>
        <w:t xml:space="preserve">      </w:t>
      </w:r>
      <w:r>
        <w:rPr>
          <w:rFonts w:cs="Arial" w:ascii="Arial" w:hAnsi="Arial"/>
          <w:szCs w:val="22"/>
        </w:rPr>
        <w:t xml:space="preserve">ohľadu, uznania a úcty </w:t>
      </w:r>
    </w:p>
    <w:p>
      <w:pPr>
        <w:pStyle w:val="Normal"/>
        <w:ind w:left="60" w:hanging="0"/>
        <w:jc w:val="both"/>
        <w:rPr>
          <w:rFonts w:ascii="Arial" w:hAnsi="Arial" w:cs="Arial"/>
        </w:rPr>
      </w:pPr>
      <w:r>
        <w:rPr>
          <w:rFonts w:cs="Arial" w:ascii="Arial" w:hAnsi="Arial"/>
        </w:rPr>
      </w:r>
    </w:p>
    <w:p>
      <w:pPr>
        <w:pStyle w:val="Normal"/>
        <w:ind w:left="60" w:hanging="0"/>
        <w:jc w:val="both"/>
        <w:rPr>
          <w:rFonts w:ascii="Arial" w:hAnsi="Arial" w:cs="Arial"/>
          <w:szCs w:val="22"/>
        </w:rPr>
      </w:pPr>
      <w:r>
        <w:rPr>
          <w:rFonts w:cs="Arial" w:ascii="Arial" w:hAnsi="Arial"/>
          <w:szCs w:val="22"/>
        </w:rPr>
        <w:t>Umožní rozvoj kľúčových kompetencií:</w:t>
      </w:r>
    </w:p>
    <w:p>
      <w:pPr>
        <w:pStyle w:val="Normal"/>
        <w:numPr>
          <w:ilvl w:val="0"/>
          <w:numId w:val="10"/>
        </w:numPr>
        <w:ind w:left="420" w:hanging="360"/>
        <w:jc w:val="both"/>
        <w:rPr>
          <w:rFonts w:ascii="Arial" w:hAnsi="Arial" w:cs="Arial"/>
          <w:szCs w:val="22"/>
        </w:rPr>
      </w:pPr>
      <w:r>
        <w:rPr>
          <w:rFonts w:cs="Arial" w:ascii="Arial" w:hAnsi="Arial"/>
          <w:szCs w:val="22"/>
        </w:rPr>
        <w:t xml:space="preserve">komunikačné spôsobilosti, </w:t>
      </w:r>
    </w:p>
    <w:p>
      <w:pPr>
        <w:pStyle w:val="Normal"/>
        <w:numPr>
          <w:ilvl w:val="0"/>
          <w:numId w:val="10"/>
        </w:numPr>
        <w:ind w:left="420" w:hanging="360"/>
        <w:jc w:val="both"/>
        <w:rPr>
          <w:rFonts w:ascii="Arial" w:hAnsi="Arial" w:cs="Arial"/>
          <w:szCs w:val="22"/>
        </w:rPr>
      </w:pPr>
      <w:r>
        <w:rPr>
          <w:rFonts w:cs="Arial" w:ascii="Arial" w:hAnsi="Arial"/>
          <w:szCs w:val="22"/>
        </w:rPr>
        <w:t xml:space="preserve">matematickú gramotnosť a  gramotnosť v oblasti prírodných vied a  technológií, </w:t>
      </w:r>
    </w:p>
    <w:p>
      <w:pPr>
        <w:pStyle w:val="Normal"/>
        <w:numPr>
          <w:ilvl w:val="0"/>
          <w:numId w:val="10"/>
        </w:numPr>
        <w:ind w:left="420" w:hanging="360"/>
        <w:jc w:val="both"/>
        <w:rPr>
          <w:rFonts w:ascii="Arial" w:hAnsi="Arial" w:cs="Arial"/>
          <w:szCs w:val="22"/>
        </w:rPr>
      </w:pPr>
      <w:r>
        <w:rPr>
          <w:rFonts w:cs="Arial" w:ascii="Arial" w:hAnsi="Arial"/>
          <w:szCs w:val="22"/>
        </w:rPr>
        <w:t xml:space="preserve">spôsobilosti v oblasti digitálnej gramotnosti (informačno-komunikačné technológie), </w:t>
      </w:r>
    </w:p>
    <w:p>
      <w:pPr>
        <w:pStyle w:val="Normal"/>
        <w:numPr>
          <w:ilvl w:val="0"/>
          <w:numId w:val="10"/>
        </w:numPr>
        <w:ind w:left="420" w:hanging="360"/>
        <w:jc w:val="both"/>
        <w:rPr>
          <w:rFonts w:ascii="Arial" w:hAnsi="Arial" w:cs="Arial"/>
          <w:szCs w:val="22"/>
        </w:rPr>
      </w:pPr>
      <w:r>
        <w:rPr>
          <w:rFonts w:cs="Arial" w:ascii="Arial" w:hAnsi="Arial"/>
          <w:szCs w:val="22"/>
        </w:rPr>
        <w:t xml:space="preserve">spôsobilosti učiť sa učiť sa, riešiť problémy, </w:t>
      </w:r>
    </w:p>
    <w:p>
      <w:pPr>
        <w:pStyle w:val="Normal"/>
        <w:numPr>
          <w:ilvl w:val="0"/>
          <w:numId w:val="10"/>
        </w:numPr>
        <w:ind w:left="420" w:hanging="360"/>
        <w:jc w:val="both"/>
        <w:rPr>
          <w:rFonts w:ascii="Arial" w:hAnsi="Arial" w:cs="Arial"/>
          <w:szCs w:val="22"/>
        </w:rPr>
      </w:pPr>
      <w:r>
        <w:rPr>
          <w:rFonts w:cs="Arial" w:ascii="Arial" w:hAnsi="Arial"/>
          <w:szCs w:val="22"/>
        </w:rPr>
        <w:t xml:space="preserve">osobné, sociálne  a  občianske spôsobilosti,                                                                       </w:t>
      </w:r>
    </w:p>
    <w:p>
      <w:pPr>
        <w:pStyle w:val="Normal"/>
        <w:numPr>
          <w:ilvl w:val="0"/>
          <w:numId w:val="10"/>
        </w:numPr>
        <w:ind w:left="420" w:hanging="360"/>
        <w:jc w:val="both"/>
        <w:rPr>
          <w:rFonts w:ascii="Arial" w:hAnsi="Arial" w:cs="Arial"/>
          <w:sz w:val="22"/>
          <w:szCs w:val="22"/>
        </w:rPr>
      </w:pPr>
      <w:r>
        <w:rPr>
          <w:rFonts w:cs="Arial" w:ascii="Arial" w:hAnsi="Arial"/>
          <w:sz w:val="22"/>
          <w:szCs w:val="22"/>
        </w:rPr>
        <w:t>spôsobilosť chápať kultúru  v kontexte a vyjadrovať sa prostriedkami danej     kultúry.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tbl>
      <w:tblPr>
        <w:tblW w:w="9567" w:type="dxa"/>
        <w:jc w:val="left"/>
        <w:tblInd w:w="60" w:type="dxa"/>
        <w:tblLayout w:type="fixed"/>
        <w:tblCellMar>
          <w:top w:w="0" w:type="dxa"/>
          <w:left w:w="108" w:type="dxa"/>
          <w:bottom w:w="0" w:type="dxa"/>
          <w:right w:w="108" w:type="dxa"/>
        </w:tblCellMar>
        <w:tblLook w:firstRow="1" w:noVBand="1" w:lastRow="0" w:firstColumn="1" w:lastColumn="0" w:noHBand="0" w:val="04a0"/>
      </w:tblPr>
      <w:tblGrid>
        <w:gridCol w:w="9567"/>
      </w:tblGrid>
      <w:tr>
        <w:trPr/>
        <w:tc>
          <w:tcPr>
            <w:tcW w:w="9567" w:type="dxa"/>
            <w:tcBorders>
              <w:top w:val="single" w:sz="4" w:space="0" w:color="000000"/>
              <w:left w:val="single" w:sz="4" w:space="0" w:color="000000"/>
              <w:bottom w:val="single" w:sz="4" w:space="0" w:color="000000"/>
              <w:right w:val="single" w:sz="4" w:space="0" w:color="000000"/>
            </w:tcBorders>
            <w:shd w:color="auto" w:fill="FBD4B4" w:val="clear"/>
          </w:tcPr>
          <w:p>
            <w:pPr>
              <w:pStyle w:val="Normal"/>
              <w:widowControl w:val="false"/>
              <w:jc w:val="both"/>
              <w:rPr>
                <w:rFonts w:ascii="Arial" w:hAnsi="Arial" w:cs="Arial"/>
                <w:b/>
                <w:b/>
              </w:rPr>
            </w:pPr>
            <w:r>
              <w:rPr>
                <w:rFonts w:cs="Arial" w:ascii="Arial" w:hAnsi="Arial"/>
                <w:b/>
                <w:sz w:val="22"/>
                <w:szCs w:val="22"/>
              </w:rPr>
              <w:t>1/1 Zameranie školy a stupeň vzdelania</w:t>
            </w:r>
          </w:p>
          <w:p>
            <w:pPr>
              <w:pStyle w:val="Normal"/>
              <w:widowControl w:val="false"/>
              <w:jc w:val="both"/>
              <w:rPr>
                <w:rFonts w:ascii="Arial" w:hAnsi="Arial" w:cs="Arial"/>
                <w:b/>
                <w:b/>
              </w:rPr>
            </w:pPr>
            <w:r>
              <w:rPr>
                <w:rFonts w:cs="Arial" w:ascii="Arial" w:hAnsi="Arial"/>
                <w:b/>
              </w:rPr>
            </w:r>
          </w:p>
        </w:tc>
      </w:tr>
    </w:tbl>
    <w:p>
      <w:pPr>
        <w:pStyle w:val="Normal"/>
        <w:ind w:left="60" w:hanging="0"/>
        <w:jc w:val="both"/>
        <w:rPr>
          <w:rFonts w:ascii="Arial" w:hAnsi="Arial" w:cs="Arial"/>
          <w:sz w:val="22"/>
          <w:szCs w:val="22"/>
        </w:rPr>
      </w:pPr>
      <w:r>
        <w:rPr>
          <w:rFonts w:cs="Arial" w:ascii="Arial" w:hAnsi="Arial"/>
          <w:sz w:val="22"/>
          <w:szCs w:val="22"/>
        </w:rPr>
      </w:r>
    </w:p>
    <w:p>
      <w:pPr>
        <w:pStyle w:val="Normal"/>
        <w:jc w:val="both"/>
        <w:rPr>
          <w:rFonts w:ascii="Arial" w:hAnsi="Arial" w:cs="Arial"/>
        </w:rPr>
      </w:pPr>
      <w:r>
        <w:rPr>
          <w:rFonts w:cs="Arial" w:ascii="Arial" w:hAnsi="Arial"/>
        </w:rPr>
        <w:t>Úlohou školy je vychovávať a vzdelávať žiaka tak, aby bol dobre pripravený na praktický život a na ďalšie štúdium.</w:t>
      </w:r>
    </w:p>
    <w:p>
      <w:pPr>
        <w:pStyle w:val="Normal"/>
        <w:jc w:val="both"/>
        <w:rPr>
          <w:rFonts w:ascii="Arial" w:hAnsi="Arial" w:cs="Arial"/>
        </w:rPr>
      </w:pPr>
      <w:r>
        <w:rPr>
          <w:rFonts w:cs="Arial" w:ascii="Arial" w:hAnsi="Arial"/>
        </w:rPr>
        <w:t xml:space="preserve">Dobre pripraviť žiaka tak, aby štúdiom získal poznatky a vedomosti, ktoré bude môcť využívať v škole aj mimo nej. Znamená to vedieť pracovať s počítačom, poznať informačno-komunikačné technológie, ovládať minimálne jeden cudzí jazyk, vedieť získavať, spracovávať a hodnotiť informácie, využívať rôzne systémy a metódy práce. </w:t>
      </w:r>
    </w:p>
    <w:p>
      <w:pPr>
        <w:pStyle w:val="Normal"/>
        <w:jc w:val="both"/>
        <w:rPr>
          <w:rFonts w:ascii="Arial" w:hAnsi="Arial" w:cs="Arial"/>
        </w:rPr>
      </w:pPr>
      <w:r>
        <w:rPr>
          <w:rFonts w:cs="Arial" w:ascii="Arial" w:hAnsi="Arial"/>
        </w:rPr>
      </w:r>
    </w:p>
    <w:p>
      <w:pPr>
        <w:pStyle w:val="Normal"/>
        <w:jc w:val="both"/>
        <w:rPr>
          <w:rFonts w:ascii="Arial" w:hAnsi="Arial" w:cs="Arial"/>
          <w:b/>
          <w:b/>
          <w:bCs/>
          <w:color w:val="00B0F0"/>
          <w:sz w:val="32"/>
        </w:rPr>
      </w:pPr>
      <w:r>
        <w:rPr>
          <w:rFonts w:cs="Arial" w:ascii="Arial" w:hAnsi="Arial"/>
          <w:sz w:val="32"/>
        </w:rPr>
        <w:t>Základnou ľudskou povinnosťou je</w:t>
      </w:r>
      <w:r>
        <w:rPr>
          <w:rFonts w:cs="Arial" w:ascii="Arial" w:hAnsi="Arial"/>
          <w:color w:val="FF0000"/>
          <w:sz w:val="32"/>
        </w:rPr>
        <w:t xml:space="preserve"> </w:t>
      </w:r>
      <w:r>
        <w:rPr>
          <w:rFonts w:cs="Arial" w:ascii="Arial" w:hAnsi="Arial"/>
          <w:b/>
          <w:bCs/>
          <w:color w:val="00B0F0"/>
          <w:sz w:val="32"/>
        </w:rPr>
        <w:t>„Žiť tak, aby sme neohrozovali zdravie druhých ľudí !“</w:t>
      </w:r>
    </w:p>
    <w:p>
      <w:pPr>
        <w:pStyle w:val="Normal"/>
        <w:jc w:val="both"/>
        <w:rPr>
          <w:rFonts w:ascii="Arial" w:hAnsi="Arial" w:cs="Arial"/>
          <w:color w:val="FF0000"/>
        </w:rPr>
      </w:pPr>
      <w:r>
        <w:rPr>
          <w:rFonts w:cs="Arial" w:ascii="Arial" w:hAnsi="Arial"/>
          <w:color w:val="FF0000"/>
        </w:rPr>
      </w:r>
    </w:p>
    <w:p>
      <w:pPr>
        <w:pStyle w:val="Normal"/>
        <w:jc w:val="both"/>
        <w:rPr>
          <w:rFonts w:ascii="Arial" w:hAnsi="Arial" w:cs="Arial"/>
        </w:rPr>
      </w:pPr>
      <w:r>
        <w:rPr>
          <w:rFonts w:cs="Arial" w:ascii="Arial" w:hAnsi="Arial"/>
        </w:rPr>
        <w:t xml:space="preserve">     </w:t>
      </w:r>
      <w:r>
        <w:rPr>
          <w:rFonts w:cs="Arial" w:ascii="Arial" w:hAnsi="Arial"/>
        </w:rPr>
        <w:t>-     rozvíjať sociálne schopností žiakov ako je EMPATIA, EMÓCIE, PRIATEĽSTVÁ</w:t>
      </w:r>
    </w:p>
    <w:p>
      <w:pPr>
        <w:pStyle w:val="ListParagraph"/>
        <w:numPr>
          <w:ilvl w:val="0"/>
          <w:numId w:val="45"/>
        </w:numPr>
        <w:jc w:val="both"/>
        <w:rPr>
          <w:rFonts w:ascii="Arial" w:hAnsi="Arial" w:cs="Arial"/>
        </w:rPr>
      </w:pPr>
      <w:r>
        <w:rPr>
          <w:rFonts w:cs="Arial" w:ascii="Arial" w:hAnsi="Arial"/>
        </w:rPr>
        <w:t>rozvíjať pohybové aktivity, telovýchovné, relaxačné prvky vo vyučovaní,</w:t>
      </w:r>
    </w:p>
    <w:p>
      <w:pPr>
        <w:pStyle w:val="Normal"/>
        <w:numPr>
          <w:ilvl w:val="0"/>
          <w:numId w:val="11"/>
        </w:numPr>
        <w:jc w:val="both"/>
        <w:rPr>
          <w:rFonts w:ascii="Arial" w:hAnsi="Arial" w:cs="Arial"/>
        </w:rPr>
      </w:pPr>
      <w:r>
        <w:rPr>
          <w:rFonts w:cs="Arial" w:ascii="Arial" w:hAnsi="Arial"/>
        </w:rPr>
        <w:t>základný i rozširujúci plavecký, lyžiarsky a snowboardový výcvik, kurz korčuľovania, školy v prírode, turistické výlety</w:t>
      </w:r>
    </w:p>
    <w:p>
      <w:pPr>
        <w:pStyle w:val="Normal"/>
        <w:numPr>
          <w:ilvl w:val="0"/>
          <w:numId w:val="11"/>
        </w:numPr>
        <w:jc w:val="both"/>
        <w:rPr>
          <w:rFonts w:ascii="Arial" w:hAnsi="Arial" w:cs="Arial"/>
        </w:rPr>
      </w:pPr>
      <w:r>
        <w:rPr>
          <w:rFonts w:cs="Arial" w:ascii="Arial" w:hAnsi="Arial"/>
        </w:rPr>
        <w:t xml:space="preserve">aktivity počas významných dní v kalendári – beh Jozefa Plachého,  Deň bez fajčenia,       </w:t>
      </w:r>
    </w:p>
    <w:p>
      <w:pPr>
        <w:pStyle w:val="Normal"/>
        <w:jc w:val="both"/>
        <w:rPr>
          <w:rFonts w:ascii="Arial" w:hAnsi="Arial" w:cs="Arial"/>
        </w:rPr>
      </w:pPr>
      <w:r>
        <w:rPr>
          <w:rFonts w:cs="Arial" w:ascii="Arial" w:hAnsi="Arial"/>
        </w:rPr>
        <w:t xml:space="preserve">           </w:t>
      </w:r>
      <w:r>
        <w:rPr>
          <w:rFonts w:cs="Arial" w:ascii="Arial" w:hAnsi="Arial"/>
        </w:rPr>
        <w:t>Deň narcisov, Deň Zeme, Deň zdravia, Dni Pavla Demitru</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ZDRAVÁ VÝŽIVA</w:t>
      </w:r>
    </w:p>
    <w:p>
      <w:pPr>
        <w:pStyle w:val="ListParagraph"/>
        <w:numPr>
          <w:ilvl w:val="0"/>
          <w:numId w:val="45"/>
        </w:numPr>
        <w:jc w:val="both"/>
        <w:rPr>
          <w:rFonts w:ascii="Arial" w:hAnsi="Arial" w:cs="Arial"/>
        </w:rPr>
      </w:pPr>
      <w:r>
        <w:rPr>
          <w:rFonts w:cs="Arial" w:ascii="Arial" w:hAnsi="Arial"/>
        </w:rPr>
        <w:t>zdravá výživa v ŠJ ( i počas celého dňa)</w:t>
      </w:r>
    </w:p>
    <w:p>
      <w:pPr>
        <w:pStyle w:val="ListParagraph"/>
        <w:numPr>
          <w:ilvl w:val="0"/>
          <w:numId w:val="45"/>
        </w:numPr>
        <w:jc w:val="both"/>
        <w:rPr>
          <w:rFonts w:ascii="Arial" w:hAnsi="Arial" w:cs="Arial"/>
        </w:rPr>
      </w:pPr>
      <w:r>
        <w:rPr>
          <w:rFonts w:cs="Arial" w:ascii="Arial" w:hAnsi="Arial"/>
        </w:rPr>
        <w:t>viesť žiakov k pitnému režimu i k vhodnému výberu nápojov</w:t>
      </w:r>
    </w:p>
    <w:p>
      <w:pPr>
        <w:pStyle w:val="ListParagraph"/>
        <w:numPr>
          <w:ilvl w:val="0"/>
          <w:numId w:val="45"/>
        </w:numPr>
        <w:jc w:val="both"/>
        <w:rPr>
          <w:rFonts w:ascii="Arial" w:hAnsi="Arial" w:cs="Arial"/>
        </w:rPr>
      </w:pPr>
      <w:r>
        <w:rPr>
          <w:rFonts w:cs="Arial" w:ascii="Arial" w:hAnsi="Arial"/>
        </w:rPr>
        <w:t>k boju proti nadmernej konzumácii sladkostí, proti obezite, ale i proti diétam vo veku    dospievania a jej následkom ( vhodná literatúra, video, besedy, ...)</w:t>
      </w:r>
    </w:p>
    <w:p>
      <w:pPr>
        <w:pStyle w:val="ListParagraph"/>
        <w:numPr>
          <w:ilvl w:val="0"/>
          <w:numId w:val="45"/>
        </w:numPr>
        <w:jc w:val="both"/>
        <w:rPr>
          <w:rFonts w:ascii="Arial" w:hAnsi="Arial" w:cs="Arial"/>
        </w:rPr>
      </w:pPr>
      <w:r>
        <w:rPr>
          <w:rFonts w:cs="Arial" w:ascii="Arial" w:hAnsi="Arial"/>
        </w:rPr>
        <w:t>propagácia zdravej výživy formou doplnkového čítania napr.: Filipove dobrodružstvá, Poznaj svoje múdre telo, ..., formou rozhlasových relácií, násteniek, besied, ...</w:t>
      </w:r>
    </w:p>
    <w:p>
      <w:pPr>
        <w:pStyle w:val="ListParagraph"/>
        <w:numPr>
          <w:ilvl w:val="0"/>
          <w:numId w:val="45"/>
        </w:numPr>
        <w:jc w:val="both"/>
        <w:rPr>
          <w:rFonts w:ascii="Arial" w:hAnsi="Arial" w:cs="Arial"/>
        </w:rPr>
      </w:pPr>
      <w:r>
        <w:rPr>
          <w:rFonts w:cs="Arial" w:ascii="Arial" w:hAnsi="Arial"/>
        </w:rPr>
        <w:t>Projekt zdravá škola</w:t>
      </w:r>
    </w:p>
    <w:p>
      <w:pPr>
        <w:pStyle w:val="ListParagraph"/>
        <w:numPr>
          <w:ilvl w:val="0"/>
          <w:numId w:val="45"/>
        </w:numPr>
        <w:jc w:val="both"/>
        <w:rPr>
          <w:rFonts w:ascii="Arial" w:hAnsi="Arial" w:cs="Arial"/>
        </w:rPr>
      </w:pPr>
      <w:r>
        <w:rPr>
          <w:rFonts w:cs="Arial" w:ascii="Arial" w:hAnsi="Arial"/>
        </w:rPr>
        <w:t>Predmet ŠkVP – Zdravá výživa</w:t>
      </w:r>
    </w:p>
    <w:p>
      <w:pPr>
        <w:pStyle w:val="Nadpis4"/>
        <w:numPr>
          <w:ilvl w:val="0"/>
          <w:numId w:val="0"/>
        </w:numPr>
        <w:tabs>
          <w:tab w:val="left" w:pos="708" w:leader="none"/>
        </w:tabs>
        <w:ind w:left="0" w:hanging="0"/>
        <w:jc w:val="both"/>
        <w:rPr>
          <w:rFonts w:ascii="Arial" w:hAnsi="Arial" w:cs="Arial"/>
          <w:bCs w:val="false"/>
          <w:sz w:val="24"/>
        </w:rPr>
      </w:pPr>
      <w:r>
        <w:rPr>
          <w:rFonts w:cs="Arial" w:ascii="Arial" w:hAnsi="Arial"/>
          <w:bCs w:val="false"/>
          <w:sz w:val="24"/>
        </w:rPr>
        <w:t>STAROSTLIVOSŤ  O ŽIVOTNÉ  PROSTREDIE</w:t>
      </w:r>
    </w:p>
    <w:p>
      <w:pPr>
        <w:pStyle w:val="Normal"/>
        <w:ind w:left="390" w:hanging="0"/>
        <w:jc w:val="both"/>
        <w:rPr>
          <w:rFonts w:ascii="Arial" w:hAnsi="Arial" w:cs="Arial"/>
        </w:rPr>
      </w:pPr>
      <w:r>
        <w:rPr>
          <w:rFonts w:cs="Arial" w:ascii="Arial" w:hAnsi="Arial"/>
        </w:rPr>
        <w:t>Formovať environmentálne uvedomenie žiakov, profesijnú a osobnostnú orientáciu a správanie sa v každodenných situáciách.</w:t>
      </w:r>
    </w:p>
    <w:p>
      <w:pPr>
        <w:pStyle w:val="Normal"/>
        <w:ind w:left="426" w:hanging="0"/>
        <w:jc w:val="both"/>
        <w:rPr>
          <w:rFonts w:ascii="Arial" w:hAnsi="Arial" w:cs="Arial"/>
        </w:rPr>
      </w:pPr>
      <w:r>
        <w:rPr>
          <w:rFonts w:cs="Arial" w:ascii="Arial" w:hAnsi="Arial"/>
        </w:rPr>
        <w:t xml:space="preserve">1.   separovaný zber odpadu v triedach Projekt Ekoalarm, environmentálne </w:t>
      </w:r>
    </w:p>
    <w:p>
      <w:pPr>
        <w:pStyle w:val="Normal"/>
        <w:ind w:left="426" w:hanging="0"/>
        <w:jc w:val="both"/>
        <w:rPr>
          <w:rFonts w:ascii="Arial" w:hAnsi="Arial" w:cs="Arial"/>
        </w:rPr>
      </w:pPr>
      <w:r>
        <w:rPr>
          <w:rFonts w:cs="Arial" w:ascii="Arial" w:hAnsi="Arial"/>
        </w:rPr>
        <w:t xml:space="preserve"> </w:t>
      </w:r>
      <w:r>
        <w:rPr>
          <w:rFonts w:cs="Arial" w:ascii="Arial" w:hAnsi="Arial"/>
        </w:rPr>
        <w:t xml:space="preserve">hliadky, zber papiera, ... </w:t>
      </w:r>
    </w:p>
    <w:p>
      <w:pPr>
        <w:pStyle w:val="Normal"/>
        <w:ind w:left="426" w:hanging="0"/>
        <w:jc w:val="both"/>
        <w:rPr>
          <w:rFonts w:ascii="Arial" w:hAnsi="Arial" w:cs="Arial"/>
        </w:rPr>
      </w:pPr>
      <w:r>
        <w:rPr>
          <w:rFonts w:cs="Arial" w:ascii="Arial" w:hAnsi="Arial"/>
        </w:rPr>
        <w:t>2.   estetizácia priestorov školy – zveľadenie skalky, obnova kvetinovej výzdoby na       chodbách, zriadenie kútikov živej prírody ,starostlivosť o športový areál – odburiňovanie, zatrávnenie, lavičky,  na oddych i vyučovanie v prírode v rámci ZŠ i MŠ súťaž v čistote tried</w:t>
      </w:r>
    </w:p>
    <w:p>
      <w:pPr>
        <w:pStyle w:val="Normal"/>
        <w:ind w:left="426" w:hanging="0"/>
        <w:jc w:val="both"/>
        <w:rPr>
          <w:rFonts w:ascii="Arial" w:hAnsi="Arial" w:cs="Arial"/>
        </w:rPr>
      </w:pPr>
      <w:r>
        <w:rPr>
          <w:rFonts w:cs="Arial" w:ascii="Arial" w:hAnsi="Arial"/>
        </w:rPr>
        <w:t xml:space="preserve">3.    pokračovať v akcii „ môj strom“ , kde  sa každá trieda od 1. ročníka stará o svoj vlastnoručne vysadený strom, zaznamenáva zmeny v jeho živote, </w:t>
      </w:r>
    </w:p>
    <w:p>
      <w:pPr>
        <w:pStyle w:val="Normal"/>
        <w:ind w:left="426" w:hanging="0"/>
        <w:jc w:val="both"/>
        <w:rPr>
          <w:rFonts w:ascii="Arial" w:hAnsi="Arial" w:cs="Arial"/>
        </w:rPr>
      </w:pPr>
      <w:r>
        <w:rPr>
          <w:rFonts w:cs="Arial" w:ascii="Arial" w:hAnsi="Arial"/>
        </w:rPr>
        <w:t>4.    napĺňať UO vyučovacích predmetov hl. prírodovedného charakteru zamerané na ochranu životného prostredia, vyhľadávať, upozorňovať na  ohrozené lokality v našom najbližšom okolí a zapájať sa do ich záchrany primeranou možnou formou.</w:t>
      </w:r>
    </w:p>
    <w:p>
      <w:pPr>
        <w:pStyle w:val="Normal"/>
        <w:ind w:left="426" w:hanging="0"/>
        <w:rPr>
          <w:rFonts w:ascii="Arial" w:hAnsi="Arial" w:cs="Arial"/>
        </w:rPr>
      </w:pPr>
      <w:r>
        <w:rPr>
          <w:rFonts w:cs="Arial" w:ascii="Arial" w:hAnsi="Arial"/>
        </w:rPr>
        <w:t>5.     vytvorenie vhodného, útulného prostredia – kútika-  na komunikáciu R(rodič) – U(učiteľ), napr. v knižnici školy ( myslí sa mimo otvorených dverí, keď je k dispozícii trieda, resp. ŠJ)</w:t>
      </w:r>
    </w:p>
    <w:p>
      <w:pPr>
        <w:pStyle w:val="Normal"/>
        <w:ind w:left="426" w:hanging="0"/>
        <w:rPr>
          <w:rFonts w:ascii="Arial" w:hAnsi="Arial" w:cs="Arial"/>
        </w:rPr>
      </w:pPr>
      <w:r>
        <w:rPr>
          <w:rFonts w:cs="Arial" w:ascii="Arial" w:hAnsi="Arial"/>
        </w:rPr>
        <w:t>6.      možnosť návštevy knižnice, počítačovej učebne, športového areálu spolu so žiakmi, či bez nich</w:t>
      </w:r>
    </w:p>
    <w:p>
      <w:pPr>
        <w:pStyle w:val="Normal"/>
        <w:ind w:left="426" w:hanging="0"/>
        <w:rPr>
          <w:rFonts w:ascii="Arial" w:hAnsi="Arial" w:cs="Arial"/>
        </w:rPr>
      </w:pPr>
      <w:r>
        <w:rPr>
          <w:rFonts w:cs="Arial" w:ascii="Arial" w:hAnsi="Arial"/>
        </w:rPr>
        <w:t>7.      viesť záujmové krúžky na ZŠ</w:t>
      </w:r>
    </w:p>
    <w:p>
      <w:pPr>
        <w:pStyle w:val="Normal"/>
        <w:ind w:left="426" w:hanging="0"/>
        <w:rPr>
          <w:rFonts w:ascii="Arial" w:hAnsi="Arial" w:cs="Arial"/>
        </w:rPr>
      </w:pPr>
      <w:r>
        <w:rPr>
          <w:rFonts w:cs="Arial" w:ascii="Arial" w:hAnsi="Arial"/>
        </w:rPr>
        <w:t>8.      zúčastniť sa na vyučovaní ako pozorovatelia resp. i spolu aktéri napr.: pri       vedení žiakov k správnemu režimu dňa, organizovaní ich voľného času, k pravidelným prehliadkam u lekára, ...</w:t>
      </w:r>
    </w:p>
    <w:p>
      <w:pPr>
        <w:pStyle w:val="Normal"/>
        <w:ind w:left="426" w:hanging="0"/>
        <w:rPr>
          <w:rFonts w:ascii="Arial" w:hAnsi="Arial" w:cs="Arial"/>
        </w:rPr>
      </w:pPr>
      <w:r>
        <w:rPr>
          <w:rFonts w:cs="Arial" w:ascii="Arial" w:hAnsi="Arial"/>
        </w:rPr>
        <w:t>9.      spoluprácu pri rôznych akciách poriadaných školou ako sú exkurzie, výlety, športové, kultúrne podujatia, besedy na aktuálne témy, s odborníkmi, ... napr.: MDD s rodičmi, Deň Matiek, List Ježiškovi ...</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AKTÍVNA ÚČASŤ OBČANOV,  HLAVNE RODIČOV,  NA  ŽIVOTE ŠKOLY</w:t>
      </w:r>
    </w:p>
    <w:p>
      <w:pPr>
        <w:pStyle w:val="Normal"/>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Dobré vzťahy medzi domovom a školou sú nevyhnutné, nesú spoluzodpovednosť za výchovu detí.  Základné potreby detí sa nemenia – výživa, láska, istota a dostatočná stimulácia. Rodičia si musia uvedomovať, aký silný vplyv majú na svoje deti pri preberaní postojov, hodnôt a ideálov.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ind w:left="360" w:hanging="0"/>
        <w:jc w:val="both"/>
        <w:rPr>
          <w:rFonts w:ascii="Arial" w:hAnsi="Arial" w:cs="Arial"/>
          <w:i/>
          <w:i/>
        </w:rPr>
      </w:pPr>
      <w:r>
        <w:rPr>
          <w:rFonts w:cs="Arial" w:ascii="Arial" w:hAnsi="Arial"/>
          <w:i/>
        </w:rPr>
        <w:t>Rodič bude spokojný, ak:</w:t>
      </w:r>
    </w:p>
    <w:p>
      <w:pPr>
        <w:pStyle w:val="Normal"/>
        <w:ind w:left="360" w:hanging="0"/>
        <w:jc w:val="both"/>
        <w:rPr>
          <w:rFonts w:ascii="Arial" w:hAnsi="Arial" w:cs="Arial"/>
          <w:i/>
          <w:i/>
        </w:rPr>
      </w:pPr>
      <w:r>
        <w:rPr>
          <w:rFonts w:cs="Arial" w:ascii="Arial" w:hAnsi="Arial"/>
          <w:i/>
        </w:rPr>
      </w:r>
    </w:p>
    <w:p>
      <w:pPr>
        <w:pStyle w:val="Normal"/>
        <w:widowControl/>
        <w:numPr>
          <w:ilvl w:val="0"/>
          <w:numId w:val="88"/>
        </w:numPr>
        <w:suppressAutoHyphens w:val="false"/>
        <w:jc w:val="both"/>
        <w:rPr>
          <w:rFonts w:ascii="Arial" w:hAnsi="Arial" w:cs="Arial"/>
          <w:b/>
          <w:b/>
        </w:rPr>
      </w:pPr>
      <w:r>
        <w:rPr>
          <w:rFonts w:cs="Arial" w:ascii="Arial" w:hAnsi="Arial"/>
        </w:rPr>
        <w:t>škola pripraví jeho dieťa čo najlepšie pre život,</w:t>
      </w:r>
    </w:p>
    <w:p>
      <w:pPr>
        <w:pStyle w:val="Normal"/>
        <w:widowControl/>
        <w:numPr>
          <w:ilvl w:val="0"/>
          <w:numId w:val="89"/>
        </w:numPr>
        <w:suppressAutoHyphens w:val="false"/>
        <w:jc w:val="both"/>
        <w:rPr>
          <w:rFonts w:ascii="Arial" w:hAnsi="Arial" w:cs="Arial"/>
          <w:b/>
          <w:b/>
        </w:rPr>
      </w:pPr>
      <w:r>
        <w:rPr>
          <w:rFonts w:cs="Arial" w:ascii="Arial" w:hAnsi="Arial"/>
        </w:rPr>
        <w:t>škola prevezme na seba aj časť výchovných funkcií,</w:t>
      </w:r>
    </w:p>
    <w:p>
      <w:pPr>
        <w:pStyle w:val="Normal"/>
        <w:widowControl/>
        <w:numPr>
          <w:ilvl w:val="0"/>
          <w:numId w:val="90"/>
        </w:numPr>
        <w:suppressAutoHyphens w:val="false"/>
        <w:jc w:val="both"/>
        <w:rPr>
          <w:rFonts w:ascii="Arial" w:hAnsi="Arial" w:cs="Arial"/>
          <w:b/>
          <w:b/>
        </w:rPr>
      </w:pPr>
      <w:r>
        <w:rPr>
          <w:rFonts w:cs="Arial" w:ascii="Arial" w:hAnsi="Arial"/>
        </w:rPr>
        <w:t>škola s ním zdvorilo komunikuje,</w:t>
      </w:r>
    </w:p>
    <w:p>
      <w:pPr>
        <w:pStyle w:val="Normal"/>
        <w:widowControl/>
        <w:numPr>
          <w:ilvl w:val="0"/>
          <w:numId w:val="91"/>
        </w:numPr>
        <w:suppressAutoHyphens w:val="false"/>
        <w:jc w:val="both"/>
        <w:rPr>
          <w:rFonts w:ascii="Arial" w:hAnsi="Arial" w:cs="Arial"/>
          <w:b/>
          <w:b/>
        </w:rPr>
      </w:pPr>
      <w:r>
        <w:rPr>
          <w:rFonts w:cs="Arial" w:ascii="Arial" w:hAnsi="Arial"/>
        </w:rPr>
        <w:t>učiteľ podáva informácie o žiakovi súkromne a taktne,</w:t>
      </w:r>
    </w:p>
    <w:p>
      <w:pPr>
        <w:pStyle w:val="Normal"/>
        <w:widowControl/>
        <w:numPr>
          <w:ilvl w:val="0"/>
          <w:numId w:val="92"/>
        </w:numPr>
        <w:suppressAutoHyphens w:val="false"/>
        <w:jc w:val="both"/>
        <w:rPr>
          <w:rFonts w:ascii="Arial" w:hAnsi="Arial" w:cs="Arial"/>
          <w:b/>
          <w:b/>
        </w:rPr>
      </w:pPr>
      <w:r>
        <w:rPr>
          <w:rFonts w:cs="Arial" w:ascii="Arial" w:hAnsi="Arial"/>
        </w:rPr>
        <w:t>učiteľ je spravodlivý a objektívny,</w:t>
      </w:r>
    </w:p>
    <w:p>
      <w:pPr>
        <w:pStyle w:val="Normal"/>
        <w:widowControl/>
        <w:numPr>
          <w:ilvl w:val="0"/>
          <w:numId w:val="93"/>
        </w:numPr>
        <w:suppressAutoHyphens w:val="false"/>
        <w:jc w:val="both"/>
        <w:rPr>
          <w:rFonts w:ascii="Arial" w:hAnsi="Arial" w:cs="Arial"/>
          <w:b/>
          <w:b/>
        </w:rPr>
      </w:pPr>
      <w:r>
        <w:rPr>
          <w:rFonts w:cs="Arial" w:ascii="Arial" w:hAnsi="Arial"/>
        </w:rPr>
        <w:t>v škole sa dieťa cíti bezpečne a neubližuje sa mu.</w:t>
      </w:r>
    </w:p>
    <w:p>
      <w:pPr>
        <w:pStyle w:val="Normal"/>
        <w:widowControl/>
        <w:suppressAutoHyphens w:val="false"/>
        <w:ind w:left="720" w:hanging="0"/>
        <w:jc w:val="both"/>
        <w:rPr>
          <w:rFonts w:ascii="Arial" w:hAnsi="Arial" w:cs="Arial"/>
          <w:b/>
          <w:b/>
        </w:rPr>
      </w:pPr>
      <w:r>
        <w:rPr>
          <w:rFonts w:cs="Arial" w:ascii="Arial" w:hAnsi="Arial"/>
          <w:b/>
        </w:rPr>
      </w:r>
    </w:p>
    <w:p>
      <w:pPr>
        <w:pStyle w:val="Normal"/>
        <w:ind w:left="360" w:hanging="0"/>
        <w:jc w:val="both"/>
        <w:rPr>
          <w:rFonts w:ascii="Arial" w:hAnsi="Arial" w:cs="Arial"/>
        </w:rPr>
      </w:pPr>
      <w:r>
        <w:rPr>
          <w:rFonts w:cs="Arial" w:ascii="Arial" w:hAnsi="Arial"/>
        </w:rPr>
        <w:t xml:space="preserve">Na druhej strane však aj škola očakáva, že rodičia cítia spolupatričnosť so školou, každý rodič musí vedieť, že na jeho názor sa v škole prihliada, že aj rodič môže zmeniť alebo ovplyvniť profiláciu školy. Pomoc rodičov škole by nemala byť iba sponzorská. </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i/>
        </w:rPr>
        <w:t>K tomu treba  vytvárať nasledovné podmienky</w:t>
      </w:r>
      <w:r>
        <w:rPr>
          <w:rFonts w:cs="Arial" w:ascii="Arial" w:hAnsi="Arial"/>
        </w:rPr>
        <w:t>:</w:t>
      </w:r>
    </w:p>
    <w:p>
      <w:pPr>
        <w:pStyle w:val="Normal"/>
        <w:ind w:left="360" w:hanging="0"/>
        <w:jc w:val="both"/>
        <w:rPr>
          <w:rFonts w:ascii="Arial" w:hAnsi="Arial" w:cs="Arial"/>
        </w:rPr>
      </w:pPr>
      <w:r>
        <w:rPr>
          <w:rFonts w:cs="Arial" w:ascii="Arial" w:hAnsi="Arial"/>
        </w:rPr>
      </w:r>
    </w:p>
    <w:p>
      <w:pPr>
        <w:pStyle w:val="Normal"/>
        <w:widowControl/>
        <w:numPr>
          <w:ilvl w:val="0"/>
          <w:numId w:val="94"/>
        </w:numPr>
        <w:suppressAutoHyphens w:val="false"/>
        <w:jc w:val="both"/>
        <w:rPr>
          <w:rFonts w:ascii="Arial" w:hAnsi="Arial" w:cs="Arial"/>
        </w:rPr>
      </w:pPr>
      <w:r>
        <w:rPr>
          <w:rFonts w:cs="Arial" w:ascii="Arial" w:hAnsi="Arial"/>
        </w:rPr>
        <w:t>prostredníctvom Rady školy a Rady rodičov umožniť rodičom podieľať sa na vyučovacej a mimo- vyučovacej činnosti a zameraní školy,</w:t>
      </w:r>
    </w:p>
    <w:p>
      <w:pPr>
        <w:pStyle w:val="Normal"/>
        <w:widowControl/>
        <w:numPr>
          <w:ilvl w:val="0"/>
          <w:numId w:val="95"/>
        </w:numPr>
        <w:suppressAutoHyphens w:val="false"/>
        <w:jc w:val="both"/>
        <w:rPr>
          <w:rFonts w:ascii="Arial" w:hAnsi="Arial" w:cs="Arial"/>
        </w:rPr>
      </w:pPr>
      <w:r>
        <w:rPr>
          <w:rFonts w:cs="Arial" w:ascii="Arial" w:hAnsi="Arial"/>
        </w:rPr>
        <w:t xml:space="preserve">vytvoriť rodičom podmienky na návštevu školy nielen počas rodičovského združenia (konzultačné dni, stránkové dni, možnosť zúčastniť sa vyučovania a pod.),          </w:t>
      </w:r>
    </w:p>
    <w:p>
      <w:pPr>
        <w:pStyle w:val="Normal"/>
        <w:widowControl/>
        <w:numPr>
          <w:ilvl w:val="0"/>
          <w:numId w:val="96"/>
        </w:numPr>
        <w:suppressAutoHyphens w:val="false"/>
        <w:jc w:val="both"/>
        <w:rPr>
          <w:rFonts w:ascii="Arial" w:hAnsi="Arial" w:cs="Arial"/>
        </w:rPr>
      </w:pPr>
      <w:r>
        <w:rPr>
          <w:rFonts w:cs="Arial" w:ascii="Arial" w:hAnsi="Arial"/>
        </w:rPr>
        <w:t>umožniť rodičom spolupodieľať sa na tvorbe výchovných a vzdelávacích programov, poskytnúť im priestor spolupracovať aj na ďalších formách činnosti školy,</w:t>
      </w:r>
    </w:p>
    <w:p>
      <w:pPr>
        <w:pStyle w:val="Normal"/>
        <w:widowControl/>
        <w:numPr>
          <w:ilvl w:val="0"/>
          <w:numId w:val="97"/>
        </w:numPr>
        <w:suppressAutoHyphens w:val="false"/>
        <w:jc w:val="both"/>
        <w:rPr>
          <w:rFonts w:ascii="Arial" w:hAnsi="Arial" w:cs="Arial"/>
        </w:rPr>
      </w:pPr>
      <w:r>
        <w:rPr>
          <w:rFonts w:cs="Arial" w:ascii="Arial" w:hAnsi="Arial"/>
        </w:rPr>
        <w:t>Rada školy by mala nielen využívať svoje právomoci, ale mala by niesť aj spoluzodpovednosť (napr. môže  hodnotiť učiteľov i vedenie školy z pohľadu rodičov, žiakov, zriaďovateľa),</w:t>
      </w:r>
    </w:p>
    <w:p>
      <w:pPr>
        <w:pStyle w:val="Normal"/>
        <w:widowControl/>
        <w:numPr>
          <w:ilvl w:val="0"/>
          <w:numId w:val="98"/>
        </w:numPr>
        <w:suppressAutoHyphens w:val="false"/>
        <w:jc w:val="both"/>
        <w:rPr>
          <w:rFonts w:ascii="Arial" w:hAnsi="Arial" w:cs="Arial"/>
        </w:rPr>
      </w:pPr>
      <w:r>
        <w:rPr>
          <w:rFonts w:cs="Arial" w:ascii="Arial" w:hAnsi="Arial"/>
        </w:rPr>
        <w:t>so zriaďovateľom školy, treba rokovať o pridelení adekvátnych finančných prostriedkov na mzdy a prevádzku školy.</w:t>
      </w:r>
    </w:p>
    <w:p>
      <w:pPr>
        <w:pStyle w:val="Normal"/>
        <w:widowControl/>
        <w:numPr>
          <w:ilvl w:val="0"/>
          <w:numId w:val="99"/>
        </w:numPr>
        <w:suppressAutoHyphens w:val="false"/>
        <w:jc w:val="both"/>
        <w:rPr>
          <w:rFonts w:ascii="Arial" w:hAnsi="Arial" w:cs="Arial"/>
        </w:rPr>
      </w:pPr>
      <w:r>
        <w:rPr>
          <w:rFonts w:cs="Arial" w:ascii="Arial" w:hAnsi="Arial"/>
        </w:rPr>
        <w:t>Pri riadení školy je potrebná pomoc a spoluprácu aj od ďalších poradných orgánov školy   / pedagogická rada, predmetové komisie, koordinátori projektov a vzdelávacích oblastí, výchovný poradca, školský pedagóg, členovia gremiálnej rady a ďalší/.</w:t>
      </w:r>
    </w:p>
    <w:p>
      <w:pPr>
        <w:pStyle w:val="Normal"/>
        <w:ind w:left="1470" w:hanging="0"/>
        <w:rPr>
          <w:rFonts w:ascii="Arial" w:hAnsi="Arial" w:cs="Arial"/>
        </w:rPr>
      </w:pPr>
      <w:r>
        <w:rPr>
          <w:rFonts w:cs="Arial" w:ascii="Arial" w:hAnsi="Arial"/>
        </w:rPr>
      </w:r>
    </w:p>
    <w:p>
      <w:pPr>
        <w:pStyle w:val="Normal"/>
        <w:ind w:left="1470" w:hanging="0"/>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r>
    </w:p>
    <w:p>
      <w:pPr>
        <w:pStyle w:val="ListParagraph"/>
        <w:ind w:left="0" w:hanging="0"/>
        <w:rPr>
          <w:rFonts w:ascii="Arial" w:hAnsi="Arial" w:cs="Arial"/>
          <w:b/>
          <w:b/>
        </w:rPr>
      </w:pPr>
      <w:r>
        <w:rPr>
          <w:rFonts w:cs="Arial" w:ascii="Arial" w:hAnsi="Arial"/>
          <w:b/>
        </w:rPr>
        <w:t>ZVÝŠENIE ŠPORTOVEJ AKTIVITY ŽIAKOV</w:t>
      </w:r>
    </w:p>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t xml:space="preserve">Škola berie do úvahy aj vzťah k športu (Projekt Tréneri v škole), predovšetkým k hokeju, futbalu, gymnastike a tenisu, kde podporuje talent žiaka, jeho schopnosti a napomáha k ich uplatneniu. Ponúka deťom širokú škálu športových, záujmových aktivít. Na našej škole túto širokú ponuku umožňuje športové zázemie telocvične, viacúčelové ihriská, kvalitní tréneri, ako aj možnosť športovú prípravu realizovať na ľade. </w:t>
      </w:r>
    </w:p>
    <w:p>
      <w:pPr>
        <w:pStyle w:val="ListParagraph"/>
        <w:ind w:left="0" w:hanging="0"/>
        <w:jc w:val="both"/>
        <w:rPr>
          <w:rFonts w:ascii="Arial" w:hAnsi="Arial" w:cs="Arial"/>
        </w:rPr>
      </w:pPr>
      <w:r>
        <w:rPr>
          <w:rFonts w:cs="Arial" w:ascii="Arial" w:hAnsi="Arial"/>
        </w:rPr>
        <w:t>Podpora vzniku športových tried a zlepšenie podmienok v existujúcich športových triedach. Cieľom je zvýšiť počet športových tried, rozšíriť základňu pre výber mimoriadne športovo talentovanej mládeže s cieľom úspešnej športovej reprezentácie SR a zlepšenie podmienok pre zabezpečenie športovej prípravy žiakov v športových triedach. Zvýšime aktivitu pri hľadaní športovo nadaných dievčat, ktoré chceme začleniť do športových tried – upriamime pozornosť na atletiku, basketbal, volejbal prípadne športovú gymnastiku a tenis. Aj v nešportových triedach podporovať rozvoj športovej aktivity, reprezentácia v súťažiach  a pravidelné cvičenie v krúžkoch so športovým zameraním. Aj činnosť v ŠKD zamerať na šport a pohyb vo voľnej prírode s využitím priestorov školy i blízkeho okolia – turistika.</w:t>
      </w:r>
    </w:p>
    <w:p>
      <w:pPr>
        <w:pStyle w:val="Normal"/>
        <w:jc w:val="both"/>
        <w:rPr>
          <w:rFonts w:ascii="Arial" w:hAnsi="Arial" w:cs="Arial"/>
        </w:rPr>
      </w:pPr>
      <w:r>
        <w:rPr>
          <w:rFonts w:cs="Arial" w:ascii="Arial" w:hAnsi="Arial"/>
        </w:rPr>
        <w:t>Podporovať športové talenty a vytvárať im vhodné podmienky pre športové aktivity.</w:t>
      </w:r>
    </w:p>
    <w:p>
      <w:pPr>
        <w:pStyle w:val="Normal"/>
        <w:jc w:val="both"/>
        <w:rPr>
          <w:rFonts w:ascii="Arial" w:hAnsi="Arial" w:cs="Arial"/>
        </w:rPr>
      </w:pPr>
      <w:r>
        <w:rPr>
          <w:rFonts w:cs="Arial" w:ascii="Arial" w:hAnsi="Arial"/>
        </w:rPr>
        <w:t>To sú predsavzatia, ku ktorým chce škola viesť žiaka, aby sa vedel uplatniť v živote.</w:t>
      </w:r>
    </w:p>
    <w:p>
      <w:pPr>
        <w:pStyle w:val="Normal"/>
        <w:jc w:val="both"/>
        <w:rPr>
          <w:rFonts w:ascii="Arial" w:hAnsi="Arial" w:cs="Arial"/>
        </w:rPr>
      </w:pPr>
      <w:r>
        <w:rPr>
          <w:rFonts w:cs="Arial" w:ascii="Arial" w:hAnsi="Arial"/>
        </w:rPr>
      </w:r>
    </w:p>
    <w:p>
      <w:pPr>
        <w:pStyle w:val="Normal"/>
        <w:jc w:val="both"/>
        <w:rPr>
          <w:rFonts w:ascii="Arial" w:hAnsi="Arial" w:cs="Arial"/>
          <w:b/>
          <w:b/>
          <w:szCs w:val="28"/>
        </w:rPr>
      </w:pPr>
      <w:r>
        <w:rPr>
          <w:rFonts w:cs="Arial" w:ascii="Arial" w:hAnsi="Arial"/>
          <w:b/>
          <w:szCs w:val="28"/>
        </w:rPr>
        <w:t xml:space="preserve">INFORMATIKA </w:t>
      </w:r>
    </w:p>
    <w:p>
      <w:pPr>
        <w:pStyle w:val="Normal"/>
        <w:spacing w:before="280" w:after="280"/>
        <w:jc w:val="both"/>
        <w:rPr>
          <w:rFonts w:ascii="Arial" w:hAnsi="Arial" w:cs="Arial"/>
        </w:rPr>
      </w:pPr>
      <w:r>
        <w:rPr>
          <w:rFonts w:cs="Arial" w:ascii="Arial" w:hAnsi="Arial"/>
        </w:rPr>
        <w:t xml:space="preserve">Často môžeme počuť argument, že deťom neprospieva trávenie dlhých hodín pri počítači, kde hrajú nezmyselné hry spôsobujúce závislosť, stratu schopnosti komunikovať a pod., a preto ich k týmto technológiám priveďme čo najneskôr. </w:t>
      </w:r>
    </w:p>
    <w:p>
      <w:pPr>
        <w:pStyle w:val="Normal"/>
        <w:spacing w:before="0" w:after="280"/>
        <w:jc w:val="both"/>
        <w:rPr>
          <w:rFonts w:ascii="Arial" w:hAnsi="Arial" w:cs="Arial"/>
        </w:rPr>
      </w:pPr>
      <w:r>
        <w:rPr>
          <w:rFonts w:cs="Arial" w:ascii="Arial" w:hAnsi="Arial"/>
        </w:rPr>
        <w:t>Tu je potrebné si uvedomiť, že tak, ako mnohé iné veci v našom živote, môžu byť IKT využívané i zneužívané. Škola má v tomto procese neoceniteľnú príležitosť deti vychovať k zmysluplnému používaniu počítačov, ukázať im možnosti tvorivej práce, a tak rozvíjať ich logické myslenie, kreativitu a už nikdy sa neopakujúcu detskú fantáziu. Všetko toto je podstatne jednoduchšie, ak s tým začneme čo najskôr.</w:t>
      </w:r>
    </w:p>
    <w:p>
      <w:pPr>
        <w:pStyle w:val="Normal"/>
        <w:spacing w:before="0" w:after="280"/>
        <w:jc w:val="both"/>
        <w:rPr>
          <w:rFonts w:ascii="Arial" w:hAnsi="Arial" w:cs="Arial"/>
        </w:rPr>
      </w:pPr>
      <w:r>
        <w:rPr>
          <w:rFonts w:cs="Arial" w:ascii="Arial" w:hAnsi="Arial"/>
        </w:rPr>
        <w:t xml:space="preserve">Hlavnými cieľmi informatickej výchovy je naučiť deti základné užívateľské zručnosti, základy programovania (v prijateľnej detskej forme) a využívať IKT na iných hodinách a v bežnom živote zmysluplnou formou.                                                                                                                    </w:t>
      </w:r>
    </w:p>
    <w:p>
      <w:pPr>
        <w:pStyle w:val="Normal"/>
        <w:jc w:val="both"/>
        <w:rPr>
          <w:rFonts w:ascii="Arial" w:hAnsi="Arial" w:cs="Arial"/>
        </w:rPr>
      </w:pPr>
      <w:r>
        <w:rPr>
          <w:rFonts w:cs="Arial" w:ascii="Arial" w:hAnsi="Arial"/>
        </w:rPr>
        <w:t xml:space="preserve">Systematické základné vzdelanie v oblasti informatiky a využitia jej nástrojov zabezpečí rovnakú príležitosť všetkým žiakom na 1. stupni získať základnú digitálnu gramotnosť. </w:t>
      </w:r>
    </w:p>
    <w:p>
      <w:pPr>
        <w:pStyle w:val="Normal"/>
        <w:ind w:left="360" w:hanging="0"/>
        <w:jc w:val="both"/>
        <w:rPr>
          <w:rFonts w:ascii="Arial" w:hAnsi="Arial" w:cs="Arial"/>
          <w:b/>
          <w:b/>
          <w:szCs w:val="28"/>
        </w:rPr>
      </w:pPr>
      <w:r>
        <w:rPr>
          <w:rFonts w:cs="Arial" w:ascii="Arial" w:hAnsi="Arial"/>
          <w:b/>
          <w:szCs w:val="28"/>
        </w:rPr>
      </w:r>
    </w:p>
    <w:p>
      <w:pPr>
        <w:pStyle w:val="Normal"/>
        <w:jc w:val="both"/>
        <w:rPr>
          <w:rFonts w:ascii="Arial" w:hAnsi="Arial" w:cs="Arial"/>
        </w:rPr>
      </w:pPr>
      <w:r>
        <w:rPr>
          <w:rFonts w:cs="Arial" w:ascii="Arial" w:hAnsi="Arial"/>
          <w:bCs/>
        </w:rPr>
        <w:t>Chceme budovať</w:t>
      </w:r>
      <w:r>
        <w:rPr>
          <w:rFonts w:cs="Arial" w:ascii="Arial" w:hAnsi="Arial"/>
          <w:b/>
          <w:bCs/>
        </w:rPr>
        <w:t xml:space="preserve"> </w:t>
      </w:r>
      <w:r>
        <w:rPr>
          <w:rFonts w:cs="Arial" w:ascii="Arial" w:hAnsi="Arial"/>
        </w:rPr>
        <w:t>informatické vedomosti a zručnosti žiakov  základnej školy predovšetkým hravou formou.</w:t>
      </w:r>
    </w:p>
    <w:p>
      <w:pPr>
        <w:pStyle w:val="Normal"/>
        <w:numPr>
          <w:ilvl w:val="0"/>
          <w:numId w:val="14"/>
        </w:numPr>
        <w:jc w:val="both"/>
        <w:rPr>
          <w:rFonts w:ascii="Arial" w:hAnsi="Arial" w:cs="Arial"/>
          <w:sz w:val="22"/>
          <w:szCs w:val="22"/>
        </w:rPr>
      </w:pPr>
      <w:r>
        <w:rPr>
          <w:rFonts w:cs="Arial" w:ascii="Arial" w:hAnsi="Arial"/>
        </w:rPr>
        <w:t>Preto budú kľúčovými nástrojmi používanými pri výučbe špeciálne výučbové programy pre deti.</w:t>
      </w:r>
      <w:r>
        <w:rPr>
          <w:rFonts w:cs="Arial" w:ascii="Arial" w:hAnsi="Arial"/>
          <w:sz w:val="22"/>
          <w:szCs w:val="22"/>
        </w:rPr>
        <w:t xml:space="preserve"> </w:t>
      </w:r>
    </w:p>
    <w:p>
      <w:pPr>
        <w:pStyle w:val="Normal"/>
        <w:numPr>
          <w:ilvl w:val="0"/>
          <w:numId w:val="14"/>
        </w:numPr>
        <w:jc w:val="both"/>
        <w:rPr>
          <w:rFonts w:ascii="Arial" w:hAnsi="Arial" w:cs="Arial"/>
        </w:rPr>
      </w:pPr>
      <w:r>
        <w:rPr>
          <w:rFonts w:cs="Arial" w:ascii="Arial" w:hAnsi="Arial"/>
          <w:szCs w:val="22"/>
        </w:rPr>
        <w:t xml:space="preserve">Spolu s ostatnými učebnými predmetmi sa bude informatická výchova podieľať na primeranom rozvíjaní    schopností žiakov používať  prostriedky IKT (kalkulátory, počítače)  k vyhľadávaniu, spracovaniu a uloženiu informácií, </w:t>
      </w:r>
      <w:r>
        <w:rPr>
          <w:rFonts w:cs="Arial" w:ascii="Arial" w:hAnsi="Arial"/>
        </w:rPr>
        <w:t>spracovať a prezentovať jednoduchý projekt, ...</w:t>
      </w:r>
    </w:p>
    <w:p>
      <w:pPr>
        <w:pStyle w:val="Normal"/>
        <w:numPr>
          <w:ilvl w:val="0"/>
          <w:numId w:val="14"/>
        </w:numPr>
        <w:jc w:val="both"/>
        <w:rPr>
          <w:rFonts w:ascii="Arial" w:hAnsi="Arial" w:cs="Arial"/>
          <w:szCs w:val="22"/>
        </w:rPr>
      </w:pPr>
      <w:r>
        <w:rPr>
          <w:rFonts w:cs="Arial" w:ascii="Arial" w:hAnsi="Arial"/>
          <w:szCs w:val="22"/>
        </w:rPr>
        <w:t>Výsledky svojej práce budeme prezentovať na výstavkách v rámci triedy, školy</w:t>
      </w:r>
    </w:p>
    <w:p>
      <w:pPr>
        <w:pStyle w:val="Normal"/>
        <w:ind w:left="360" w:hanging="0"/>
        <w:jc w:val="both"/>
        <w:rPr>
          <w:rFonts w:ascii="Arial" w:hAnsi="Arial" w:cs="Arial"/>
          <w:szCs w:val="22"/>
        </w:rPr>
      </w:pPr>
      <w:r>
        <w:rPr>
          <w:rFonts w:cs="Arial" w:ascii="Arial" w:hAnsi="Arial"/>
          <w:b/>
          <w:bCs/>
        </w:rPr>
        <w:t xml:space="preserve">      </w:t>
      </w:r>
      <w:r>
        <w:rPr>
          <w:rFonts w:cs="Arial" w:ascii="Arial" w:hAnsi="Arial"/>
          <w:szCs w:val="22"/>
        </w:rPr>
        <w:t>i na   našich internetových  stránkach.</w:t>
      </w:r>
    </w:p>
    <w:p>
      <w:pPr>
        <w:pStyle w:val="Normal"/>
        <w:jc w:val="both"/>
        <w:rPr>
          <w:rFonts w:ascii="Arial" w:hAnsi="Arial" w:cs="Arial"/>
        </w:rPr>
      </w:pPr>
      <w:r>
        <w:rPr>
          <w:rFonts w:cs="Arial" w:ascii="Arial" w:hAnsi="Arial"/>
        </w:rPr>
        <w:t xml:space="preserve">      </w:t>
      </w:r>
      <w:r>
        <w:rPr>
          <w:rFonts w:cs="Arial" w:ascii="Arial" w:hAnsi="Arial"/>
        </w:rPr>
        <w:t xml:space="preserve">-    skvalitniť výučbu  informatiky - zaistiť väčšiu dostupnosť počítačov v priebehu </w:t>
      </w:r>
    </w:p>
    <w:p>
      <w:pPr>
        <w:pStyle w:val="Normal"/>
        <w:ind w:firstLine="708"/>
        <w:jc w:val="both"/>
        <w:rPr>
          <w:rFonts w:ascii="Arial" w:hAnsi="Arial" w:cs="Arial"/>
        </w:rPr>
      </w:pPr>
      <w:r>
        <w:rPr>
          <w:rFonts w:cs="Arial" w:ascii="Arial" w:hAnsi="Arial"/>
        </w:rPr>
        <w:t>Vyučovania i po vyučovaní</w:t>
      </w:r>
    </w:p>
    <w:p>
      <w:pPr>
        <w:pStyle w:val="Normal"/>
        <w:numPr>
          <w:ilvl w:val="0"/>
          <w:numId w:val="15"/>
        </w:numPr>
        <w:jc w:val="both"/>
        <w:rPr>
          <w:rFonts w:ascii="Arial" w:hAnsi="Arial" w:cs="Arial"/>
        </w:rPr>
      </w:pPr>
      <w:r>
        <w:rPr>
          <w:rFonts w:cs="Arial" w:ascii="Arial" w:hAnsi="Arial"/>
        </w:rPr>
        <w:t>viesť učiteľov k tomu, aby žiakom zadávali úlohy a referáty k splneniu ktorých potrebujú informačné technológie</w:t>
      </w:r>
    </w:p>
    <w:p>
      <w:pPr>
        <w:pStyle w:val="Normal"/>
        <w:numPr>
          <w:ilvl w:val="0"/>
          <w:numId w:val="15"/>
        </w:numPr>
        <w:jc w:val="both"/>
        <w:rPr>
          <w:rFonts w:ascii="Arial" w:hAnsi="Arial" w:cs="Arial"/>
        </w:rPr>
      </w:pPr>
      <w:r>
        <w:rPr>
          <w:rFonts w:cs="Arial" w:ascii="Arial" w:hAnsi="Arial"/>
        </w:rPr>
        <w:t>voliteľné, nepovinné predmety a záujmovú činnosť zamerať na oblasti, v ktorých by sa škola profilovala - šport, rozvoj informačných zručností, výučba cudzích jazykov</w:t>
      </w:r>
    </w:p>
    <w:p>
      <w:pPr>
        <w:pStyle w:val="Normal"/>
        <w:numPr>
          <w:ilvl w:val="0"/>
          <w:numId w:val="15"/>
        </w:numPr>
        <w:jc w:val="both"/>
        <w:rPr>
          <w:rFonts w:ascii="Arial" w:hAnsi="Arial" w:cs="Arial"/>
        </w:rPr>
      </w:pPr>
      <w:r>
        <w:rPr>
          <w:rFonts w:cs="Arial" w:ascii="Arial" w:hAnsi="Arial"/>
        </w:rPr>
        <w:t xml:space="preserve">organizovaním krúžkov, v popoludňajších hodinách, umožniť väčšie využitie počítačovej učebne </w:t>
      </w:r>
    </w:p>
    <w:p>
      <w:pPr>
        <w:pStyle w:val="Normal"/>
        <w:numPr>
          <w:ilvl w:val="0"/>
          <w:numId w:val="15"/>
        </w:numPr>
        <w:jc w:val="both"/>
        <w:rPr>
          <w:rFonts w:ascii="Arial" w:hAnsi="Arial" w:cs="Arial"/>
        </w:rPr>
      </w:pPr>
      <w:r>
        <w:rPr>
          <w:rFonts w:cs="Arial" w:ascii="Arial" w:hAnsi="Arial"/>
        </w:rPr>
        <w:t>zatraktívniť vyučovanie pomocou pomôcok z projektu Enter – microbity (zaškolení 2 pedagógovia) a detských robotov Photon.</w:t>
      </w:r>
    </w:p>
    <w:p>
      <w:pPr>
        <w:pStyle w:val="ListParagraph"/>
        <w:ind w:left="360" w:hanging="0"/>
        <w:jc w:val="both"/>
        <w:rPr>
          <w:rFonts w:ascii="Arial" w:hAnsi="Arial" w:cs="Arial"/>
        </w:rPr>
      </w:pPr>
      <w:r>
        <w:rPr>
          <w:rFonts w:cs="Arial" w:ascii="Arial" w:hAnsi="Arial"/>
        </w:rPr>
      </w:r>
    </w:p>
    <w:p>
      <w:pPr>
        <w:pStyle w:val="Normal"/>
        <w:jc w:val="both"/>
        <w:rPr>
          <w:rFonts w:ascii="Arial" w:hAnsi="Arial" w:cs="Arial"/>
          <w:szCs w:val="20"/>
        </w:rPr>
      </w:pPr>
      <w:r>
        <w:rPr>
          <w:rFonts w:cs="Arial" w:ascii="Arial" w:hAnsi="Arial"/>
          <w:szCs w:val="22"/>
        </w:rPr>
        <w:t xml:space="preserve">V rámci rozšírenia hodín </w:t>
      </w:r>
      <w:r>
        <w:rPr>
          <w:rFonts w:cs="Arial" w:ascii="Arial" w:hAnsi="Arial"/>
          <w:b/>
          <w:bCs/>
          <w:szCs w:val="22"/>
        </w:rPr>
        <w:t>SLOVENSKÝ JAZYK A LITERATÚRA</w:t>
      </w:r>
      <w:r>
        <w:rPr>
          <w:rFonts w:cs="Arial" w:ascii="Arial" w:hAnsi="Arial"/>
          <w:szCs w:val="22"/>
        </w:rPr>
        <w:t xml:space="preserve"> sa chceme zamerať a klásť dôraz na čitateľskú gramotnosť ( predmet v ŠkVP pre 5. ročník Čítanie s porozumením CSP) a spoznávanie pôvodnej slovenskej literárnej tvorby a jej autorov, na ľudovú slovesnosť, na vytváranie kladného vzťahu k materinskému jazyku. </w:t>
      </w:r>
      <w:r>
        <w:rPr>
          <w:rFonts w:cs="Arial" w:ascii="Arial" w:hAnsi="Arial"/>
          <w:szCs w:val="20"/>
        </w:rPr>
        <w:t>. Literárne vedomosti budeme rozširovať aj prostredníctvom doplnkovej (mimočítankovej) literatúry. Žiakom dávať do pozornosti najlepšie diela detskej pôvodnej (slovenskej) tvorby a tiež klenoty svetovej literatúry / od 2. ročníka/.</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DRAMATICKÁ VÝCHOVA</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 </w:t>
      </w:r>
      <w:r>
        <w:rPr>
          <w:rFonts w:cs="Arial" w:ascii="Arial" w:hAnsi="Arial"/>
        </w:rPr>
        <w:t>Je tvorivý proces, ktorý vedie žiakov k tomu, aby boli aktívnymi a tvorivými ľuďmi a tiež kultivovanými a vnímavými divákmi – naša dlhodobá vízia, vypracujeme postupne.</w:t>
      </w:r>
    </w:p>
    <w:p>
      <w:pPr>
        <w:pStyle w:val="Normal"/>
        <w:jc w:val="both"/>
        <w:rPr>
          <w:rFonts w:ascii="Arial" w:hAnsi="Arial" w:cs="Arial"/>
        </w:rPr>
      </w:pPr>
      <w:r>
        <w:rPr>
          <w:rFonts w:cs="Arial" w:ascii="Arial" w:hAnsi="Arial"/>
        </w:rPr>
        <w:t>Dramatická výchova</w:t>
      </w:r>
      <w:r>
        <w:rPr>
          <w:rFonts w:cs="Arial" w:ascii="Arial" w:hAnsi="Arial"/>
          <w:b/>
          <w:bCs/>
        </w:rPr>
        <w:t xml:space="preserve"> </w:t>
      </w:r>
      <w:r>
        <w:rPr>
          <w:rFonts w:cs="Arial" w:ascii="Arial" w:hAnsi="Arial"/>
        </w:rPr>
        <w:t>- tým, že využíva prostriedky a postupy divadelného umenia - vnáša do pohľadu na svet a na život dynamiku, pretože cielene pracuje s konfliktmi a vedie žiakov k experimentovaniu s ich rôznymi riešeniami .. To všetko však v bezpečí fikcie, ale s možnosťou získavať sprostredkovane, v hre skúsenosti dôležité pre život. Pochopiť problém, premýšľať o nezrovnalostiach a ich príčinách. Vďaka tomu rozvíjajú žiaci svoju empatiu, uvedomujú si, že na tú istú situáciu a ten istý konflikt môžu byť rôzne pohľady a názory. Tím si žiaci uvedomujú zodpovednosť za svoje rozhodnutia – je to i náš cieľ.</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DOPRAVNÁ VÝCHOVA</w:t>
      </w:r>
    </w:p>
    <w:p>
      <w:pPr>
        <w:pStyle w:val="Normal"/>
        <w:jc w:val="both"/>
        <w:rPr>
          <w:rFonts w:ascii="Arial" w:hAnsi="Arial" w:cs="Arial"/>
        </w:rPr>
      </w:pPr>
      <w:r>
        <w:rPr>
          <w:rFonts w:cs="Arial" w:ascii="Arial" w:hAnsi="Arial"/>
        </w:rPr>
      </w:r>
    </w:p>
    <w:p>
      <w:pPr>
        <w:pStyle w:val="Normal"/>
        <w:widowControl/>
        <w:suppressAutoHyphens w:val="false"/>
        <w:rPr>
          <w:rFonts w:ascii="Arial" w:hAnsi="Arial" w:eastAsia="Times New Roman" w:cs="Arial"/>
          <w:kern w:val="0"/>
        </w:rPr>
      </w:pPr>
      <w:r>
        <w:rPr>
          <w:rFonts w:eastAsia="Times New Roman" w:cs="Arial" w:ascii="Arial" w:hAnsi="Arial"/>
          <w:kern w:val="0"/>
        </w:rPr>
        <w:t>V priebehu vyučovania budeme vytvárať tieto kompetencie:</w:t>
      </w:r>
    </w:p>
    <w:p>
      <w:pPr>
        <w:pStyle w:val="Normal"/>
        <w:widowControl/>
        <w:suppressAutoHyphens w:val="false"/>
        <w:rPr>
          <w:rFonts w:ascii="Arial" w:hAnsi="Arial" w:eastAsia="Times New Roman" w:cs="Arial"/>
          <w:kern w:val="0"/>
        </w:rPr>
      </w:pPr>
      <w:r>
        <w:rPr>
          <w:rFonts w:eastAsia="Times New Roman" w:cs="Arial" w:ascii="Arial" w:hAnsi="Arial"/>
          <w:kern w:val="0"/>
        </w:rPr>
        <w:t>1. Poznať dopravné značky a riadiť sa podľa nich.</w:t>
      </w:r>
    </w:p>
    <w:p>
      <w:pPr>
        <w:pStyle w:val="Normal"/>
        <w:widowControl/>
        <w:suppressAutoHyphens w:val="false"/>
        <w:rPr>
          <w:rFonts w:ascii="Arial" w:hAnsi="Arial" w:eastAsia="Times New Roman" w:cs="Arial"/>
          <w:kern w:val="0"/>
        </w:rPr>
      </w:pPr>
      <w:r>
        <w:rPr>
          <w:rFonts w:eastAsia="Times New Roman" w:cs="Arial" w:ascii="Arial" w:hAnsi="Arial"/>
          <w:kern w:val="0"/>
        </w:rPr>
        <w:t>2. Bezpečne chodiť po chodníku a po ceste.</w:t>
      </w:r>
    </w:p>
    <w:p>
      <w:pPr>
        <w:pStyle w:val="Normal"/>
        <w:widowControl/>
        <w:suppressAutoHyphens w:val="false"/>
        <w:rPr>
          <w:rFonts w:ascii="Arial" w:hAnsi="Arial" w:eastAsia="Times New Roman" w:cs="Arial"/>
          <w:kern w:val="0"/>
        </w:rPr>
      </w:pPr>
      <w:r>
        <w:rPr>
          <w:rFonts w:eastAsia="Times New Roman" w:cs="Arial" w:ascii="Arial" w:hAnsi="Arial"/>
          <w:kern w:val="0"/>
        </w:rPr>
        <w:t>3. Brať ohľad na ostatných účastníkov cestnej premávky.</w:t>
      </w:r>
    </w:p>
    <w:p>
      <w:pPr>
        <w:pStyle w:val="Normal"/>
        <w:widowControl/>
        <w:suppressAutoHyphens w:val="false"/>
        <w:rPr>
          <w:rFonts w:ascii="Arial" w:hAnsi="Arial" w:eastAsia="Times New Roman" w:cs="Arial"/>
          <w:kern w:val="0"/>
        </w:rPr>
      </w:pPr>
      <w:r>
        <w:rPr>
          <w:rFonts w:eastAsia="Times New Roman" w:cs="Arial" w:ascii="Arial" w:hAnsi="Arial"/>
          <w:kern w:val="0"/>
        </w:rPr>
        <w:t>4. Kultúrne sa správať na cestách a v dopravných prostriedkoch.</w:t>
      </w:r>
    </w:p>
    <w:p>
      <w:pPr>
        <w:pStyle w:val="Normal"/>
        <w:widowControl/>
        <w:suppressAutoHyphens w:val="false"/>
        <w:rPr>
          <w:rFonts w:ascii="Arial" w:hAnsi="Arial" w:eastAsia="Times New Roman" w:cs="Arial"/>
          <w:kern w:val="0"/>
        </w:rPr>
      </w:pPr>
      <w:r>
        <w:rPr>
          <w:rFonts w:eastAsia="Times New Roman" w:cs="Arial" w:ascii="Arial" w:hAnsi="Arial"/>
          <w:kern w:val="0"/>
        </w:rPr>
        <w:t>5. Zavolať alebo poskytnúť pomoc pri dopravnej nehode.</w:t>
      </w:r>
    </w:p>
    <w:p>
      <w:pPr>
        <w:pStyle w:val="Normal"/>
        <w:widowControl/>
        <w:suppressAutoHyphens w:val="false"/>
        <w:rPr>
          <w:rFonts w:ascii="Arial" w:hAnsi="Arial" w:eastAsia="Times New Roman" w:cs="Arial"/>
          <w:kern w:val="0"/>
        </w:rPr>
      </w:pPr>
      <w:r>
        <w:rPr>
          <w:rFonts w:eastAsia="Times New Roman" w:cs="Arial" w:ascii="Arial" w:hAnsi="Arial"/>
          <w:kern w:val="0"/>
        </w:rPr>
        <w:t>6. Schopnosť pozorovať svoje okolie a vyhodnocovať ho z hľadiska bezpečnosti.</w:t>
      </w:r>
    </w:p>
    <w:p>
      <w:pPr>
        <w:pStyle w:val="Normal"/>
        <w:widowControl/>
        <w:suppressAutoHyphens w:val="false"/>
        <w:rPr>
          <w:rFonts w:ascii="Arial" w:hAnsi="Arial" w:eastAsia="Times New Roman" w:cs="Arial"/>
          <w:kern w:val="0"/>
        </w:rPr>
      </w:pPr>
      <w:r>
        <w:rPr>
          <w:rFonts w:eastAsia="Times New Roman" w:cs="Arial" w:ascii="Arial" w:hAnsi="Arial"/>
          <w:kern w:val="0"/>
        </w:rPr>
        <w:t>7. Ovládať bezpečnú jazdu na bicykli.</w:t>
      </w:r>
    </w:p>
    <w:p>
      <w:pPr>
        <w:pStyle w:val="Normal"/>
        <w:widowControl/>
        <w:suppressAutoHyphens w:val="false"/>
        <w:rPr>
          <w:rFonts w:ascii="Arial" w:hAnsi="Arial" w:eastAsia="Times New Roman" w:cs="Arial"/>
          <w:kern w:val="0"/>
        </w:rPr>
      </w:pPr>
      <w:r>
        <w:rPr>
          <w:rFonts w:eastAsia="Times New Roman" w:cs="Arial" w:ascii="Arial" w:hAnsi="Arial"/>
          <w:kern w:val="0"/>
        </w:rPr>
      </w:r>
    </w:p>
    <w:p>
      <w:pPr>
        <w:pStyle w:val="Normal"/>
        <w:widowControl/>
        <w:suppressAutoHyphens w:val="false"/>
        <w:rPr>
          <w:rFonts w:ascii="Arial" w:hAnsi="Arial" w:eastAsia="Times New Roman" w:cs="Arial"/>
          <w:kern w:val="0"/>
        </w:rPr>
      </w:pPr>
      <w:r>
        <w:rPr>
          <w:rFonts w:eastAsia="Times New Roman" w:cs="Arial" w:ascii="Arial" w:hAnsi="Arial"/>
          <w:kern w:val="0"/>
        </w:rPr>
        <w:t>Výsledkom výchovy a vzdelávania v oblasti bezpečnosti v cestnej premávke bude okrem</w:t>
      </w:r>
    </w:p>
    <w:p>
      <w:pPr>
        <w:pStyle w:val="Normal"/>
        <w:widowControl/>
        <w:suppressAutoHyphens w:val="false"/>
        <w:rPr>
          <w:rFonts w:ascii="Arial" w:hAnsi="Arial" w:eastAsia="Times New Roman" w:cs="Arial"/>
          <w:kern w:val="0"/>
        </w:rPr>
      </w:pPr>
      <w:r>
        <w:rPr>
          <w:rFonts w:eastAsia="Times New Roman" w:cs="Arial" w:ascii="Arial" w:hAnsi="Arial"/>
          <w:kern w:val="0"/>
        </w:rPr>
        <w:t>osvojenia si rôznych poznatkov a pravidiel cestnej premávky aj nadobudnutie konkrétnych</w:t>
      </w:r>
    </w:p>
    <w:p>
      <w:pPr>
        <w:pStyle w:val="Normal"/>
        <w:jc w:val="both"/>
        <w:rPr>
          <w:rFonts w:ascii="Arial" w:hAnsi="Arial" w:eastAsia="Times New Roman" w:cs="Arial"/>
          <w:kern w:val="0"/>
        </w:rPr>
      </w:pPr>
      <w:r>
        <w:rPr>
          <w:rFonts w:eastAsia="Times New Roman" w:cs="Arial" w:ascii="Arial" w:hAnsi="Arial"/>
          <w:kern w:val="0"/>
        </w:rPr>
        <w:t>zručností, ale aj návodov na riešenie určitých dopravných situácií.</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ANGLICKÝ JAZYK</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Skorým začiatkom vyučovania anglického jazyka </w:t>
      </w:r>
    </w:p>
    <w:p>
      <w:pPr>
        <w:pStyle w:val="Normal"/>
        <w:jc w:val="both"/>
        <w:rPr>
          <w:rFonts w:ascii="Arial" w:hAnsi="Arial" w:cs="Arial"/>
        </w:rPr>
      </w:pPr>
      <w:r>
        <w:rPr>
          <w:rFonts w:cs="Arial" w:ascii="Arial" w:hAnsi="Arial"/>
        </w:rPr>
        <w:t xml:space="preserve">· chceme vzbudiť záujem o jazyk a kultúru </w:t>
      </w:r>
    </w:p>
    <w:p>
      <w:pPr>
        <w:pStyle w:val="Normal"/>
        <w:jc w:val="both"/>
        <w:rPr>
          <w:rFonts w:ascii="Arial" w:hAnsi="Arial" w:cs="Arial"/>
        </w:rPr>
      </w:pPr>
      <w:r>
        <w:rPr>
          <w:rFonts w:cs="Arial" w:ascii="Arial" w:hAnsi="Arial"/>
        </w:rPr>
        <w:t xml:space="preserve">·  sprostredkovať základné vedomosti v anglickom jazyku </w:t>
      </w:r>
    </w:p>
    <w:p>
      <w:pPr>
        <w:pStyle w:val="Normal"/>
        <w:jc w:val="both"/>
        <w:rPr>
          <w:rFonts w:ascii="Arial" w:hAnsi="Arial" w:cs="Arial"/>
        </w:rPr>
      </w:pPr>
      <w:r>
        <w:rPr>
          <w:rFonts w:cs="Arial" w:ascii="Arial" w:hAnsi="Arial"/>
        </w:rPr>
        <w:t xml:space="preserve">·  umožniť dieťaťu dorozumievať sa v inom jazyku ako vo vlastnom </w:t>
      </w:r>
    </w:p>
    <w:p>
      <w:pPr>
        <w:pStyle w:val="Normal"/>
        <w:jc w:val="both"/>
        <w:rPr>
          <w:rFonts w:ascii="Arial" w:hAnsi="Arial" w:cs="Arial"/>
        </w:rPr>
      </w:pPr>
      <w:r>
        <w:rPr>
          <w:rFonts w:cs="Arial" w:ascii="Arial" w:hAnsi="Arial"/>
        </w:rPr>
        <w:t xml:space="preserve">·  byť prínosom k celkovému vývinu dieťaťa a rovnomerne podporovať jeho emocionálne, </w:t>
      </w:r>
    </w:p>
    <w:p>
      <w:pPr>
        <w:pStyle w:val="Normal"/>
        <w:jc w:val="both"/>
        <w:rPr>
          <w:rFonts w:ascii="Arial" w:hAnsi="Arial" w:cs="Arial"/>
        </w:rPr>
      </w:pPr>
      <w:r>
        <w:rPr>
          <w:rFonts w:cs="Arial" w:ascii="Arial" w:hAnsi="Arial"/>
        </w:rPr>
        <w:t xml:space="preserve">kreatívne, sociálne a kognitívne schopnosti </w:t>
      </w:r>
    </w:p>
    <w:p>
      <w:pPr>
        <w:pStyle w:val="Normal"/>
        <w:jc w:val="both"/>
        <w:rPr>
          <w:rFonts w:ascii="Arial" w:hAnsi="Arial" w:cs="Arial"/>
        </w:rPr>
      </w:pPr>
      <w:r>
        <w:rPr>
          <w:rFonts w:cs="Arial" w:ascii="Arial" w:hAnsi="Arial"/>
        </w:rPr>
        <w:t>·  umožniť dieťaťu lepšie poznanie sveta a tým podporovať jeho sebavedomie</w:t>
      </w:r>
    </w:p>
    <w:p>
      <w:pPr>
        <w:pStyle w:val="Normal"/>
        <w:jc w:val="both"/>
        <w:rPr>
          <w:rFonts w:ascii="Arial" w:hAnsi="Arial" w:cs="Arial"/>
        </w:rPr>
      </w:pPr>
      <w:r>
        <w:rPr>
          <w:rFonts w:cs="Arial" w:ascii="Arial" w:hAnsi="Arial"/>
        </w:rPr>
        <w:t>. využívať metódu CLIL aj v ostatných predmetoch</w:t>
      </w:r>
    </w:p>
    <w:p>
      <w:pPr>
        <w:pStyle w:val="Normal"/>
        <w:jc w:val="both"/>
        <w:rPr>
          <w:rFonts w:ascii="Arial" w:hAnsi="Arial" w:cs="Arial"/>
        </w:rPr>
      </w:pPr>
      <w:r>
        <w:rPr>
          <w:rFonts w:cs="Arial" w:ascii="Arial" w:hAnsi="Arial"/>
        </w:rPr>
        <w:t>Správne zvolenými metódami sa budeme usilovať:</w:t>
      </w:r>
    </w:p>
    <w:p>
      <w:pPr>
        <w:pStyle w:val="Normal"/>
        <w:jc w:val="both"/>
        <w:rPr>
          <w:rFonts w:ascii="Arial" w:hAnsi="Arial" w:cs="Arial"/>
        </w:rPr>
      </w:pPr>
      <w:r>
        <w:rPr>
          <w:rFonts w:cs="Arial" w:ascii="Arial" w:hAnsi="Arial"/>
        </w:rPr>
        <w:t xml:space="preserve">- vytvoriť atmosféru, v ktorej sa môže dieťa učiť bez strachu a stresu </w:t>
      </w:r>
    </w:p>
    <w:p>
      <w:pPr>
        <w:pStyle w:val="Normal"/>
        <w:jc w:val="both"/>
        <w:rPr>
          <w:rFonts w:ascii="Arial" w:hAnsi="Arial" w:cs="Arial"/>
        </w:rPr>
      </w:pPr>
      <w:r>
        <w:rPr>
          <w:rFonts w:cs="Arial" w:ascii="Arial" w:hAnsi="Arial"/>
        </w:rPr>
        <w:t>-  využiť a motivovať chuť dieťaťa do učenia sa a jeho prirodzená zvedavosť</w:t>
      </w:r>
    </w:p>
    <w:p>
      <w:pPr>
        <w:pStyle w:val="Normal"/>
        <w:jc w:val="both"/>
        <w:rPr>
          <w:rFonts w:ascii="Arial" w:hAnsi="Arial" w:cs="Arial"/>
        </w:rPr>
      </w:pPr>
      <w:r>
        <w:rPr>
          <w:rFonts w:cs="Arial" w:ascii="Arial" w:hAnsi="Arial"/>
        </w:rPr>
        <w:t xml:space="preserve">- zohľadňovať potreby dieťaťa a hlavne umožniť mu učiť sa všetkými zmyslami </w:t>
      </w:r>
    </w:p>
    <w:p>
      <w:pPr>
        <w:pStyle w:val="Normal"/>
        <w:jc w:val="both"/>
        <w:rPr>
          <w:rFonts w:ascii="Arial" w:hAnsi="Arial" w:cs="Arial"/>
        </w:rPr>
      </w:pPr>
      <w:r>
        <w:rPr>
          <w:rFonts w:cs="Arial" w:ascii="Arial" w:hAnsi="Arial"/>
        </w:rPr>
        <w:t>- dieťa naučiť reagovať v anglickom jazyku, aktívne ho používať a postupne sa osamostatniť</w:t>
      </w:r>
    </w:p>
    <w:p>
      <w:pPr>
        <w:pStyle w:val="Normal"/>
        <w:jc w:val="both"/>
        <w:rPr>
          <w:rFonts w:ascii="Arial" w:hAnsi="Arial" w:cs="Arial"/>
        </w:rPr>
      </w:pPr>
      <w:r>
        <w:rPr>
          <w:rFonts w:cs="Arial" w:ascii="Arial" w:hAnsi="Arial"/>
        </w:rPr>
        <w:t>- komunikácia v anglickom jazyku s významnými osobnosťami a s natívnymi spíkermi</w:t>
      </w:r>
    </w:p>
    <w:p>
      <w:pPr>
        <w:pStyle w:val="Normal"/>
        <w:jc w:val="both"/>
        <w:rPr>
          <w:rFonts w:ascii="Arial" w:hAnsi="Arial" w:cs="Arial"/>
        </w:rPr>
      </w:pPr>
      <w:r>
        <w:rPr>
          <w:rFonts w:cs="Arial" w:ascii="Arial" w:hAnsi="Arial"/>
        </w:rPr>
      </w:r>
    </w:p>
    <w:p>
      <w:pPr>
        <w:pStyle w:val="ListParagraph"/>
        <w:ind w:left="0" w:hanging="0"/>
        <w:jc w:val="both"/>
        <w:rPr>
          <w:rFonts w:ascii="Arial" w:hAnsi="Arial" w:cs="Arial"/>
          <w:color w:val="FF0000"/>
        </w:rPr>
      </w:pPr>
      <w:r>
        <w:rPr>
          <w:rFonts w:cs="Arial" w:ascii="Arial" w:hAnsi="Arial"/>
          <w:color w:val="FF0000"/>
        </w:rPr>
      </w:r>
    </w:p>
    <w:p>
      <w:pPr>
        <w:pStyle w:val="Normal"/>
        <w:jc w:val="both"/>
        <w:rPr>
          <w:rFonts w:ascii="Arial" w:hAnsi="Arial" w:cs="Arial"/>
          <w:b/>
          <w:b/>
          <w:bCs/>
        </w:rPr>
      </w:pPr>
      <w:r>
        <w:rPr>
          <w:rFonts w:cs="Arial" w:ascii="Arial" w:hAnsi="Arial"/>
          <w:b/>
          <w:bCs/>
        </w:rPr>
        <w:t xml:space="preserve">ČLOVEK A SVET PRÁCE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Cs/>
        </w:rPr>
        <w:t xml:space="preserve">Tvorba životného prostredia, Pracovné vyučovanie </w:t>
      </w:r>
      <w:r>
        <w:rPr>
          <w:rFonts w:cs="Arial" w:ascii="Arial" w:hAnsi="Arial"/>
        </w:rPr>
        <w:t>– v tomto predmete sa žiaci majú naučiť základom pracovných zručností, kreativite a kladnému vzťahu k prírode a životnému prostrediu.. Chceme, aby žiaci si uvedomovali význam tvorby a ochrany životného prostredia, aby rozvíjali kladný vzťah k práci, k pôde a ochraňovali to, čo vytvorili. Aby sa naučili estetickému vnímaniu okolia, ktorého sú súčasťou oni sami.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To sú predsavzatia, ku ktorým chce škola viesť žiaka, aby sa vedel uplatniť v živote.</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CHÉMIA</w:t>
      </w:r>
    </w:p>
    <w:p>
      <w:pPr>
        <w:pStyle w:val="ListParagraph"/>
        <w:widowControl/>
        <w:suppressAutoHyphens w:val="false"/>
        <w:jc w:val="both"/>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rPr>
        <w:t>Predmet chémia svojim experimentálnym charakterom vyučovania umožňuje žiakom hlbšie porozumieť zákonitostiam chemických javov a procesov. Obsah učiva tvoria poznatky o vlastnostiach a použití látok, s ktorými sa žiaci stretávajú v každodennom živote (chémia potravín a nápojov, kozmetiky, liečiv, čistiacich prostriedkov, atď.).</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Pri štúdiu chémie si žiaci osvojujú dôležité spôsobilosti špecifickými poznávacími metódami. Ide hlavne o rozvíjanie spôsobilosti objektívne a spoľahlivo pozorovať, experimentovať  a merať, vytvárať a overovať hypotézy v procese riešenia úloh rôznej zložitosti.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Súčasťou učebného predmetu chémia sú aj vhodne vybrané laboratórne cvičenia. Ich správna realizácia si vyžaduje osvojenie si základných manuálnych zručností a návykov bezpečnej práce v chemickom laboratóriu.</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MATEMATIKA</w:t>
      </w:r>
    </w:p>
    <w:p>
      <w:pPr>
        <w:pStyle w:val="Normal"/>
        <w:jc w:val="both"/>
        <w:rPr>
          <w:rFonts w:ascii="Arial" w:hAnsi="Arial" w:cs="Arial"/>
          <w:b/>
          <w:b/>
        </w:rPr>
      </w:pPr>
      <w:r>
        <w:rPr>
          <w:rFonts w:cs="Arial" w:ascii="Arial" w:hAnsi="Arial"/>
          <w:b/>
        </w:rPr>
      </w:r>
    </w:p>
    <w:p>
      <w:pPr>
        <w:pStyle w:val="Normal"/>
        <w:jc w:val="both"/>
        <w:rPr>
          <w:rFonts w:ascii="Arial" w:hAnsi="Arial" w:cs="Arial"/>
          <w:bCs/>
        </w:rPr>
      </w:pPr>
      <w:r>
        <w:rPr>
          <w:rFonts w:cs="Arial" w:ascii="Arial" w:hAnsi="Arial"/>
          <w:bCs/>
        </w:rPr>
        <w:t>Učebný predmet matematika je zameraný na rozvoj matematickej kompetencie tak, ako ju formuloval Európsky parlament :</w:t>
      </w:r>
    </w:p>
    <w:p>
      <w:pPr>
        <w:pStyle w:val="Normal"/>
        <w:jc w:val="both"/>
        <w:rPr>
          <w:rFonts w:ascii="Arial" w:hAnsi="Arial" w:cs="Arial"/>
          <w:bCs/>
        </w:rPr>
      </w:pPr>
      <w:r>
        <w:rPr>
          <w:rFonts w:cs="Arial" w:ascii="Arial" w:hAnsi="Arial"/>
          <w:bCs/>
        </w:rPr>
        <w:t>„</w:t>
      </w:r>
      <w:r>
        <w:rPr>
          <w:rFonts w:cs="Arial" w:ascii="Arial" w:hAnsi="Arial"/>
          <w:bCs/>
        </w:rPr>
        <w:t>Matematická kompetencia je schopnosť rozvíjať a používať matematické myslenie na riešenie rôznych problémov v každodenných situáciách. Vychádzajúc z dobrých numerických znalostí sa dôraz kladie na postup a aktivitu, ako aj na vedomosti. Matematická kompetencia zahŕňa na rôznych stupňoch schopnosť a ochotu používať matematické modely myslenia (logické a priestorové myslenie) a prezentácie (vzorce, modely, diagramy, grafy, tabuľky).“</w:t>
      </w:r>
    </w:p>
    <w:p>
      <w:pPr>
        <w:pStyle w:val="Normal"/>
        <w:jc w:val="both"/>
        <w:rPr>
          <w:rFonts w:ascii="Arial" w:hAnsi="Arial" w:cs="Arial"/>
          <w:bCs/>
        </w:rPr>
      </w:pPr>
      <w:r>
        <w:rPr>
          <w:rFonts w:cs="Arial" w:ascii="Arial" w:hAnsi="Arial"/>
          <w:bCs/>
        </w:rPr>
        <w:t>„</w:t>
      </w:r>
      <w:r>
        <w:rPr>
          <w:rFonts w:cs="Arial" w:ascii="Arial" w:hAnsi="Arial"/>
          <w:bCs/>
        </w:rPr>
        <w:t>Potrebné vedomosti z matematiky zahŕňajú dobré vedomosti o počtoch, mierkach a štruktúrach, základné operácie a základné matematické prezentácie, chápanie matematických termínov a konceptov a povedomie o otázkach, na ktoré matematika ponúka odpovede. Jednotlivec by mal mať zručnosti na uplatňovanie základných matematických princípov a postupov v každodennom kontexte doma a v práci a na chápanie a hodnotenie sledu argumentov. Jednotlivec by mal byť schopný myslieť matematicky, komunikovať v matematickom jazyku a používať vhodné pomôcky. Pozitívny postoj v matematike je založený na rešpektovaní pravdy a na ochote hľadať príčiny a posudzovať ich platnosť.“</w:t>
      </w:r>
    </w:p>
    <w:p>
      <w:pPr>
        <w:pStyle w:val="Normal"/>
        <w:spacing w:lineRule="auto" w:line="360"/>
        <w:jc w:val="both"/>
        <w:rPr>
          <w:rFonts w:ascii="Arial" w:hAnsi="Arial" w:cs="Arial"/>
          <w:b/>
          <w:b/>
          <w:bCs/>
        </w:rPr>
      </w:pPr>
      <w:r>
        <w:rPr>
          <w:rFonts w:cs="Arial" w:ascii="Arial" w:hAnsi="Arial"/>
          <w:b/>
          <w:bCs/>
        </w:rPr>
      </w:r>
    </w:p>
    <w:p>
      <w:pPr>
        <w:pStyle w:val="Normal"/>
        <w:spacing w:lineRule="auto" w:line="360"/>
        <w:jc w:val="both"/>
        <w:rPr>
          <w:rFonts w:ascii="Arial" w:hAnsi="Arial" w:cs="Arial"/>
          <w:b/>
          <w:b/>
          <w:bCs/>
        </w:rPr>
      </w:pPr>
      <w:r>
        <w:rPr>
          <w:rFonts w:cs="Arial" w:ascii="Arial" w:hAnsi="Arial"/>
          <w:b/>
          <w:bCs/>
        </w:rPr>
        <w:t>BIOLÓGIA</w:t>
      </w:r>
    </w:p>
    <w:p>
      <w:pPr>
        <w:pStyle w:val="Normal"/>
        <w:tabs>
          <w:tab w:val="clear" w:pos="708"/>
          <w:tab w:val="left" w:pos="720" w:leader="none"/>
        </w:tabs>
        <w:jc w:val="both"/>
        <w:rPr>
          <w:rFonts w:ascii="Arial" w:hAnsi="Arial" w:cs="Arial"/>
        </w:rPr>
      </w:pPr>
      <w:r>
        <w:rPr>
          <w:rFonts w:cs="Arial" w:ascii="Arial" w:hAnsi="Arial"/>
        </w:rPr>
        <w:t>Učebný predmet umožňuje rozvíjať a prehlbovať poznatky o živých organizmoch s dôrazom na vzájomné vzťahy organizmov a vzťahy k prostrediu, ako aj človeka k živým a neživý zložkám prostredia. Predmet je zameraný na chápanie živej a neživej prírody ako celku. To predstavuje poznanie konkrétnych prírodných celkov a život organizmov v ich životnom prostredí. Orientuje sa na prejavy života a vzájomné vzťahy organizmov, chápanie základných súvislostí živých a neživých zložiek prírody, ako výsledku vzájomného pôsobenia rôznych procesov. Vedie k schopnosti triediť informácie a poznatky, využívať ich v praktickom živote, rozvíjať aktívny a pozitívny vzťah k prírode, človeku a ochrane jeho zdravia.</w:t>
      </w:r>
    </w:p>
    <w:p>
      <w:pPr>
        <w:pStyle w:val="Normal"/>
        <w:tabs>
          <w:tab w:val="clear" w:pos="708"/>
          <w:tab w:val="left" w:pos="709" w:leader="none"/>
        </w:tabs>
        <w:spacing w:before="120" w:after="0"/>
        <w:jc w:val="both"/>
        <w:rPr>
          <w:rFonts w:ascii="Arial" w:hAnsi="Arial" w:cs="Arial"/>
          <w:b/>
          <w:b/>
        </w:rPr>
      </w:pPr>
      <w:r>
        <w:rPr>
          <w:rFonts w:cs="Arial" w:ascii="Arial" w:hAnsi="Arial"/>
        </w:rPr>
        <w:t>Učivo je usporiadané v nadväznosti na osvojené poznatky z nižšieho stupňa vzdelávania a skúsenosti žiakov z vnímania prírodných objektov, vzťahov organizmov a človeka v prírodnom prostredí. Štruktúra učiva je orientovaná na konkrétne prírodné celky, poznávanie jednotlivých organizmov v nich žijúcich, triedenie a zovšeobecňovanie poznatkov, s pozornosťou na potravové vzťahy a vzťahy k prostrediu, s postupným prechodom na pochopenie vnútorných štruktúr. Usporiadanie učiva vedie</w:t>
      </w:r>
      <w:r>
        <w:rPr>
          <w:rFonts w:cs="Arial" w:ascii="Arial" w:hAnsi="Arial"/>
          <w:b/>
        </w:rPr>
        <w:t xml:space="preserve"> k postupnému poznávaniu zložitosti organizmov a postupne prehlbovať poznatky.</w:t>
      </w:r>
    </w:p>
    <w:p>
      <w:pPr>
        <w:pStyle w:val="Normal"/>
        <w:tabs>
          <w:tab w:val="clear" w:pos="708"/>
          <w:tab w:val="left" w:pos="709" w:leader="none"/>
        </w:tabs>
        <w:spacing w:before="120" w:after="0"/>
        <w:jc w:val="both"/>
        <w:rPr>
          <w:rFonts w:ascii="Arial" w:hAnsi="Arial" w:cs="Arial"/>
          <w:b/>
          <w:b/>
        </w:rPr>
      </w:pPr>
      <w:r>
        <w:rPr>
          <w:rFonts w:cs="Arial" w:ascii="Arial" w:hAnsi="Arial"/>
          <w:b/>
        </w:rPr>
      </w:r>
    </w:p>
    <w:p>
      <w:pPr>
        <w:pStyle w:val="Normal"/>
        <w:tabs>
          <w:tab w:val="clear" w:pos="708"/>
          <w:tab w:val="left" w:pos="709" w:leader="none"/>
        </w:tabs>
        <w:spacing w:lineRule="auto" w:line="360" w:before="120" w:after="0"/>
        <w:jc w:val="both"/>
        <w:rPr>
          <w:rFonts w:ascii="Arial" w:hAnsi="Arial" w:cs="Arial"/>
          <w:b/>
          <w:b/>
        </w:rPr>
      </w:pPr>
      <w:r>
        <w:rPr>
          <w:rFonts w:cs="Arial" w:ascii="Arial" w:hAnsi="Arial"/>
          <w:b/>
        </w:rPr>
        <w:t>FYZIKA</w:t>
      </w:r>
    </w:p>
    <w:p>
      <w:pPr>
        <w:pStyle w:val="Normal"/>
        <w:tabs>
          <w:tab w:val="clear" w:pos="708"/>
          <w:tab w:val="left" w:pos="709" w:leader="none"/>
        </w:tabs>
        <w:jc w:val="both"/>
        <w:rPr>
          <w:rFonts w:ascii="Arial" w:hAnsi="Arial" w:cs="Arial"/>
        </w:rPr>
      </w:pPr>
      <w:r>
        <w:rPr>
          <w:rFonts w:cs="Arial" w:ascii="Arial" w:hAnsi="Arial"/>
        </w:rPr>
        <w:t xml:space="preserve">Základnou charakteristikou predmetu fyzika je hľadanie zákonitých súvislosti medzi </w:t>
      </w:r>
    </w:p>
    <w:p>
      <w:pPr>
        <w:pStyle w:val="Normal"/>
        <w:tabs>
          <w:tab w:val="clear" w:pos="708"/>
          <w:tab w:val="left" w:pos="709" w:leader="none"/>
        </w:tabs>
        <w:jc w:val="both"/>
        <w:rPr>
          <w:rFonts w:ascii="Arial" w:hAnsi="Arial" w:cs="Arial"/>
        </w:rPr>
      </w:pPr>
      <w:r>
        <w:rPr>
          <w:rFonts w:cs="Arial" w:ascii="Arial" w:hAnsi="Arial"/>
        </w:rPr>
        <w:t>pozorovanými vlastnosťami prírodných objektov a javov, ktoré nás obklopujú v každodennom živote. Porozumenie podstate javov a procesov si vyžaduje interdisciplinárny prístup, a preto aj úzku spoluprácu s chémiou, biológiou, geografiou a matematikou. Okrem rozvíjania pozitívneho vzťahu k prírodným vedám sú prírodovedné poznatky interpretované aj ako neoddeliteľná a nezastupiteľná súčasť kultúry ľudstva. V procese vzdelávania sa má žiakom sprostredkovať poznanie, že neexistujú bariéry medzi jednotlivými úrovňami organizácie prírody a odhaľovanie jej zákonitosti je možné len prostredníctvom koordinovanej spolupráce všetkých prírodovedných odborov s využitím prostriedkov IKT.</w:t>
      </w:r>
    </w:p>
    <w:p>
      <w:pPr>
        <w:pStyle w:val="Normal"/>
        <w:tabs>
          <w:tab w:val="clear" w:pos="708"/>
          <w:tab w:val="left" w:pos="709" w:leader="none"/>
        </w:tabs>
        <w:jc w:val="both"/>
        <w:rPr>
          <w:rFonts w:ascii="Arial" w:hAnsi="Arial" w:cs="Arial"/>
        </w:rPr>
      </w:pPr>
      <w:r>
        <w:rPr>
          <w:rFonts w:cs="Arial" w:ascii="Arial" w:hAnsi="Arial"/>
        </w:rPr>
        <w:t>Formy aktívneho poznávania a systematického bádania vo fyzike sú si v metódach a prostriedkoch výskumnej činnosti príbuzné s ostatnými prírodovednými disciplínami. Žiaci preto budú mať čo najviac príležitosti na aktivitách osvojovať si vybrane (najčastejšie experimentálne) formy skúmania fyzikálnych javov. Každý žiak dostane základy, ktoré z neho spravia prírodovedne gramotného jedinca tak, aby vedel robiť prírodovedné úsudky a vedel použiť získané vedomosti na efektívne riešenie problémov.</w:t>
      </w:r>
    </w:p>
    <w:p>
      <w:pPr>
        <w:pStyle w:val="Normal"/>
        <w:tabs>
          <w:tab w:val="clear" w:pos="708"/>
          <w:tab w:val="left" w:pos="709" w:leader="none"/>
        </w:tabs>
        <w:jc w:val="both"/>
        <w:rPr>
          <w:rFonts w:ascii="Arial" w:hAnsi="Arial" w:cs="Arial"/>
        </w:rPr>
      </w:pPr>
      <w:r>
        <w:rPr>
          <w:rFonts w:cs="Arial" w:ascii="Arial" w:hAnsi="Arial"/>
        </w:rPr>
        <w:t xml:space="preserve">Pri výučbe je najväčšia pozornosť venovaná samostatnej práci žiakov – aktivitám, ktoré sú </w:t>
      </w:r>
    </w:p>
    <w:p>
      <w:pPr>
        <w:pStyle w:val="Normal"/>
        <w:tabs>
          <w:tab w:val="clear" w:pos="708"/>
          <w:tab w:val="left" w:pos="709" w:leader="none"/>
        </w:tabs>
        <w:jc w:val="both"/>
        <w:rPr>
          <w:rFonts w:ascii="Arial" w:hAnsi="Arial" w:cs="Arial"/>
        </w:rPr>
      </w:pPr>
      <w:r>
        <w:rPr>
          <w:rFonts w:cs="Arial" w:ascii="Arial" w:hAnsi="Arial"/>
        </w:rPr>
        <w:t>zamerane na činnosti vedúce ku konštrukcii nových poznatkov. Doraz sa kladie aj na také formy práce, akými sú diskusia, brainstorming, vytváranie logických schém a pojmových máp a práca s informáciami; bádateľský prístup.</w:t>
      </w:r>
    </w:p>
    <w:p>
      <w:pPr>
        <w:pStyle w:val="Normal"/>
        <w:rPr>
          <w:rFonts w:ascii="Arial" w:hAnsi="Arial" w:cs="Arial"/>
          <w:sz w:val="22"/>
        </w:rPr>
      </w:pPr>
      <w:r>
        <w:rPr>
          <w:rFonts w:cs="Arial" w:ascii="Arial" w:hAnsi="Arial"/>
          <w:sz w:val="22"/>
        </w:rPr>
      </w:r>
    </w:p>
    <w:p>
      <w:pPr>
        <w:pStyle w:val="Normal"/>
        <w:jc w:val="both"/>
        <w:rPr>
          <w:rFonts w:ascii="Arial" w:hAnsi="Arial" w:cs="Arial"/>
        </w:rPr>
      </w:pPr>
      <w:r>
        <w:rPr>
          <w:rFonts w:cs="Arial" w:ascii="Arial" w:hAnsi="Arial"/>
          <w:b/>
        </w:rPr>
        <w:t>ISCED 1</w:t>
      </w:r>
      <w:r>
        <w:rPr>
          <w:rFonts w:cs="Arial" w:ascii="Arial" w:hAnsi="Arial"/>
        </w:rPr>
        <w:t xml:space="preserve"> Primárne vzdelanie získa žiak úspešným absolvovaním všeobecnovzdelávacieho programu ostatného ročníka   primárneho stupňa  základnej školy. Dokladom o získanom vzdelaní je vysvedčenie.  Absolvent programu primárneho vzdelávania plynule pokračuje na nadväzujúcom stupni nižšieho sekundárneho vzdelávania alebo  adekvátnom stupni viacročného gymnázia.           </w:t>
      </w:r>
    </w:p>
    <w:p>
      <w:pPr>
        <w:pStyle w:val="Normal"/>
        <w:jc w:val="both"/>
        <w:rPr>
          <w:rFonts w:ascii="Arial" w:hAnsi="Arial" w:cs="Arial"/>
        </w:rPr>
      </w:pPr>
      <w:r>
        <w:rPr>
          <w:rFonts w:cs="Arial" w:ascii="Arial" w:hAnsi="Arial"/>
        </w:rPr>
      </w:r>
    </w:p>
    <w:p>
      <w:pPr>
        <w:pStyle w:val="Normal"/>
        <w:jc w:val="both"/>
        <w:rPr>
          <w:rFonts w:ascii="Arial" w:hAnsi="Arial" w:cs="Arial"/>
          <w:bCs/>
        </w:rPr>
      </w:pPr>
      <w:r>
        <w:rPr>
          <w:rFonts w:cs="Arial" w:ascii="Arial" w:hAnsi="Arial"/>
          <w:b/>
          <w:bCs/>
        </w:rPr>
        <w:t>ISCED 2</w:t>
      </w:r>
      <w:r>
        <w:rPr>
          <w:rFonts w:cs="Arial" w:ascii="Arial" w:hAnsi="Arial"/>
          <w:bCs/>
        </w:rPr>
        <w:t xml:space="preserve"> Absolvent programu nižšieho sekundárneho vzdelania získa vysvedčenie s doložkou – so špeciálnym vyznačením ukončenia programu poskytnutého základnou školou. Tým splní podmienku na pokračovanie vo vzdelávaní na vyššom sekundárnom stupni, v priebehu ktorého ukončuje povinné základné vzdelávanie (povinnú školskú dochádzku).</w:t>
      </w:r>
    </w:p>
    <w:p>
      <w:pPr>
        <w:pStyle w:val="Normal"/>
        <w:jc w:val="both"/>
        <w:rPr>
          <w:rFonts w:ascii="Arial" w:hAnsi="Arial" w:cs="Arial"/>
          <w:bCs/>
        </w:rPr>
      </w:pPr>
      <w:r>
        <w:rPr>
          <w:rFonts w:cs="Arial" w:ascii="Arial" w:hAnsi="Arial"/>
          <w:bCs/>
        </w:rPr>
      </w:r>
    </w:p>
    <w:p>
      <w:pPr>
        <w:pStyle w:val="Default"/>
        <w:spacing w:before="120" w:after="0"/>
        <w:jc w:val="both"/>
        <w:rPr>
          <w:rFonts w:ascii="Arial" w:hAnsi="Arial" w:cs="Arial"/>
          <w:bCs/>
          <w:color w:val="auto"/>
        </w:rPr>
      </w:pPr>
      <w:r>
        <w:rPr>
          <w:rFonts w:cs="Arial" w:ascii="Arial" w:hAnsi="Arial"/>
          <w:color w:val="auto"/>
        </w:rPr>
        <w:t xml:space="preserve">Obsah  vzdelávania je rozdelený do 7 </w:t>
      </w:r>
      <w:r>
        <w:rPr>
          <w:rFonts w:cs="Arial" w:ascii="Arial" w:hAnsi="Arial"/>
          <w:bCs/>
          <w:color w:val="auto"/>
        </w:rPr>
        <w:t xml:space="preserve">vzdelávacích oblastí, ktoré vychádzajú z definovania obsahu vzdelávania a z kľúčových kompetencií.  </w:t>
      </w:r>
    </w:p>
    <w:p>
      <w:pPr>
        <w:pStyle w:val="Normal"/>
        <w:tabs>
          <w:tab w:val="clear" w:pos="708"/>
          <w:tab w:val="left" w:pos="5245" w:leader="none"/>
        </w:tabs>
        <w:jc w:val="both"/>
        <w:rPr>
          <w:rFonts w:ascii="Arial" w:hAnsi="Arial" w:cs="Arial"/>
        </w:rPr>
      </w:pPr>
      <w:r>
        <w:rPr>
          <w:rFonts w:cs="Arial" w:ascii="Arial" w:hAnsi="Arial"/>
        </w:rPr>
      </w:r>
    </w:p>
    <w:tbl>
      <w:tblPr>
        <w:tblW w:w="914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06"/>
        <w:gridCol w:w="4740"/>
      </w:tblGrid>
      <w:tr>
        <w:trPr/>
        <w:tc>
          <w:tcPr>
            <w:tcW w:w="4406" w:type="dxa"/>
            <w:tcBorders>
              <w:top w:val="single" w:sz="4" w:space="0" w:color="000000"/>
              <w:left w:val="single" w:sz="4" w:space="0" w:color="000000"/>
              <w:bottom w:val="single" w:sz="4" w:space="0" w:color="000000"/>
            </w:tcBorders>
            <w:shd w:color="auto" w:fill="C0C0C0" w:val="clear"/>
          </w:tcPr>
          <w:p>
            <w:pPr>
              <w:pStyle w:val="Normal"/>
              <w:widowControl w:val="false"/>
              <w:tabs>
                <w:tab w:val="clear" w:pos="708"/>
                <w:tab w:val="left" w:pos="5245" w:leader="none"/>
              </w:tabs>
              <w:snapToGrid w:val="false"/>
              <w:rPr>
                <w:rFonts w:ascii="Arial" w:hAnsi="Arial" w:cs="Arial"/>
                <w:b/>
                <w:b/>
                <w:smallCaps/>
              </w:rPr>
            </w:pPr>
            <w:r>
              <w:rPr>
                <w:rFonts w:cs="Arial" w:ascii="Arial" w:hAnsi="Arial"/>
                <w:b/>
                <w:smallCaps/>
              </w:rPr>
            </w:r>
          </w:p>
          <w:p>
            <w:pPr>
              <w:pStyle w:val="Normal"/>
              <w:widowControl w:val="false"/>
              <w:tabs>
                <w:tab w:val="clear" w:pos="708"/>
                <w:tab w:val="left" w:pos="5245" w:leader="none"/>
              </w:tabs>
              <w:spacing w:before="0" w:after="200"/>
              <w:rPr>
                <w:rFonts w:ascii="Arial" w:hAnsi="Arial" w:cs="Arial"/>
                <w:b/>
                <w:b/>
                <w:smallCaps/>
              </w:rPr>
            </w:pPr>
            <w:r>
              <w:rPr>
                <w:rFonts w:cs="Arial" w:ascii="Arial" w:hAnsi="Arial"/>
                <w:b/>
                <w:smallCaps/>
                <w:sz w:val="22"/>
                <w:szCs w:val="22"/>
              </w:rPr>
              <w:t>Vzdelávacia oblasť</w:t>
            </w:r>
          </w:p>
        </w:tc>
        <w:tc>
          <w:tcPr>
            <w:tcW w:w="4740"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tabs>
                <w:tab w:val="clear" w:pos="708"/>
                <w:tab w:val="left" w:pos="5245" w:leader="none"/>
              </w:tabs>
              <w:snapToGrid w:val="false"/>
              <w:jc w:val="center"/>
              <w:rPr>
                <w:rFonts w:ascii="Arial" w:hAnsi="Arial" w:cs="Arial"/>
                <w:b/>
                <w:b/>
                <w:smallCaps/>
              </w:rPr>
            </w:pPr>
            <w:r>
              <w:rPr>
                <w:rFonts w:cs="Arial" w:ascii="Arial" w:hAnsi="Arial"/>
                <w:b/>
                <w:smallCaps/>
              </w:rPr>
            </w:r>
          </w:p>
          <w:p>
            <w:pPr>
              <w:pStyle w:val="Normal"/>
              <w:widowControl w:val="false"/>
              <w:tabs>
                <w:tab w:val="clear" w:pos="708"/>
                <w:tab w:val="left" w:pos="5245" w:leader="none"/>
              </w:tabs>
              <w:spacing w:before="0" w:after="200"/>
              <w:rPr>
                <w:rFonts w:ascii="Arial" w:hAnsi="Arial" w:cs="Arial"/>
                <w:b/>
                <w:b/>
                <w:smallCaps/>
              </w:rPr>
            </w:pPr>
            <w:r>
              <w:rPr>
                <w:rFonts w:cs="Arial" w:ascii="Arial" w:hAnsi="Arial"/>
                <w:b/>
                <w:smallCaps/>
                <w:sz w:val="22"/>
                <w:szCs w:val="22"/>
              </w:rPr>
              <w:t>predmety</w:t>
            </w:r>
          </w:p>
        </w:tc>
      </w:tr>
      <w:tr>
        <w:trPr>
          <w:cantSplit w:val="true"/>
        </w:trPr>
        <w:tc>
          <w:tcPr>
            <w:tcW w:w="4406" w:type="dxa"/>
            <w:vMerge w:val="restart"/>
            <w:tcBorders>
              <w:top w:val="single" w:sz="4" w:space="0" w:color="000000"/>
              <w:left w:val="single" w:sz="4" w:space="0" w:color="000000"/>
              <w:bottom w:val="single" w:sz="4" w:space="0" w:color="000000"/>
            </w:tcBorders>
          </w:tcPr>
          <w:p>
            <w:pPr>
              <w:pStyle w:val="Normal"/>
              <w:widowControl w:val="false"/>
              <w:tabs>
                <w:tab w:val="clear" w:pos="708"/>
                <w:tab w:val="left" w:pos="5245" w:leader="none"/>
              </w:tabs>
              <w:snapToGrid w:val="false"/>
              <w:rPr>
                <w:rFonts w:ascii="Arial" w:hAnsi="Arial" w:cs="Arial"/>
                <w:b/>
                <w:b/>
                <w:smallCaps/>
                <w:color w:val="244061"/>
                <w:sz w:val="20"/>
                <w:szCs w:val="20"/>
              </w:rPr>
            </w:pPr>
            <w:r>
              <w:rPr>
                <w:rFonts w:cs="Arial" w:ascii="Arial" w:hAnsi="Arial"/>
                <w:b/>
                <w:smallCaps/>
                <w:color w:val="244061"/>
                <w:sz w:val="20"/>
                <w:szCs w:val="20"/>
              </w:rPr>
            </w:r>
          </w:p>
          <w:p>
            <w:pPr>
              <w:pStyle w:val="Normal"/>
              <w:widowControl w:val="false"/>
              <w:tabs>
                <w:tab w:val="clear" w:pos="708"/>
                <w:tab w:val="left" w:pos="5245" w:leader="none"/>
              </w:tabs>
              <w:spacing w:before="0" w:after="200"/>
              <w:rPr>
                <w:rFonts w:ascii="Arial" w:hAnsi="Arial" w:cs="Arial"/>
                <w:smallCaps/>
                <w:sz w:val="20"/>
                <w:szCs w:val="20"/>
              </w:rPr>
            </w:pPr>
            <w:r>
              <w:rPr>
                <w:rFonts w:cs="Arial" w:ascii="Arial" w:hAnsi="Arial"/>
                <w:smallCaps/>
                <w:sz w:val="20"/>
                <w:szCs w:val="20"/>
              </w:rPr>
              <w:t>Jazyk a komunikácia</w:t>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slovenský jazyk a literatúra</w:t>
            </w:r>
          </w:p>
        </w:tc>
      </w:tr>
      <w:tr>
        <w:trPr>
          <w:cantSplit w:val="true"/>
        </w:trPr>
        <w:tc>
          <w:tcPr>
            <w:tcW w:w="4406" w:type="dxa"/>
            <w:vMerge w:val="continue"/>
            <w:tcBorders>
              <w:top w:val="single" w:sz="4" w:space="0" w:color="000000"/>
              <w:left w:val="single" w:sz="4" w:space="0" w:color="000000"/>
              <w:bottom w:val="single" w:sz="4" w:space="0" w:color="000000"/>
            </w:tcBorders>
            <w:vAlign w:val="center"/>
          </w:tcPr>
          <w:p>
            <w:pPr>
              <w:pStyle w:val="Normal"/>
              <w:widowControl w:val="false"/>
              <w:suppressAutoHyphens w:val="false"/>
              <w:rPr>
                <w:rFonts w:ascii="Arial" w:hAnsi="Arial" w:cs="Arial"/>
                <w:smallCaps/>
                <w:sz w:val="20"/>
                <w:szCs w:val="20"/>
              </w:rPr>
            </w:pPr>
            <w:r>
              <w:rPr>
                <w:rFonts w:cs="Arial" w:ascii="Arial" w:hAnsi="Arial"/>
                <w:smallCaps/>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prvý cudzí jazyk</w:t>
            </w:r>
          </w:p>
        </w:tc>
      </w:tr>
      <w:tr>
        <w:trPr>
          <w:cantSplit w:val="true"/>
        </w:trPr>
        <w:tc>
          <w:tcPr>
            <w:tcW w:w="4406" w:type="dxa"/>
            <w:tcBorders>
              <w:top w:val="single" w:sz="4" w:space="0" w:color="000000"/>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DRUHÝ CUDZÍ JAZYK</w:t>
            </w:r>
          </w:p>
        </w:tc>
      </w:tr>
      <w:tr>
        <w:trPr>
          <w:cantSplit w:val="true"/>
        </w:trPr>
        <w:tc>
          <w:tcPr>
            <w:tcW w:w="4406" w:type="dxa"/>
            <w:vMerge w:val="restart"/>
            <w:tcBorders>
              <w:top w:val="single" w:sz="4" w:space="0" w:color="000000"/>
              <w:left w:val="single" w:sz="4" w:space="0" w:color="000000"/>
              <w:bottom w:val="single" w:sz="4" w:space="0" w:color="000000"/>
            </w:tcBorders>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Matematika a práca s informáciami</w:t>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matematika</w:t>
            </w:r>
          </w:p>
        </w:tc>
      </w:tr>
      <w:tr>
        <w:trPr>
          <w:cantSplit w:val="true"/>
        </w:trPr>
        <w:tc>
          <w:tcPr>
            <w:tcW w:w="4406" w:type="dxa"/>
            <w:vMerge w:val="continue"/>
            <w:tcBorders>
              <w:top w:val="single" w:sz="4" w:space="0" w:color="000000"/>
              <w:left w:val="single" w:sz="4" w:space="0" w:color="000000"/>
              <w:bottom w:val="single" w:sz="4" w:space="0" w:color="000000"/>
            </w:tcBorders>
            <w:vAlign w:val="center"/>
          </w:tcPr>
          <w:p>
            <w:pPr>
              <w:pStyle w:val="Normal"/>
              <w:widowControl w:val="false"/>
              <w:suppressAutoHyphens w:val="false"/>
              <w:rPr>
                <w:rFonts w:ascii="Arial" w:hAnsi="Arial" w:cs="Arial"/>
                <w:smallCaps/>
                <w:sz w:val="20"/>
                <w:szCs w:val="20"/>
              </w:rPr>
            </w:pPr>
            <w:r>
              <w:rPr>
                <w:rFonts w:cs="Arial" w:ascii="Arial" w:hAnsi="Arial"/>
                <w:smallCaps/>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informatická výchova</w:t>
            </w:r>
          </w:p>
        </w:tc>
      </w:tr>
      <w:tr>
        <w:trPr>
          <w:cantSplit w:val="true"/>
        </w:trPr>
        <w:tc>
          <w:tcPr>
            <w:tcW w:w="4406" w:type="dxa"/>
            <w:vMerge w:val="restart"/>
            <w:tcBorders>
              <w:top w:val="single" w:sz="4" w:space="0" w:color="000000"/>
              <w:left w:val="single" w:sz="4" w:space="0" w:color="000000"/>
              <w:bottom w:val="single" w:sz="4" w:space="0" w:color="000000"/>
            </w:tcBorders>
          </w:tcPr>
          <w:p>
            <w:pPr>
              <w:pStyle w:val="Normal"/>
              <w:widowControl w:val="false"/>
              <w:tabs>
                <w:tab w:val="clear" w:pos="708"/>
                <w:tab w:val="left" w:pos="5245" w:leader="none"/>
              </w:tabs>
              <w:snapToGrid w:val="false"/>
              <w:rPr>
                <w:rFonts w:ascii="Arial" w:hAnsi="Arial" w:cs="Arial"/>
                <w:b/>
                <w:b/>
                <w:smallCaps/>
                <w:color w:val="244061"/>
                <w:sz w:val="20"/>
                <w:szCs w:val="20"/>
              </w:rPr>
            </w:pPr>
            <w:r>
              <w:rPr>
                <w:rFonts w:cs="Arial" w:ascii="Arial" w:hAnsi="Arial"/>
                <w:b/>
                <w:smallCaps/>
                <w:color w:val="244061"/>
                <w:sz w:val="20"/>
                <w:szCs w:val="20"/>
              </w:rPr>
            </w:r>
          </w:p>
          <w:p>
            <w:pPr>
              <w:pStyle w:val="Normal"/>
              <w:widowControl w:val="false"/>
              <w:tabs>
                <w:tab w:val="clear" w:pos="708"/>
                <w:tab w:val="left" w:pos="5245" w:leader="none"/>
              </w:tabs>
              <w:spacing w:before="0" w:after="200"/>
              <w:rPr>
                <w:rFonts w:ascii="Arial" w:hAnsi="Arial" w:cs="Arial"/>
                <w:smallCaps/>
                <w:sz w:val="20"/>
                <w:szCs w:val="20"/>
              </w:rPr>
            </w:pPr>
            <w:r>
              <w:rPr>
                <w:rFonts w:cs="Arial" w:ascii="Arial" w:hAnsi="Arial"/>
                <w:smallCaps/>
                <w:sz w:val="20"/>
                <w:szCs w:val="20"/>
              </w:rPr>
              <w:t>Príroda a spoločnosť</w:t>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prírodoveda</w:t>
            </w:r>
          </w:p>
        </w:tc>
      </w:tr>
      <w:tr>
        <w:trPr>
          <w:cantSplit w:val="true"/>
        </w:trPr>
        <w:tc>
          <w:tcPr>
            <w:tcW w:w="4406" w:type="dxa"/>
            <w:vMerge w:val="continue"/>
            <w:tcBorders>
              <w:top w:val="single" w:sz="4" w:space="0" w:color="000000"/>
              <w:left w:val="single" w:sz="4" w:space="0" w:color="000000"/>
              <w:bottom w:val="single" w:sz="4" w:space="0" w:color="000000"/>
            </w:tcBorders>
            <w:vAlign w:val="center"/>
          </w:tcPr>
          <w:p>
            <w:pPr>
              <w:pStyle w:val="Normal"/>
              <w:widowControl w:val="false"/>
              <w:suppressAutoHyphens w:val="false"/>
              <w:rPr>
                <w:rFonts w:ascii="Arial" w:hAnsi="Arial" w:cs="Arial"/>
                <w:smallCaps/>
                <w:sz w:val="20"/>
                <w:szCs w:val="20"/>
              </w:rPr>
            </w:pPr>
            <w:r>
              <w:rPr>
                <w:rFonts w:cs="Arial" w:ascii="Arial" w:hAnsi="Arial"/>
                <w:smallCaps/>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vlastiveda</w:t>
            </w:r>
          </w:p>
        </w:tc>
      </w:tr>
      <w:tr>
        <w:trPr>
          <w:cantSplit w:val="true"/>
        </w:trPr>
        <w:tc>
          <w:tcPr>
            <w:tcW w:w="4406" w:type="dxa"/>
            <w:tcBorders>
              <w:top w:val="single" w:sz="4" w:space="0" w:color="000000"/>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t>ČLOVEK A PRÍRODA</w:t>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FYZIKA</w:t>
            </w:r>
          </w:p>
        </w:tc>
      </w:tr>
      <w:tr>
        <w:trPr>
          <w:cantSplit w:val="true"/>
        </w:trPr>
        <w:tc>
          <w:tcPr>
            <w:tcW w:w="4406" w:type="dxa"/>
            <w:tcBorders>
              <w:top w:val="single" w:sz="4" w:space="0" w:color="000000"/>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CHÉMIA</w:t>
            </w:r>
          </w:p>
        </w:tc>
      </w:tr>
      <w:tr>
        <w:trPr>
          <w:cantSplit w:val="true"/>
        </w:trPr>
        <w:tc>
          <w:tcPr>
            <w:tcW w:w="4406" w:type="dxa"/>
            <w:tcBorders>
              <w:top w:val="single" w:sz="4" w:space="0" w:color="000000"/>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BIOLÓGIA</w:t>
            </w:r>
          </w:p>
        </w:tc>
      </w:tr>
      <w:tr>
        <w:trPr>
          <w:cantSplit w:val="true"/>
        </w:trPr>
        <w:tc>
          <w:tcPr>
            <w:tcW w:w="4406" w:type="dxa"/>
            <w:tcBorders>
              <w:top w:val="single" w:sz="4" w:space="0" w:color="000000"/>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t>ČLOVEK A SPOLOČNOSŤ</w:t>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DEJEPIS</w:t>
            </w:r>
          </w:p>
        </w:tc>
      </w:tr>
      <w:tr>
        <w:trPr>
          <w:cantSplit w:val="true"/>
        </w:trPr>
        <w:tc>
          <w:tcPr>
            <w:tcW w:w="4406" w:type="dxa"/>
            <w:tcBorders>
              <w:top w:val="single" w:sz="4" w:space="0" w:color="000000"/>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GEOGRAFIA</w:t>
            </w:r>
          </w:p>
        </w:tc>
      </w:tr>
      <w:tr>
        <w:trPr>
          <w:cantSplit w:val="true"/>
        </w:trPr>
        <w:tc>
          <w:tcPr>
            <w:tcW w:w="4406" w:type="dxa"/>
            <w:tcBorders>
              <w:top w:val="single" w:sz="4" w:space="0" w:color="000000"/>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OBČIANSKA NÁUKA</w:t>
            </w:r>
          </w:p>
        </w:tc>
      </w:tr>
      <w:tr>
        <w:trPr>
          <w:trHeight w:val="520" w:hRule="atLeast"/>
        </w:trPr>
        <w:tc>
          <w:tcPr>
            <w:tcW w:w="4406" w:type="dxa"/>
            <w:tcBorders>
              <w:top w:val="single" w:sz="4" w:space="0" w:color="000000"/>
              <w:left w:val="single" w:sz="4" w:space="0" w:color="000000"/>
              <w:bottom w:val="single" w:sz="4" w:space="0" w:color="000000"/>
            </w:tcBorders>
          </w:tcPr>
          <w:p>
            <w:pPr>
              <w:pStyle w:val="Normal"/>
              <w:widowControl w:val="false"/>
              <w:tabs>
                <w:tab w:val="clear" w:pos="708"/>
                <w:tab w:val="left" w:pos="5245" w:leader="none"/>
              </w:tabs>
              <w:snapToGrid w:val="false"/>
              <w:rPr>
                <w:rFonts w:ascii="Arial" w:hAnsi="Arial" w:cs="Arial"/>
                <w:b/>
                <w:b/>
                <w:smallCaps/>
                <w:color w:val="244061"/>
                <w:sz w:val="20"/>
                <w:szCs w:val="20"/>
              </w:rPr>
            </w:pPr>
            <w:r>
              <w:rPr>
                <w:rFonts w:cs="Arial" w:ascii="Arial" w:hAnsi="Arial"/>
                <w:b/>
                <w:smallCaps/>
                <w:color w:val="244061"/>
                <w:sz w:val="20"/>
                <w:szCs w:val="20"/>
              </w:rPr>
            </w:r>
          </w:p>
          <w:p>
            <w:pPr>
              <w:pStyle w:val="Normal"/>
              <w:widowControl w:val="false"/>
              <w:tabs>
                <w:tab w:val="clear" w:pos="708"/>
                <w:tab w:val="left" w:pos="5245" w:leader="none"/>
              </w:tabs>
              <w:spacing w:before="0" w:after="200"/>
              <w:rPr>
                <w:rFonts w:ascii="Arial" w:hAnsi="Arial" w:cs="Arial"/>
                <w:smallCaps/>
                <w:sz w:val="20"/>
                <w:szCs w:val="20"/>
              </w:rPr>
            </w:pPr>
            <w:r>
              <w:rPr>
                <w:rFonts w:cs="Arial" w:ascii="Arial" w:hAnsi="Arial"/>
                <w:smallCaps/>
                <w:sz w:val="20"/>
                <w:szCs w:val="20"/>
              </w:rPr>
              <w:t>Človek a hodnoty</w:t>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rPr>
                <w:rFonts w:ascii="Arial" w:hAnsi="Arial" w:cs="Arial"/>
                <w:smallCaps/>
                <w:sz w:val="20"/>
                <w:szCs w:val="20"/>
              </w:rPr>
            </w:pPr>
            <w:r>
              <w:rPr>
                <w:rFonts w:cs="Arial" w:ascii="Arial" w:hAnsi="Arial"/>
                <w:smallCaps/>
                <w:sz w:val="20"/>
                <w:szCs w:val="20"/>
              </w:rPr>
              <w:t>etická výchova /</w:t>
            </w:r>
          </w:p>
          <w:p>
            <w:pPr>
              <w:pStyle w:val="Normal"/>
              <w:widowControl w:val="false"/>
              <w:tabs>
                <w:tab w:val="clear" w:pos="708"/>
                <w:tab w:val="left" w:pos="5245" w:leader="none"/>
              </w:tabs>
              <w:spacing w:before="0" w:after="200"/>
              <w:rPr>
                <w:rFonts w:ascii="Arial" w:hAnsi="Arial" w:cs="Arial"/>
                <w:smallCaps/>
                <w:sz w:val="20"/>
                <w:szCs w:val="20"/>
              </w:rPr>
            </w:pPr>
            <w:r>
              <w:rPr>
                <w:rFonts w:cs="Arial" w:ascii="Arial" w:hAnsi="Arial"/>
                <w:smallCaps/>
                <w:sz w:val="20"/>
                <w:szCs w:val="20"/>
              </w:rPr>
              <w:t>náboženská výchova</w:t>
            </w:r>
          </w:p>
        </w:tc>
      </w:tr>
      <w:tr>
        <w:trPr/>
        <w:tc>
          <w:tcPr>
            <w:tcW w:w="4406" w:type="dxa"/>
            <w:tcBorders>
              <w:top w:val="single" w:sz="4" w:space="0" w:color="000000"/>
              <w:left w:val="single" w:sz="4" w:space="0" w:color="000000"/>
              <w:bottom w:val="single" w:sz="4" w:space="0" w:color="000000"/>
            </w:tcBorders>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Človek a svet práce</w:t>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pracovné vyučovanie</w:t>
            </w:r>
          </w:p>
        </w:tc>
      </w:tr>
      <w:tr>
        <w:trPr/>
        <w:tc>
          <w:tcPr>
            <w:tcW w:w="4406" w:type="dxa"/>
            <w:tcBorders>
              <w:top w:val="single" w:sz="4" w:space="0" w:color="000000"/>
              <w:left w:val="single" w:sz="4" w:space="0" w:color="000000"/>
              <w:bottom w:val="single" w:sz="4" w:space="0" w:color="000000"/>
            </w:tcBorders>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SVET PRÁCE</w:t>
            </w:r>
          </w:p>
        </w:tc>
      </w:tr>
      <w:tr>
        <w:trPr/>
        <w:tc>
          <w:tcPr>
            <w:tcW w:w="4406" w:type="dxa"/>
            <w:tcBorders>
              <w:top w:val="single" w:sz="4" w:space="0" w:color="000000"/>
              <w:left w:val="single" w:sz="4" w:space="0" w:color="000000"/>
              <w:bottom w:val="single" w:sz="4" w:space="0" w:color="000000"/>
            </w:tcBorders>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TECHNIKA</w:t>
            </w:r>
          </w:p>
        </w:tc>
      </w:tr>
      <w:tr>
        <w:trPr>
          <w:cantSplit w:val="true"/>
        </w:trPr>
        <w:tc>
          <w:tcPr>
            <w:tcW w:w="4406" w:type="dxa"/>
            <w:vMerge w:val="restart"/>
            <w:tcBorders>
              <w:top w:val="single" w:sz="4" w:space="0" w:color="000000"/>
              <w:left w:val="single" w:sz="4" w:space="0" w:color="000000"/>
              <w:bottom w:val="single" w:sz="4" w:space="0" w:color="000000"/>
            </w:tcBorders>
          </w:tcPr>
          <w:p>
            <w:pPr>
              <w:pStyle w:val="Normal"/>
              <w:widowControl w:val="false"/>
              <w:tabs>
                <w:tab w:val="clear" w:pos="708"/>
                <w:tab w:val="left" w:pos="5245" w:leader="none"/>
              </w:tabs>
              <w:snapToGrid w:val="false"/>
              <w:rPr>
                <w:rFonts w:ascii="Arial" w:hAnsi="Arial" w:cs="Arial"/>
                <w:b/>
                <w:b/>
                <w:smallCaps/>
                <w:color w:val="244061"/>
                <w:sz w:val="20"/>
                <w:szCs w:val="20"/>
              </w:rPr>
            </w:pPr>
            <w:r>
              <w:rPr>
                <w:rFonts w:cs="Arial" w:ascii="Arial" w:hAnsi="Arial"/>
                <w:b/>
                <w:smallCaps/>
                <w:color w:val="244061"/>
                <w:sz w:val="20"/>
                <w:szCs w:val="20"/>
              </w:rPr>
            </w:r>
          </w:p>
          <w:p>
            <w:pPr>
              <w:pStyle w:val="Normal"/>
              <w:widowControl w:val="false"/>
              <w:tabs>
                <w:tab w:val="clear" w:pos="708"/>
                <w:tab w:val="left" w:pos="5245" w:leader="none"/>
              </w:tabs>
              <w:spacing w:before="0" w:after="200"/>
              <w:rPr>
                <w:rFonts w:ascii="Arial" w:hAnsi="Arial" w:cs="Arial"/>
                <w:smallCaps/>
                <w:sz w:val="20"/>
                <w:szCs w:val="20"/>
              </w:rPr>
            </w:pPr>
            <w:r>
              <w:rPr>
                <w:rFonts w:cs="Arial" w:ascii="Arial" w:hAnsi="Arial"/>
                <w:smallCaps/>
                <w:sz w:val="20"/>
                <w:szCs w:val="20"/>
              </w:rPr>
              <w:t>Umenie a kultúra</w:t>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hudobná výchova</w:t>
            </w:r>
          </w:p>
        </w:tc>
      </w:tr>
      <w:tr>
        <w:trPr>
          <w:cantSplit w:val="true"/>
        </w:trPr>
        <w:tc>
          <w:tcPr>
            <w:tcW w:w="4406" w:type="dxa"/>
            <w:vMerge w:val="continue"/>
            <w:tcBorders>
              <w:top w:val="single" w:sz="4" w:space="0" w:color="000000"/>
              <w:left w:val="single" w:sz="4" w:space="0" w:color="000000"/>
              <w:bottom w:val="single" w:sz="4" w:space="0" w:color="000000"/>
            </w:tcBorders>
            <w:vAlign w:val="center"/>
          </w:tcPr>
          <w:p>
            <w:pPr>
              <w:pStyle w:val="Normal"/>
              <w:widowControl w:val="false"/>
              <w:suppressAutoHyphens w:val="false"/>
              <w:rPr>
                <w:rFonts w:ascii="Arial" w:hAnsi="Arial" w:cs="Arial"/>
                <w:smallCaps/>
                <w:sz w:val="20"/>
                <w:szCs w:val="20"/>
              </w:rPr>
            </w:pPr>
            <w:r>
              <w:rPr>
                <w:rFonts w:cs="Arial" w:ascii="Arial" w:hAnsi="Arial"/>
                <w:smallCaps/>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výtvarná výchova</w:t>
            </w:r>
          </w:p>
        </w:tc>
      </w:tr>
      <w:tr>
        <w:trPr>
          <w:cantSplit w:val="true"/>
        </w:trPr>
        <w:tc>
          <w:tcPr>
            <w:tcW w:w="4406" w:type="dxa"/>
            <w:tcBorders>
              <w:top w:val="single" w:sz="4" w:space="0" w:color="000000"/>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VÝCHOVA UMENÍM</w:t>
            </w:r>
          </w:p>
        </w:tc>
      </w:tr>
      <w:tr>
        <w:trPr/>
        <w:tc>
          <w:tcPr>
            <w:tcW w:w="4406" w:type="dxa"/>
            <w:tcBorders>
              <w:top w:val="single" w:sz="4" w:space="0" w:color="000000"/>
              <w:left w:val="single" w:sz="4" w:space="0" w:color="000000"/>
              <w:bottom w:val="single" w:sz="4" w:space="0" w:color="000000"/>
            </w:tcBorders>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Zdravie a pohyb</w:t>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telesná výchova</w:t>
            </w:r>
          </w:p>
        </w:tc>
      </w:tr>
      <w:tr>
        <w:trPr/>
        <w:tc>
          <w:tcPr>
            <w:tcW w:w="4406" w:type="dxa"/>
            <w:tcBorders>
              <w:top w:val="single" w:sz="4" w:space="0" w:color="000000"/>
              <w:left w:val="single" w:sz="4" w:space="0" w:color="000000"/>
              <w:bottom w:val="single" w:sz="4" w:space="0" w:color="000000"/>
            </w:tcBorders>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r>
          </w:p>
        </w:tc>
        <w:tc>
          <w:tcPr>
            <w:tcW w:w="4740"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rPr>
                <w:rFonts w:ascii="Arial" w:hAnsi="Arial" w:cs="Arial"/>
                <w:smallCaps/>
                <w:sz w:val="20"/>
                <w:szCs w:val="20"/>
              </w:rPr>
            </w:pPr>
            <w:r>
              <w:rPr>
                <w:rFonts w:cs="Arial" w:ascii="Arial" w:hAnsi="Arial"/>
                <w:smallCaps/>
                <w:sz w:val="20"/>
                <w:szCs w:val="20"/>
              </w:rPr>
              <w:t>ŠPORTOVÁ PRÍPRAVA</w:t>
            </w:r>
          </w:p>
        </w:tc>
      </w:tr>
    </w:tbl>
    <w:p>
      <w:pPr>
        <w:pStyle w:val="Default"/>
        <w:spacing w:before="120" w:after="0"/>
        <w:jc w:val="both"/>
        <w:rPr>
          <w:rFonts w:ascii="Arial" w:hAnsi="Arial" w:cs="Arial"/>
        </w:rPr>
      </w:pPr>
      <w:r>
        <w:rPr>
          <w:rFonts w:cs="Arial" w:ascii="Arial" w:hAnsi="Arial"/>
        </w:rPr>
      </w:r>
    </w:p>
    <w:p>
      <w:pPr>
        <w:pStyle w:val="Normal"/>
        <w:rPr>
          <w:rFonts w:ascii="Arial" w:hAnsi="Arial" w:cs="Arial"/>
          <w:b/>
          <w:b/>
        </w:rPr>
      </w:pPr>
      <w:r>
        <w:rPr>
          <w:rFonts w:cs="Arial" w:ascii="Arial" w:hAnsi="Arial"/>
          <w:b/>
        </w:rPr>
        <w:t xml:space="preserve">Poznámky : </w:t>
      </w:r>
    </w:p>
    <w:p>
      <w:pPr>
        <w:pStyle w:val="Normal"/>
        <w:numPr>
          <w:ilvl w:val="0"/>
          <w:numId w:val="100"/>
        </w:numPr>
        <w:rPr>
          <w:rFonts w:ascii="Arial" w:hAnsi="Arial" w:cs="Arial"/>
        </w:rPr>
      </w:pPr>
      <w:r>
        <w:rPr>
          <w:rFonts w:cs="Arial" w:ascii="Arial" w:hAnsi="Arial"/>
        </w:rPr>
        <w:t xml:space="preserve">Počet týždenných vyučovacích hodín v jednotlivých ročníkoch je presne určený pre každý učebný plán. Taktiež celkový počet hodín je presne daný. </w:t>
      </w:r>
    </w:p>
    <w:p>
      <w:pPr>
        <w:pStyle w:val="Normal"/>
        <w:numPr>
          <w:ilvl w:val="0"/>
          <w:numId w:val="101"/>
        </w:numPr>
        <w:rPr>
          <w:rFonts w:ascii="Arial" w:hAnsi="Arial" w:cs="Arial"/>
        </w:rPr>
      </w:pPr>
      <w:r>
        <w:rPr>
          <w:rFonts w:cs="Arial" w:ascii="Arial" w:hAnsi="Arial"/>
        </w:rPr>
        <w:t>Športové triedy majú zvýšený počet hodín na predmet športová príprava.</w:t>
      </w:r>
    </w:p>
    <w:p>
      <w:pPr>
        <w:pStyle w:val="Normal"/>
        <w:numPr>
          <w:ilvl w:val="0"/>
          <w:numId w:val="102"/>
        </w:numPr>
        <w:rPr>
          <w:rFonts w:ascii="Arial" w:hAnsi="Arial" w:cs="Arial"/>
        </w:rPr>
      </w:pPr>
      <w:r>
        <w:rPr>
          <w:rFonts w:cs="Arial" w:ascii="Arial" w:hAnsi="Arial"/>
        </w:rPr>
        <w:t>Trieda sa môže deliť na skupiny podľa podmienok školy, v predmetoch cudzí jazyk a informatika pri počte žiakov nad 17 a do 20 nedelíme na skupiny vzhľadom na zvýšený počet delení v predmete športová príprava (§ 3, odsek 5 vyhlášky o ZŠ).</w:t>
      </w:r>
    </w:p>
    <w:p>
      <w:pPr>
        <w:pStyle w:val="Normal"/>
        <w:numPr>
          <w:ilvl w:val="0"/>
          <w:numId w:val="103"/>
        </w:numPr>
        <w:rPr>
          <w:rFonts w:ascii="Arial" w:hAnsi="Arial" w:cs="Arial"/>
        </w:rPr>
      </w:pPr>
      <w:r>
        <w:rPr>
          <w:rFonts w:cs="Arial" w:ascii="Arial" w:hAnsi="Arial"/>
        </w:rPr>
        <w:t>Vyučovacia hodina má 45-minút v tomto  rozdelení učebného plánu. Škola si môže zvoliť vlastnú organizáciu vyučovania, napr. blokové vyučovanie.</w:t>
      </w:r>
    </w:p>
    <w:p>
      <w:pPr>
        <w:pStyle w:val="Normal"/>
        <w:numPr>
          <w:ilvl w:val="0"/>
          <w:numId w:val="104"/>
        </w:numPr>
        <w:rPr>
          <w:rFonts w:ascii="Arial" w:hAnsi="Arial" w:cs="Arial"/>
        </w:rPr>
      </w:pPr>
      <w:r>
        <w:rPr>
          <w:rFonts w:cs="Arial" w:ascii="Arial" w:hAnsi="Arial"/>
        </w:rPr>
        <w:t xml:space="preserve">Učebné predmety, ktoré majú počet hodín v týždni 0,5 je možné riešiť ako 1-hodinové   každý druhý týždeň alebo ich spojiť blokovou výučbou.     </w:t>
      </w:r>
    </w:p>
    <w:p>
      <w:pPr>
        <w:pStyle w:val="Normal"/>
        <w:numPr>
          <w:ilvl w:val="0"/>
          <w:numId w:val="105"/>
        </w:numPr>
        <w:rPr>
          <w:rFonts w:ascii="Arial" w:hAnsi="Arial" w:cs="Arial"/>
        </w:rPr>
      </w:pPr>
      <w:r>
        <w:rPr>
          <w:rFonts w:cs="Arial" w:ascii="Arial" w:hAnsi="Arial"/>
        </w:rPr>
        <w:t>Pracovné vyučovanie:  možno vyučovať v dvojhodinových celkoch každý druhý týždeň.</w:t>
      </w:r>
    </w:p>
    <w:p>
      <w:pPr>
        <w:pStyle w:val="Poznmkapodiarou"/>
        <w:numPr>
          <w:ilvl w:val="0"/>
          <w:numId w:val="106"/>
        </w:numPr>
        <w:rPr>
          <w:rFonts w:ascii="Arial" w:hAnsi="Arial" w:cs="Arial"/>
          <w:b/>
          <w:b/>
          <w:sz w:val="24"/>
          <w:szCs w:val="24"/>
        </w:rPr>
      </w:pPr>
      <w:r>
        <w:rPr>
          <w:rFonts w:cs="Arial" w:ascii="Arial" w:hAnsi="Arial"/>
          <w:sz w:val="24"/>
          <w:szCs w:val="24"/>
        </w:rPr>
        <w:t>Pri vyučovaní matematiky je možné   v 8. a 9. ročníku  vytvárať z rôznych tried skupiny žiakov podľa ich schopnosti a študijných výsledkov.</w:t>
      </w:r>
      <w:r>
        <w:rPr>
          <w:rFonts w:cs="Arial" w:ascii="Arial" w:hAnsi="Arial"/>
          <w:b/>
          <w:sz w:val="24"/>
          <w:szCs w:val="24"/>
        </w:rPr>
        <w:t xml:space="preserve">  </w:t>
      </w:r>
    </w:p>
    <w:p>
      <w:pPr>
        <w:pStyle w:val="Normal"/>
        <w:numPr>
          <w:ilvl w:val="0"/>
          <w:numId w:val="107"/>
        </w:numPr>
        <w:rPr>
          <w:rFonts w:ascii="Arial" w:hAnsi="Arial" w:cs="Arial"/>
        </w:rPr>
      </w:pPr>
      <w:r>
        <w:rPr>
          <w:rFonts w:cs="Arial" w:ascii="Arial" w:hAnsi="Arial"/>
        </w:rPr>
        <w:t xml:space="preserve">Cudzie jazyky - vyučujú sa dva z  jazykov: anglický, nemecký, francúzsky, ruský, španielsky a taliansky. </w:t>
      </w:r>
    </w:p>
    <w:p>
      <w:pPr>
        <w:pStyle w:val="Normal"/>
        <w:numPr>
          <w:ilvl w:val="0"/>
          <w:numId w:val="108"/>
        </w:numPr>
        <w:rPr>
          <w:rFonts w:ascii="Arial" w:hAnsi="Arial" w:cs="Arial"/>
        </w:rPr>
      </w:pPr>
      <w:r>
        <w:rPr>
          <w:rFonts w:cs="Arial" w:ascii="Arial" w:hAnsi="Arial"/>
        </w:rPr>
        <w:t xml:space="preserve">Predmety etická výchova  a náboženská výchova sa vyučujú v skupinách. </w:t>
      </w:r>
    </w:p>
    <w:p>
      <w:pPr>
        <w:pStyle w:val="Normal"/>
        <w:numPr>
          <w:ilvl w:val="0"/>
          <w:numId w:val="109"/>
        </w:numPr>
        <w:rPr>
          <w:rFonts w:ascii="Arial" w:hAnsi="Arial" w:cs="Arial"/>
        </w:rPr>
      </w:pPr>
      <w:r>
        <w:rPr>
          <w:rFonts w:cs="Arial" w:ascii="Arial" w:hAnsi="Arial"/>
        </w:rPr>
        <w:t>Na cirkevných školách sa vyučuje náboženstvo ako samostatný predmet.</w:t>
      </w:r>
    </w:p>
    <w:p>
      <w:pPr>
        <w:pStyle w:val="Normal"/>
        <w:numPr>
          <w:ilvl w:val="0"/>
          <w:numId w:val="110"/>
        </w:numPr>
        <w:jc w:val="both"/>
        <w:rPr>
          <w:rFonts w:ascii="Arial" w:hAnsi="Arial" w:cs="Arial"/>
        </w:rPr>
      </w:pPr>
      <w:r>
        <w:rPr>
          <w:rFonts w:cs="Arial" w:ascii="Arial" w:hAnsi="Arial"/>
        </w:rPr>
        <w:t>Predmet výtvarná výchova a technika možno vyučovať v dvojhodinových celkoch každý druhý týždeň.</w:t>
      </w:r>
    </w:p>
    <w:p>
      <w:pPr>
        <w:pStyle w:val="Normal"/>
        <w:numPr>
          <w:ilvl w:val="0"/>
          <w:numId w:val="111"/>
        </w:numPr>
        <w:jc w:val="both"/>
        <w:rPr>
          <w:rFonts w:ascii="Arial" w:hAnsi="Arial" w:cs="Arial"/>
        </w:rPr>
      </w:pPr>
      <w:r>
        <w:rPr>
          <w:rFonts w:cs="Arial" w:ascii="Arial" w:hAnsi="Arial"/>
        </w:rPr>
        <w:t xml:space="preserve">Pri vyučovaní výtvarnej výchovy ako aj výchovy umením na počítačoch delíme triedu na skupiny tak, aby pri jednom počítači sedel jeden žiak. </w:t>
      </w:r>
    </w:p>
    <w:p>
      <w:pPr>
        <w:pStyle w:val="Normal"/>
        <w:numPr>
          <w:ilvl w:val="0"/>
          <w:numId w:val="112"/>
        </w:numPr>
        <w:jc w:val="both"/>
        <w:rPr>
          <w:rFonts w:ascii="Arial" w:hAnsi="Arial" w:cs="Arial"/>
        </w:rPr>
      </w:pPr>
      <w:r>
        <w:rPr>
          <w:rFonts w:cs="Arial" w:ascii="Arial" w:hAnsi="Arial"/>
        </w:rPr>
        <w:t>Predmet výchova umením možno vyučovať v jedno až dvojhodinových celkoch. Tieto budú striedavo vyučovať učitelia výtvarnej a hudobnej výchovy.</w:t>
      </w:r>
    </w:p>
    <w:p>
      <w:pPr>
        <w:pStyle w:val="ListParagraph"/>
        <w:ind w:left="0" w:hanging="0"/>
        <w:jc w:val="both"/>
        <w:rPr>
          <w:rFonts w:ascii="Arial" w:hAnsi="Arial" w:cs="Arial"/>
        </w:rPr>
      </w:pPr>
      <w:r>
        <w:rPr>
          <w:rFonts w:cs="Arial" w:ascii="Arial" w:hAnsi="Arial"/>
        </w:rPr>
      </w:r>
    </w:p>
    <w:p>
      <w:pPr>
        <w:pStyle w:val="Default"/>
        <w:spacing w:before="120" w:after="0"/>
        <w:jc w:val="both"/>
        <w:rPr>
          <w:rFonts w:ascii="Arial" w:hAnsi="Arial" w:cs="Arial"/>
        </w:rPr>
      </w:pPr>
      <w:r>
        <w:rPr>
          <w:rFonts w:cs="Arial" w:ascii="Arial" w:hAnsi="Arial"/>
        </w:rPr>
      </w:r>
    </w:p>
    <w:p>
      <w:pPr>
        <w:pStyle w:val="Normal"/>
        <w:ind w:left="1080" w:hanging="0"/>
        <w:rPr>
          <w:rFonts w:ascii="Arial" w:hAnsi="Arial" w:cs="Arial"/>
          <w:b/>
          <w:b/>
          <w:bCs/>
        </w:rPr>
      </w:pPr>
      <w:r>
        <w:rPr>
          <w:rFonts w:cs="Arial" w:ascii="Arial" w:hAnsi="Arial"/>
          <w:b/>
          <w:bCs/>
        </w:rPr>
      </w:r>
    </w:p>
    <w:p>
      <w:pPr>
        <w:pStyle w:val="Default"/>
        <w:spacing w:before="120" w:after="0"/>
        <w:jc w:val="both"/>
        <w:rPr>
          <w:rFonts w:ascii="Arial" w:hAnsi="Arial" w:cs="Arial"/>
        </w:rPr>
      </w:pPr>
      <w:r>
        <w:rPr>
          <w:rFonts w:cs="Arial" w:ascii="Arial" w:hAnsi="Arial"/>
          <w:b/>
          <w:smallCaps/>
        </w:rPr>
        <w:t>Prierezové témy</w:t>
      </w:r>
      <w:r>
        <w:rPr>
          <w:rFonts w:cs="Arial" w:ascii="Arial" w:hAnsi="Arial"/>
          <w:b/>
        </w:rPr>
        <w:t xml:space="preserve"> </w:t>
      </w:r>
      <w:r>
        <w:rPr>
          <w:rFonts w:cs="Arial" w:ascii="Arial" w:hAnsi="Arial"/>
        </w:rPr>
        <w:t xml:space="preserve">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rozhľad, osvojili si určité postoje, hodnoty, rozhodovanie.  Prepájajú rôzne oblasti základného učiva,  prispievajú ku komplexnosti vzdelávania žiakov a pozitívne ovplyvňujú proces utvárania a rozvíjania kľúčových kompetencií (spôsobilostí) žiakov. Môžu sa vyučovať v rámci jednotlivých učebných predmetov alebo formou kurzov, prípadne samostatného voliteľného predmetu. </w:t>
      </w:r>
    </w:p>
    <w:p>
      <w:pPr>
        <w:pStyle w:val="Default"/>
        <w:spacing w:before="120" w:after="0"/>
        <w:jc w:val="both"/>
        <w:rPr>
          <w:rFonts w:ascii="Arial" w:hAnsi="Arial" w:cs="Arial"/>
        </w:rPr>
      </w:pPr>
      <w:r>
        <w:rPr>
          <w:rFonts w:cs="Arial" w:ascii="Arial" w:hAnsi="Arial"/>
        </w:rPr>
      </w:r>
    </w:p>
    <w:p>
      <w:pPr>
        <w:pStyle w:val="Default"/>
        <w:spacing w:before="120" w:after="0"/>
        <w:jc w:val="both"/>
        <w:rPr>
          <w:rFonts w:ascii="Arial" w:hAnsi="Arial" w:cs="Arial"/>
          <w:color w:val="auto"/>
          <w:sz w:val="22"/>
          <w:szCs w:val="22"/>
        </w:rPr>
      </w:pPr>
      <w:r>
        <w:rPr>
          <w:rFonts w:cs="Arial" w:ascii="Arial" w:hAnsi="Arial"/>
          <w:color w:val="auto"/>
          <w:sz w:val="22"/>
          <w:szCs w:val="22"/>
        </w:rPr>
      </w:r>
    </w:p>
    <w:p>
      <w:pPr>
        <w:pStyle w:val="Normal"/>
        <w:tabs>
          <w:tab w:val="clear" w:pos="708"/>
          <w:tab w:val="left" w:pos="5245" w:leader="none"/>
        </w:tabs>
        <w:jc w:val="center"/>
        <w:rPr>
          <w:rFonts w:ascii="Arial" w:hAnsi="Arial" w:cs="Arial"/>
          <w:b/>
          <w:b/>
          <w:smallCaps/>
          <w:sz w:val="22"/>
          <w:szCs w:val="22"/>
        </w:rPr>
      </w:pPr>
      <w:r>
        <w:rPr>
          <w:rFonts w:cs="Arial" w:ascii="Arial" w:hAnsi="Arial"/>
          <w:b/>
          <w:smallCaps/>
          <w:sz w:val="22"/>
          <w:szCs w:val="22"/>
        </w:rPr>
      </w:r>
    </w:p>
    <w:tbl>
      <w:tblPr>
        <w:tblW w:w="9324" w:type="dxa"/>
        <w:jc w:val="left"/>
        <w:tblInd w:w="-55" w:type="dxa"/>
        <w:tblLayout w:type="fixed"/>
        <w:tblCellMar>
          <w:top w:w="0" w:type="dxa"/>
          <w:left w:w="108" w:type="dxa"/>
          <w:bottom w:w="0" w:type="dxa"/>
          <w:right w:w="108" w:type="dxa"/>
        </w:tblCellMar>
        <w:tblLook w:firstRow="1" w:noVBand="1" w:lastRow="0" w:firstColumn="1" w:lastColumn="0" w:noHBand="0" w:val="04a0"/>
      </w:tblPr>
      <w:tblGrid>
        <w:gridCol w:w="9324"/>
      </w:tblGrid>
      <w:tr>
        <w:trPr/>
        <w:tc>
          <w:tcPr>
            <w:tcW w:w="9324" w:type="dxa"/>
            <w:tcBorders>
              <w:top w:val="single" w:sz="4" w:space="0" w:color="000000"/>
              <w:left w:val="single" w:sz="4" w:space="0" w:color="000000"/>
              <w:bottom w:val="single" w:sz="4" w:space="0" w:color="000000"/>
              <w:right w:val="single" w:sz="4" w:space="0" w:color="000000"/>
            </w:tcBorders>
            <w:shd w:color="auto" w:fill="CCCCCC" w:val="clear"/>
          </w:tcPr>
          <w:p>
            <w:pPr>
              <w:pStyle w:val="Normal"/>
              <w:widowControl w:val="false"/>
              <w:tabs>
                <w:tab w:val="clear" w:pos="708"/>
                <w:tab w:val="left" w:pos="5245" w:leader="none"/>
              </w:tabs>
              <w:snapToGrid w:val="false"/>
              <w:jc w:val="both"/>
              <w:rPr>
                <w:rFonts w:ascii="Arial" w:hAnsi="Arial" w:cs="Arial"/>
                <w:b/>
                <w:b/>
              </w:rPr>
            </w:pPr>
            <w:r>
              <w:rPr>
                <w:rFonts w:cs="Arial" w:ascii="Arial" w:hAnsi="Arial"/>
                <w:b/>
              </w:rPr>
            </w:r>
          </w:p>
          <w:p>
            <w:pPr>
              <w:pStyle w:val="Normal"/>
              <w:widowControl w:val="false"/>
              <w:tabs>
                <w:tab w:val="clear" w:pos="708"/>
                <w:tab w:val="left" w:pos="5245" w:leader="none"/>
              </w:tabs>
              <w:spacing w:before="0" w:after="200"/>
              <w:jc w:val="center"/>
              <w:rPr>
                <w:rFonts w:ascii="Arial" w:hAnsi="Arial" w:cs="Arial"/>
                <w:b/>
                <w:b/>
              </w:rPr>
            </w:pPr>
            <w:r>
              <w:rPr>
                <w:rFonts w:cs="Arial" w:ascii="Arial" w:hAnsi="Arial"/>
                <w:b/>
                <w:sz w:val="22"/>
                <w:szCs w:val="22"/>
              </w:rPr>
              <w:t>Prierezové témy (tematiky)</w:t>
            </w:r>
          </w:p>
        </w:tc>
      </w:tr>
      <w:tr>
        <w:trPr/>
        <w:tc>
          <w:tcPr>
            <w:tcW w:w="9324"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jc w:val="both"/>
              <w:rPr>
                <w:rFonts w:ascii="Arial" w:hAnsi="Arial" w:cs="Arial"/>
                <w:smallCaps/>
              </w:rPr>
            </w:pPr>
            <w:r>
              <w:rPr>
                <w:rFonts w:cs="Arial" w:ascii="Arial" w:hAnsi="Arial"/>
                <w:smallCaps/>
                <w:sz w:val="22"/>
                <w:szCs w:val="22"/>
              </w:rPr>
              <w:t>Osobnostný  a sociálny rozvoj</w:t>
            </w:r>
          </w:p>
        </w:tc>
      </w:tr>
      <w:tr>
        <w:trPr/>
        <w:tc>
          <w:tcPr>
            <w:tcW w:w="9324"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jc w:val="both"/>
              <w:rPr>
                <w:rFonts w:ascii="Arial" w:hAnsi="Arial" w:cs="Arial"/>
                <w:smallCaps/>
              </w:rPr>
            </w:pPr>
            <w:r>
              <w:rPr>
                <w:rFonts w:cs="Arial" w:ascii="Arial" w:hAnsi="Arial"/>
                <w:smallCaps/>
                <w:sz w:val="22"/>
                <w:szCs w:val="22"/>
              </w:rPr>
              <w:t xml:space="preserve">Environmentálna výchova </w:t>
            </w:r>
          </w:p>
        </w:tc>
      </w:tr>
      <w:tr>
        <w:trPr/>
        <w:tc>
          <w:tcPr>
            <w:tcW w:w="9324"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jc w:val="both"/>
              <w:rPr>
                <w:rFonts w:ascii="Arial" w:hAnsi="Arial" w:cs="Arial"/>
                <w:smallCaps/>
              </w:rPr>
            </w:pPr>
            <w:r>
              <w:rPr>
                <w:rFonts w:cs="Arial" w:ascii="Arial" w:hAnsi="Arial"/>
                <w:smallCaps/>
                <w:sz w:val="22"/>
                <w:szCs w:val="22"/>
              </w:rPr>
              <w:t>Mediálna výchova</w:t>
            </w:r>
          </w:p>
        </w:tc>
      </w:tr>
      <w:tr>
        <w:trPr/>
        <w:tc>
          <w:tcPr>
            <w:tcW w:w="9324"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jc w:val="both"/>
              <w:rPr>
                <w:rFonts w:ascii="Arial" w:hAnsi="Arial" w:cs="Arial"/>
                <w:smallCaps/>
              </w:rPr>
            </w:pPr>
            <w:r>
              <w:rPr>
                <w:rFonts w:cs="Arial" w:ascii="Arial" w:hAnsi="Arial"/>
                <w:smallCaps/>
                <w:sz w:val="22"/>
                <w:szCs w:val="22"/>
              </w:rPr>
              <w:t>Multikultúrna výchova + regionálna výchova a ľudová kultúra od 15/16</w:t>
            </w:r>
          </w:p>
        </w:tc>
      </w:tr>
      <w:tr>
        <w:trPr/>
        <w:tc>
          <w:tcPr>
            <w:tcW w:w="9324"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jc w:val="both"/>
              <w:rPr>
                <w:rFonts w:ascii="Arial" w:hAnsi="Arial" w:cs="Arial"/>
                <w:smallCaps/>
              </w:rPr>
            </w:pPr>
            <w:r>
              <w:rPr>
                <w:rFonts w:cs="Arial" w:ascii="Arial" w:hAnsi="Arial"/>
                <w:smallCaps/>
                <w:sz w:val="22"/>
                <w:szCs w:val="22"/>
              </w:rPr>
              <w:t>Dopravná výchova – výchova k bezpečnosti v cestnej premávke</w:t>
            </w:r>
          </w:p>
        </w:tc>
      </w:tr>
      <w:tr>
        <w:trPr/>
        <w:tc>
          <w:tcPr>
            <w:tcW w:w="9324"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jc w:val="both"/>
              <w:rPr>
                <w:rFonts w:ascii="Arial" w:hAnsi="Arial" w:cs="Arial"/>
                <w:smallCaps/>
              </w:rPr>
            </w:pPr>
            <w:r>
              <w:rPr>
                <w:rFonts w:cs="Arial" w:ascii="Arial" w:hAnsi="Arial"/>
                <w:smallCaps/>
                <w:sz w:val="22"/>
                <w:szCs w:val="22"/>
              </w:rPr>
              <w:t>Ochrana života a zdravia</w:t>
            </w:r>
          </w:p>
        </w:tc>
      </w:tr>
      <w:tr>
        <w:trPr/>
        <w:tc>
          <w:tcPr>
            <w:tcW w:w="9324" w:type="dxa"/>
            <w:tcBorders>
              <w:top w:val="single" w:sz="4" w:space="0" w:color="000000"/>
              <w:left w:val="single" w:sz="4" w:space="0" w:color="000000"/>
              <w:bottom w:val="single" w:sz="4" w:space="0" w:color="000000"/>
              <w:right w:val="single" w:sz="4" w:space="0" w:color="000000"/>
            </w:tcBorders>
            <w:shd w:color="auto" w:fill="CCFFCC" w:val="clear"/>
          </w:tcPr>
          <w:p>
            <w:pPr>
              <w:pStyle w:val="Normal"/>
              <w:widowControl w:val="false"/>
              <w:tabs>
                <w:tab w:val="clear" w:pos="708"/>
                <w:tab w:val="left" w:pos="5245" w:leader="none"/>
              </w:tabs>
              <w:snapToGrid w:val="false"/>
              <w:spacing w:before="0" w:after="200"/>
              <w:jc w:val="both"/>
              <w:rPr>
                <w:rFonts w:ascii="Arial" w:hAnsi="Arial" w:cs="Arial"/>
                <w:smallCaps/>
              </w:rPr>
            </w:pPr>
            <w:r>
              <w:rPr>
                <w:rFonts w:cs="Arial" w:ascii="Arial" w:hAnsi="Arial"/>
                <w:smallCaps/>
                <w:sz w:val="22"/>
                <w:szCs w:val="22"/>
              </w:rPr>
              <w:t>Tvorba projektu a prezentačné zručnosti</w:t>
            </w:r>
          </w:p>
        </w:tc>
      </w:tr>
    </w:tbl>
    <w:p>
      <w:pPr>
        <w:pStyle w:val="ListParagraph"/>
        <w:ind w:left="0" w:hanging="0"/>
        <w:jc w:val="both"/>
        <w:rPr>
          <w:rFonts w:ascii="Arial" w:hAnsi="Arial" w:eastAsia="Times New Roman" w:cs="Arial"/>
          <w:b/>
          <w:b/>
        </w:rPr>
      </w:pPr>
      <w:r>
        <w:rPr>
          <w:rFonts w:eastAsia="Times New Roman" w:cs="Arial" w:ascii="Arial" w:hAnsi="Arial"/>
          <w:b/>
        </w:rPr>
      </w:r>
    </w:p>
    <w:tbl>
      <w:tblPr>
        <w:tblW w:w="92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97"/>
      </w:tblGrid>
      <w:tr>
        <w:trPr>
          <w:trHeight w:val="615" w:hRule="atLeast"/>
        </w:trPr>
        <w:tc>
          <w:tcPr>
            <w:tcW w:w="9297" w:type="dxa"/>
            <w:tcBorders>
              <w:top w:val="single" w:sz="4" w:space="0" w:color="000000"/>
              <w:left w:val="single" w:sz="4" w:space="0" w:color="000000"/>
              <w:bottom w:val="single" w:sz="4" w:space="0" w:color="000000"/>
              <w:right w:val="single" w:sz="4" w:space="0" w:color="000000"/>
            </w:tcBorders>
            <w:shd w:color="auto" w:fill="FBD4B4" w:val="clear"/>
          </w:tcPr>
          <w:p>
            <w:pPr>
              <w:pStyle w:val="ListParagraph"/>
              <w:widowControl w:val="false"/>
              <w:ind w:left="0" w:hanging="0"/>
              <w:jc w:val="both"/>
              <w:rPr>
                <w:rFonts w:ascii="Arial" w:hAnsi="Arial" w:cs="Arial"/>
                <w:b/>
                <w:b/>
              </w:rPr>
            </w:pPr>
            <w:r>
              <w:rPr>
                <w:rFonts w:cs="Arial" w:ascii="Arial" w:hAnsi="Arial"/>
                <w:b/>
              </w:rPr>
              <w:t>1/2 Profil absolventa</w:t>
            </w:r>
          </w:p>
          <w:p>
            <w:pPr>
              <w:pStyle w:val="ListParagraph"/>
              <w:widowControl w:val="false"/>
              <w:ind w:left="0" w:hanging="0"/>
              <w:jc w:val="both"/>
              <w:rPr>
                <w:rFonts w:ascii="Arial" w:hAnsi="Arial" w:cs="Arial"/>
                <w:b/>
                <w:b/>
              </w:rPr>
            </w:pPr>
            <w:r>
              <w:rPr>
                <w:rFonts w:cs="Arial" w:ascii="Arial" w:hAnsi="Arial"/>
                <w:b/>
              </w:rPr>
            </w:r>
          </w:p>
        </w:tc>
      </w:tr>
    </w:tbl>
    <w:p>
      <w:pPr>
        <w:pStyle w:val="ListParagraph"/>
        <w:ind w:left="0" w:hanging="0"/>
        <w:jc w:val="both"/>
        <w:rPr>
          <w:rFonts w:ascii="Arial" w:hAnsi="Arial" w:cs="Arial"/>
          <w:b/>
          <w:b/>
        </w:rPr>
      </w:pPr>
      <w:r>
        <w:rPr>
          <w:rFonts w:cs="Arial" w:ascii="Arial" w:hAnsi="Arial"/>
          <w:b/>
        </w:rPr>
      </w:r>
    </w:p>
    <w:p>
      <w:pPr>
        <w:pStyle w:val="ListParagraph"/>
        <w:ind w:left="0" w:hanging="0"/>
        <w:jc w:val="both"/>
        <w:rPr>
          <w:rFonts w:ascii="Arial" w:hAnsi="Arial" w:cs="Arial"/>
          <w:b/>
          <w:b/>
        </w:rPr>
      </w:pPr>
      <w:r>
        <w:rPr>
          <w:rFonts w:cs="Arial" w:ascii="Arial" w:hAnsi="Arial"/>
          <w:b/>
          <w:sz w:val="22"/>
          <w:szCs w:val="22"/>
        </w:rPr>
        <w:t>Primárneho vzdelania</w:t>
      </w:r>
      <w:r>
        <w:rPr>
          <w:rFonts w:cs="Arial" w:ascii="Arial" w:hAnsi="Arial"/>
          <w:sz w:val="22"/>
          <w:szCs w:val="22"/>
        </w:rPr>
        <w:t> </w:t>
      </w:r>
    </w:p>
    <w:p>
      <w:pPr>
        <w:pStyle w:val="Normal"/>
        <w:jc w:val="both"/>
        <w:rPr>
          <w:rFonts w:ascii="Arial" w:hAnsi="Arial" w:cs="Arial"/>
          <w:sz w:val="22"/>
          <w:szCs w:val="22"/>
        </w:rPr>
      </w:pPr>
      <w:r>
        <w:rPr>
          <w:rFonts w:cs="Arial" w:ascii="Arial" w:hAnsi="Arial"/>
          <w:sz w:val="22"/>
          <w:szCs w:val="22"/>
        </w:rPr>
        <w:t xml:space="preserve">Absolvent  </w:t>
      </w:r>
      <w:r>
        <w:rPr>
          <w:rFonts w:cs="Arial" w:ascii="Arial" w:hAnsi="Arial"/>
          <w:b/>
          <w:color w:val="000000"/>
          <w:sz w:val="22"/>
          <w:szCs w:val="22"/>
        </w:rPr>
        <w:t>programu primárneho vzdelania</w:t>
      </w:r>
      <w:r>
        <w:rPr>
          <w:rFonts w:cs="Arial" w:ascii="Arial" w:hAnsi="Arial"/>
          <w:sz w:val="22"/>
          <w:szCs w:val="22"/>
        </w:rPr>
        <w:t>  má osvojené (aj vlastným podielom) základy čitateľskej, pisateľskej, matematickej, prírodovedeckej a kultúrnej gramotnosti.  Nadobudol  základy pre osvojenie účinných techník (celoživotného) učenia sa a pre rozvíjanie spôsobilostí. Získal predpoklady pre to, aby si vážil sám seba, i druhých ľudí, aby bol dokázal ústretovo komunikovať a spolupracovať</w:t>
      </w:r>
    </w:p>
    <w:p>
      <w:pPr>
        <w:pStyle w:val="Normal"/>
        <w:jc w:val="both"/>
        <w:rPr>
          <w:rFonts w:ascii="Arial" w:hAnsi="Arial" w:cs="Arial"/>
          <w:b/>
          <w:b/>
          <w:sz w:val="22"/>
          <w:szCs w:val="22"/>
        </w:rPr>
      </w:pPr>
      <w:r>
        <w:rPr>
          <w:rFonts w:cs="Arial" w:ascii="Arial" w:hAnsi="Arial"/>
          <w:b/>
          <w:sz w:val="22"/>
          <w:szCs w:val="22"/>
        </w:rPr>
        <w:t xml:space="preserve">Má osvojené základy používania materinského, štátneho a cudzieho jazyka. </w:t>
      </w:r>
    </w:p>
    <w:p>
      <w:pPr>
        <w:pStyle w:val="Default"/>
        <w:spacing w:before="120" w:after="0"/>
        <w:jc w:val="both"/>
        <w:rPr>
          <w:rFonts w:ascii="Arial" w:hAnsi="Arial" w:cs="Arial"/>
          <w:b/>
          <w:b/>
          <w:sz w:val="22"/>
          <w:szCs w:val="22"/>
        </w:rPr>
      </w:pPr>
      <w:r>
        <w:rPr>
          <w:rFonts w:cs="Arial" w:ascii="Arial" w:hAnsi="Arial"/>
          <w:b/>
          <w:bCs/>
          <w:szCs w:val="22"/>
        </w:rPr>
        <w:t>Má</w:t>
      </w:r>
      <w:r>
        <w:rPr>
          <w:rFonts w:cs="Arial" w:ascii="Arial" w:hAnsi="Arial"/>
          <w:b/>
          <w:sz w:val="22"/>
          <w:szCs w:val="22"/>
        </w:rPr>
        <w:t xml:space="preserve"> osvojené tieto kľúčové kompetencie (spôsobilosti)</w:t>
      </w:r>
      <w:r>
        <w:rPr>
          <w:rStyle w:val="Ukotveniepoznmkypodiarou"/>
          <w:rFonts w:cs="Arial" w:ascii="Arial" w:hAnsi="Arial"/>
          <w:b/>
          <w:sz w:val="22"/>
          <w:szCs w:val="22"/>
        </w:rPr>
        <w:footnoteReference w:id="2"/>
      </w:r>
      <w:r>
        <w:rPr>
          <w:rFonts w:cs="Arial" w:ascii="Arial" w:hAnsi="Arial"/>
          <w:b/>
          <w:sz w:val="22"/>
          <w:szCs w:val="22"/>
        </w:rPr>
        <w:t>:</w:t>
      </w:r>
    </w:p>
    <w:p>
      <w:pPr>
        <w:pStyle w:val="Default"/>
        <w:spacing w:before="120" w:after="0"/>
        <w:jc w:val="both"/>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 xml:space="preserve">      </w:t>
      </w:r>
      <w:r>
        <w:rPr>
          <w:rFonts w:cs="Arial" w:ascii="Arial" w:hAnsi="Arial"/>
          <w:bCs/>
          <w:sz w:val="22"/>
          <w:szCs w:val="22"/>
        </w:rPr>
        <w:t>(a)</w:t>
      </w:r>
      <w:r>
        <w:rPr>
          <w:rFonts w:cs="Arial" w:ascii="Arial" w:hAnsi="Arial"/>
          <w:b/>
          <w:bCs/>
          <w:sz w:val="22"/>
          <w:szCs w:val="22"/>
        </w:rPr>
        <w:t xml:space="preserve"> sociálne komunikačné kompetencie  (spôsobilosti)</w:t>
      </w:r>
    </w:p>
    <w:p>
      <w:pPr>
        <w:pStyle w:val="Normal"/>
        <w:numPr>
          <w:ilvl w:val="0"/>
          <w:numId w:val="17"/>
        </w:numPr>
        <w:jc w:val="both"/>
        <w:rPr>
          <w:rFonts w:ascii="Arial" w:hAnsi="Arial" w:cs="Arial"/>
          <w:sz w:val="22"/>
          <w:szCs w:val="22"/>
        </w:rPr>
      </w:pPr>
      <w:r>
        <w:rPr>
          <w:rFonts w:cs="Arial" w:ascii="Arial" w:hAnsi="Arial"/>
          <w:sz w:val="22"/>
          <w:szCs w:val="22"/>
        </w:rPr>
        <w:t>vyjadruje sa súvisle a výstižne písomnou aj ústnou formou adekvátnou primárnemu stupňu vzdelávania,</w:t>
      </w:r>
    </w:p>
    <w:p>
      <w:pPr>
        <w:pStyle w:val="Normal"/>
        <w:numPr>
          <w:ilvl w:val="0"/>
          <w:numId w:val="17"/>
        </w:numPr>
        <w:jc w:val="both"/>
        <w:rPr>
          <w:rFonts w:ascii="Arial" w:hAnsi="Arial" w:cs="Arial"/>
          <w:sz w:val="22"/>
          <w:szCs w:val="22"/>
        </w:rPr>
      </w:pPr>
      <w:r>
        <w:rPr>
          <w:rFonts w:cs="Arial" w:ascii="Arial" w:hAnsi="Arial"/>
          <w:sz w:val="22"/>
          <w:szCs w:val="22"/>
        </w:rPr>
        <w:t>dokáže určitý čas sústredene načúvať, náležite reagovať, používať vhodné argumenty a vyjadriť svoj názor,</w:t>
      </w:r>
    </w:p>
    <w:p>
      <w:pPr>
        <w:pStyle w:val="Normal"/>
        <w:numPr>
          <w:ilvl w:val="0"/>
          <w:numId w:val="17"/>
        </w:numPr>
        <w:jc w:val="both"/>
        <w:rPr>
          <w:rFonts w:ascii="Arial" w:hAnsi="Arial" w:cs="Arial"/>
          <w:sz w:val="22"/>
          <w:szCs w:val="22"/>
        </w:rPr>
      </w:pPr>
      <w:r>
        <w:rPr>
          <w:rFonts w:cs="Arial" w:ascii="Arial" w:hAnsi="Arial"/>
          <w:sz w:val="22"/>
          <w:szCs w:val="22"/>
        </w:rPr>
        <w:t>uplatňuje ústretovú komunikáciu pre vytváranie dobrých vzťahov so spolužiakmi, učiteľmi, rodičmi a s ďalšími ľuďmi, s ktorými prichádza do kontaktu,</w:t>
      </w:r>
    </w:p>
    <w:p>
      <w:pPr>
        <w:pStyle w:val="Normal"/>
        <w:numPr>
          <w:ilvl w:val="0"/>
          <w:numId w:val="17"/>
        </w:numPr>
        <w:jc w:val="both"/>
        <w:rPr>
          <w:rFonts w:ascii="Arial" w:hAnsi="Arial" w:cs="Arial"/>
          <w:sz w:val="22"/>
          <w:szCs w:val="22"/>
        </w:rPr>
      </w:pPr>
      <w:r>
        <w:rPr>
          <w:rFonts w:cs="Arial" w:ascii="Arial" w:hAnsi="Arial"/>
          <w:sz w:val="22"/>
          <w:szCs w:val="22"/>
        </w:rPr>
        <w:t>rozumie rôznym typom doteraz používaných  textov a bežne používaným prejavom neverbálnej komunikácie a dokáže na ne  adekvátne reagovať,</w:t>
      </w:r>
    </w:p>
    <w:p>
      <w:pPr>
        <w:pStyle w:val="Normal"/>
        <w:numPr>
          <w:ilvl w:val="0"/>
          <w:numId w:val="17"/>
        </w:numPr>
        <w:jc w:val="both"/>
        <w:rPr>
          <w:rFonts w:ascii="Arial" w:hAnsi="Arial" w:cs="Arial"/>
          <w:sz w:val="22"/>
          <w:szCs w:val="22"/>
        </w:rPr>
      </w:pPr>
      <w:r>
        <w:rPr>
          <w:rFonts w:cs="Arial" w:ascii="Arial" w:hAnsi="Arial"/>
          <w:sz w:val="22"/>
          <w:szCs w:val="22"/>
        </w:rPr>
        <w:t>na základnej úrovni využíva technické prostriedky  medzi osobnej komunikácie,</w:t>
      </w:r>
    </w:p>
    <w:p>
      <w:pPr>
        <w:pStyle w:val="Normal"/>
        <w:numPr>
          <w:ilvl w:val="0"/>
          <w:numId w:val="17"/>
        </w:numPr>
        <w:jc w:val="both"/>
        <w:rPr>
          <w:rFonts w:ascii="Arial" w:hAnsi="Arial" w:cs="Arial"/>
          <w:sz w:val="22"/>
          <w:szCs w:val="22"/>
        </w:rPr>
      </w:pPr>
      <w:r>
        <w:rPr>
          <w:rFonts w:cs="Arial" w:ascii="Arial" w:hAnsi="Arial"/>
          <w:sz w:val="22"/>
          <w:szCs w:val="22"/>
        </w:rPr>
        <w:t xml:space="preserve">chápe význam rešpektovania kultúrnej rozmanitosti, </w:t>
      </w:r>
    </w:p>
    <w:p>
      <w:pPr>
        <w:pStyle w:val="Normal"/>
        <w:numPr>
          <w:ilvl w:val="0"/>
          <w:numId w:val="17"/>
        </w:numPr>
        <w:jc w:val="both"/>
        <w:rPr>
          <w:rFonts w:ascii="Arial" w:hAnsi="Arial" w:cs="Arial"/>
          <w:sz w:val="22"/>
          <w:szCs w:val="22"/>
        </w:rPr>
      </w:pPr>
      <w:r>
        <w:rPr>
          <w:rFonts w:cs="Arial" w:ascii="Arial" w:hAnsi="Arial"/>
          <w:sz w:val="22"/>
          <w:szCs w:val="22"/>
        </w:rPr>
        <w:t>v cudzích jazykoch je schopný na primeranej úrovni porozumieť  hovorenému textu, uplatniť sa v osobnej konverzácii, ako aj tvoriť texty, týkajúce sa bežných životných situácií,</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540" w:hanging="540"/>
        <w:jc w:val="both"/>
        <w:rPr>
          <w:rFonts w:ascii="Arial" w:hAnsi="Arial" w:cs="Arial"/>
          <w:b/>
          <w:b/>
          <w:sz w:val="22"/>
          <w:szCs w:val="22"/>
        </w:rPr>
      </w:pPr>
      <w:r>
        <w:rPr>
          <w:rFonts w:cs="Arial" w:ascii="Arial" w:hAnsi="Arial"/>
          <w:bCs/>
          <w:sz w:val="22"/>
          <w:szCs w:val="22"/>
        </w:rPr>
        <w:t xml:space="preserve">  </w:t>
      </w:r>
      <w:r>
        <w:rPr>
          <w:rFonts w:cs="Arial" w:ascii="Arial" w:hAnsi="Arial"/>
          <w:bCs/>
          <w:sz w:val="22"/>
          <w:szCs w:val="22"/>
        </w:rPr>
        <w:tab/>
        <w:t xml:space="preserve">(b) </w:t>
      </w:r>
      <w:r>
        <w:rPr>
          <w:rFonts w:cs="Arial" w:ascii="Arial" w:hAnsi="Arial"/>
          <w:b/>
          <w:bCs/>
          <w:sz w:val="22"/>
          <w:szCs w:val="22"/>
        </w:rPr>
        <w:t xml:space="preserve">kompetencia </w:t>
      </w:r>
      <w:r>
        <w:rPr>
          <w:rFonts w:cs="Arial" w:ascii="Arial" w:hAnsi="Arial"/>
          <w:bCs/>
          <w:sz w:val="22"/>
          <w:szCs w:val="22"/>
        </w:rPr>
        <w:t xml:space="preserve"> (</w:t>
      </w:r>
      <w:r>
        <w:rPr>
          <w:rFonts w:cs="Arial" w:ascii="Arial" w:hAnsi="Arial"/>
          <w:b/>
          <w:bCs/>
          <w:sz w:val="22"/>
          <w:szCs w:val="22"/>
        </w:rPr>
        <w:t>s</w:t>
      </w:r>
      <w:r>
        <w:rPr>
          <w:rFonts w:cs="Arial" w:ascii="Arial" w:hAnsi="Arial"/>
          <w:b/>
          <w:sz w:val="22"/>
          <w:szCs w:val="22"/>
        </w:rPr>
        <w:t xml:space="preserve">pôsobilosť) v oblasti matematického a prírodovedného myslenia </w:t>
      </w:r>
    </w:p>
    <w:p>
      <w:pPr>
        <w:pStyle w:val="Normal"/>
        <w:jc w:val="both"/>
        <w:rPr>
          <w:rFonts w:ascii="Arial" w:hAnsi="Arial" w:cs="Arial"/>
          <w:sz w:val="22"/>
          <w:szCs w:val="22"/>
        </w:rPr>
      </w:pPr>
      <w:r>
        <w:rPr>
          <w:rFonts w:cs="Arial" w:ascii="Arial" w:hAnsi="Arial"/>
          <w:b/>
          <w:sz w:val="22"/>
          <w:szCs w:val="22"/>
        </w:rPr>
        <w:t xml:space="preserve">       </w:t>
      </w:r>
      <w:r>
        <w:rPr>
          <w:rFonts w:cs="Arial" w:ascii="Arial" w:hAnsi="Arial"/>
          <w:b/>
          <w:sz w:val="22"/>
          <w:szCs w:val="22"/>
        </w:rPr>
        <w:t xml:space="preserve">-   </w:t>
      </w:r>
      <w:r>
        <w:rPr>
          <w:rFonts w:cs="Arial" w:ascii="Arial" w:hAnsi="Arial"/>
          <w:sz w:val="22"/>
          <w:szCs w:val="22"/>
        </w:rPr>
        <w:t xml:space="preserve">používa základné matematické myslenie na riešenie rôznych praktických problémov v   </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každodenných situáciách a je schopný (na rôznych úrovniach) používať matematické </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modely logického a priestorového myslenia a prezentácie (vzorce, modely)</w:t>
      </w:r>
    </w:p>
    <w:p>
      <w:pPr>
        <w:pStyle w:val="Normal"/>
        <w:numPr>
          <w:ilvl w:val="0"/>
          <w:numId w:val="17"/>
        </w:numPr>
        <w:jc w:val="both"/>
        <w:rPr>
          <w:rFonts w:ascii="Arial" w:hAnsi="Arial" w:cs="Arial"/>
          <w:sz w:val="22"/>
          <w:szCs w:val="22"/>
        </w:rPr>
      </w:pPr>
      <w:r>
        <w:rPr>
          <w:rFonts w:cs="Arial" w:ascii="Arial" w:hAnsi="Arial"/>
          <w:sz w:val="22"/>
          <w:szCs w:val="22"/>
        </w:rPr>
        <w:t>je pripravený ďalej si rozvíjať schopnosť objavovať, pýtať sa a hľadať odpovede, ktoré smerujú k systematizácii</w:t>
      </w:r>
      <w:r>
        <w:rPr>
          <w:rFonts w:cs="Arial" w:ascii="Arial" w:hAnsi="Arial"/>
        </w:rPr>
        <w:t xml:space="preserve"> </w:t>
      </w:r>
      <w:r>
        <w:rPr>
          <w:rFonts w:cs="Arial" w:ascii="Arial" w:hAnsi="Arial"/>
          <w:sz w:val="22"/>
          <w:szCs w:val="22"/>
        </w:rPr>
        <w:t>poznatkov,</w:t>
      </w:r>
    </w:p>
    <w:p>
      <w:pPr>
        <w:pStyle w:val="Normal"/>
        <w:jc w:val="both"/>
        <w:rPr>
          <w:rFonts w:ascii="Arial" w:hAnsi="Arial" w:cs="Arial"/>
          <w:bCs/>
          <w:sz w:val="22"/>
          <w:szCs w:val="22"/>
        </w:rPr>
      </w:pPr>
      <w:r>
        <w:rPr>
          <w:rFonts w:cs="Arial" w:ascii="Arial" w:hAnsi="Arial"/>
          <w:bCs/>
          <w:sz w:val="22"/>
          <w:szCs w:val="22"/>
        </w:rPr>
      </w:r>
    </w:p>
    <w:p>
      <w:pPr>
        <w:pStyle w:val="Normal"/>
        <w:ind w:left="360" w:hanging="0"/>
        <w:jc w:val="both"/>
        <w:rPr>
          <w:rFonts w:ascii="Arial" w:hAnsi="Arial" w:cs="Arial"/>
          <w:sz w:val="22"/>
          <w:szCs w:val="22"/>
        </w:rPr>
      </w:pPr>
      <w:r>
        <w:rPr>
          <w:rFonts w:cs="Arial" w:ascii="Arial" w:hAnsi="Arial"/>
          <w:sz w:val="22"/>
          <w:szCs w:val="22"/>
        </w:rPr>
        <w:t xml:space="preserve">  </w:t>
      </w:r>
    </w:p>
    <w:p>
      <w:pPr>
        <w:pStyle w:val="Normal"/>
        <w:jc w:val="both"/>
        <w:rPr>
          <w:rFonts w:ascii="Arial" w:hAnsi="Arial" w:cs="Arial"/>
          <w:b/>
          <w:b/>
          <w:sz w:val="22"/>
          <w:szCs w:val="22"/>
        </w:rPr>
      </w:pPr>
      <w:r>
        <w:rPr>
          <w:rFonts w:cs="Arial" w:ascii="Arial" w:hAnsi="Arial"/>
          <w:bCs/>
          <w:sz w:val="22"/>
          <w:szCs w:val="22"/>
        </w:rPr>
        <w:t xml:space="preserve">       </w:t>
      </w:r>
      <w:r>
        <w:rPr>
          <w:rFonts w:cs="Arial" w:ascii="Arial" w:hAnsi="Arial"/>
          <w:bCs/>
          <w:sz w:val="22"/>
          <w:szCs w:val="22"/>
        </w:rPr>
        <w:t xml:space="preserve">(c) </w:t>
      </w:r>
      <w:r>
        <w:rPr>
          <w:rFonts w:cs="Arial" w:ascii="Arial" w:hAnsi="Arial"/>
          <w:b/>
          <w:bCs/>
          <w:sz w:val="22"/>
          <w:szCs w:val="22"/>
        </w:rPr>
        <w:t>kompetencie (</w:t>
      </w:r>
      <w:r>
        <w:rPr>
          <w:rFonts w:cs="Arial" w:ascii="Arial" w:hAnsi="Arial"/>
          <w:b/>
          <w:sz w:val="22"/>
          <w:szCs w:val="22"/>
        </w:rPr>
        <w:t xml:space="preserve">spôsobilosti) v oblasti informačných a komunikačných  </w:t>
      </w:r>
    </w:p>
    <w:p>
      <w:pPr>
        <w:pStyle w:val="Normal"/>
        <w:tabs>
          <w:tab w:val="clear" w:pos="708"/>
          <w:tab w:val="left" w:pos="360" w:leader="none"/>
        </w:tabs>
        <w:ind w:firstLine="360"/>
        <w:jc w:val="both"/>
        <w:rPr>
          <w:rFonts w:ascii="Arial" w:hAnsi="Arial" w:cs="Arial"/>
          <w:b/>
          <w:b/>
          <w:sz w:val="22"/>
          <w:szCs w:val="22"/>
        </w:rPr>
      </w:pPr>
      <w:r>
        <w:rPr>
          <w:rFonts w:cs="Arial" w:ascii="Arial" w:hAnsi="Arial"/>
          <w:b/>
          <w:sz w:val="22"/>
          <w:szCs w:val="22"/>
        </w:rPr>
        <w:t xml:space="preserve">       </w:t>
      </w:r>
      <w:r>
        <w:rPr>
          <w:rFonts w:cs="Arial" w:ascii="Arial" w:hAnsi="Arial"/>
          <w:b/>
          <w:sz w:val="22"/>
          <w:szCs w:val="22"/>
        </w:rPr>
        <w:t xml:space="preserve">technológií </w:t>
      </w:r>
    </w:p>
    <w:p>
      <w:pPr>
        <w:pStyle w:val="Normal"/>
        <w:numPr>
          <w:ilvl w:val="0"/>
          <w:numId w:val="18"/>
        </w:numPr>
        <w:jc w:val="both"/>
        <w:rPr>
          <w:rFonts w:ascii="Arial" w:hAnsi="Arial" w:cs="Arial"/>
          <w:sz w:val="22"/>
          <w:szCs w:val="22"/>
        </w:rPr>
      </w:pPr>
      <w:r>
        <w:rPr>
          <w:rFonts w:cs="Arial" w:ascii="Arial" w:hAnsi="Arial"/>
          <w:sz w:val="22"/>
          <w:szCs w:val="22"/>
        </w:rPr>
        <w:t>vie používať vybrané informačné a komunikačné technológie pri vyučovaní a učení sa,</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     ovláda základy potrebných počítačových aplikácií, </w:t>
      </w:r>
    </w:p>
    <w:p>
      <w:pPr>
        <w:pStyle w:val="Normal"/>
        <w:numPr>
          <w:ilvl w:val="0"/>
          <w:numId w:val="18"/>
        </w:numPr>
        <w:jc w:val="both"/>
        <w:rPr>
          <w:rFonts w:ascii="Arial" w:hAnsi="Arial" w:cs="Arial"/>
          <w:sz w:val="22"/>
          <w:szCs w:val="22"/>
        </w:rPr>
      </w:pPr>
      <w:r>
        <w:rPr>
          <w:rFonts w:cs="Arial" w:ascii="Arial" w:hAnsi="Arial"/>
          <w:sz w:val="22"/>
          <w:szCs w:val="22"/>
        </w:rPr>
        <w:t>dokáže primerane veku komunikovať pomocou elektronických médií,</w:t>
      </w:r>
    </w:p>
    <w:p>
      <w:pPr>
        <w:pStyle w:val="Normal"/>
        <w:numPr>
          <w:ilvl w:val="0"/>
          <w:numId w:val="18"/>
        </w:numPr>
        <w:jc w:val="both"/>
        <w:rPr>
          <w:rFonts w:ascii="Arial" w:hAnsi="Arial" w:cs="Arial"/>
          <w:sz w:val="22"/>
          <w:szCs w:val="22"/>
        </w:rPr>
      </w:pPr>
      <w:r>
        <w:rPr>
          <w:rFonts w:cs="Arial" w:ascii="Arial" w:hAnsi="Arial"/>
          <w:sz w:val="22"/>
          <w:szCs w:val="22"/>
        </w:rPr>
        <w:t>dokáže adekvátne veku aktívne vyhľadávať informácie na internete,</w:t>
      </w:r>
    </w:p>
    <w:p>
      <w:pPr>
        <w:pStyle w:val="Normal"/>
        <w:numPr>
          <w:ilvl w:val="0"/>
          <w:numId w:val="18"/>
        </w:numPr>
        <w:jc w:val="both"/>
        <w:rPr>
          <w:rFonts w:ascii="Arial" w:hAnsi="Arial" w:cs="Arial"/>
          <w:sz w:val="22"/>
          <w:szCs w:val="22"/>
        </w:rPr>
      </w:pPr>
      <w:r>
        <w:rPr>
          <w:rFonts w:cs="Arial" w:ascii="Arial" w:hAnsi="Arial"/>
          <w:sz w:val="22"/>
          <w:szCs w:val="22"/>
        </w:rPr>
        <w:t>vie používať rôzne vyučovacie programy,</w:t>
      </w:r>
    </w:p>
    <w:p>
      <w:pPr>
        <w:pStyle w:val="Normal"/>
        <w:numPr>
          <w:ilvl w:val="0"/>
          <w:numId w:val="18"/>
        </w:numPr>
        <w:jc w:val="both"/>
        <w:rPr>
          <w:rFonts w:ascii="Arial" w:hAnsi="Arial" w:cs="Arial"/>
          <w:sz w:val="22"/>
          <w:szCs w:val="22"/>
        </w:rPr>
      </w:pPr>
      <w:r>
        <w:rPr>
          <w:rFonts w:cs="Arial" w:ascii="Arial" w:hAnsi="Arial"/>
          <w:sz w:val="22"/>
          <w:szCs w:val="22"/>
        </w:rPr>
        <w:t>získal základy algoritmického myslenia,</w:t>
      </w:r>
    </w:p>
    <w:p>
      <w:pPr>
        <w:pStyle w:val="Normal"/>
        <w:numPr>
          <w:ilvl w:val="0"/>
          <w:numId w:val="18"/>
        </w:numPr>
        <w:jc w:val="both"/>
        <w:rPr>
          <w:rFonts w:ascii="Arial" w:hAnsi="Arial" w:cs="Arial"/>
          <w:sz w:val="22"/>
          <w:szCs w:val="22"/>
        </w:rPr>
      </w:pPr>
      <w:r>
        <w:rPr>
          <w:rFonts w:cs="Arial" w:ascii="Arial" w:hAnsi="Arial"/>
          <w:sz w:val="22"/>
          <w:szCs w:val="22"/>
        </w:rPr>
        <w:t>chápe, že je rozdiel medzi reálnym a virtuálnym svetom,</w:t>
      </w:r>
    </w:p>
    <w:p>
      <w:pPr>
        <w:pStyle w:val="Normal"/>
        <w:ind w:left="720" w:hanging="720"/>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     vie, že existujú riziká, ktoré sú spojené s využívaním internetu a IKT. </w:t>
      </w:r>
    </w:p>
    <w:p>
      <w:pPr>
        <w:pStyle w:val="Normal"/>
        <w:ind w:left="360"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Cs/>
          <w:sz w:val="22"/>
          <w:szCs w:val="22"/>
        </w:rPr>
        <w:t xml:space="preserve">        </w:t>
      </w:r>
      <w:r>
        <w:rPr>
          <w:rFonts w:cs="Arial" w:ascii="Arial" w:hAnsi="Arial"/>
          <w:bCs/>
          <w:sz w:val="22"/>
          <w:szCs w:val="22"/>
        </w:rPr>
        <w:t xml:space="preserve">(d) </w:t>
      </w:r>
      <w:r>
        <w:rPr>
          <w:rFonts w:cs="Arial" w:ascii="Arial" w:hAnsi="Arial"/>
          <w:b/>
          <w:bCs/>
          <w:sz w:val="22"/>
          <w:szCs w:val="22"/>
        </w:rPr>
        <w:t>kompetencia (spôsobilosť)  učiť sa učiť sa</w:t>
      </w:r>
    </w:p>
    <w:p>
      <w:pPr>
        <w:pStyle w:val="Normal"/>
        <w:numPr>
          <w:ilvl w:val="0"/>
          <w:numId w:val="19"/>
        </w:numPr>
        <w:jc w:val="both"/>
        <w:rPr>
          <w:rFonts w:ascii="Arial" w:hAnsi="Arial" w:cs="Arial"/>
          <w:sz w:val="22"/>
          <w:szCs w:val="22"/>
        </w:rPr>
      </w:pPr>
      <w:r>
        <w:rPr>
          <w:rFonts w:cs="Arial" w:ascii="Arial" w:hAnsi="Arial"/>
          <w:sz w:val="22"/>
          <w:szCs w:val="22"/>
        </w:rPr>
        <w:t>má osvojené základy schopnosti sebareflexie  pri poznávaní svojich myšlienkových postupov, uplatňuje základy rôznych techník učenia sa a osvojovania si poznatkov ,</w:t>
      </w:r>
    </w:p>
    <w:p>
      <w:pPr>
        <w:pStyle w:val="Normal"/>
        <w:numPr>
          <w:ilvl w:val="0"/>
          <w:numId w:val="19"/>
        </w:numPr>
        <w:jc w:val="both"/>
        <w:rPr>
          <w:rFonts w:ascii="Arial" w:hAnsi="Arial" w:cs="Arial"/>
          <w:sz w:val="22"/>
          <w:szCs w:val="22"/>
        </w:rPr>
      </w:pPr>
      <w:r>
        <w:rPr>
          <w:rFonts w:cs="Arial" w:ascii="Arial" w:hAnsi="Arial"/>
          <w:sz w:val="22"/>
          <w:szCs w:val="22"/>
        </w:rPr>
        <w:t>vyberá a hodnotí získané informácie, spracováva ich a využíva vo svojom učení a v iných činnostiach,</w:t>
      </w:r>
    </w:p>
    <w:p>
      <w:pPr>
        <w:pStyle w:val="Normal"/>
        <w:numPr>
          <w:ilvl w:val="0"/>
          <w:numId w:val="19"/>
        </w:numPr>
        <w:jc w:val="both"/>
        <w:rPr>
          <w:rFonts w:ascii="Arial" w:hAnsi="Arial" w:cs="Arial"/>
          <w:sz w:val="22"/>
          <w:szCs w:val="22"/>
        </w:rPr>
      </w:pPr>
      <w:r>
        <w:rPr>
          <w:rFonts w:cs="Arial" w:ascii="Arial" w:hAnsi="Arial"/>
          <w:sz w:val="22"/>
          <w:szCs w:val="22"/>
        </w:rPr>
        <w:t xml:space="preserve">uvedomuje si význam vytrvalosti a iniciatívy pre svoj pokrok, </w:t>
      </w:r>
    </w:p>
    <w:p>
      <w:pPr>
        <w:pStyle w:val="Normal"/>
        <w:ind w:left="360"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15</w:t>
      </w:r>
    </w:p>
    <w:p>
      <w:pPr>
        <w:pStyle w:val="Normal"/>
        <w:jc w:val="both"/>
        <w:rPr>
          <w:rFonts w:ascii="Arial" w:hAnsi="Arial" w:cs="Arial"/>
          <w:b/>
          <w:b/>
          <w:sz w:val="22"/>
          <w:szCs w:val="22"/>
        </w:rPr>
      </w:pPr>
      <w:r>
        <w:rPr>
          <w:rFonts w:cs="Arial" w:ascii="Arial" w:hAnsi="Arial"/>
          <w:b/>
          <w:sz w:val="22"/>
          <w:szCs w:val="22"/>
        </w:rPr>
        <w:t xml:space="preserve">     </w:t>
      </w:r>
      <w:r>
        <w:rPr>
          <w:rFonts w:cs="Arial" w:ascii="Arial" w:hAnsi="Arial"/>
          <w:sz w:val="22"/>
          <w:szCs w:val="22"/>
        </w:rPr>
        <w:t>(e)</w:t>
      </w:r>
      <w:r>
        <w:rPr>
          <w:rFonts w:cs="Arial" w:ascii="Arial" w:hAnsi="Arial"/>
          <w:b/>
          <w:bCs/>
          <w:sz w:val="22"/>
          <w:szCs w:val="22"/>
        </w:rPr>
        <w:t xml:space="preserve"> kompetencia (spôsobilosť)</w:t>
      </w:r>
      <w:r>
        <w:rPr>
          <w:rFonts w:cs="Arial" w:ascii="Arial" w:hAnsi="Arial"/>
          <w:b/>
          <w:sz w:val="22"/>
          <w:szCs w:val="22"/>
        </w:rPr>
        <w:t>riešiť problémy</w:t>
      </w:r>
    </w:p>
    <w:p>
      <w:pPr>
        <w:pStyle w:val="Default"/>
        <w:numPr>
          <w:ilvl w:val="0"/>
          <w:numId w:val="20"/>
        </w:numPr>
        <w:spacing w:before="60" w:after="0"/>
        <w:jc w:val="both"/>
        <w:rPr>
          <w:rFonts w:ascii="Arial" w:hAnsi="Arial" w:cs="Arial"/>
          <w:color w:val="auto"/>
          <w:sz w:val="22"/>
          <w:szCs w:val="22"/>
        </w:rPr>
      </w:pPr>
      <w:r>
        <w:rPr>
          <w:rFonts w:cs="Arial" w:ascii="Arial" w:hAnsi="Arial"/>
          <w:color w:val="auto"/>
          <w:sz w:val="22"/>
          <w:szCs w:val="22"/>
        </w:rPr>
        <w:t xml:space="preserve">vníma a sleduje problémové situácie v škole a vo svojom najbližšom okolí,  adekvátne svojej úrovni  navrhuje riešenia podľa svojich vedomostí a skúseností z danej oblasti, </w:t>
      </w:r>
    </w:p>
    <w:p>
      <w:pPr>
        <w:pStyle w:val="Default"/>
        <w:numPr>
          <w:ilvl w:val="0"/>
          <w:numId w:val="20"/>
        </w:numPr>
        <w:spacing w:before="60" w:after="0"/>
        <w:jc w:val="both"/>
        <w:rPr>
          <w:rFonts w:ascii="Arial" w:hAnsi="Arial" w:cs="Arial"/>
          <w:color w:val="auto"/>
          <w:sz w:val="22"/>
          <w:szCs w:val="22"/>
        </w:rPr>
      </w:pPr>
      <w:r>
        <w:rPr>
          <w:rFonts w:cs="Arial" w:ascii="Arial" w:hAnsi="Arial"/>
          <w:color w:val="auto"/>
          <w:sz w:val="22"/>
          <w:szCs w:val="22"/>
        </w:rPr>
        <w:t>pri riešení problémov hľadá a využíva rôzne informácie,  skúša viaceré možnosti riešenia problému, overuje správnosť riešenia a osvedčené postupy aplikuje pri podobných alebo nových problémoch,</w:t>
      </w:r>
    </w:p>
    <w:p>
      <w:pPr>
        <w:pStyle w:val="Default"/>
        <w:numPr>
          <w:ilvl w:val="0"/>
          <w:numId w:val="20"/>
        </w:numPr>
        <w:spacing w:before="60" w:after="0"/>
        <w:jc w:val="both"/>
        <w:rPr>
          <w:rFonts w:ascii="Arial" w:hAnsi="Arial" w:cs="Arial"/>
          <w:color w:val="auto"/>
          <w:sz w:val="22"/>
          <w:szCs w:val="22"/>
        </w:rPr>
      </w:pPr>
      <w:r>
        <w:rPr>
          <w:rFonts w:cs="Arial" w:ascii="Arial" w:hAnsi="Arial"/>
          <w:color w:val="auto"/>
          <w:sz w:val="22"/>
          <w:szCs w:val="22"/>
        </w:rPr>
        <w:t>pokúša sa problémy a  konflikty vo vzťahoch riešiť primeraným (chápavým a spolupracujúcim) spôsobom,</w:t>
      </w:r>
    </w:p>
    <w:p>
      <w:pPr>
        <w:pStyle w:val="Default"/>
        <w:spacing w:before="60" w:after="0"/>
        <w:ind w:left="360" w:hanging="0"/>
        <w:jc w:val="both"/>
        <w:rPr>
          <w:rFonts w:ascii="Arial" w:hAnsi="Arial" w:cs="Arial"/>
          <w:color w:val="auto"/>
          <w:sz w:val="22"/>
          <w:szCs w:val="22"/>
        </w:rPr>
      </w:pPr>
      <w:r>
        <w:rPr>
          <w:rFonts w:cs="Arial" w:ascii="Arial" w:hAnsi="Arial"/>
          <w:color w:val="auto"/>
          <w:sz w:val="22"/>
          <w:szCs w:val="22"/>
        </w:rPr>
      </w:r>
    </w:p>
    <w:p>
      <w:pPr>
        <w:pStyle w:val="Normal"/>
        <w:ind w:left="360" w:hanging="360"/>
        <w:jc w:val="both"/>
        <w:rPr>
          <w:rFonts w:ascii="Arial" w:hAnsi="Arial" w:cs="Arial"/>
          <w:b/>
          <w:b/>
          <w:bCs/>
          <w:sz w:val="22"/>
          <w:szCs w:val="22"/>
        </w:rPr>
      </w:pPr>
      <w:r>
        <w:rPr>
          <w:rFonts w:cs="Arial" w:ascii="Arial" w:hAnsi="Arial"/>
          <w:sz w:val="22"/>
          <w:szCs w:val="22"/>
        </w:rPr>
        <w:t xml:space="preserve">      </w:t>
      </w:r>
      <w:r>
        <w:rPr>
          <w:rFonts w:cs="Arial" w:ascii="Arial" w:hAnsi="Arial"/>
          <w:bCs/>
          <w:sz w:val="22"/>
          <w:szCs w:val="22"/>
        </w:rPr>
        <w:t xml:space="preserve">(f)    </w:t>
      </w:r>
      <w:r>
        <w:rPr>
          <w:rFonts w:cs="Arial" w:ascii="Arial" w:hAnsi="Arial"/>
          <w:b/>
          <w:bCs/>
          <w:sz w:val="22"/>
          <w:szCs w:val="22"/>
        </w:rPr>
        <w:t xml:space="preserve">osobné, sociálne a občianske kompetencie (spôsobilosti) </w:t>
      </w:r>
    </w:p>
    <w:p>
      <w:pPr>
        <w:pStyle w:val="Normal"/>
        <w:numPr>
          <w:ilvl w:val="0"/>
          <w:numId w:val="21"/>
        </w:numPr>
        <w:jc w:val="both"/>
        <w:rPr>
          <w:rFonts w:ascii="Arial" w:hAnsi="Arial" w:cs="Arial"/>
          <w:sz w:val="22"/>
          <w:szCs w:val="22"/>
        </w:rPr>
      </w:pPr>
      <w:r>
        <w:rPr>
          <w:rFonts w:cs="Arial" w:ascii="Arial" w:hAnsi="Arial"/>
          <w:sz w:val="22"/>
          <w:szCs w:val="22"/>
        </w:rPr>
        <w:t xml:space="preserve">má základy pre smerovanie k pozitívnemu sebaobrazu a sebadôvere, </w:t>
      </w:r>
    </w:p>
    <w:p>
      <w:pPr>
        <w:pStyle w:val="Normal"/>
        <w:numPr>
          <w:ilvl w:val="0"/>
          <w:numId w:val="21"/>
        </w:numPr>
        <w:jc w:val="both"/>
        <w:rPr>
          <w:rFonts w:ascii="Arial" w:hAnsi="Arial" w:cs="Arial"/>
          <w:sz w:val="22"/>
          <w:szCs w:val="22"/>
        </w:rPr>
      </w:pPr>
      <w:r>
        <w:rPr>
          <w:rFonts w:cs="Arial" w:ascii="Arial" w:hAnsi="Arial"/>
          <w:sz w:val="22"/>
          <w:szCs w:val="22"/>
        </w:rPr>
        <w:t>uvedomuje si vlastné potreby a tvorivo využíva svoje možnosti,</w:t>
      </w:r>
    </w:p>
    <w:p>
      <w:pPr>
        <w:pStyle w:val="Normal"/>
        <w:numPr>
          <w:ilvl w:val="0"/>
          <w:numId w:val="21"/>
        </w:numPr>
        <w:jc w:val="both"/>
        <w:rPr>
          <w:rFonts w:ascii="Arial" w:hAnsi="Arial" w:cs="Arial"/>
          <w:sz w:val="22"/>
          <w:szCs w:val="22"/>
        </w:rPr>
      </w:pPr>
      <w:r>
        <w:rPr>
          <w:rFonts w:cs="Arial" w:ascii="Arial" w:hAnsi="Arial"/>
          <w:sz w:val="22"/>
          <w:szCs w:val="22"/>
        </w:rPr>
        <w:t>dokáže odhadnúť svoje silné a slabé stránky ako svoje rozvojové možnosti,</w:t>
      </w:r>
    </w:p>
    <w:p>
      <w:pPr>
        <w:pStyle w:val="Normal"/>
        <w:numPr>
          <w:ilvl w:val="0"/>
          <w:numId w:val="21"/>
        </w:numPr>
        <w:jc w:val="both"/>
        <w:rPr>
          <w:rFonts w:ascii="Arial" w:hAnsi="Arial" w:cs="Arial"/>
          <w:sz w:val="22"/>
          <w:szCs w:val="22"/>
        </w:rPr>
      </w:pPr>
      <w:r>
        <w:rPr>
          <w:rFonts w:cs="Arial" w:ascii="Arial" w:hAnsi="Arial"/>
          <w:sz w:val="22"/>
          <w:szCs w:val="22"/>
        </w:rPr>
        <w:t>uvedomuje si dôležitosť  ochrany svojho zdravia a jeho súvislosť s vhodným a aktívnym trávením voľného času</w:t>
      </w:r>
    </w:p>
    <w:p>
      <w:pPr>
        <w:pStyle w:val="Normal"/>
        <w:numPr>
          <w:ilvl w:val="0"/>
          <w:numId w:val="21"/>
        </w:numPr>
        <w:jc w:val="both"/>
        <w:rPr>
          <w:rFonts w:ascii="Arial" w:hAnsi="Arial" w:cs="Arial"/>
          <w:sz w:val="22"/>
          <w:szCs w:val="22"/>
        </w:rPr>
      </w:pPr>
      <w:r>
        <w:rPr>
          <w:rFonts w:cs="Arial" w:ascii="Arial" w:hAnsi="Arial"/>
          <w:sz w:val="22"/>
          <w:szCs w:val="22"/>
        </w:rPr>
        <w:t>dokáže primerane veku odhadnúť dôsledky svojich rozhodnutí a činov,</w:t>
      </w:r>
    </w:p>
    <w:p>
      <w:pPr>
        <w:pStyle w:val="Normal"/>
        <w:numPr>
          <w:ilvl w:val="0"/>
          <w:numId w:val="21"/>
        </w:numPr>
        <w:jc w:val="both"/>
        <w:rPr>
          <w:rFonts w:ascii="Arial" w:hAnsi="Arial" w:cs="Arial"/>
          <w:sz w:val="22"/>
          <w:szCs w:val="22"/>
        </w:rPr>
      </w:pPr>
      <w:r>
        <w:rPr>
          <w:rFonts w:cs="Arial" w:ascii="Arial" w:hAnsi="Arial"/>
          <w:sz w:val="22"/>
          <w:szCs w:val="22"/>
        </w:rPr>
        <w:t xml:space="preserve">uvedomuje si, že má svoje práva a povinnosti, </w:t>
      </w:r>
    </w:p>
    <w:p>
      <w:pPr>
        <w:pStyle w:val="Normal"/>
        <w:numPr>
          <w:ilvl w:val="0"/>
          <w:numId w:val="21"/>
        </w:numPr>
        <w:jc w:val="both"/>
        <w:rPr>
          <w:rFonts w:ascii="Arial" w:hAnsi="Arial" w:cs="Arial"/>
          <w:sz w:val="22"/>
          <w:szCs w:val="22"/>
        </w:rPr>
      </w:pPr>
      <w:r>
        <w:rPr>
          <w:rFonts w:cs="Arial" w:ascii="Arial" w:hAnsi="Arial"/>
          <w:sz w:val="22"/>
          <w:szCs w:val="22"/>
        </w:rPr>
        <w:t xml:space="preserve">má osvojené základy pre efektívnu spoluprácu v skupine,  </w:t>
      </w:r>
    </w:p>
    <w:p>
      <w:pPr>
        <w:pStyle w:val="Normal"/>
        <w:numPr>
          <w:ilvl w:val="0"/>
          <w:numId w:val="21"/>
        </w:numPr>
        <w:jc w:val="both"/>
        <w:rPr>
          <w:rFonts w:ascii="Arial" w:hAnsi="Arial" w:cs="Arial"/>
          <w:sz w:val="22"/>
          <w:szCs w:val="22"/>
        </w:rPr>
      </w:pPr>
      <w:r>
        <w:rPr>
          <w:rFonts w:cs="Arial" w:ascii="Arial" w:hAnsi="Arial"/>
          <w:sz w:val="22"/>
          <w:szCs w:val="22"/>
        </w:rPr>
        <w:t>dokáže prijímať nové nápady alebo aj sám prichádza s novými nápadmi a postupmi pri  spoločnej práci,</w:t>
      </w:r>
    </w:p>
    <w:p>
      <w:pPr>
        <w:pStyle w:val="Normal"/>
        <w:numPr>
          <w:ilvl w:val="0"/>
          <w:numId w:val="21"/>
        </w:numPr>
        <w:jc w:val="both"/>
        <w:rPr>
          <w:rFonts w:ascii="Arial" w:hAnsi="Arial" w:cs="Arial"/>
          <w:sz w:val="22"/>
          <w:szCs w:val="22"/>
        </w:rPr>
      </w:pPr>
      <w:r>
        <w:rPr>
          <w:rFonts w:cs="Arial" w:ascii="Arial" w:hAnsi="Arial"/>
          <w:sz w:val="22"/>
          <w:szCs w:val="22"/>
        </w:rPr>
        <w:t>uvedomuje si význam pozitívnej sociálno-emočnej klímy v triede a svojim konaním prispieva k dobrým medziľudským vzťahom,</w:t>
      </w:r>
    </w:p>
    <w:p>
      <w:pPr>
        <w:pStyle w:val="Normal"/>
        <w:ind w:left="720" w:hanging="360"/>
        <w:jc w:val="both"/>
        <w:rPr>
          <w:rFonts w:ascii="Arial" w:hAnsi="Arial" w:cs="Arial"/>
          <w:sz w:val="22"/>
          <w:szCs w:val="22"/>
        </w:rPr>
      </w:pPr>
      <w:r>
        <w:rPr>
          <w:rFonts w:cs="Arial" w:ascii="Arial" w:hAnsi="Arial"/>
          <w:sz w:val="22"/>
          <w:szCs w:val="22"/>
        </w:rPr>
      </w:r>
    </w:p>
    <w:p>
      <w:pPr>
        <w:pStyle w:val="Normal"/>
        <w:ind w:left="360"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        </w:t>
      </w:r>
      <w:r>
        <w:rPr>
          <w:rFonts w:cs="Arial" w:ascii="Arial" w:hAnsi="Arial"/>
          <w:bCs/>
          <w:sz w:val="22"/>
          <w:szCs w:val="22"/>
        </w:rPr>
        <w:t>(g)</w:t>
      </w:r>
      <w:r>
        <w:rPr>
          <w:rFonts w:cs="Arial" w:ascii="Arial" w:hAnsi="Arial"/>
          <w:b/>
          <w:bCs/>
          <w:sz w:val="22"/>
          <w:szCs w:val="22"/>
        </w:rPr>
        <w:t xml:space="preserve"> kompetencia (spôsobilosť)  vnímať a chápať kultúru a vyjadrovať sa nástrojmi  </w:t>
      </w:r>
    </w:p>
    <w:p>
      <w:pPr>
        <w:pStyle w:val="Normal"/>
        <w:jc w:val="both"/>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kultúry</w:t>
      </w:r>
    </w:p>
    <w:p>
      <w:pPr>
        <w:pStyle w:val="Default"/>
        <w:numPr>
          <w:ilvl w:val="0"/>
          <w:numId w:val="22"/>
        </w:numPr>
        <w:spacing w:before="60" w:after="0"/>
        <w:jc w:val="both"/>
        <w:rPr>
          <w:rFonts w:ascii="Arial" w:hAnsi="Arial" w:cs="Arial"/>
          <w:color w:val="auto"/>
          <w:sz w:val="22"/>
          <w:szCs w:val="22"/>
        </w:rPr>
      </w:pPr>
      <w:r>
        <w:rPr>
          <w:rFonts w:cs="Arial" w:ascii="Arial" w:hAnsi="Arial"/>
          <w:color w:val="auto"/>
          <w:sz w:val="22"/>
          <w:szCs w:val="22"/>
        </w:rPr>
        <w:t>dokáže sa vyjadrovať na úrovni základnej kultúrnej gramotnosti prostredníctvom umeleckých a iných vyjadrovacích prostriedkov,</w:t>
      </w:r>
    </w:p>
    <w:p>
      <w:pPr>
        <w:pStyle w:val="Default"/>
        <w:numPr>
          <w:ilvl w:val="0"/>
          <w:numId w:val="22"/>
        </w:numPr>
        <w:spacing w:before="60" w:after="0"/>
        <w:jc w:val="both"/>
        <w:rPr>
          <w:rFonts w:ascii="Arial" w:hAnsi="Arial" w:cs="Arial"/>
          <w:color w:val="auto"/>
          <w:sz w:val="22"/>
          <w:szCs w:val="22"/>
        </w:rPr>
      </w:pPr>
      <w:r>
        <w:rPr>
          <w:rFonts w:cs="Arial" w:ascii="Arial" w:hAnsi="Arial"/>
          <w:color w:val="auto"/>
          <w:sz w:val="22"/>
          <w:szCs w:val="22"/>
        </w:rPr>
        <w:t>dokáže pomenovať druhy umenia a ich hlavné nástroje a vyjadrovacie prostriedky (na úrovni primárneho vzdelávania),</w:t>
      </w:r>
    </w:p>
    <w:p>
      <w:pPr>
        <w:pStyle w:val="Default"/>
        <w:numPr>
          <w:ilvl w:val="0"/>
          <w:numId w:val="22"/>
        </w:numPr>
        <w:spacing w:before="60" w:after="0"/>
        <w:jc w:val="both"/>
        <w:rPr>
          <w:rFonts w:ascii="Arial" w:hAnsi="Arial" w:cs="Arial"/>
          <w:color w:val="auto"/>
          <w:sz w:val="22"/>
          <w:szCs w:val="22"/>
        </w:rPr>
      </w:pPr>
      <w:r>
        <w:rPr>
          <w:rFonts w:cs="Arial" w:ascii="Arial" w:hAnsi="Arial"/>
          <w:color w:val="auto"/>
          <w:sz w:val="22"/>
          <w:szCs w:val="22"/>
        </w:rPr>
        <w:t xml:space="preserve">uvedomuje si význam umenia a kultúrnej komunikácie vo svojom živote, </w:t>
      </w:r>
    </w:p>
    <w:p>
      <w:pPr>
        <w:pStyle w:val="Default"/>
        <w:numPr>
          <w:ilvl w:val="0"/>
          <w:numId w:val="22"/>
        </w:numPr>
        <w:spacing w:before="60" w:after="0"/>
        <w:jc w:val="both"/>
        <w:rPr>
          <w:rFonts w:ascii="Arial" w:hAnsi="Arial" w:cs="Arial"/>
          <w:color w:val="auto"/>
          <w:sz w:val="22"/>
          <w:szCs w:val="22"/>
        </w:rPr>
      </w:pPr>
      <w:r>
        <w:rPr>
          <w:rFonts w:cs="Arial" w:ascii="Arial" w:hAnsi="Arial"/>
          <w:color w:val="auto"/>
          <w:sz w:val="22"/>
          <w:szCs w:val="22"/>
        </w:rPr>
        <w:t>cení si a rešpektuje kultúrno-historické dedičstvo a  ľudové tradície,</w:t>
      </w:r>
    </w:p>
    <w:p>
      <w:pPr>
        <w:pStyle w:val="Default"/>
        <w:numPr>
          <w:ilvl w:val="0"/>
          <w:numId w:val="22"/>
        </w:numPr>
        <w:spacing w:before="60" w:after="0"/>
        <w:jc w:val="both"/>
        <w:rPr>
          <w:rFonts w:ascii="Arial" w:hAnsi="Arial" w:cs="Arial"/>
          <w:color w:val="auto"/>
          <w:sz w:val="22"/>
          <w:szCs w:val="22"/>
        </w:rPr>
      </w:pPr>
      <w:r>
        <w:rPr>
          <w:rFonts w:cs="Arial" w:ascii="Arial" w:hAnsi="Arial"/>
          <w:color w:val="auto"/>
          <w:sz w:val="22"/>
          <w:szCs w:val="22"/>
        </w:rPr>
        <w:t>rešpektuje vkus iných ľudí a  primerane veku dokáže vyjadriť svoj názor a vkusový postoj,</w:t>
      </w:r>
    </w:p>
    <w:p>
      <w:pPr>
        <w:pStyle w:val="Normal"/>
        <w:numPr>
          <w:ilvl w:val="0"/>
          <w:numId w:val="22"/>
        </w:numPr>
        <w:jc w:val="both"/>
        <w:rPr>
          <w:rFonts w:ascii="Arial" w:hAnsi="Arial" w:cs="Arial"/>
          <w:sz w:val="22"/>
          <w:szCs w:val="22"/>
        </w:rPr>
      </w:pPr>
      <w:r>
        <w:rPr>
          <w:rFonts w:cs="Arial" w:ascii="Arial" w:hAnsi="Arial"/>
          <w:sz w:val="22"/>
          <w:szCs w:val="22"/>
        </w:rPr>
        <w:t>ovláda základné pravidlá, normy a zvyky súvisiace s úpravou zovňajšku človeka,</w:t>
      </w:r>
    </w:p>
    <w:p>
      <w:pPr>
        <w:pStyle w:val="Normal"/>
        <w:numPr>
          <w:ilvl w:val="0"/>
          <w:numId w:val="22"/>
        </w:numPr>
        <w:jc w:val="both"/>
        <w:rPr>
          <w:rFonts w:ascii="Arial" w:hAnsi="Arial" w:cs="Arial"/>
          <w:sz w:val="22"/>
          <w:szCs w:val="22"/>
        </w:rPr>
      </w:pPr>
      <w:r>
        <w:rPr>
          <w:rFonts w:cs="Arial" w:ascii="Arial" w:hAnsi="Arial"/>
          <w:sz w:val="22"/>
          <w:szCs w:val="22"/>
        </w:rPr>
        <w:t xml:space="preserve">pozná bežné pravidlá spoločenského kontaktu (etiketu),  </w:t>
      </w:r>
    </w:p>
    <w:p>
      <w:pPr>
        <w:pStyle w:val="Normal"/>
        <w:numPr>
          <w:ilvl w:val="0"/>
          <w:numId w:val="22"/>
        </w:numPr>
        <w:jc w:val="both"/>
        <w:rPr>
          <w:rFonts w:ascii="Arial" w:hAnsi="Arial" w:cs="Arial"/>
          <w:sz w:val="22"/>
          <w:szCs w:val="22"/>
        </w:rPr>
      </w:pPr>
      <w:r>
        <w:rPr>
          <w:rFonts w:cs="Arial" w:ascii="Arial" w:hAnsi="Arial"/>
          <w:sz w:val="22"/>
          <w:szCs w:val="22"/>
        </w:rPr>
        <w:t xml:space="preserve">správa sa kultúrne, primerane okolnostiam a situáciám, </w:t>
      </w:r>
    </w:p>
    <w:p>
      <w:pPr>
        <w:pStyle w:val="Normal"/>
        <w:numPr>
          <w:ilvl w:val="0"/>
          <w:numId w:val="22"/>
        </w:numPr>
        <w:jc w:val="both"/>
        <w:rPr>
          <w:rFonts w:ascii="Arial" w:hAnsi="Arial" w:cs="Arial"/>
          <w:sz w:val="22"/>
          <w:szCs w:val="22"/>
        </w:rPr>
      </w:pPr>
      <w:r>
        <w:rPr>
          <w:rFonts w:cs="Arial" w:ascii="Arial" w:hAnsi="Arial"/>
          <w:sz w:val="22"/>
          <w:szCs w:val="22"/>
        </w:rPr>
        <w:t>má osvojené základy pre  tolerantné a empatické vnímanie  prejavov iných kultúr.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Nižšieho sekundárneho vzdelania</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    </w:t>
      </w:r>
      <w:r>
        <w:rPr>
          <w:rFonts w:cs="Arial" w:ascii="Arial" w:hAnsi="Arial"/>
        </w:rPr>
        <w:t xml:space="preserve">Je založený na </w:t>
      </w:r>
      <w:r>
        <w:rPr>
          <w:rFonts w:cs="Arial" w:ascii="Arial" w:hAnsi="Arial"/>
          <w:b/>
        </w:rPr>
        <w:t>kľúčových spôsobilostiach</w:t>
      </w:r>
      <w:r>
        <w:rPr>
          <w:rFonts w:cs="Arial" w:ascii="Arial" w:hAnsi="Arial"/>
        </w:rPr>
        <w:t xml:space="preserve"> (</w:t>
      </w:r>
      <w:r>
        <w:rPr>
          <w:rFonts w:cs="Arial" w:ascii="Arial" w:hAnsi="Arial"/>
          <w:b/>
        </w:rPr>
        <w:t>kompetenciách),</w:t>
      </w:r>
      <w:r>
        <w:rPr>
          <w:rFonts w:cs="Arial" w:ascii="Arial" w:hAnsi="Arial"/>
        </w:rPr>
        <w:t xml:space="preserve"> ktoré zahrňujú komplex vedomostí a znalostí, spôsobilostí a hodnotových postojov umožňujúcich jednotlivcovi poznávať, účinne konať, hodnotiť, dorozumievať sa a porozumieť si, začleniť sa do spoločenských vzťahov a osobnostne sa rozvíjať – zjednodušene </w:t>
      </w:r>
      <w:r>
        <w:rPr>
          <w:rFonts w:cs="Arial" w:ascii="Arial" w:hAnsi="Arial"/>
          <w:b/>
        </w:rPr>
        <w:t xml:space="preserve"> ide o spôsobilosť uplatniť svoje vzdelanie v pracovnom, občianskom, rodinnom a osobnom živote.</w:t>
      </w:r>
      <w:r>
        <w:rPr>
          <w:rFonts w:cs="Arial" w:ascii="Arial" w:hAnsi="Arial"/>
        </w:rPr>
        <w:t xml:space="preserve"> </w:t>
      </w:r>
    </w:p>
    <w:p>
      <w:pPr>
        <w:pStyle w:val="Normal"/>
        <w:jc w:val="both"/>
        <w:rPr>
          <w:rFonts w:ascii="Arial" w:hAnsi="Arial" w:cs="Arial"/>
        </w:rPr>
      </w:pPr>
      <w:r>
        <w:rPr>
          <w:rFonts w:cs="Arial" w:ascii="Arial" w:hAnsi="Arial"/>
        </w:rPr>
        <w:t>Kľúčové kompetencie sa formujú na základe osobnej praktickej činnosti a skúsenosti a zároveň sú uplatniteľné v životnej praxi. Nevyjadrujú trvalý stav, ale menia svoju kvalitu a hodnotu počas celého života. Nezastarávajú ako vedomosti, ale majú potenciálnu vlastnosť neustále sa rozvíjať (a preto môžu byť základom celoživotného učenia sa a osobnej flexibility). Sú výsledkom a dôsledkom nielen formálneho (školského) vzdelávania, ale aj neformálneho vzdelávania, ako aj neinštitucionálneho (informálneho) vzdelávania.</w:t>
      </w:r>
    </w:p>
    <w:p>
      <w:pPr>
        <w:pStyle w:val="Default"/>
        <w:spacing w:before="120" w:after="0"/>
        <w:jc w:val="both"/>
        <w:rPr>
          <w:rFonts w:ascii="Arial" w:hAnsi="Arial" w:cs="Arial"/>
          <w:color w:val="auto"/>
          <w:sz w:val="22"/>
          <w:szCs w:val="22"/>
        </w:rPr>
      </w:pPr>
      <w:r>
        <w:rPr>
          <w:rFonts w:cs="Arial" w:ascii="Arial" w:hAnsi="Arial"/>
          <w:color w:val="auto"/>
          <w:sz w:val="22"/>
          <w:szCs w:val="22"/>
        </w:rPr>
        <w:t xml:space="preserve">Jednotlivé kľúčové spôsobilosti (kompetencie) sa navzájom prelínajú, prepájajú a majú  nadpredmetový programový charakter. </w:t>
      </w:r>
      <w:r>
        <w:rPr>
          <w:rFonts w:cs="Arial" w:ascii="Arial" w:hAnsi="Arial"/>
          <w:b/>
          <w:color w:val="auto"/>
          <w:sz w:val="22"/>
          <w:szCs w:val="22"/>
        </w:rPr>
        <w:t xml:space="preserve">Získavajú sa ako produkt celkového procesu vzdelávania a sebavzdelávania, </w:t>
      </w:r>
      <w:r>
        <w:rPr>
          <w:rFonts w:cs="Arial" w:ascii="Arial" w:hAnsi="Arial"/>
          <w:color w:val="auto"/>
          <w:sz w:val="22"/>
          <w:szCs w:val="22"/>
        </w:rPr>
        <w:t xml:space="preserve">t. j. kompletného vzdelávacieho programu a iných rozvíjajúcich aktivít prebiehajúcich v  rámci školy.             </w:t>
      </w:r>
    </w:p>
    <w:p>
      <w:pPr>
        <w:pStyle w:val="Default"/>
        <w:spacing w:before="120" w:after="0"/>
        <w:jc w:val="both"/>
        <w:rPr>
          <w:rFonts w:ascii="Arial" w:hAnsi="Arial" w:cs="Arial"/>
          <w:b/>
          <w:b/>
          <w:sz w:val="22"/>
          <w:szCs w:val="22"/>
        </w:rPr>
      </w:pPr>
      <w:r>
        <w:rPr>
          <w:rFonts w:cs="Arial" w:ascii="Arial" w:hAnsi="Arial"/>
          <w:sz w:val="22"/>
          <w:szCs w:val="22"/>
        </w:rPr>
        <w:t>Nadväzujúc na spôsobilosti  získané v priebehu predchádzajúceho (primárneho) vzdelávania absolvent nižšieho sekundárneho vzdelania má</w:t>
      </w:r>
      <w:r>
        <w:rPr>
          <w:rFonts w:cs="Arial" w:ascii="Arial" w:hAnsi="Arial"/>
          <w:b/>
          <w:sz w:val="22"/>
          <w:szCs w:val="22"/>
        </w:rPr>
        <w:t xml:space="preserve"> osvojené tieto kľúčové kompetencie (spôsobilosti)</w:t>
      </w:r>
      <w:r>
        <w:rPr>
          <w:rStyle w:val="Ukotveniepoznmkypodiarou"/>
          <w:rFonts w:cs="Arial" w:ascii="Arial" w:hAnsi="Arial"/>
          <w:b/>
          <w:sz w:val="22"/>
          <w:szCs w:val="22"/>
        </w:rPr>
        <w:footnoteReference w:id="3"/>
      </w:r>
      <w:r>
        <w:rPr>
          <w:rFonts w:cs="Arial" w:ascii="Arial" w:hAnsi="Arial"/>
          <w:b/>
          <w:sz w:val="22"/>
          <w:szCs w:val="22"/>
        </w:rPr>
        <w:t>:</w:t>
      </w:r>
    </w:p>
    <w:p>
      <w:pPr>
        <w:pStyle w:val="Normal"/>
        <w:ind w:left="360" w:hanging="0"/>
        <w:jc w:val="both"/>
        <w:rPr>
          <w:rFonts w:ascii="Arial" w:hAnsi="Arial" w:cs="Arial"/>
          <w:b/>
          <w:b/>
          <w:bCs/>
        </w:rPr>
      </w:pPr>
      <w:r>
        <w:rPr>
          <w:rFonts w:cs="Arial" w:ascii="Arial" w:hAnsi="Arial"/>
          <w:b/>
          <w:bCs/>
        </w:rPr>
      </w:r>
    </w:p>
    <w:p>
      <w:pPr>
        <w:pStyle w:val="Normal"/>
        <w:ind w:left="360" w:hanging="0"/>
        <w:jc w:val="both"/>
        <w:rPr>
          <w:rFonts w:ascii="Arial" w:hAnsi="Arial" w:cs="Arial"/>
          <w:b/>
          <w:b/>
          <w:bCs/>
          <w:color w:val="000000"/>
        </w:rPr>
      </w:pPr>
      <w:r>
        <w:rPr>
          <w:rFonts w:cs="Arial" w:ascii="Arial" w:hAnsi="Arial"/>
          <w:b/>
          <w:bCs/>
          <w:color w:val="000000"/>
        </w:rPr>
        <w:t>kompetencia (spôsobilosť)  k celoživotnému učeniu sa</w:t>
      </w:r>
    </w:p>
    <w:p>
      <w:pPr>
        <w:pStyle w:val="Normal"/>
        <w:numPr>
          <w:ilvl w:val="0"/>
          <w:numId w:val="9"/>
        </w:numPr>
        <w:jc w:val="both"/>
        <w:rPr>
          <w:rFonts w:ascii="Arial" w:hAnsi="Arial" w:cs="Arial"/>
          <w:color w:val="000000"/>
        </w:rPr>
      </w:pPr>
      <w:r>
        <w:rPr>
          <w:rFonts w:cs="Arial" w:ascii="Arial" w:hAnsi="Arial"/>
          <w:color w:val="000000"/>
        </w:rPr>
        <w:t xml:space="preserve">uvedomuje si potrebu svojho autonómneho učenia sa ako prostriedku sebarealizácie a osobného rozvoja, </w:t>
      </w:r>
    </w:p>
    <w:p>
      <w:pPr>
        <w:pStyle w:val="Normal"/>
        <w:numPr>
          <w:ilvl w:val="0"/>
          <w:numId w:val="9"/>
        </w:numPr>
        <w:jc w:val="both"/>
        <w:rPr>
          <w:rFonts w:ascii="Arial" w:hAnsi="Arial" w:cs="Arial"/>
          <w:color w:val="000000"/>
        </w:rPr>
      </w:pPr>
      <w:r>
        <w:rPr>
          <w:rFonts w:cs="Arial" w:ascii="Arial" w:hAnsi="Arial"/>
          <w:bCs/>
          <w:color w:val="000000"/>
        </w:rPr>
        <w:t>d</w:t>
      </w:r>
      <w:r>
        <w:rPr>
          <w:rFonts w:cs="Arial" w:ascii="Arial" w:hAnsi="Arial"/>
          <w:color w:val="000000"/>
        </w:rPr>
        <w:t>okáže reflektovať proces vlastného učenia sa a myslenia pri získavaní a spracovávaní nových poznatkov a informácií a uplatňuje rôzne stratégie učenia sa,</w:t>
      </w:r>
    </w:p>
    <w:p>
      <w:pPr>
        <w:pStyle w:val="Normal"/>
        <w:numPr>
          <w:ilvl w:val="0"/>
          <w:numId w:val="9"/>
        </w:numPr>
        <w:jc w:val="both"/>
        <w:rPr>
          <w:rFonts w:ascii="Arial" w:hAnsi="Arial" w:cs="Arial"/>
          <w:color w:val="000000"/>
        </w:rPr>
      </w:pPr>
      <w:r>
        <w:rPr>
          <w:rFonts w:cs="Arial" w:ascii="Arial" w:hAnsi="Arial"/>
          <w:color w:val="000000"/>
        </w:rPr>
        <w:t xml:space="preserve">dokáže kriticky zhodnotiť informácie a ich zdroj,  tvorivo ich spracovať a prakticky využívať, </w:t>
      </w:r>
    </w:p>
    <w:p>
      <w:pPr>
        <w:pStyle w:val="Normal"/>
        <w:numPr>
          <w:ilvl w:val="0"/>
          <w:numId w:val="9"/>
        </w:numPr>
        <w:jc w:val="both"/>
        <w:rPr>
          <w:rFonts w:ascii="Arial" w:hAnsi="Arial" w:cs="Arial"/>
          <w:color w:val="000000"/>
        </w:rPr>
      </w:pPr>
      <w:r>
        <w:rPr>
          <w:rFonts w:cs="Arial" w:ascii="Arial" w:hAnsi="Arial"/>
          <w:color w:val="000000"/>
        </w:rPr>
        <w:t>kriticky hodnotí svoj pokrok, prijíma spätnú väzbu a uvedomuje si svoje ďalšie rozvojové možnosti,</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b/>
          <w:b/>
          <w:bCs/>
          <w:color w:val="000000"/>
        </w:rPr>
      </w:pPr>
      <w:r>
        <w:rPr>
          <w:rFonts w:cs="Arial" w:ascii="Arial" w:hAnsi="Arial"/>
          <w:b/>
          <w:bCs/>
          <w:color w:val="000000"/>
        </w:rPr>
        <w:t xml:space="preserve">      </w:t>
      </w:r>
      <w:r>
        <w:rPr>
          <w:rFonts w:cs="Arial" w:ascii="Arial" w:hAnsi="Arial"/>
          <w:b/>
          <w:bCs/>
          <w:color w:val="000000"/>
        </w:rPr>
        <w:t>Sociálne  komunikačné kompetencie (spôsobilosti)</w:t>
      </w:r>
    </w:p>
    <w:p>
      <w:pPr>
        <w:pStyle w:val="Normal"/>
        <w:numPr>
          <w:ilvl w:val="0"/>
          <w:numId w:val="9"/>
        </w:numPr>
        <w:jc w:val="both"/>
        <w:rPr>
          <w:rFonts w:ascii="Arial" w:hAnsi="Arial" w:cs="Arial"/>
          <w:color w:val="000000"/>
        </w:rPr>
      </w:pPr>
      <w:r>
        <w:rPr>
          <w:rFonts w:cs="Arial" w:ascii="Arial" w:hAnsi="Arial"/>
          <w:color w:val="000000"/>
        </w:rPr>
        <w:t>dokáže využívať všetky dostupné formy komunikácie pri spracovávaní a vyjadrovaní informácií rôzneho typu, má adekvátny ústny a písomný prejav zodpovedajúci situácii a účelu komunikácie,</w:t>
      </w:r>
    </w:p>
    <w:p>
      <w:pPr>
        <w:pStyle w:val="Normal"/>
        <w:numPr>
          <w:ilvl w:val="0"/>
          <w:numId w:val="9"/>
        </w:numPr>
        <w:jc w:val="both"/>
        <w:rPr>
          <w:rFonts w:ascii="Arial" w:hAnsi="Arial" w:cs="Arial"/>
          <w:color w:val="000000"/>
        </w:rPr>
      </w:pPr>
      <w:r>
        <w:rPr>
          <w:rFonts w:cs="Arial" w:ascii="Arial" w:hAnsi="Arial"/>
          <w:color w:val="000000"/>
        </w:rPr>
        <w:t>efektívne využíva dostupné informačno-komunikačné technológie,</w:t>
      </w:r>
    </w:p>
    <w:p>
      <w:pPr>
        <w:pStyle w:val="Normal"/>
        <w:numPr>
          <w:ilvl w:val="0"/>
          <w:numId w:val="9"/>
        </w:numPr>
        <w:jc w:val="both"/>
        <w:rPr>
          <w:rFonts w:ascii="Arial" w:hAnsi="Arial" w:cs="Arial"/>
          <w:color w:val="000000"/>
        </w:rPr>
      </w:pPr>
      <w:r>
        <w:rPr>
          <w:rFonts w:cs="Arial" w:ascii="Arial" w:hAnsi="Arial"/>
          <w:color w:val="000000"/>
        </w:rPr>
        <w:t>vie prezentovať sám seba a výsledky svojej prace na verejnosti, používa odborný jazyk,</w:t>
      </w:r>
    </w:p>
    <w:p>
      <w:pPr>
        <w:pStyle w:val="Normal"/>
        <w:numPr>
          <w:ilvl w:val="0"/>
          <w:numId w:val="9"/>
        </w:numPr>
        <w:jc w:val="both"/>
        <w:rPr>
          <w:rFonts w:ascii="Arial" w:hAnsi="Arial" w:cs="Arial"/>
          <w:color w:val="000000"/>
        </w:rPr>
      </w:pPr>
      <w:r>
        <w:rPr>
          <w:rFonts w:cs="Arial" w:ascii="Arial" w:hAnsi="Arial"/>
          <w:color w:val="000000"/>
        </w:rPr>
        <w:t xml:space="preserve">dokáže primerane komunikovať v materinskom a v dvoch cudzích jazykoch, </w:t>
      </w:r>
    </w:p>
    <w:p>
      <w:pPr>
        <w:pStyle w:val="Normal"/>
        <w:numPr>
          <w:ilvl w:val="0"/>
          <w:numId w:val="9"/>
        </w:numPr>
        <w:jc w:val="both"/>
        <w:rPr>
          <w:rFonts w:ascii="Arial" w:hAnsi="Arial" w:cs="Arial"/>
          <w:color w:val="000000"/>
        </w:rPr>
      </w:pPr>
      <w:r>
        <w:rPr>
          <w:rFonts w:cs="Arial" w:ascii="Arial" w:hAnsi="Arial"/>
          <w:color w:val="000000"/>
        </w:rPr>
        <w:t xml:space="preserve">chápe význam a uplatňuje formy takých komunikačných spôsobilostí, ktoré sú základom efektívnej spolupráce, založenej na vzájomnom rešpektovaní práv a povinností a na prevzatí osobnej zodpovednosti,   </w:t>
      </w:r>
    </w:p>
    <w:p>
      <w:pPr>
        <w:pStyle w:val="Normal"/>
        <w:ind w:firstLine="60"/>
        <w:jc w:val="both"/>
        <w:rPr>
          <w:rFonts w:ascii="Arial" w:hAnsi="Arial" w:cs="Arial"/>
          <w:color w:val="000000"/>
        </w:rPr>
      </w:pPr>
      <w:r>
        <w:rPr>
          <w:rFonts w:cs="Arial" w:ascii="Arial" w:hAnsi="Arial"/>
          <w:color w:val="000000"/>
        </w:rPr>
      </w:r>
    </w:p>
    <w:p>
      <w:pPr>
        <w:pStyle w:val="Default"/>
        <w:jc w:val="both"/>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 xml:space="preserve">kompetencia (spôsobilosť) uplatňovať základ matematického myslenia  a základné  </w:t>
      </w:r>
    </w:p>
    <w:p>
      <w:pPr>
        <w:pStyle w:val="Default"/>
        <w:jc w:val="both"/>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schopnosti   poznávať  v oblasti vedy a techniky</w:t>
      </w:r>
    </w:p>
    <w:p>
      <w:pPr>
        <w:pStyle w:val="Normal"/>
        <w:numPr>
          <w:ilvl w:val="0"/>
          <w:numId w:val="9"/>
        </w:numPr>
        <w:jc w:val="both"/>
        <w:rPr>
          <w:rFonts w:ascii="Arial" w:hAnsi="Arial" w:cs="Arial"/>
          <w:color w:val="000000"/>
        </w:rPr>
      </w:pPr>
      <w:r>
        <w:rPr>
          <w:rFonts w:cs="Arial" w:ascii="Arial" w:hAnsi="Arial"/>
          <w:color w:val="000000"/>
        </w:rPr>
        <w:t xml:space="preserve">používa matematické myslenie na riešenie praktických problémov v každodenných   </w:t>
      </w:r>
    </w:p>
    <w:p>
      <w:pPr>
        <w:pStyle w:val="Normal"/>
        <w:ind w:left="720" w:hanging="0"/>
        <w:jc w:val="both"/>
        <w:rPr>
          <w:rFonts w:ascii="Arial" w:hAnsi="Arial" w:cs="Arial"/>
          <w:color w:val="000000"/>
        </w:rPr>
      </w:pPr>
      <w:r>
        <w:rPr>
          <w:rFonts w:cs="Arial" w:ascii="Arial" w:hAnsi="Arial"/>
          <w:color w:val="000000"/>
        </w:rPr>
        <w:t xml:space="preserve">situáciách, </w:t>
      </w:r>
    </w:p>
    <w:p>
      <w:pPr>
        <w:pStyle w:val="Normal"/>
        <w:numPr>
          <w:ilvl w:val="0"/>
          <w:numId w:val="23"/>
        </w:numPr>
        <w:jc w:val="both"/>
        <w:rPr>
          <w:rFonts w:ascii="Arial" w:hAnsi="Arial" w:cs="Arial"/>
          <w:color w:val="000000"/>
        </w:rPr>
      </w:pPr>
      <w:r>
        <w:rPr>
          <w:rFonts w:cs="Arial" w:ascii="Arial" w:hAnsi="Arial"/>
          <w:color w:val="000000"/>
        </w:rPr>
        <w:t xml:space="preserve">používa matematické modely logického a priestorového myslenia a prezentácie (vzorce, modely, štatistika, diagramy, grafy, tabuľky), </w:t>
      </w:r>
    </w:p>
    <w:p>
      <w:pPr>
        <w:pStyle w:val="Normal"/>
        <w:numPr>
          <w:ilvl w:val="0"/>
          <w:numId w:val="23"/>
        </w:numPr>
        <w:jc w:val="both"/>
        <w:rPr>
          <w:rFonts w:ascii="Arial" w:hAnsi="Arial" w:cs="Arial"/>
          <w:color w:val="000000"/>
        </w:rPr>
      </w:pPr>
      <w:r>
        <w:rPr>
          <w:rFonts w:cs="Arial" w:ascii="Arial" w:hAnsi="Arial"/>
          <w:color w:val="000000"/>
        </w:rPr>
        <w:t>používa základy  prírodovednej gramotnosti, ktorá  mu umožní robiť vedecky podložené úsudky, pričom  vie použiť získané operačné vedomosti  na úspešné riešenie problémov,</w:t>
      </w:r>
    </w:p>
    <w:p>
      <w:pPr>
        <w:pStyle w:val="Normal"/>
        <w:jc w:val="both"/>
        <w:rPr>
          <w:rFonts w:ascii="Arial" w:hAnsi="Arial" w:cs="Arial"/>
          <w:color w:val="000000"/>
        </w:rPr>
      </w:pPr>
      <w:r>
        <w:rPr>
          <w:rFonts w:cs="Arial" w:ascii="Arial" w:hAnsi="Arial"/>
          <w:color w:val="000000"/>
        </w:rPr>
      </w:r>
    </w:p>
    <w:p>
      <w:pPr>
        <w:pStyle w:val="Normal"/>
        <w:ind w:firstLine="360"/>
        <w:jc w:val="both"/>
        <w:rPr>
          <w:rFonts w:ascii="Arial" w:hAnsi="Arial" w:cs="Arial"/>
          <w:b/>
          <w:b/>
          <w:color w:val="000000"/>
        </w:rPr>
      </w:pPr>
      <w:r>
        <w:rPr>
          <w:rFonts w:cs="Arial" w:ascii="Arial" w:hAnsi="Arial"/>
          <w:b/>
          <w:bCs/>
          <w:color w:val="000000"/>
        </w:rPr>
        <w:t xml:space="preserve">kompetencia (spôsobilosť) </w:t>
      </w:r>
      <w:r>
        <w:rPr>
          <w:rFonts w:cs="Arial" w:ascii="Arial" w:hAnsi="Arial"/>
          <w:b/>
          <w:color w:val="000000"/>
        </w:rPr>
        <w:t xml:space="preserve">v oblasti informačných a komunikačných technológií </w:t>
      </w:r>
    </w:p>
    <w:p>
      <w:pPr>
        <w:pStyle w:val="Normal"/>
        <w:numPr>
          <w:ilvl w:val="0"/>
          <w:numId w:val="23"/>
        </w:numPr>
        <w:jc w:val="both"/>
        <w:rPr>
          <w:rFonts w:ascii="Arial" w:hAnsi="Arial" w:cs="Arial"/>
          <w:color w:val="000000"/>
        </w:rPr>
      </w:pPr>
      <w:r>
        <w:rPr>
          <w:rFonts w:cs="Arial" w:ascii="Arial" w:hAnsi="Arial"/>
          <w:color w:val="000000"/>
        </w:rPr>
        <w:t xml:space="preserve">má  osvojené  základné zručnosti v oblasti IKT ako predpoklad ďalšieho rozvoja, </w:t>
      </w:r>
    </w:p>
    <w:p>
      <w:pPr>
        <w:pStyle w:val="Normal"/>
        <w:numPr>
          <w:ilvl w:val="0"/>
          <w:numId w:val="23"/>
        </w:numPr>
        <w:jc w:val="both"/>
        <w:rPr>
          <w:rFonts w:ascii="Arial" w:hAnsi="Arial" w:cs="Arial"/>
          <w:color w:val="000000"/>
        </w:rPr>
      </w:pPr>
      <w:r>
        <w:rPr>
          <w:rFonts w:cs="Arial" w:ascii="Arial" w:hAnsi="Arial"/>
          <w:color w:val="000000"/>
        </w:rPr>
        <w:t>používa základné postupy pri práci s textom a jednoduchou prezentáciou,</w:t>
      </w:r>
    </w:p>
    <w:p>
      <w:pPr>
        <w:pStyle w:val="Normal"/>
        <w:numPr>
          <w:ilvl w:val="0"/>
          <w:numId w:val="23"/>
        </w:numPr>
        <w:jc w:val="both"/>
        <w:rPr>
          <w:rFonts w:ascii="Arial" w:hAnsi="Arial" w:cs="Arial"/>
          <w:color w:val="000000"/>
        </w:rPr>
      </w:pPr>
      <w:r>
        <w:rPr>
          <w:rFonts w:cs="Arial" w:ascii="Arial" w:hAnsi="Arial"/>
          <w:color w:val="000000"/>
        </w:rPr>
        <w:t>dokáže vytvoriť jednoduché tabuľky a grafy a pracovať v jednoduchom grafickom prostredí,</w:t>
      </w:r>
    </w:p>
    <w:p>
      <w:pPr>
        <w:pStyle w:val="Normal"/>
        <w:numPr>
          <w:ilvl w:val="0"/>
          <w:numId w:val="23"/>
        </w:numPr>
        <w:jc w:val="both"/>
        <w:rPr>
          <w:rFonts w:ascii="Arial" w:hAnsi="Arial" w:cs="Arial"/>
          <w:color w:val="000000"/>
        </w:rPr>
      </w:pPr>
      <w:r>
        <w:rPr>
          <w:rFonts w:cs="Arial" w:ascii="Arial" w:hAnsi="Arial"/>
          <w:color w:val="000000"/>
        </w:rPr>
        <w:t>je schopný nahrávať a prehrávať zvuky a videá,</w:t>
      </w:r>
    </w:p>
    <w:p>
      <w:pPr>
        <w:pStyle w:val="Normal"/>
        <w:numPr>
          <w:ilvl w:val="0"/>
          <w:numId w:val="23"/>
        </w:numPr>
        <w:jc w:val="both"/>
        <w:rPr>
          <w:rFonts w:ascii="Arial" w:hAnsi="Arial" w:cs="Arial"/>
          <w:color w:val="000000"/>
        </w:rPr>
      </w:pPr>
      <w:r>
        <w:rPr>
          <w:rFonts w:cs="Arial" w:ascii="Arial" w:hAnsi="Arial"/>
          <w:color w:val="000000"/>
        </w:rPr>
        <w:t>dokáže využívať IKT pri vzdelávaní,</w:t>
      </w:r>
    </w:p>
    <w:p>
      <w:pPr>
        <w:pStyle w:val="Normal"/>
        <w:ind w:left="360" w:hanging="0"/>
        <w:jc w:val="both"/>
        <w:rPr>
          <w:rFonts w:ascii="Arial" w:hAnsi="Arial" w:cs="Arial"/>
          <w:color w:val="000000"/>
        </w:rPr>
      </w:pPr>
      <w:r>
        <w:rPr>
          <w:rFonts w:cs="Arial" w:ascii="Arial" w:hAnsi="Arial"/>
          <w:color w:val="000000"/>
        </w:rPr>
      </w:r>
    </w:p>
    <w:p>
      <w:pPr>
        <w:pStyle w:val="Normal"/>
        <w:ind w:left="360" w:hanging="0"/>
        <w:jc w:val="both"/>
        <w:rPr>
          <w:rFonts w:ascii="Arial" w:hAnsi="Arial" w:cs="Arial"/>
          <w:color w:val="000000"/>
        </w:rPr>
      </w:pPr>
      <w:r>
        <w:rPr>
          <w:rFonts w:cs="Arial" w:ascii="Arial" w:hAnsi="Arial"/>
          <w:b/>
          <w:bCs/>
          <w:color w:val="000000"/>
        </w:rPr>
        <w:t>kompetencia (spôsobilosť)</w:t>
      </w:r>
      <w:r>
        <w:rPr>
          <w:rFonts w:cs="Arial" w:ascii="Arial" w:hAnsi="Arial"/>
          <w:b/>
          <w:color w:val="000000"/>
        </w:rPr>
        <w:t xml:space="preserve">  riešiť problémy</w:t>
      </w:r>
      <w:r>
        <w:rPr>
          <w:rFonts w:cs="Arial" w:ascii="Arial" w:hAnsi="Arial"/>
          <w:b/>
          <w:bCs/>
          <w:color w:val="000000"/>
        </w:rPr>
        <w:t xml:space="preserve"> </w:t>
      </w:r>
      <w:r>
        <w:rPr>
          <w:rFonts w:cs="Arial" w:ascii="Arial" w:hAnsi="Arial"/>
          <w:color w:val="000000"/>
        </w:rPr>
        <w:t xml:space="preserve"> </w:t>
      </w:r>
    </w:p>
    <w:p>
      <w:pPr>
        <w:pStyle w:val="Normal"/>
        <w:numPr>
          <w:ilvl w:val="0"/>
          <w:numId w:val="9"/>
        </w:numPr>
        <w:jc w:val="both"/>
        <w:rPr>
          <w:rFonts w:ascii="Arial" w:hAnsi="Arial" w:cs="Arial"/>
          <w:color w:val="000000"/>
        </w:rPr>
      </w:pPr>
      <w:r>
        <w:rPr>
          <w:rFonts w:cs="Arial" w:ascii="Arial" w:hAnsi="Arial"/>
          <w:color w:val="000000"/>
        </w:rPr>
        <w:t>uplatňuje pri riešení problémov vhodné metódy založené na analyticko-kritickom a tvorivom myslení,</w:t>
      </w:r>
    </w:p>
    <w:p>
      <w:pPr>
        <w:pStyle w:val="Normal"/>
        <w:numPr>
          <w:ilvl w:val="0"/>
          <w:numId w:val="9"/>
        </w:numPr>
        <w:jc w:val="both"/>
        <w:rPr>
          <w:rFonts w:ascii="Arial" w:hAnsi="Arial" w:cs="Arial"/>
          <w:color w:val="000000"/>
        </w:rPr>
      </w:pPr>
      <w:r>
        <w:rPr>
          <w:rFonts w:cs="Arial" w:ascii="Arial" w:hAnsi="Arial"/>
          <w:color w:val="000000"/>
        </w:rPr>
        <w:t>je otvorený (pri riešení problémov) získavaniu a  využívaniu rôznych, aj inovatívnych postupov, formuluje argumenty a dôkazy na obhájenie svojich výsledkov,</w:t>
      </w:r>
    </w:p>
    <w:p>
      <w:pPr>
        <w:pStyle w:val="Normal"/>
        <w:numPr>
          <w:ilvl w:val="0"/>
          <w:numId w:val="9"/>
        </w:numPr>
        <w:jc w:val="both"/>
        <w:rPr>
          <w:rFonts w:ascii="Arial" w:hAnsi="Arial" w:cs="Arial"/>
          <w:color w:val="000000"/>
        </w:rPr>
      </w:pPr>
      <w:r>
        <w:rPr>
          <w:rFonts w:cs="Arial" w:ascii="Arial" w:hAnsi="Arial"/>
          <w:color w:val="000000"/>
        </w:rPr>
        <w:t>dokáže spoznávať pri jednotlivých riešeniach ich klady i zápory a uvedomuje si aj potrebu zvažovať úrovne ich rizika,</w:t>
      </w:r>
    </w:p>
    <w:p>
      <w:pPr>
        <w:pStyle w:val="Normal"/>
        <w:numPr>
          <w:ilvl w:val="0"/>
          <w:numId w:val="9"/>
        </w:numPr>
        <w:jc w:val="both"/>
        <w:rPr>
          <w:rFonts w:ascii="Arial" w:hAnsi="Arial" w:cs="Arial"/>
          <w:color w:val="000000"/>
        </w:rPr>
      </w:pPr>
      <w:r>
        <w:rPr>
          <w:rFonts w:cs="Arial" w:ascii="Arial" w:hAnsi="Arial"/>
          <w:color w:val="000000"/>
        </w:rPr>
        <w:t>má predpoklady na  konštruktívne a kooperatívne riešenie  konfliktov,</w:t>
      </w:r>
    </w:p>
    <w:p>
      <w:pPr>
        <w:pStyle w:val="Normal"/>
        <w:jc w:val="both"/>
        <w:rPr>
          <w:rFonts w:ascii="Arial" w:hAnsi="Arial" w:cs="Arial"/>
          <w:color w:val="000000"/>
        </w:rPr>
      </w:pPr>
      <w:r>
        <w:rPr>
          <w:rFonts w:cs="Arial" w:ascii="Arial" w:hAnsi="Arial"/>
          <w:color w:val="000000"/>
        </w:rPr>
      </w:r>
    </w:p>
    <w:p>
      <w:pPr>
        <w:pStyle w:val="Default"/>
        <w:keepLines/>
        <w:ind w:left="360" w:hanging="0"/>
        <w:jc w:val="both"/>
        <w:rPr>
          <w:rFonts w:ascii="Arial" w:hAnsi="Arial" w:cs="Arial"/>
          <w:b/>
          <w:b/>
          <w:bCs/>
          <w:sz w:val="22"/>
          <w:szCs w:val="22"/>
        </w:rPr>
      </w:pPr>
      <w:r>
        <w:rPr>
          <w:rFonts w:cs="Arial" w:ascii="Arial" w:hAnsi="Arial"/>
          <w:b/>
          <w:bCs/>
          <w:sz w:val="22"/>
          <w:szCs w:val="22"/>
        </w:rPr>
        <w:t xml:space="preserve">kompetencie (spôsobilosti) občianske                                                                                                  </w:t>
      </w:r>
    </w:p>
    <w:p>
      <w:pPr>
        <w:pStyle w:val="Default"/>
        <w:keepLines/>
        <w:numPr>
          <w:ilvl w:val="0"/>
          <w:numId w:val="9"/>
        </w:numPr>
        <w:spacing w:before="60" w:after="0"/>
        <w:jc w:val="both"/>
        <w:rPr>
          <w:rFonts w:ascii="Arial" w:hAnsi="Arial" w:cs="Arial"/>
          <w:sz w:val="22"/>
          <w:szCs w:val="22"/>
        </w:rPr>
      </w:pPr>
      <w:r>
        <w:rPr>
          <w:rFonts w:cs="Arial" w:ascii="Arial" w:hAnsi="Arial"/>
          <w:sz w:val="22"/>
          <w:szCs w:val="22"/>
        </w:rPr>
        <w:t xml:space="preserve">uvedomuje si základné humanistické hodnoty, zmysel národného kultúrneho dedičstva, uplatňuje a ochraňuje princípy demokracie, </w:t>
      </w:r>
    </w:p>
    <w:p>
      <w:pPr>
        <w:pStyle w:val="Default"/>
        <w:keepLines/>
        <w:numPr>
          <w:ilvl w:val="0"/>
          <w:numId w:val="9"/>
        </w:numPr>
        <w:spacing w:before="60" w:after="0"/>
        <w:jc w:val="both"/>
        <w:rPr>
          <w:rFonts w:ascii="Arial" w:hAnsi="Arial" w:cs="Arial"/>
          <w:sz w:val="22"/>
          <w:szCs w:val="22"/>
        </w:rPr>
      </w:pPr>
      <w:r>
        <w:rPr>
          <w:rFonts w:cs="Arial" w:ascii="Arial" w:hAnsi="Arial"/>
          <w:sz w:val="22"/>
          <w:szCs w:val="22"/>
        </w:rPr>
        <w:t>vyvážene chápe svoje osobné záujmy v spojení so záujmami širšej skupiny, resp. spoločnosti,</w:t>
      </w:r>
    </w:p>
    <w:p>
      <w:pPr>
        <w:pStyle w:val="Default"/>
        <w:keepLines/>
        <w:numPr>
          <w:ilvl w:val="0"/>
          <w:numId w:val="9"/>
        </w:numPr>
        <w:spacing w:before="60" w:after="0"/>
        <w:jc w:val="both"/>
        <w:rPr>
          <w:rFonts w:ascii="Arial" w:hAnsi="Arial" w:cs="Arial"/>
          <w:sz w:val="22"/>
          <w:szCs w:val="22"/>
        </w:rPr>
      </w:pPr>
      <w:r>
        <w:rPr>
          <w:rFonts w:cs="Arial" w:ascii="Arial" w:hAnsi="Arial"/>
          <w:sz w:val="22"/>
          <w:szCs w:val="22"/>
        </w:rPr>
        <w:t>uvedomuje si svoje práva v kontexte so zodpovedným prístupom k svojim povinnostiam, prispieva k naplneniu práv iných,</w:t>
      </w:r>
    </w:p>
    <w:p>
      <w:pPr>
        <w:pStyle w:val="Normal"/>
        <w:numPr>
          <w:ilvl w:val="0"/>
          <w:numId w:val="9"/>
        </w:numPr>
        <w:jc w:val="both"/>
        <w:rPr>
          <w:rFonts w:ascii="Arial" w:hAnsi="Arial" w:cs="Arial"/>
          <w:color w:val="000000"/>
        </w:rPr>
      </w:pPr>
      <w:r>
        <w:rPr>
          <w:rFonts w:cs="Arial" w:ascii="Arial" w:hAnsi="Arial"/>
          <w:color w:val="000000"/>
        </w:rPr>
        <w:t>je otvorený kultúrnej a  etnickej rôznorodosti, </w:t>
      </w:r>
    </w:p>
    <w:p>
      <w:pPr>
        <w:pStyle w:val="Normal"/>
        <w:numPr>
          <w:ilvl w:val="0"/>
          <w:numId w:val="9"/>
        </w:numPr>
        <w:jc w:val="both"/>
        <w:rPr>
          <w:rFonts w:ascii="Arial" w:hAnsi="Arial" w:cs="Arial"/>
          <w:color w:val="000000"/>
        </w:rPr>
      </w:pPr>
      <w:r>
        <w:rPr>
          <w:rFonts w:cs="Arial" w:ascii="Arial" w:hAnsi="Arial"/>
          <w:color w:val="000000"/>
        </w:rPr>
        <w:t>má predpoklady zainteresovane sledovať a posudzovať  udalosti a vývoj verejného života a  zaujímať k nim stanoviská, aktívne podporuje udržateľnosť  kvality životného prostredia,</w:t>
      </w:r>
    </w:p>
    <w:p>
      <w:pPr>
        <w:pStyle w:val="Default"/>
        <w:keepLines/>
        <w:spacing w:before="60" w:after="0"/>
        <w:jc w:val="both"/>
        <w:rPr>
          <w:rFonts w:ascii="Arial" w:hAnsi="Arial" w:cs="Arial"/>
          <w:sz w:val="22"/>
          <w:szCs w:val="22"/>
        </w:rPr>
      </w:pPr>
      <w:r>
        <w:rPr>
          <w:rFonts w:cs="Arial" w:ascii="Arial" w:hAnsi="Arial"/>
          <w:sz w:val="22"/>
          <w:szCs w:val="22"/>
        </w:rPr>
      </w:r>
    </w:p>
    <w:p>
      <w:pPr>
        <w:pStyle w:val="Default"/>
        <w:keepLines/>
        <w:ind w:left="360" w:hanging="0"/>
        <w:jc w:val="both"/>
        <w:rPr>
          <w:rFonts w:ascii="Arial" w:hAnsi="Arial" w:cs="Arial"/>
          <w:b/>
          <w:b/>
          <w:bCs/>
          <w:sz w:val="22"/>
          <w:szCs w:val="22"/>
        </w:rPr>
      </w:pPr>
      <w:r>
        <w:rPr>
          <w:rFonts w:cs="Arial" w:ascii="Arial" w:hAnsi="Arial"/>
          <w:b/>
          <w:bCs/>
          <w:sz w:val="22"/>
          <w:szCs w:val="22"/>
        </w:rPr>
      </w:r>
    </w:p>
    <w:p>
      <w:pPr>
        <w:pStyle w:val="Default"/>
        <w:keepLines/>
        <w:ind w:left="360" w:hanging="0"/>
        <w:jc w:val="both"/>
        <w:rPr>
          <w:rFonts w:ascii="Arial" w:hAnsi="Arial" w:cs="Arial"/>
          <w:b/>
          <w:b/>
          <w:bCs/>
          <w:sz w:val="22"/>
          <w:szCs w:val="22"/>
        </w:rPr>
      </w:pPr>
      <w:r>
        <w:rPr>
          <w:rFonts w:cs="Arial" w:ascii="Arial" w:hAnsi="Arial"/>
          <w:b/>
          <w:bCs/>
          <w:sz w:val="22"/>
          <w:szCs w:val="22"/>
        </w:rPr>
        <w:t>kompetencie (spôsobilosti) sociálne a personálne</w:t>
      </w:r>
    </w:p>
    <w:p>
      <w:pPr>
        <w:pStyle w:val="Normal"/>
        <w:numPr>
          <w:ilvl w:val="0"/>
          <w:numId w:val="9"/>
        </w:numPr>
        <w:jc w:val="both"/>
        <w:rPr>
          <w:rFonts w:ascii="Arial" w:hAnsi="Arial" w:cs="Arial"/>
          <w:color w:val="000000"/>
        </w:rPr>
      </w:pPr>
      <w:r>
        <w:rPr>
          <w:rFonts w:cs="Arial" w:ascii="Arial" w:hAnsi="Arial"/>
          <w:color w:val="000000"/>
        </w:rPr>
        <w:t>dokáže na primeranej úrovni reflektovať vlastnú identitu</w:t>
      </w:r>
      <w:r>
        <w:rPr>
          <w:rFonts w:cs="Arial" w:ascii="Arial" w:hAnsi="Arial"/>
          <w:b/>
          <w:color w:val="000000"/>
        </w:rPr>
        <w:t xml:space="preserve"> </w:t>
      </w:r>
      <w:r>
        <w:rPr>
          <w:rFonts w:cs="Arial" w:ascii="Arial" w:hAnsi="Arial"/>
          <w:color w:val="000000"/>
        </w:rPr>
        <w:t>a</w:t>
      </w:r>
      <w:r>
        <w:rPr>
          <w:rFonts w:cs="Arial" w:ascii="Arial" w:hAnsi="Arial"/>
          <w:b/>
          <w:color w:val="000000"/>
        </w:rPr>
        <w:t xml:space="preserve"> </w:t>
      </w:r>
      <w:r>
        <w:rPr>
          <w:rFonts w:cs="Arial" w:ascii="Arial" w:hAnsi="Arial"/>
          <w:color w:val="000000"/>
        </w:rPr>
        <w:t>budovať si vlastnú  samostatnosť/nezávislosť ako člen celku,</w:t>
      </w:r>
    </w:p>
    <w:p>
      <w:pPr>
        <w:pStyle w:val="Default"/>
        <w:keepLines/>
        <w:numPr>
          <w:ilvl w:val="0"/>
          <w:numId w:val="9"/>
        </w:numPr>
        <w:spacing w:before="60" w:after="0"/>
        <w:jc w:val="both"/>
        <w:rPr>
          <w:rFonts w:ascii="Arial" w:hAnsi="Arial" w:cs="Arial"/>
          <w:sz w:val="22"/>
          <w:szCs w:val="22"/>
        </w:rPr>
      </w:pPr>
      <w:r>
        <w:rPr>
          <w:rFonts w:cs="Arial" w:ascii="Arial" w:hAnsi="Arial"/>
          <w:sz w:val="22"/>
          <w:szCs w:val="22"/>
        </w:rPr>
        <w:t>vie si svoje ciele a priority stanoviť v súlade so svojimi reálnymi schopnosťami, záujmami a potrebami,</w:t>
      </w:r>
    </w:p>
    <w:p>
      <w:pPr>
        <w:pStyle w:val="Default"/>
        <w:keepLines/>
        <w:numPr>
          <w:ilvl w:val="0"/>
          <w:numId w:val="9"/>
        </w:numPr>
        <w:spacing w:before="60" w:after="0"/>
        <w:jc w:val="both"/>
        <w:rPr>
          <w:rFonts w:ascii="Arial" w:hAnsi="Arial" w:cs="Arial"/>
          <w:sz w:val="22"/>
          <w:szCs w:val="22"/>
        </w:rPr>
      </w:pPr>
      <w:r>
        <w:rPr>
          <w:rFonts w:cs="Arial" w:ascii="Arial" w:hAnsi="Arial"/>
          <w:sz w:val="22"/>
          <w:szCs w:val="22"/>
        </w:rPr>
        <w:t>osvojil si základné postupy efektívnej spolupráce v skupine - uvedomuje si svoju zodpovednosť v tíme, kde dokáže tvorivo prispievať k dosahovaniu spoločných  cieľov,</w:t>
      </w:r>
    </w:p>
    <w:p>
      <w:pPr>
        <w:pStyle w:val="Default"/>
        <w:keepLines/>
        <w:numPr>
          <w:ilvl w:val="0"/>
          <w:numId w:val="9"/>
        </w:numPr>
        <w:spacing w:before="60" w:after="0"/>
        <w:jc w:val="both"/>
        <w:rPr>
          <w:rFonts w:ascii="Arial" w:hAnsi="Arial" w:cs="Arial"/>
          <w:sz w:val="22"/>
          <w:szCs w:val="22"/>
        </w:rPr>
      </w:pPr>
      <w:r>
        <w:rPr>
          <w:rFonts w:cs="Arial" w:ascii="Arial" w:hAnsi="Arial"/>
          <w:sz w:val="22"/>
          <w:szCs w:val="22"/>
        </w:rPr>
        <w:t>dokáže odhadnúť a korigovať dôsledky vlastného správania a konania a  uplatňovať sociálne prospešné zmeny v medziosobných vzťahoch,</w:t>
      </w:r>
    </w:p>
    <w:p>
      <w:pPr>
        <w:pStyle w:val="Default"/>
        <w:keepLines/>
        <w:spacing w:before="60" w:after="0"/>
        <w:jc w:val="both"/>
        <w:rPr>
          <w:rFonts w:ascii="Arial" w:hAnsi="Arial" w:cs="Arial"/>
          <w:sz w:val="22"/>
          <w:szCs w:val="22"/>
        </w:rPr>
      </w:pPr>
      <w:r>
        <w:rPr>
          <w:rFonts w:cs="Arial" w:ascii="Arial" w:hAnsi="Arial"/>
          <w:sz w:val="22"/>
          <w:szCs w:val="22"/>
        </w:rPr>
      </w:r>
    </w:p>
    <w:p>
      <w:pPr>
        <w:pStyle w:val="Normal"/>
        <w:ind w:left="360" w:hanging="0"/>
        <w:jc w:val="both"/>
        <w:rPr>
          <w:rFonts w:ascii="Arial" w:hAnsi="Arial" w:cs="Arial"/>
          <w:b/>
          <w:b/>
          <w:bCs/>
          <w:color w:val="000000"/>
        </w:rPr>
      </w:pPr>
      <w:r>
        <w:rPr>
          <w:rFonts w:cs="Arial" w:ascii="Arial" w:hAnsi="Arial"/>
          <w:b/>
          <w:bCs/>
          <w:color w:val="000000"/>
        </w:rPr>
        <w:t>kompetencie (spôsobilosti) pracovné</w:t>
      </w:r>
    </w:p>
    <w:p>
      <w:pPr>
        <w:pStyle w:val="Normal"/>
        <w:numPr>
          <w:ilvl w:val="0"/>
          <w:numId w:val="9"/>
        </w:numPr>
        <w:rPr>
          <w:rFonts w:ascii="Arial" w:hAnsi="Arial" w:cs="Arial"/>
          <w:color w:val="000000"/>
        </w:rPr>
      </w:pPr>
      <w:r>
        <w:rPr>
          <w:rFonts w:cs="Arial" w:ascii="Arial" w:hAnsi="Arial"/>
          <w:color w:val="000000"/>
        </w:rPr>
        <w:t>dokáže si stanoviť ciele s ohľadom na svoje profesijné záujmy, kriticky hodnotí svoje                 výsledky a aktívne pristupuje k uskutočneniu svojich cieľov,</w:t>
      </w:r>
    </w:p>
    <w:p>
      <w:pPr>
        <w:pStyle w:val="Normal"/>
        <w:numPr>
          <w:ilvl w:val="0"/>
          <w:numId w:val="9"/>
        </w:numPr>
        <w:rPr>
          <w:rFonts w:ascii="Arial" w:hAnsi="Arial" w:cs="Arial"/>
          <w:color w:val="000000"/>
        </w:rPr>
      </w:pPr>
      <w:r>
        <w:rPr>
          <w:rFonts w:cs="Arial" w:ascii="Arial" w:hAnsi="Arial"/>
          <w:color w:val="000000"/>
        </w:rPr>
        <w:t>je flexibilný a schopný prijať a zvládať inovatívne zmeny,</w:t>
      </w:r>
    </w:p>
    <w:p>
      <w:pPr>
        <w:pStyle w:val="Normal"/>
        <w:numPr>
          <w:ilvl w:val="0"/>
          <w:numId w:val="9"/>
        </w:numPr>
        <w:rPr>
          <w:rFonts w:ascii="Arial" w:hAnsi="Arial" w:cs="Arial"/>
          <w:color w:val="000000"/>
        </w:rPr>
      </w:pPr>
      <w:r>
        <w:rPr>
          <w:rFonts w:cs="Arial" w:ascii="Arial" w:hAnsi="Arial"/>
          <w:color w:val="000000"/>
        </w:rPr>
        <w:t>chápe princípy podnikania a zvažuje svoje predpoklady pri jeho budúcom plánovaní,</w:t>
      </w:r>
    </w:p>
    <w:p>
      <w:pPr>
        <w:pStyle w:val="Normal"/>
        <w:numPr>
          <w:ilvl w:val="0"/>
          <w:numId w:val="9"/>
        </w:numPr>
        <w:rPr>
          <w:rFonts w:ascii="Arial" w:hAnsi="Arial" w:cs="Arial"/>
          <w:color w:val="000000"/>
        </w:rPr>
      </w:pPr>
      <w:r>
        <w:rPr>
          <w:rFonts w:cs="Arial" w:ascii="Arial" w:hAnsi="Arial"/>
          <w:color w:val="000000"/>
        </w:rPr>
        <w:t xml:space="preserve">dokáže získať a využiť informácie o vzdelávacích a pracovných príležitostiach,  </w:t>
      </w:r>
    </w:p>
    <w:p>
      <w:pPr>
        <w:pStyle w:val="Normal"/>
        <w:rPr>
          <w:rFonts w:ascii="Arial" w:hAnsi="Arial" w:cs="Arial"/>
          <w:b/>
          <w:b/>
          <w:color w:val="000000"/>
        </w:rPr>
      </w:pPr>
      <w:r>
        <w:rPr>
          <w:rFonts w:cs="Arial" w:ascii="Arial" w:hAnsi="Arial"/>
          <w:b/>
          <w:color w:val="000000"/>
        </w:rPr>
      </w:r>
    </w:p>
    <w:p>
      <w:pPr>
        <w:pStyle w:val="Default"/>
        <w:spacing w:before="120" w:after="0"/>
        <w:jc w:val="both"/>
        <w:rPr>
          <w:rFonts w:ascii="Arial" w:hAnsi="Arial" w:cs="Arial"/>
          <w:b/>
          <w:b/>
          <w:sz w:val="22"/>
          <w:szCs w:val="22"/>
        </w:rPr>
      </w:pPr>
      <w:r>
        <w:rPr>
          <w:rFonts w:cs="Arial" w:ascii="Arial" w:hAnsi="Arial"/>
          <w:b/>
          <w:sz w:val="22"/>
          <w:szCs w:val="22"/>
        </w:rPr>
        <w:t xml:space="preserve">      </w:t>
      </w:r>
      <w:r>
        <w:rPr>
          <w:rFonts w:cs="Arial" w:ascii="Arial" w:hAnsi="Arial"/>
          <w:b/>
          <w:bCs/>
          <w:sz w:val="22"/>
          <w:szCs w:val="22"/>
        </w:rPr>
        <w:t xml:space="preserve">kompetencie (spôsobilosti) </w:t>
      </w:r>
      <w:r>
        <w:rPr>
          <w:rFonts w:cs="Arial" w:ascii="Arial" w:hAnsi="Arial"/>
          <w:b/>
          <w:sz w:val="22"/>
          <w:szCs w:val="22"/>
        </w:rPr>
        <w:t xml:space="preserve">smerujúce k iniciatívnosti  a podnikavosti  </w:t>
      </w:r>
    </w:p>
    <w:p>
      <w:pPr>
        <w:pStyle w:val="Normal"/>
        <w:numPr>
          <w:ilvl w:val="0"/>
          <w:numId w:val="23"/>
        </w:numPr>
        <w:jc w:val="both"/>
        <w:rPr>
          <w:rFonts w:ascii="Arial" w:hAnsi="Arial" w:cs="Arial"/>
          <w:color w:val="000000"/>
        </w:rPr>
      </w:pPr>
      <w:r>
        <w:rPr>
          <w:rFonts w:cs="Arial" w:ascii="Arial" w:hAnsi="Arial"/>
          <w:color w:val="000000"/>
        </w:rPr>
        <w:t xml:space="preserve">dokáže  inovovať  zaužívané postupy pri riešení úloh,  plánovať a riadiť nové projekty    </w:t>
      </w:r>
    </w:p>
    <w:p>
      <w:pPr>
        <w:pStyle w:val="Normal"/>
        <w:ind w:left="360" w:hanging="0"/>
        <w:jc w:val="both"/>
        <w:rPr>
          <w:rFonts w:ascii="Arial" w:hAnsi="Arial" w:cs="Arial"/>
          <w:color w:val="000000"/>
        </w:rPr>
      </w:pPr>
      <w:r>
        <w:rPr>
          <w:rFonts w:cs="Arial" w:ascii="Arial" w:hAnsi="Arial"/>
          <w:color w:val="000000"/>
        </w:rPr>
        <w:t xml:space="preserve">      </w:t>
      </w:r>
      <w:r>
        <w:rPr>
          <w:rFonts w:cs="Arial" w:ascii="Arial" w:hAnsi="Arial"/>
          <w:color w:val="000000"/>
        </w:rPr>
        <w:t xml:space="preserve">so zámerom dosiahnuť ciele,  a to nielen v práci, ale aj v každodennom živote, </w:t>
      </w:r>
    </w:p>
    <w:p>
      <w:pPr>
        <w:pStyle w:val="Normal"/>
        <w:ind w:left="360" w:hanging="0"/>
        <w:jc w:val="both"/>
        <w:rPr>
          <w:rFonts w:ascii="Arial" w:hAnsi="Arial" w:cs="Arial"/>
          <w:b/>
          <w:b/>
          <w:bCs/>
          <w:color w:val="000000"/>
        </w:rPr>
      </w:pPr>
      <w:r>
        <w:rPr>
          <w:rFonts w:cs="Arial" w:ascii="Arial" w:hAnsi="Arial"/>
          <w:b/>
          <w:bCs/>
          <w:color w:val="000000"/>
        </w:rPr>
      </w:r>
    </w:p>
    <w:p>
      <w:pPr>
        <w:pStyle w:val="Normal"/>
        <w:ind w:left="360" w:hanging="0"/>
        <w:jc w:val="both"/>
        <w:rPr>
          <w:rFonts w:ascii="Arial" w:hAnsi="Arial" w:cs="Arial"/>
          <w:b/>
          <w:b/>
          <w:bCs/>
          <w:color w:val="000000"/>
        </w:rPr>
      </w:pPr>
      <w:r>
        <w:rPr>
          <w:rFonts w:cs="Arial" w:ascii="Arial" w:hAnsi="Arial"/>
          <w:b/>
          <w:bCs/>
          <w:color w:val="000000"/>
        </w:rPr>
        <w:t xml:space="preserve">kompetencie (spôsobilosti) vnímať a chápať kultúru a vyjadrovať sa nástrojmi kultúry  </w:t>
      </w:r>
    </w:p>
    <w:p>
      <w:pPr>
        <w:pStyle w:val="Normal"/>
        <w:numPr>
          <w:ilvl w:val="0"/>
          <w:numId w:val="9"/>
        </w:numPr>
        <w:jc w:val="both"/>
        <w:rPr>
          <w:rFonts w:ascii="Arial" w:hAnsi="Arial" w:cs="Arial"/>
          <w:color w:val="000000"/>
        </w:rPr>
      </w:pPr>
      <w:r>
        <w:rPr>
          <w:rFonts w:cs="Arial" w:ascii="Arial" w:hAnsi="Arial"/>
          <w:color w:val="000000"/>
        </w:rPr>
        <w:t>dokáže sa vyjadrovať na vyššom stupni umeleckej gramotnosti prostredníctvom vyjadrovacích prostriedkov výtvarného a hudobného  umenia,</w:t>
      </w:r>
    </w:p>
    <w:p>
      <w:pPr>
        <w:pStyle w:val="Default"/>
        <w:numPr>
          <w:ilvl w:val="0"/>
          <w:numId w:val="9"/>
        </w:numPr>
        <w:spacing w:before="60" w:after="0"/>
        <w:jc w:val="both"/>
        <w:rPr>
          <w:rFonts w:ascii="Arial" w:hAnsi="Arial" w:cs="Arial"/>
          <w:sz w:val="22"/>
          <w:szCs w:val="22"/>
        </w:rPr>
      </w:pPr>
      <w:r>
        <w:rPr>
          <w:rFonts w:cs="Arial" w:ascii="Arial" w:hAnsi="Arial"/>
          <w:sz w:val="22"/>
          <w:szCs w:val="22"/>
        </w:rPr>
        <w:t>dokáže sa orientovať  v umeleckých druhoch a štýloch a používať ich hlavné vyjadrovacie prostriedky,</w:t>
      </w:r>
    </w:p>
    <w:p>
      <w:pPr>
        <w:pStyle w:val="Default"/>
        <w:numPr>
          <w:ilvl w:val="0"/>
          <w:numId w:val="9"/>
        </w:numPr>
        <w:spacing w:before="60" w:after="0"/>
        <w:jc w:val="both"/>
        <w:rPr>
          <w:rFonts w:ascii="Arial" w:hAnsi="Arial" w:cs="Arial"/>
          <w:sz w:val="22"/>
          <w:szCs w:val="22"/>
        </w:rPr>
      </w:pPr>
      <w:r>
        <w:rPr>
          <w:rFonts w:cs="Arial" w:ascii="Arial" w:hAnsi="Arial"/>
          <w:sz w:val="22"/>
          <w:szCs w:val="22"/>
        </w:rPr>
        <w:t>uvedomuje si význam umenia a kultúrnej komunikácie vo svojom živote a v živote celej spoločnosti,</w:t>
      </w:r>
    </w:p>
    <w:p>
      <w:pPr>
        <w:pStyle w:val="Default"/>
        <w:numPr>
          <w:ilvl w:val="0"/>
          <w:numId w:val="9"/>
        </w:numPr>
        <w:spacing w:before="60" w:after="0"/>
        <w:jc w:val="both"/>
        <w:rPr>
          <w:rFonts w:ascii="Arial" w:hAnsi="Arial" w:cs="Arial"/>
          <w:sz w:val="22"/>
          <w:szCs w:val="22"/>
        </w:rPr>
      </w:pPr>
      <w:r>
        <w:rPr>
          <w:rFonts w:cs="Arial" w:ascii="Arial" w:hAnsi="Arial"/>
          <w:sz w:val="22"/>
          <w:szCs w:val="22"/>
        </w:rPr>
        <w:t>cení si a rešpektuje umenie a kultúrne historické  tradície,</w:t>
      </w:r>
    </w:p>
    <w:p>
      <w:pPr>
        <w:pStyle w:val="Normal"/>
        <w:numPr>
          <w:ilvl w:val="0"/>
          <w:numId w:val="9"/>
        </w:numPr>
        <w:jc w:val="both"/>
        <w:rPr>
          <w:rFonts w:ascii="Arial" w:hAnsi="Arial" w:cs="Arial"/>
          <w:color w:val="000000"/>
        </w:rPr>
      </w:pPr>
      <w:r>
        <w:rPr>
          <w:rFonts w:cs="Arial" w:ascii="Arial" w:hAnsi="Arial"/>
          <w:color w:val="000000"/>
        </w:rPr>
        <w:t xml:space="preserve">pozná pravidlá spoločenského kontaktu (etiketu),  </w:t>
      </w:r>
    </w:p>
    <w:p>
      <w:pPr>
        <w:pStyle w:val="Normal"/>
        <w:numPr>
          <w:ilvl w:val="0"/>
          <w:numId w:val="9"/>
        </w:numPr>
        <w:jc w:val="both"/>
        <w:rPr>
          <w:rFonts w:ascii="Arial" w:hAnsi="Arial" w:cs="Arial"/>
          <w:color w:val="000000"/>
        </w:rPr>
      </w:pPr>
      <w:r>
        <w:rPr>
          <w:rFonts w:cs="Arial" w:ascii="Arial" w:hAnsi="Arial"/>
          <w:color w:val="000000"/>
        </w:rPr>
        <w:t xml:space="preserve">správa sa kultivovane, primerane okolnostiam a situáciám, </w:t>
      </w:r>
    </w:p>
    <w:p>
      <w:pPr>
        <w:pStyle w:val="Normal"/>
        <w:numPr>
          <w:ilvl w:val="0"/>
          <w:numId w:val="9"/>
        </w:numPr>
        <w:jc w:val="both"/>
        <w:rPr>
          <w:rFonts w:ascii="Arial" w:hAnsi="Arial" w:cs="Arial"/>
          <w:color w:val="000000"/>
        </w:rPr>
      </w:pPr>
      <w:r>
        <w:rPr>
          <w:rFonts w:cs="Arial" w:ascii="Arial" w:hAnsi="Arial"/>
          <w:color w:val="000000"/>
        </w:rPr>
        <w:t>je tolerantný a empatický k prejavom iných kultúr.</w:t>
      </w:r>
    </w:p>
    <w:p>
      <w:pPr>
        <w:pStyle w:val="Normal"/>
        <w:ind w:left="720" w:hanging="0"/>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rPr>
        <w:t xml:space="preserve">Absolvent našej školy  je motivovaný k sústavnému zdokonaľovaniu sa, sebarozvoju a hľadaní zmyslu života. Škola napomáha žiakom k osvojovaniu si pozitívnych ľudských morálnych hodnôt. Je schopný samostatne riešiť problémy primerané jeho veku.        Dosahuje určitú úroveň  v oblasti socializačnej, ktorá sa prejavuje v kompetenciách sociálnych a komunikatívnych. Jedná sa o určitú úroveň prosociálneho správania, schopnosť spolupracovať  a komunikovať s inými a pomáhať im. V oblasti výchovy by mal spĺňať požiadavky na rešpektovanie úcty k ľudským právam a základným hodnotám, úcty k rodičom v duchu porozumenia a pozitívnemu vzťahu  k prírode.     </w:t>
      </w:r>
    </w:p>
    <w:p>
      <w:pPr>
        <w:pStyle w:val="Normal"/>
        <w:jc w:val="both"/>
        <w:rPr>
          <w:rFonts w:ascii="Arial" w:hAnsi="Arial" w:cs="Arial"/>
        </w:rPr>
      </w:pPr>
      <w:r>
        <w:rPr>
          <w:rFonts w:cs="Arial" w:ascii="Arial" w:hAnsi="Arial"/>
        </w:rPr>
        <w:t>V oblasti športu chceme dosiahnuť všestrannú spôsobilosť všetkých žiakov školy. Výsledky v súťažiach očakávame od žiakov športových tried, ktorí rozvíjajú svoj športový talent v športovej</w:t>
      </w:r>
    </w:p>
    <w:p>
      <w:pPr>
        <w:pStyle w:val="Normal"/>
        <w:jc w:val="both"/>
        <w:rPr>
          <w:rFonts w:ascii="Arial" w:hAnsi="Arial" w:cs="Arial"/>
        </w:rPr>
      </w:pPr>
      <w:r>
        <w:rPr>
          <w:rFonts w:cs="Arial" w:ascii="Arial" w:hAnsi="Arial"/>
        </w:rPr>
        <w:t>príprave. Budeme zapájať všetkých žiakov do ročníkových súbojov v rôznych druhoch športu a tým rozvíjať aj sebavedomie, disciplínu a pocit súperenia v rámci fair play.</w:t>
      </w:r>
    </w:p>
    <w:p>
      <w:pPr>
        <w:pStyle w:val="Normal"/>
        <w:jc w:val="both"/>
        <w:rPr>
          <w:rFonts w:ascii="Arial" w:hAnsi="Arial" w:cs="Arial"/>
        </w:rPr>
      </w:pPr>
      <w:r>
        <w:rPr>
          <w:rFonts w:cs="Arial" w:ascii="Arial" w:hAnsi="Arial"/>
        </w:rPr>
        <w:t>Žiaci v nižšom sekundárnom vzdelaní získajú základné znalosti a ich uplatňovanie v praxi. Pestuje sa u nich zodpovednosť za vlastné učenie sa a rozvíjajú ich schopnosti v súlade s ich reálnymi možnosťami ako podklad pre vyššie sekundárne vzdelávanie.</w:t>
      </w:r>
    </w:p>
    <w:p>
      <w:pPr>
        <w:pStyle w:val="Normal"/>
        <w:jc w:val="both"/>
        <w:rPr>
          <w:rFonts w:ascii="Arial" w:hAnsi="Arial" w:cs="Arial"/>
        </w:rPr>
      </w:pPr>
      <w:r>
        <w:rPr>
          <w:rFonts w:cs="Arial" w:ascii="Arial" w:hAnsi="Arial"/>
        </w:rPr>
        <w:t>Absolvent spĺňa vzdelanostné kritériá stanovené platnými vzdelávacími štandardami vypracované MŠ SR.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96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7"/>
      </w:tblGrid>
      <w:tr>
        <w:trPr/>
        <w:tc>
          <w:tcPr>
            <w:tcW w:w="9627" w:type="dxa"/>
            <w:tcBorders>
              <w:top w:val="single" w:sz="4" w:space="0" w:color="000000"/>
              <w:left w:val="single" w:sz="4" w:space="0" w:color="000000"/>
              <w:bottom w:val="single" w:sz="4" w:space="0" w:color="000000"/>
              <w:right w:val="single" w:sz="4" w:space="0" w:color="000000"/>
            </w:tcBorders>
            <w:shd w:color="auto" w:fill="FBD4B4" w:val="clear"/>
          </w:tcPr>
          <w:p>
            <w:pPr>
              <w:pStyle w:val="Normal"/>
              <w:widowControl w:val="false"/>
              <w:jc w:val="both"/>
              <w:rPr>
                <w:rFonts w:ascii="Arial" w:hAnsi="Arial" w:cs="Arial"/>
                <w:b/>
                <w:b/>
              </w:rPr>
            </w:pPr>
            <w:r>
              <w:rPr>
                <w:rFonts w:cs="Arial" w:ascii="Arial" w:hAnsi="Arial"/>
                <w:b/>
              </w:rPr>
              <w:t>1/3  Pedagogické stratégie</w:t>
            </w:r>
          </w:p>
          <w:p>
            <w:pPr>
              <w:pStyle w:val="Normal"/>
              <w:widowControl w:val="false"/>
              <w:jc w:val="both"/>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p>
      <w:pPr>
        <w:pStyle w:val="Normal"/>
        <w:jc w:val="both"/>
        <w:rPr>
          <w:rFonts w:ascii="Arial" w:hAnsi="Arial" w:cs="Arial"/>
          <w:u w:val="single"/>
        </w:rPr>
      </w:pPr>
      <w:r>
        <w:rPr>
          <w:rFonts w:cs="Arial" w:ascii="Arial" w:hAnsi="Arial"/>
          <w:u w:val="single"/>
        </w:rPr>
      </w:r>
    </w:p>
    <w:p>
      <w:pPr>
        <w:pStyle w:val="Normal"/>
        <w:jc w:val="both"/>
        <w:rPr>
          <w:rFonts w:ascii="Arial" w:hAnsi="Arial" w:cs="Arial"/>
          <w:u w:val="single"/>
        </w:rPr>
      </w:pPr>
      <w:r>
        <w:rPr>
          <w:rFonts w:cs="Arial" w:ascii="Arial" w:hAnsi="Arial"/>
        </w:rPr>
        <w:t xml:space="preserve">  </w:t>
      </w:r>
      <w:r>
        <w:rPr>
          <w:rFonts w:cs="Arial" w:ascii="Arial" w:hAnsi="Arial"/>
        </w:rPr>
        <w:t xml:space="preserve">A   </w:t>
      </w:r>
      <w:r>
        <w:rPr>
          <w:rFonts w:cs="Arial" w:ascii="Arial" w:hAnsi="Arial"/>
          <w:b/>
          <w:u w:val="single"/>
        </w:rPr>
        <w:t>Uplatňovanie nových foriem a metód vyučovania</w:t>
      </w:r>
      <w:r>
        <w:rPr>
          <w:rFonts w:cs="Arial" w:ascii="Arial" w:hAnsi="Arial"/>
          <w:u w:val="single"/>
        </w:rPr>
        <w:t xml:space="preserve"> </w:t>
      </w:r>
    </w:p>
    <w:p>
      <w:pPr>
        <w:pStyle w:val="Normal"/>
        <w:rPr>
          <w:rFonts w:ascii="Arial" w:hAnsi="Arial" w:cs="Arial"/>
          <w:u w:val="single"/>
        </w:rPr>
      </w:pPr>
      <w:r>
        <w:rPr>
          <w:rFonts w:cs="Arial" w:ascii="Arial" w:hAnsi="Arial"/>
          <w:u w:val="single"/>
        </w:rPr>
      </w:r>
    </w:p>
    <w:p>
      <w:pPr>
        <w:pStyle w:val="Normal"/>
        <w:numPr>
          <w:ilvl w:val="0"/>
          <w:numId w:val="24"/>
        </w:numPr>
        <w:rPr>
          <w:rFonts w:ascii="Arial" w:hAnsi="Arial" w:cs="Arial"/>
        </w:rPr>
      </w:pPr>
      <w:r>
        <w:rPr>
          <w:rFonts w:cs="Arial" w:ascii="Arial" w:hAnsi="Arial"/>
        </w:rPr>
        <w:t>vytvorenie tvorivej klímy</w:t>
      </w:r>
    </w:p>
    <w:p>
      <w:pPr>
        <w:pStyle w:val="Normal"/>
        <w:numPr>
          <w:ilvl w:val="0"/>
          <w:numId w:val="24"/>
        </w:numPr>
        <w:spacing w:lineRule="auto" w:line="360" w:before="280" w:after="280"/>
        <w:rPr>
          <w:rFonts w:ascii="Arial" w:hAnsi="Arial" w:cs="Arial"/>
        </w:rPr>
      </w:pPr>
      <w:r>
        <w:rPr>
          <w:rFonts w:cs="Arial" w:ascii="Arial" w:hAnsi="Arial"/>
        </w:rPr>
        <w:t>metódy aktívneho učenia sa: - okrem tradičných foriem a metód vyučovania preferujeme kooperatívne učenie, samostatnú prácu, učenie vo dvojici, kolektívnu a skupinovú prácu, problémové vyučovanie, projektové vyučovanie, – prostredníctvom PC, interaktívnej tabule, výukových CD, vyučovanie v blokoch, práca s textom ...</w:t>
      </w:r>
    </w:p>
    <w:p>
      <w:pPr>
        <w:pStyle w:val="Normal"/>
        <w:numPr>
          <w:ilvl w:val="0"/>
          <w:numId w:val="24"/>
        </w:numPr>
        <w:rPr>
          <w:rFonts w:ascii="Arial" w:hAnsi="Arial" w:cs="Arial"/>
        </w:rPr>
      </w:pPr>
      <w:r>
        <w:rPr>
          <w:rFonts w:cs="Arial" w:ascii="Arial" w:hAnsi="Arial"/>
        </w:rPr>
        <w:t>realizácia medzipredmetovej integrácie, prierezovej tematiky</w:t>
      </w:r>
    </w:p>
    <w:p>
      <w:pPr>
        <w:pStyle w:val="ListParagraph"/>
        <w:numPr>
          <w:ilvl w:val="0"/>
          <w:numId w:val="24"/>
        </w:numPr>
        <w:rPr>
          <w:rFonts w:ascii="Arial" w:hAnsi="Arial" w:cs="Arial"/>
        </w:rPr>
      </w:pPr>
      <w:r>
        <w:rPr>
          <w:rFonts w:cs="Arial" w:ascii="Arial" w:hAnsi="Arial"/>
        </w:rPr>
        <w:t>variability, individualizácie výučby  a diferencovanie výučby</w:t>
      </w:r>
    </w:p>
    <w:p>
      <w:pPr>
        <w:pStyle w:val="ListParagraph"/>
        <w:numPr>
          <w:ilvl w:val="0"/>
          <w:numId w:val="24"/>
        </w:numPr>
        <w:rPr>
          <w:rFonts w:ascii="Arial" w:hAnsi="Arial" w:cs="Arial"/>
        </w:rPr>
      </w:pPr>
      <w:r>
        <w:rPr>
          <w:rFonts w:cs="Arial" w:ascii="Arial" w:hAnsi="Arial"/>
        </w:rPr>
        <w:t>rozvoj záujmov a individuálnych potrieb žiakov</w:t>
      </w:r>
    </w:p>
    <w:p>
      <w:pPr>
        <w:pStyle w:val="ListParagraph"/>
        <w:numPr>
          <w:ilvl w:val="0"/>
          <w:numId w:val="24"/>
        </w:numPr>
        <w:rPr>
          <w:rFonts w:ascii="Arial" w:hAnsi="Arial" w:cs="Arial"/>
        </w:rPr>
      </w:pPr>
      <w:r>
        <w:rPr>
          <w:rFonts w:cs="Arial" w:ascii="Arial" w:hAnsi="Arial"/>
        </w:rPr>
        <w:t>vedenie žiakov k všestrannej, účinnej a otvorenej komunikácii</w:t>
      </w:r>
    </w:p>
    <w:p>
      <w:pPr>
        <w:pStyle w:val="ListParagraph"/>
        <w:numPr>
          <w:ilvl w:val="0"/>
          <w:numId w:val="24"/>
        </w:numPr>
        <w:rPr>
          <w:rFonts w:ascii="Arial" w:hAnsi="Arial" w:cs="Arial"/>
        </w:rPr>
      </w:pPr>
      <w:r>
        <w:rPr>
          <w:rFonts w:cs="Arial" w:ascii="Arial" w:hAnsi="Arial"/>
        </w:rPr>
        <w:t>vytváranie priaznivej sociálnej, emocionálnej a pracovnej klímy</w:t>
      </w:r>
    </w:p>
    <w:p>
      <w:pPr>
        <w:pStyle w:val="ListParagraph"/>
        <w:numPr>
          <w:ilvl w:val="0"/>
          <w:numId w:val="24"/>
        </w:numPr>
        <w:rPr>
          <w:rFonts w:ascii="Arial" w:hAnsi="Arial" w:cs="Arial"/>
        </w:rPr>
      </w:pPr>
      <w:r>
        <w:rPr>
          <w:rFonts w:cs="Arial" w:ascii="Arial" w:hAnsi="Arial"/>
        </w:rPr>
        <w:t>presadzovanie zmien v hodnotení žiakov</w:t>
      </w:r>
    </w:p>
    <w:p>
      <w:pPr>
        <w:pStyle w:val="ListParagraph"/>
        <w:numPr>
          <w:ilvl w:val="0"/>
          <w:numId w:val="24"/>
        </w:numPr>
        <w:rPr>
          <w:rFonts w:ascii="Arial" w:hAnsi="Arial" w:cs="Arial"/>
        </w:rPr>
      </w:pPr>
      <w:r>
        <w:rPr>
          <w:rFonts w:cs="Arial" w:ascii="Arial" w:hAnsi="Arial"/>
        </w:rPr>
        <w:t xml:space="preserve">zachovanie prirodzených heterogénnych skupín vo vzdelávaní žiakov </w:t>
      </w:r>
    </w:p>
    <w:p>
      <w:pPr>
        <w:pStyle w:val="ListParagraph"/>
        <w:numPr>
          <w:ilvl w:val="0"/>
          <w:numId w:val="24"/>
        </w:numPr>
        <w:rPr>
          <w:rFonts w:ascii="Arial" w:hAnsi="Arial" w:cs="Arial"/>
        </w:rPr>
      </w:pPr>
      <w:r>
        <w:rPr>
          <w:rFonts w:cs="Arial" w:ascii="Arial" w:hAnsi="Arial"/>
        </w:rPr>
        <w:t>umožnenie žiakom osvojiť si stratégiu učenia a motivovať ich pre celoživotné učenie, podnecovať žiakov k tvorivému mysleniu, logickému uvažovaniu a k riešeniu problémov</w:t>
      </w:r>
    </w:p>
    <w:p>
      <w:pPr>
        <w:pStyle w:val="ListParagraph"/>
        <w:numPr>
          <w:ilvl w:val="0"/>
          <w:numId w:val="24"/>
        </w:numPr>
        <w:rPr>
          <w:rFonts w:ascii="Arial" w:hAnsi="Arial" w:cs="Arial"/>
        </w:rPr>
      </w:pPr>
      <w:r>
        <w:rPr>
          <w:rFonts w:cs="Arial" w:ascii="Arial" w:hAnsi="Arial"/>
        </w:rPr>
        <w:t>zabezpečenie pomôcok a knižných titulov využiteľných pri nových formách a metódach práce</w:t>
      </w:r>
    </w:p>
    <w:p>
      <w:pPr>
        <w:pStyle w:val="ListParagraph"/>
        <w:ind w:left="360" w:hanging="0"/>
        <w:rPr>
          <w:rFonts w:ascii="Arial" w:hAnsi="Arial" w:cs="Arial"/>
        </w:rPr>
      </w:pPr>
      <w:r>
        <w:rPr>
          <w:rFonts w:cs="Arial" w:ascii="Arial" w:hAnsi="Arial"/>
        </w:rPr>
      </w:r>
    </w:p>
    <w:p>
      <w:pPr>
        <w:pStyle w:val="Normal"/>
        <w:ind w:left="142" w:hanging="0"/>
        <w:rPr>
          <w:rFonts w:ascii="Arial" w:hAnsi="Arial" w:cs="Arial"/>
          <w:b/>
          <w:b/>
          <w:u w:val="single"/>
        </w:rPr>
      </w:pPr>
      <w:r>
        <w:rPr>
          <w:rFonts w:cs="Arial" w:ascii="Arial" w:hAnsi="Arial"/>
          <w:b/>
        </w:rPr>
        <w:t xml:space="preserve">B    </w:t>
      </w:r>
      <w:r>
        <w:rPr>
          <w:rFonts w:cs="Arial" w:ascii="Arial" w:hAnsi="Arial"/>
          <w:b/>
          <w:u w:val="single"/>
        </w:rPr>
        <w:t>Zabezpečenie výučby pre žiakov so špeciálnymi potrebami</w:t>
      </w:r>
    </w:p>
    <w:p>
      <w:pPr>
        <w:pStyle w:val="Normal"/>
        <w:widowControl/>
        <w:suppressAutoHyphens w:val="false"/>
        <w:rPr>
          <w:rFonts w:ascii="Arial" w:hAnsi="Arial" w:eastAsia="Times New Roman" w:cs="Arial"/>
          <w:b/>
          <w:b/>
          <w:bCs/>
          <w:kern w:val="0"/>
          <w:sz w:val="20"/>
          <w:szCs w:val="20"/>
          <w:u w:val="single"/>
          <w:lang w:eastAsia="cs-CZ"/>
        </w:rPr>
      </w:pPr>
      <w:r>
        <w:rPr>
          <w:rFonts w:eastAsia="Times New Roman" w:cs="Arial" w:ascii="Arial" w:hAnsi="Arial"/>
          <w:b/>
          <w:bCs/>
          <w:kern w:val="0"/>
          <w:sz w:val="20"/>
          <w:szCs w:val="20"/>
          <w:u w:val="single"/>
          <w:lang w:eastAsia="cs-CZ"/>
        </w:rPr>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 xml:space="preserve">   </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Naša škola je otvorená pre všetkých žiakov, aj žiakov so špeciálnymi výchovno-vzdelávacími</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potrebami. Sú to prevažne žiaci so zdravotným znevýhodnením, kde patria žiaci so špecifickými vývinovými poruchami učenia, zo sociálne znevýhodneného prostredia, i žiaci s nadaním.</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V našej škole je prevaha žiakov so špecifickými vývinovými poruchami učenia. Sme pripravení realizovať aj vzdelávanie pre nadaných žiakov.</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r>
    </w:p>
    <w:p>
      <w:pPr>
        <w:pStyle w:val="BodyText3"/>
        <w:jc w:val="both"/>
        <w:rPr>
          <w:rFonts w:ascii="Arial" w:hAnsi="Arial" w:cs="Arial"/>
          <w:color w:val="auto"/>
          <w:lang w:val="sk-SK"/>
        </w:rPr>
      </w:pPr>
      <w:r>
        <w:rPr>
          <w:rFonts w:cs="Arial" w:ascii="Arial" w:hAnsi="Arial"/>
          <w:color w:val="auto"/>
          <w:lang w:val="sk-SK"/>
        </w:rPr>
        <w:t>Škola zabezpečuje podmienky, ktoré sú pre vzdelávanie týchto žiakov potrebné. Spolupracuje s  Centrom pedagogicko-psychologického poradenstva na prevencii, pri diagnostikovaní a náprave špecifickýchvývinových porúch učenia. Rozsah spolupráce s inými zariadeniami je limitovaný potrebami, ktoré vyplývajú z výchovno-vzdelávacieho procesu a potrieb žiakov.</w:t>
      </w:r>
    </w:p>
    <w:p>
      <w:pPr>
        <w:pStyle w:val="BodyText3"/>
        <w:jc w:val="both"/>
        <w:rPr>
          <w:rFonts w:ascii="Arial" w:hAnsi="Arial" w:cs="Arial"/>
          <w:color w:val="auto"/>
          <w:lang w:val="sk-SK"/>
        </w:rPr>
      </w:pPr>
      <w:r>
        <w:rPr>
          <w:rFonts w:cs="Arial" w:ascii="Arial" w:hAnsi="Arial"/>
          <w:color w:val="auto"/>
          <w:lang w:val="sk-SK"/>
        </w:rPr>
      </w:r>
    </w:p>
    <w:p>
      <w:pPr>
        <w:pStyle w:val="BodyText3"/>
        <w:jc w:val="both"/>
        <w:rPr>
          <w:rFonts w:ascii="Arial" w:hAnsi="Arial" w:eastAsia="Lucida Sans Unicode" w:cs="Arial"/>
          <w:bCs/>
          <w:color w:val="auto"/>
          <w:kern w:val="2"/>
          <w:szCs w:val="24"/>
          <w:lang w:val="sk-SK"/>
        </w:rPr>
      </w:pPr>
      <w:r>
        <w:rPr>
          <w:rFonts w:eastAsia="Lucida Sans Unicode" w:cs="Arial" w:ascii="Arial" w:hAnsi="Arial"/>
          <w:bCs/>
          <w:color w:val="auto"/>
          <w:kern w:val="2"/>
          <w:szCs w:val="24"/>
          <w:lang w:val="sk-SK"/>
        </w:rPr>
        <w:t>Na našej škole máme 30 žiakov so špecifickými poruchami učenia a 11 žiakov začlenených. Z toho traja sú evidovaní so zdravotným problémom, jeden žiak je intelektuálne nadaný Na každého začleneného žiaka sa prihliada na jeho poruchu a je preňho vypracovaný individuálny vzdelávací plán podľa predmetov, na ktorý prihliada vyučujúci daného predmetu. Je vypracované aj odporúčanie ako postupovať pri práci s takýmto žiakom. (viď príloha)</w:t>
      </w:r>
    </w:p>
    <w:p>
      <w:pPr>
        <w:pStyle w:val="Normal"/>
        <w:widowControl/>
        <w:suppressAutoHyphens w:val="false"/>
        <w:jc w:val="both"/>
        <w:rPr>
          <w:rFonts w:ascii="Arial" w:hAnsi="Arial" w:cs="Arial"/>
          <w:bCs/>
        </w:rPr>
      </w:pPr>
      <w:r>
        <w:rPr>
          <w:rFonts w:cs="Arial" w:ascii="Arial" w:hAnsi="Arial"/>
          <w:bCs/>
        </w:rPr>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Každý individuálne začlenený žiak má vypracovaný Individuálny výchovno-vzdelávací program,(IVVP),</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ktorý obsahuje:</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 základné informácie o žiakovi</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 požiadavky na úpravu prostredia a školy</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 modifikáciu učebného plánu a osnov</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 aplikáciu špeciálnych vzdelávacích postupov</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 špecifické postupy hodnotenia učebných výsledkov žiaka</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 potrebné kompenzačné pomôcky</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 špeciálno-pedagogický servis</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Uvedený IVVP vypracováva triedny učiteľ v spolupráci so špeciálnym pedagógom a ostatnými vyučujúcimi. IVVP je prispôsobený žiakovým potrebám, počas školského roka sa môže meniť a dopĺňať.</w:t>
      </w:r>
    </w:p>
    <w:p>
      <w:pPr>
        <w:pStyle w:val="Normal"/>
        <w:widowControl/>
        <w:suppressAutoHyphens w:val="false"/>
        <w:jc w:val="both"/>
        <w:rPr>
          <w:rFonts w:ascii="Arial" w:hAnsi="Arial" w:eastAsia="Times New Roman" w:cs="Arial"/>
          <w:kern w:val="0"/>
          <w:szCs w:val="20"/>
          <w:lang w:eastAsia="cs-CZ"/>
        </w:rPr>
      </w:pPr>
      <w:r>
        <w:rPr>
          <w:rFonts w:eastAsia="Times New Roman" w:cs="Arial" w:ascii="Arial" w:hAnsi="Arial"/>
          <w:kern w:val="0"/>
          <w:szCs w:val="20"/>
          <w:lang w:eastAsia="cs-CZ"/>
        </w:rPr>
        <w:t xml:space="preserve">Vo vyučovacom procese sa vyučujúci riadia aktuálnymi Metodickými pokynmi pre výchovu a vzdelávanie </w:t>
      </w:r>
      <w:r>
        <w:rPr>
          <w:rFonts w:cs="Arial" w:ascii="Arial" w:hAnsi="Arial"/>
        </w:rPr>
        <w:t>žiakov so špeciálnymi potrebami a tiež Metodickými pokynmi na hodnotenie a klasifikáciu žiakov so</w:t>
      </w:r>
      <w:r>
        <w:rPr>
          <w:rFonts w:eastAsia="Times New Roman" w:cs="Arial" w:ascii="Arial" w:hAnsi="Arial"/>
          <w:kern w:val="0"/>
          <w:szCs w:val="20"/>
          <w:lang w:eastAsia="cs-CZ"/>
        </w:rPr>
        <w:t xml:space="preserve"> špeciálno-pedagogickými potrebami v základnej škole.</w:t>
      </w:r>
    </w:p>
    <w:p>
      <w:pPr>
        <w:pStyle w:val="Normal"/>
        <w:ind w:left="360" w:hanging="0"/>
        <w:jc w:val="both"/>
        <w:rPr>
          <w:rFonts w:ascii="Arial" w:hAnsi="Arial" w:cs="Arial"/>
          <w:b/>
          <w:b/>
        </w:rPr>
      </w:pPr>
      <w:r>
        <w:rPr>
          <w:rFonts w:cs="Arial" w:ascii="Arial" w:hAnsi="Arial"/>
          <w:b/>
        </w:rPr>
      </w:r>
    </w:p>
    <w:p>
      <w:pPr>
        <w:pStyle w:val="Odsek"/>
        <w:tabs>
          <w:tab w:val="clear" w:pos="0"/>
          <w:tab w:val="clear" w:pos="510"/>
          <w:tab w:val="left" w:pos="708" w:leader="none"/>
        </w:tabs>
        <w:spacing w:before="0" w:after="0"/>
        <w:ind w:left="0" w:hanging="0"/>
        <w:rPr>
          <w:rFonts w:ascii="Arial" w:hAnsi="Arial" w:cs="Arial"/>
        </w:rPr>
      </w:pPr>
      <w:r>
        <w:rPr>
          <w:rFonts w:cs="Arial" w:ascii="Arial" w:hAnsi="Arial"/>
        </w:rPr>
      </w:r>
    </w:p>
    <w:p>
      <w:pPr>
        <w:pStyle w:val="Normal"/>
        <w:ind w:left="142" w:hanging="0"/>
        <w:rPr>
          <w:rFonts w:ascii="Arial" w:hAnsi="Arial" w:cs="Arial"/>
          <w:b/>
          <w:b/>
          <w:u w:val="single"/>
        </w:rPr>
      </w:pPr>
      <w:r>
        <w:rPr>
          <w:rFonts w:cs="Arial" w:ascii="Arial" w:hAnsi="Arial"/>
          <w:b/>
        </w:rPr>
        <w:t xml:space="preserve">C    </w:t>
      </w:r>
      <w:r>
        <w:rPr>
          <w:rFonts w:cs="Arial" w:ascii="Arial" w:hAnsi="Arial"/>
          <w:b/>
          <w:u w:val="single"/>
        </w:rPr>
        <w:t xml:space="preserve">Začlenenie prierezových tém </w:t>
      </w:r>
    </w:p>
    <w:p>
      <w:pPr>
        <w:pStyle w:val="Normal"/>
        <w:rPr>
          <w:rFonts w:ascii="Arial" w:hAnsi="Arial" w:cs="Arial"/>
          <w:b/>
          <w:b/>
          <w:bCs/>
          <w:color w:val="FF0000"/>
          <w:szCs w:val="20"/>
        </w:rPr>
      </w:pPr>
      <w:r>
        <w:rPr>
          <w:rFonts w:cs="Arial" w:ascii="Arial" w:hAnsi="Arial"/>
          <w:b/>
          <w:bCs/>
          <w:color w:val="FF0000"/>
          <w:szCs w:val="20"/>
        </w:rPr>
      </w:r>
    </w:p>
    <w:p>
      <w:pPr>
        <w:pStyle w:val="Normal"/>
        <w:widowControl/>
        <w:suppressAutoHyphens w:val="false"/>
        <w:jc w:val="both"/>
        <w:rPr>
          <w:rFonts w:ascii="Arial" w:hAnsi="Arial" w:cs="Arial"/>
        </w:rPr>
      </w:pPr>
      <w:r>
        <w:rPr>
          <w:rFonts w:cs="Arial" w:ascii="Arial" w:hAnsi="Arial"/>
        </w:rPr>
      </w:r>
    </w:p>
    <w:p>
      <w:pPr>
        <w:pStyle w:val="Normal"/>
        <w:jc w:val="both"/>
        <w:rPr>
          <w:rFonts w:ascii="Arial" w:hAnsi="Arial" w:cs="Arial"/>
          <w:spacing w:val="2"/>
          <w:kern w:val="2"/>
        </w:rPr>
      </w:pPr>
      <w:r>
        <w:rPr>
          <w:rFonts w:cs="Arial" w:ascii="Arial" w:hAnsi="Arial"/>
          <w:spacing w:val="2"/>
          <w:kern w:val="2"/>
        </w:rPr>
        <w:t>Vychádzajúc z  projektu školy Rozvoj prírodovedných predmetov v modernej škole  využijeme aj prierezové témy – Človek a život, Človek v spoločenstve a Ochrana človeka a zdravia. Pre tieto prierezové témy boli vypracované charakteristiky, obsahy s cieľovým zameraním. Po navrhnutí vyučujúcimi budú vypracované metodické materiály s využitím v jednotlivých predmetoch. Tie budú využívať vyučujúci pre zvýšenie efektívnosti vyučovacej hodiny a pre lepšie zapamätanie si učiva s možnosťou využitia v praktickom živote.</w:t>
      </w:r>
    </w:p>
    <w:p>
      <w:pPr>
        <w:pStyle w:val="Normal"/>
        <w:jc w:val="both"/>
        <w:rPr>
          <w:rFonts w:ascii="Arial" w:hAnsi="Arial" w:eastAsia="Times New Roman" w:cs="Arial"/>
        </w:rPr>
      </w:pPr>
      <w:r>
        <w:rPr>
          <w:rFonts w:eastAsia="Times New Roman" w:cs="Arial" w:ascii="Arial" w:hAnsi="Arial"/>
        </w:rPr>
      </w:r>
    </w:p>
    <w:p>
      <w:pPr>
        <w:pStyle w:val="Normal"/>
        <w:jc w:val="both"/>
        <w:rPr>
          <w:rFonts w:ascii="Arial" w:hAnsi="Arial" w:eastAsia="Times New Roman" w:cs="Arial"/>
        </w:rPr>
      </w:pPr>
      <w:r>
        <w:rPr>
          <w:rFonts w:eastAsia="Times New Roman" w:cs="Arial" w:ascii="Arial" w:hAnsi="Arial"/>
        </w:rPr>
        <w:t xml:space="preserve">Prierezové témy budeme realizovať ako integrovanú súčasť vzdelávacieho obsahu v učebných osnovách jednotlivých predmetov. </w:t>
      </w:r>
    </w:p>
    <w:p>
      <w:pPr>
        <w:pStyle w:val="Normal"/>
        <w:jc w:val="both"/>
        <w:rPr>
          <w:rFonts w:ascii="Arial" w:hAnsi="Arial" w:eastAsia="Times New Roman" w:cs="Arial"/>
        </w:rPr>
      </w:pPr>
      <w:r>
        <w:rPr>
          <w:rFonts w:eastAsia="Times New Roman" w:cs="Arial" w:ascii="Arial" w:hAnsi="Arial"/>
        </w:rPr>
      </w:r>
    </w:p>
    <w:p>
      <w:pPr>
        <w:pStyle w:val="Normal"/>
        <w:jc w:val="both"/>
        <w:rPr>
          <w:rFonts w:ascii="Arial" w:hAnsi="Arial" w:eastAsia="Times New Roman" w:cs="Arial"/>
        </w:rPr>
      </w:pPr>
      <w:r>
        <w:rPr>
          <w:rFonts w:eastAsia="Times New Roman" w:cs="Arial" w:ascii="Arial" w:hAnsi="Arial"/>
          <w:b/>
          <w:bCs/>
        </w:rPr>
        <w:t xml:space="preserve">Multikultúrna výchova </w:t>
      </w:r>
      <w:r>
        <w:rPr>
          <w:rFonts w:eastAsia="Times New Roman" w:cs="Arial" w:ascii="Arial" w:hAnsi="Arial"/>
        </w:rPr>
        <w:t xml:space="preserve">sa dotýka medziľudských vzťahov, ktorej cieľom je chápanie a akceptácia iných kultúr a rozvoj medziľudskej tolerancie. Začleníme ju do jednotlivých učebných osnov predmetu vlastiveda, prírodoveda, etická výchova, cudzí jazyk, výtvarná výchova, hudobná výchova.. + </w:t>
      </w:r>
      <w:r>
        <w:rPr>
          <w:rFonts w:eastAsia="Times New Roman" w:cs="Arial" w:ascii="Arial" w:hAnsi="Arial"/>
          <w:b/>
        </w:rPr>
        <w:t>Regionálna výchova a ľudová kultúra</w:t>
      </w:r>
      <w:r>
        <w:rPr>
          <w:rFonts w:eastAsia="Times New Roman" w:cs="Arial" w:ascii="Arial" w:hAnsi="Arial"/>
        </w:rPr>
        <w:t>.</w:t>
      </w:r>
    </w:p>
    <w:p>
      <w:pPr>
        <w:pStyle w:val="Normal"/>
        <w:jc w:val="both"/>
        <w:rPr>
          <w:rFonts w:ascii="Arial" w:hAnsi="Arial" w:eastAsia="Times New Roman" w:cs="Arial"/>
        </w:rPr>
      </w:pPr>
      <w:r>
        <w:rPr>
          <w:rFonts w:eastAsia="Times New Roman" w:cs="Arial" w:ascii="Arial" w:hAnsi="Arial"/>
        </w:rPr>
        <w:t> </w:t>
      </w:r>
    </w:p>
    <w:p>
      <w:pPr>
        <w:pStyle w:val="Normal"/>
        <w:jc w:val="both"/>
        <w:rPr>
          <w:rFonts w:ascii="Arial" w:hAnsi="Arial" w:eastAsia="Times New Roman" w:cs="Arial"/>
        </w:rPr>
      </w:pPr>
      <w:r>
        <w:rPr>
          <w:rFonts w:eastAsia="Times New Roman" w:cs="Arial" w:ascii="Arial" w:hAnsi="Arial"/>
          <w:b/>
          <w:bCs/>
        </w:rPr>
        <w:t>Mediálna výchova</w:t>
      </w:r>
      <w:r>
        <w:rPr>
          <w:rFonts w:eastAsia="Times New Roman" w:cs="Arial" w:ascii="Arial" w:hAnsi="Arial"/>
        </w:rPr>
        <w:t xml:space="preserve"> rozvíja schopnosť zaobchádzať s rôznymi druhmi médií, selektívne využívať ich produkty. Začleníme ju do jednotlivých učebných osnov predmetu matematika, informatika, </w:t>
      </w:r>
    </w:p>
    <w:p>
      <w:pPr>
        <w:pStyle w:val="Normal"/>
        <w:jc w:val="both"/>
        <w:rPr>
          <w:rFonts w:ascii="Arial" w:hAnsi="Arial" w:eastAsia="Times New Roman" w:cs="Arial"/>
        </w:rPr>
      </w:pPr>
      <w:r>
        <w:rPr>
          <w:rFonts w:eastAsia="Times New Roman" w:cs="Arial" w:ascii="Arial" w:hAnsi="Arial"/>
        </w:rPr>
        <w:t>slovenský jazyk, etická výchova.</w:t>
      </w:r>
    </w:p>
    <w:p>
      <w:pPr>
        <w:pStyle w:val="Normal"/>
        <w:jc w:val="both"/>
        <w:rPr>
          <w:rFonts w:ascii="Arial" w:hAnsi="Arial" w:eastAsia="Times New Roman" w:cs="Arial"/>
        </w:rPr>
      </w:pPr>
      <w:r>
        <w:rPr>
          <w:rFonts w:eastAsia="Times New Roman" w:cs="Arial" w:ascii="Arial" w:hAnsi="Arial"/>
        </w:rPr>
        <w:t> </w:t>
      </w:r>
    </w:p>
    <w:p>
      <w:pPr>
        <w:pStyle w:val="Normal"/>
        <w:jc w:val="both"/>
        <w:rPr>
          <w:rFonts w:ascii="Arial" w:hAnsi="Arial" w:eastAsia="Times New Roman" w:cs="Arial"/>
        </w:rPr>
      </w:pPr>
      <w:r>
        <w:rPr>
          <w:rFonts w:eastAsia="Times New Roman" w:cs="Arial" w:ascii="Arial" w:hAnsi="Arial"/>
          <w:b/>
          <w:bCs/>
        </w:rPr>
        <w:t>Osobnostný a sociálny rozvoj</w:t>
      </w:r>
      <w:r>
        <w:rPr>
          <w:rFonts w:eastAsia="Times New Roman" w:cs="Arial" w:ascii="Arial" w:hAnsi="Arial"/>
        </w:rPr>
        <w:t xml:space="preserve"> rozvíja ľudský potenciál žiakov, ktorej cieľom je sebapoznanie, sebaúcta, sebavzdelávanie pestovanie dobrých medziľudských vzťahov, podporuje prevenciu sociálno-patologických javov. Začleníme ju do jednotlivých učebných osnov predmetu slovenský jazyk, etická výchova, vlastiveda, prírodoveda.</w:t>
      </w:r>
    </w:p>
    <w:p>
      <w:pPr>
        <w:pStyle w:val="Normal"/>
        <w:jc w:val="both"/>
        <w:rPr>
          <w:rFonts w:ascii="Arial" w:hAnsi="Arial" w:eastAsia="Times New Roman" w:cs="Arial"/>
        </w:rPr>
      </w:pPr>
      <w:r>
        <w:rPr>
          <w:rFonts w:eastAsia="Times New Roman" w:cs="Arial" w:ascii="Arial" w:hAnsi="Arial"/>
        </w:rPr>
        <w:t> </w:t>
      </w:r>
    </w:p>
    <w:p>
      <w:pPr>
        <w:pStyle w:val="Normal"/>
        <w:jc w:val="both"/>
        <w:rPr>
          <w:rFonts w:ascii="Arial" w:hAnsi="Arial" w:eastAsia="Times New Roman" w:cs="Arial"/>
        </w:rPr>
      </w:pPr>
      <w:r>
        <w:rPr>
          <w:rFonts w:eastAsia="Times New Roman" w:cs="Arial" w:ascii="Arial" w:hAnsi="Arial"/>
          <w:b/>
          <w:bCs/>
        </w:rPr>
        <w:t>Environmentálna výchova</w:t>
      </w:r>
      <w:r>
        <w:rPr>
          <w:rFonts w:eastAsia="Times New Roman" w:cs="Arial" w:ascii="Arial" w:hAnsi="Arial"/>
        </w:rPr>
        <w:t xml:space="preserve"> rozvíja spoluprácu pri ochrane a tvorbe životného prostredia, posilňuje zodpovednosť k živým organizmom, k zdravému životnému štýlu, k prírodnému a kultúrnemu dedičstvu. Začleníme ju do jednotlivých učebných osnov predmetu slovenský jazyk, vlastiveda, prírodoveda, etická výchova, výtvarná výchova.</w:t>
      </w:r>
    </w:p>
    <w:p>
      <w:pPr>
        <w:pStyle w:val="Normal"/>
        <w:jc w:val="both"/>
        <w:rPr>
          <w:rFonts w:ascii="Arial" w:hAnsi="Arial" w:eastAsia="Times New Roman" w:cs="Arial"/>
        </w:rPr>
      </w:pPr>
      <w:r>
        <w:rPr>
          <w:rFonts w:eastAsia="Times New Roman" w:cs="Arial" w:ascii="Arial" w:hAnsi="Arial"/>
        </w:rPr>
        <w:t> </w:t>
      </w:r>
    </w:p>
    <w:p>
      <w:pPr>
        <w:pStyle w:val="Normal"/>
        <w:jc w:val="both"/>
        <w:rPr>
          <w:rFonts w:ascii="Arial" w:hAnsi="Arial" w:eastAsia="Times New Roman" w:cs="Arial"/>
        </w:rPr>
      </w:pPr>
      <w:r>
        <w:rPr>
          <w:rFonts w:eastAsia="Times New Roman" w:cs="Arial" w:ascii="Arial" w:hAnsi="Arial"/>
          <w:b/>
          <w:bCs/>
        </w:rPr>
        <w:t xml:space="preserve">Dopravná výchova </w:t>
      </w:r>
      <w:r>
        <w:rPr>
          <w:rFonts w:eastAsia="Times New Roman" w:cs="Arial" w:ascii="Arial" w:hAnsi="Arial"/>
        </w:rPr>
        <w:t> je zameraná na bezpečné správanie sa v rôznych dopravných situáciách, na osvojenie si zásad dopravy, právnych predpisov, technických podmienok dopravy. Začleníme ju do jednotlivých učebných osnov predmetu slovenský jazyk, matematika, prírodoveda, vlastiveda, výtvarná výchova, telesná výchova, etická výchova. Na primárnom stupni ju realizujeme ako samostatný predmet s 0,5 hodinovou dotáciou týždenne, resp. s jednohodinovou dotáciou raz za dva týždne.</w:t>
      </w:r>
    </w:p>
    <w:p>
      <w:pPr>
        <w:pStyle w:val="Normal"/>
        <w:jc w:val="both"/>
        <w:rPr>
          <w:rFonts w:ascii="Arial" w:hAnsi="Arial" w:eastAsia="Times New Roman" w:cs="Arial"/>
        </w:rPr>
      </w:pPr>
      <w:r>
        <w:rPr>
          <w:rFonts w:eastAsia="Times New Roman" w:cs="Arial" w:ascii="Arial" w:hAnsi="Arial"/>
        </w:rPr>
        <w:t> </w:t>
      </w:r>
    </w:p>
    <w:p>
      <w:pPr>
        <w:pStyle w:val="Normal"/>
        <w:jc w:val="both"/>
        <w:rPr>
          <w:rFonts w:ascii="Arial" w:hAnsi="Arial" w:eastAsia="Times New Roman" w:cs="Arial"/>
        </w:rPr>
      </w:pPr>
      <w:r>
        <w:rPr>
          <w:rFonts w:eastAsia="Times New Roman" w:cs="Arial" w:ascii="Arial" w:hAnsi="Arial"/>
          <w:b/>
          <w:bCs/>
        </w:rPr>
        <w:t>Ochrana života a zdravia</w:t>
      </w:r>
      <w:r>
        <w:rPr>
          <w:rFonts w:eastAsia="Times New Roman" w:cs="Arial" w:ascii="Arial" w:hAnsi="Arial"/>
        </w:rPr>
        <w:t> je zameraná na ochranu života a zdravia v mimoriadnych situáciách, pri pobyte a pohybe v prírode, na zvládnutie ekologických havárií, dopravných nehôd a živelných pohrôm. Realizuje sa prostredníctvom učebných predmetov vlastiveda, prírodoveda ako aj samostatne účelovým cvičením - zdravotnou prípravou, civilnou ochranou, pohybom a pobytom v prírode. </w:t>
      </w:r>
    </w:p>
    <w:p>
      <w:pPr>
        <w:pStyle w:val="Normal"/>
        <w:jc w:val="both"/>
        <w:rPr>
          <w:rFonts w:ascii="Arial" w:hAnsi="Arial" w:eastAsia="Times New Roman" w:cs="Arial"/>
        </w:rPr>
      </w:pPr>
      <w:r>
        <w:rPr>
          <w:rFonts w:eastAsia="Times New Roman" w:cs="Arial" w:ascii="Arial" w:hAnsi="Arial"/>
        </w:rPr>
        <w:t> </w:t>
      </w:r>
    </w:p>
    <w:p>
      <w:pPr>
        <w:pStyle w:val="Normal"/>
        <w:jc w:val="both"/>
        <w:rPr>
          <w:rFonts w:ascii="Arial" w:hAnsi="Arial" w:eastAsia="Times New Roman" w:cs="Arial"/>
        </w:rPr>
      </w:pPr>
      <w:r>
        <w:rPr>
          <w:rFonts w:eastAsia="Times New Roman" w:cs="Arial" w:ascii="Arial" w:hAnsi="Arial"/>
          <w:b/>
          <w:bCs/>
        </w:rPr>
        <w:t>Tvorba projektu a prezentačné zručnosti</w:t>
      </w:r>
      <w:r>
        <w:rPr>
          <w:rFonts w:eastAsia="Times New Roman" w:cs="Arial" w:ascii="Arial" w:hAnsi="Arial"/>
        </w:rPr>
        <w:t> rozvíja u žiakov kompetencie tak, aby vedeli komunikovať, argumentovať, používať informácie, prezentovať svoje názory, riešiť problémy, spolupracovať v skupine. Začleníme ju do jednotlivých učebných osnov predmetu matematiky, informatika, slovenský jazyk, cudzí jazyk, etická výchova,  vlastiveda, prírodoveda, výtvarná výchova, hudobná výchova.</w:t>
      </w:r>
    </w:p>
    <w:p>
      <w:pPr>
        <w:pStyle w:val="Normal"/>
        <w:jc w:val="both"/>
        <w:rPr>
          <w:rFonts w:ascii="Arial" w:hAnsi="Arial" w:cs="Arial"/>
          <w:sz w:val="28"/>
          <w:szCs w:val="28"/>
        </w:rPr>
      </w:pPr>
      <w:r>
        <w:rPr>
          <w:rFonts w:cs="Arial" w:ascii="Arial" w:hAnsi="Arial"/>
          <w:sz w:val="28"/>
          <w:szCs w:val="28"/>
        </w:rPr>
      </w:r>
    </w:p>
    <w:p>
      <w:pPr>
        <w:pStyle w:val="NoSpacing"/>
        <w:ind w:left="502" w:hanging="0"/>
        <w:rPr>
          <w:rFonts w:ascii="Arial" w:hAnsi="Arial" w:cs="Arial"/>
          <w:kern w:val="2"/>
          <w:sz w:val="24"/>
          <w:szCs w:val="24"/>
        </w:rPr>
      </w:pPr>
      <w:r>
        <w:rPr>
          <w:rFonts w:cs="Arial" w:ascii="Arial" w:hAnsi="Arial"/>
          <w:kern w:val="2"/>
          <w:sz w:val="24"/>
          <w:szCs w:val="24"/>
        </w:rPr>
        <w:t xml:space="preserve">Ďalšie inovované prierezové témy ako napr. z problematiky: </w:t>
      </w:r>
      <w:r>
        <w:rPr>
          <w:rFonts w:cs="Arial" w:ascii="Arial" w:hAnsi="Arial"/>
          <w:b/>
          <w:i/>
          <w:kern w:val="2"/>
          <w:sz w:val="24"/>
          <w:szCs w:val="24"/>
        </w:rPr>
        <w:t>Dohovoru o právach dieťaťa,</w:t>
      </w:r>
      <w:r>
        <w:rPr>
          <w:rFonts w:cs="Arial" w:ascii="Arial" w:hAnsi="Arial"/>
          <w:kern w:val="2"/>
          <w:sz w:val="24"/>
          <w:szCs w:val="24"/>
        </w:rPr>
        <w:t xml:space="preserve"> </w:t>
      </w:r>
      <w:r>
        <w:rPr>
          <w:rFonts w:cs="Arial" w:ascii="Arial" w:hAnsi="Arial"/>
          <w:b/>
          <w:i/>
          <w:sz w:val="24"/>
          <w:szCs w:val="24"/>
        </w:rPr>
        <w:t>Plánu Národného programu duševného zdravia,</w:t>
      </w:r>
      <w:r>
        <w:rPr>
          <w:rFonts w:cs="Arial" w:ascii="Arial" w:hAnsi="Arial"/>
          <w:kern w:val="2"/>
          <w:sz w:val="24"/>
          <w:szCs w:val="24"/>
        </w:rPr>
        <w:t xml:space="preserve"> </w:t>
      </w:r>
      <w:r>
        <w:rPr>
          <w:rFonts w:cs="Arial" w:ascii="Arial" w:hAnsi="Arial"/>
          <w:b/>
          <w:i/>
          <w:sz w:val="24"/>
          <w:szCs w:val="24"/>
        </w:rPr>
        <w:t xml:space="preserve">Plánu Stratégie prevencie kriminality, Plánu Boja proti obchodovaniu s ľuďmi, </w:t>
      </w:r>
      <w:r>
        <w:rPr>
          <w:rFonts w:cs="Arial" w:ascii="Arial" w:hAnsi="Arial"/>
          <w:kern w:val="2"/>
          <w:sz w:val="24"/>
          <w:szCs w:val="24"/>
        </w:rPr>
        <w:t xml:space="preserve"> </w:t>
      </w:r>
      <w:r>
        <w:rPr>
          <w:rFonts w:cs="Arial" w:ascii="Arial" w:hAnsi="Arial"/>
          <w:b/>
          <w:i/>
          <w:sz w:val="24"/>
          <w:szCs w:val="24"/>
        </w:rPr>
        <w:t xml:space="preserve">Plánu Boja proti obezite, </w:t>
      </w:r>
      <w:r>
        <w:rPr>
          <w:rFonts w:cs="Arial" w:ascii="Arial" w:hAnsi="Arial"/>
          <w:b/>
          <w:i/>
          <w:kern w:val="2"/>
          <w:sz w:val="24"/>
          <w:szCs w:val="24"/>
        </w:rPr>
        <w:t xml:space="preserve">Výchovy k tolerancii a ľudským právam,  </w:t>
      </w:r>
      <w:r>
        <w:rPr>
          <w:rFonts w:cs="Arial" w:ascii="Arial" w:hAnsi="Arial"/>
          <w:b/>
          <w:bCs/>
          <w:i/>
          <w:sz w:val="24"/>
          <w:szCs w:val="24"/>
        </w:rPr>
        <w:t xml:space="preserve">Národného programu prevencie HIV/AIDS,  </w:t>
      </w:r>
      <w:r>
        <w:rPr>
          <w:rFonts w:cs="Arial" w:ascii="Arial" w:hAnsi="Arial"/>
          <w:b/>
          <w:i/>
          <w:sz w:val="24"/>
          <w:szCs w:val="24"/>
        </w:rPr>
        <w:t>Stratégie rozvíjania čitateľskej gramotnosti,</w:t>
      </w:r>
      <w:r>
        <w:rPr>
          <w:rFonts w:cs="Arial" w:ascii="Arial" w:hAnsi="Arial"/>
          <w:kern w:val="2"/>
          <w:sz w:val="24"/>
          <w:szCs w:val="24"/>
        </w:rPr>
        <w:t xml:space="preserve"> </w:t>
      </w:r>
      <w:r>
        <w:rPr>
          <w:rFonts w:cs="Arial" w:ascii="Arial" w:hAnsi="Arial"/>
          <w:b/>
          <w:i/>
          <w:kern w:val="2"/>
          <w:sz w:val="24"/>
          <w:szCs w:val="24"/>
        </w:rPr>
        <w:t xml:space="preserve">Finančnej gramotnosti </w:t>
      </w:r>
      <w:r>
        <w:rPr>
          <w:rFonts w:cs="Arial" w:ascii="Arial" w:hAnsi="Arial"/>
          <w:i/>
          <w:kern w:val="2"/>
          <w:sz w:val="24"/>
          <w:szCs w:val="24"/>
        </w:rPr>
        <w:t>budú každoročne rozpracované v Pláne činnosti – prílohy a vo vzdelávacích programoch jednotlivých predmetov.</w:t>
      </w:r>
    </w:p>
    <w:p>
      <w:pPr>
        <w:pStyle w:val="Normal"/>
        <w:jc w:val="both"/>
        <w:rPr>
          <w:rFonts w:ascii="Arial" w:hAnsi="Arial" w:cs="Arial"/>
        </w:rPr>
      </w:pPr>
      <w:r>
        <w:rPr>
          <w:rFonts w:cs="Arial" w:ascii="Arial" w:hAnsi="Arial"/>
        </w:rPr>
      </w:r>
    </w:p>
    <w:p>
      <w:pPr>
        <w:pStyle w:val="Normal"/>
        <w:jc w:val="both"/>
        <w:rPr>
          <w:rFonts w:ascii="Arial" w:hAnsi="Arial" w:cs="Arial"/>
          <w:b/>
          <w:b/>
          <w:color w:val="FF0000"/>
          <w:sz w:val="28"/>
          <w:szCs w:val="28"/>
        </w:rPr>
      </w:pPr>
      <w:r>
        <w:rPr>
          <w:rFonts w:cs="Arial" w:ascii="Arial" w:hAnsi="Arial"/>
          <w:b/>
          <w:sz w:val="28"/>
          <w:szCs w:val="28"/>
        </w:rPr>
        <w:t xml:space="preserve">            </w:t>
      </w:r>
    </w:p>
    <w:tbl>
      <w:tblPr>
        <w:tblW w:w="96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7"/>
      </w:tblGrid>
      <w:tr>
        <w:trPr/>
        <w:tc>
          <w:tcPr>
            <w:tcW w:w="9627"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jc w:val="center"/>
              <w:rPr>
                <w:rFonts w:ascii="Arial" w:hAnsi="Arial" w:cs="Arial"/>
                <w:b/>
                <w:b/>
                <w:sz w:val="40"/>
                <w:szCs w:val="40"/>
              </w:rPr>
            </w:pPr>
            <w:r>
              <w:rPr>
                <w:rFonts w:cs="Arial" w:ascii="Arial" w:hAnsi="Arial"/>
                <w:b/>
                <w:sz w:val="40"/>
                <w:szCs w:val="40"/>
              </w:rPr>
              <w:t>III.  Vnútorný systém kontroly a hodnotenia</w:t>
            </w:r>
          </w:p>
        </w:tc>
      </w:tr>
    </w:tbl>
    <w:p>
      <w:pPr>
        <w:pStyle w:val="Normal"/>
        <w:jc w:val="both"/>
        <w:rPr>
          <w:rFonts w:ascii="Arial" w:hAnsi="Arial" w:cs="Arial"/>
          <w:b/>
          <w:b/>
          <w:color w:val="FF0000"/>
          <w:sz w:val="28"/>
          <w:szCs w:val="28"/>
        </w:rPr>
      </w:pPr>
      <w:r>
        <w:rPr>
          <w:rFonts w:cs="Arial" w:ascii="Arial" w:hAnsi="Arial"/>
          <w:b/>
          <w:color w:val="FF0000"/>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rPr>
      </w:pPr>
      <w:r>
        <w:rPr>
          <w:rFonts w:cs="Arial" w:ascii="Arial" w:hAnsi="Arial"/>
        </w:rPr>
        <w:t>Vnútorný systém hodnotenia zameriame na 3 oblasti</w:t>
      </w:r>
    </w:p>
    <w:p>
      <w:pPr>
        <w:pStyle w:val="Normal"/>
        <w:spacing w:before="120" w:after="0"/>
        <w:jc w:val="both"/>
        <w:rPr>
          <w:rFonts w:ascii="Arial" w:hAnsi="Arial" w:cs="Arial"/>
        </w:rPr>
      </w:pPr>
      <w:r>
        <w:rPr>
          <w:rFonts w:cs="Arial" w:ascii="Arial" w:hAnsi="Arial"/>
        </w:rPr>
        <w:t xml:space="preserve">1. Hodnotenie žiakov </w:t>
      </w:r>
    </w:p>
    <w:p>
      <w:pPr>
        <w:pStyle w:val="Normal"/>
        <w:spacing w:before="120" w:after="0"/>
        <w:jc w:val="both"/>
        <w:rPr>
          <w:rFonts w:ascii="Arial" w:hAnsi="Arial" w:cs="Arial"/>
        </w:rPr>
      </w:pPr>
      <w:r>
        <w:rPr>
          <w:rFonts w:cs="Arial" w:ascii="Arial" w:hAnsi="Arial"/>
        </w:rPr>
        <w:t>2. Hodnotenie pedagogických zamestnancov</w:t>
      </w:r>
    </w:p>
    <w:p>
      <w:pPr>
        <w:pStyle w:val="Normal"/>
        <w:spacing w:before="120" w:after="0"/>
        <w:jc w:val="both"/>
        <w:rPr>
          <w:rFonts w:ascii="Arial" w:hAnsi="Arial" w:cs="Arial"/>
        </w:rPr>
      </w:pPr>
      <w:r>
        <w:rPr>
          <w:rFonts w:cs="Arial" w:ascii="Arial" w:hAnsi="Arial"/>
        </w:rPr>
        <w:t xml:space="preserve">3. Hodnotenie školy </w:t>
      </w:r>
    </w:p>
    <w:p>
      <w:pPr>
        <w:pStyle w:val="Normal"/>
        <w:spacing w:before="120" w:after="0"/>
        <w:jc w:val="both"/>
        <w:rPr>
          <w:rFonts w:ascii="Arial" w:hAnsi="Arial" w:cs="Arial"/>
        </w:rPr>
      </w:pPr>
      <w:r>
        <w:rPr>
          <w:rFonts w:cs="Arial" w:ascii="Arial" w:hAnsi="Arial"/>
        </w:rPr>
      </w:r>
    </w:p>
    <w:p>
      <w:pPr>
        <w:pStyle w:val="Obsah1"/>
        <w:widowControl/>
        <w:tabs>
          <w:tab w:val="left" w:pos="708" w:leader="none"/>
          <w:tab w:val="right" w:pos="9060" w:leader="dot"/>
        </w:tabs>
        <w:suppressAutoHyphens w:val="false"/>
        <w:spacing w:before="0" w:after="0"/>
        <w:rPr>
          <w:rFonts w:ascii="Arial" w:hAnsi="Arial" w:eastAsia="Times New Roman" w:cs="Arial"/>
          <w:bCs/>
          <w:caps w:val="false"/>
          <w:smallCaps w:val="false"/>
          <w:kern w:val="0"/>
          <w:lang w:eastAsia="cs-CZ"/>
        </w:rPr>
      </w:pPr>
      <w:r>
        <w:rPr>
          <w:rFonts w:eastAsia="Times New Roman" w:cs="Arial" w:ascii="Arial" w:hAnsi="Arial"/>
          <w:bCs/>
          <w:caps w:val="false"/>
          <w:smallCaps w:val="false"/>
          <w:kern w:val="0"/>
          <w:lang w:eastAsia="cs-CZ"/>
        </w:rPr>
      </w:r>
    </w:p>
    <w:tbl>
      <w:tblPr>
        <w:tblW w:w="96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7"/>
      </w:tblGrid>
      <w:tr>
        <w:trPr/>
        <w:tc>
          <w:tcPr>
            <w:tcW w:w="9627" w:type="dxa"/>
            <w:tcBorders>
              <w:top w:val="single" w:sz="4" w:space="0" w:color="000000"/>
              <w:left w:val="single" w:sz="4" w:space="0" w:color="000000"/>
              <w:right w:val="single" w:sz="4" w:space="0" w:color="000000"/>
            </w:tcBorders>
            <w:shd w:color="auto" w:fill="FBD4B4" w:val="clear"/>
          </w:tcPr>
          <w:p>
            <w:pPr>
              <w:pStyle w:val="Normal"/>
              <w:widowControl w:val="false"/>
              <w:numPr>
                <w:ilvl w:val="1"/>
                <w:numId w:val="113"/>
              </w:numPr>
              <w:rPr>
                <w:rFonts w:ascii="Arial" w:hAnsi="Arial" w:eastAsia="Times New Roman" w:cs="Arial"/>
                <w:b/>
                <w:b/>
                <w:bCs/>
                <w:szCs w:val="20"/>
                <w:lang w:eastAsia="cs-CZ"/>
              </w:rPr>
            </w:pPr>
            <w:r>
              <w:rPr>
                <w:rFonts w:eastAsia="Times New Roman" w:cs="Arial" w:ascii="Arial" w:hAnsi="Arial"/>
                <w:b/>
                <w:bCs/>
                <w:kern w:val="0"/>
                <w:szCs w:val="20"/>
                <w:lang w:eastAsia="cs-CZ"/>
              </w:rPr>
              <w:t>Hodnotenie vzdelávacích výsledkov práce žiakov</w:t>
            </w:r>
          </w:p>
        </w:tc>
      </w:tr>
      <w:tr>
        <w:trPr/>
        <w:tc>
          <w:tcPr>
            <w:tcW w:w="9627" w:type="dxa"/>
            <w:tcBorders>
              <w:left w:val="single" w:sz="4" w:space="0" w:color="000000"/>
              <w:bottom w:val="single" w:sz="4" w:space="0" w:color="000000"/>
              <w:right w:val="single" w:sz="4" w:space="0" w:color="000000"/>
            </w:tcBorders>
            <w:shd w:color="auto" w:fill="FBD4B4" w:val="clear"/>
          </w:tcPr>
          <w:p>
            <w:pPr>
              <w:pStyle w:val="Normal"/>
              <w:widowControl w:val="false"/>
              <w:ind w:left="862" w:hanging="0"/>
              <w:rPr>
                <w:rFonts w:ascii="Arial" w:hAnsi="Arial" w:eastAsia="Times New Roman" w:cs="Arial"/>
                <w:b/>
                <w:b/>
                <w:bCs/>
                <w:kern w:val="0"/>
                <w:szCs w:val="20"/>
                <w:lang w:eastAsia="cs-CZ"/>
              </w:rPr>
            </w:pPr>
            <w:r>
              <w:rPr>
                <w:rFonts w:eastAsia="Times New Roman" w:cs="Arial" w:ascii="Arial" w:hAnsi="Arial"/>
                <w:b/>
                <w:bCs/>
                <w:kern w:val="0"/>
                <w:szCs w:val="20"/>
                <w:lang w:eastAsia="cs-CZ"/>
              </w:rPr>
            </w:r>
          </w:p>
        </w:tc>
      </w:tr>
    </w:tbl>
    <w:p>
      <w:pPr>
        <w:pStyle w:val="Normal"/>
        <w:widowControl/>
        <w:suppressAutoHyphens w:val="false"/>
        <w:jc w:val="both"/>
        <w:rPr>
          <w:rFonts w:ascii="Arial" w:hAnsi="Arial" w:cs="Arial"/>
        </w:rPr>
      </w:pPr>
      <w:r>
        <w:rPr>
          <w:rFonts w:eastAsia="Times New Roman" w:cs="Arial" w:ascii="Arial" w:hAnsi="Arial"/>
          <w:kern w:val="0"/>
          <w:lang w:eastAsia="cs-CZ"/>
        </w:rPr>
        <w:t xml:space="preserve">Neoddeliteľnou súčasťou výchovno –vzdelávacieho procesu na škole je aj hodnotenie žiakov. </w:t>
      </w:r>
      <w:r>
        <w:rPr>
          <w:rFonts w:cs="Arial" w:ascii="Arial" w:hAnsi="Arial"/>
        </w:rPr>
        <w:t xml:space="preserve">Cieľom </w:t>
      </w:r>
      <w:r>
        <w:rPr>
          <w:rFonts w:cs="Arial" w:ascii="Arial" w:hAnsi="Arial"/>
          <w:b/>
        </w:rPr>
        <w:t>hodnotenia vzdelávacích výsledkov žiakov v škole</w:t>
      </w:r>
      <w:r>
        <w:rPr>
          <w:rFonts w:cs="Arial" w:ascii="Arial" w:hAnsi="Arial"/>
        </w:rPr>
        <w:t xml:space="preserv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pPr>
        <w:pStyle w:val="Odsadenietelatextu"/>
        <w:spacing w:before="120" w:after="0"/>
        <w:ind w:left="0" w:hanging="0"/>
        <w:jc w:val="both"/>
        <w:rPr>
          <w:rFonts w:ascii="Arial" w:hAnsi="Arial" w:cs="Arial"/>
        </w:rPr>
      </w:pPr>
      <w:r>
        <w:rPr>
          <w:rFonts w:cs="Arial" w:ascii="Arial" w:hAnsi="Arial"/>
        </w:rPr>
        <w:t>Cieľom je ohodnotiť prepojenie vedomostí so zručnosťami a spôsobilosťami.</w:t>
      </w:r>
    </w:p>
    <w:p>
      <w:pPr>
        <w:pStyle w:val="Normal"/>
        <w:widowControl/>
        <w:suppressAutoHyphens w:val="false"/>
        <w:jc w:val="both"/>
        <w:rPr>
          <w:rFonts w:ascii="Arial" w:hAnsi="Arial" w:eastAsia="Times New Roman" w:cs="Arial"/>
          <w:kern w:val="0"/>
          <w:lang w:eastAsia="cs-CZ"/>
        </w:rPr>
      </w:pPr>
      <w:r>
        <w:rPr>
          <w:rFonts w:cs="Arial" w:ascii="Arial" w:hAnsi="Arial"/>
          <w:kern w:val="0"/>
          <w:lang w:eastAsia="cs-CZ"/>
        </w:rPr>
        <w:t>Naši učitelia sa pri hodnotení a klasifikácie žiakov v každom predmete riadia Metodickým pokynom č.22/2011</w:t>
      </w:r>
      <w:r>
        <w:rPr>
          <w:rFonts w:eastAsia="Times New Roman" w:cs="Arial" w:ascii="Arial" w:hAnsi="Arial"/>
          <w:kern w:val="0"/>
          <w:lang w:eastAsia="cs-CZ"/>
        </w:rPr>
        <w:t xml:space="preserve"> na hodnotenie žiakov základnej školy, pričom rešpektujú podrobne rozpracované pokyny na priebežnú a súhrnnú klasifikáciu. Podklady pre samotné hodnotenie a klasifikáciu učitelia získavajú sústavným pozorovaním žiaka, pravidelným sledovaním jeho pripravenosti na vyučovanie, jeho aktivity počas vyučovacieho procesu. Informácie o vedomostiach žiakov učitelia nadobúdajú ústnym písomným, praktickým, pohybovým preskúšaním.</w:t>
      </w:r>
    </w:p>
    <w:p>
      <w:pPr>
        <w:pStyle w:val="Normal"/>
        <w:widowControl/>
        <w:suppressAutoHyphens w:val="false"/>
        <w:jc w:val="both"/>
        <w:rPr>
          <w:rFonts w:ascii="Arial" w:hAnsi="Arial" w:cs="Arial"/>
        </w:rPr>
      </w:pPr>
      <w:r>
        <w:rPr>
          <w:rFonts w:eastAsia="Times New Roman" w:cs="Arial" w:ascii="Arial" w:hAnsi="Arial"/>
          <w:kern w:val="0"/>
          <w:lang w:eastAsia="cs-CZ"/>
        </w:rPr>
        <w:t>Účinnou výchovnou formou je aj sebahodnotenie i vzájomné hodnotenie samotných žiakov. Informovanie rodičov o dosahovaných výsledkoch ich detí v škole bude cez internetovú žiacku knižku .</w:t>
      </w:r>
      <w:r>
        <w:rPr>
          <w:rFonts w:cs="Arial" w:ascii="Arial" w:hAnsi="Arial"/>
        </w:rPr>
        <w:t xml:space="preserve">     </w:t>
      </w:r>
    </w:p>
    <w:p>
      <w:pPr>
        <w:pStyle w:val="Normal"/>
        <w:jc w:val="both"/>
        <w:rPr>
          <w:rFonts w:ascii="Arial" w:hAnsi="Arial" w:cs="Arial"/>
        </w:rPr>
      </w:pPr>
      <w:r>
        <w:rPr>
          <w:rFonts w:cs="Arial" w:ascii="Arial" w:hAnsi="Arial"/>
        </w:rPr>
      </w:r>
    </w:p>
    <w:p>
      <w:pPr>
        <w:pStyle w:val="Normal"/>
        <w:spacing w:before="120" w:after="0"/>
        <w:jc w:val="both"/>
        <w:rPr>
          <w:rFonts w:ascii="Arial" w:hAnsi="Arial" w:cs="Arial"/>
          <w:b/>
          <w:b/>
          <w:bCs/>
        </w:rPr>
      </w:pPr>
      <w:r>
        <w:rPr>
          <w:rFonts w:cs="Arial" w:ascii="Arial" w:hAnsi="Arial"/>
          <w:b/>
          <w:bCs/>
        </w:rPr>
        <w:t>HODNOTENIE ŽIAKOV v šk.r. 2022/23</w:t>
      </w:r>
    </w:p>
    <w:p>
      <w:pPr>
        <w:pStyle w:val="Normal"/>
        <w:spacing w:before="120" w:after="0"/>
        <w:jc w:val="both"/>
        <w:rPr>
          <w:rFonts w:ascii="Arial" w:hAnsi="Arial" w:cs="Arial"/>
          <w:b/>
          <w:b/>
          <w:bCs/>
        </w:rPr>
      </w:pPr>
      <w:r>
        <w:rPr>
          <w:rFonts w:cs="Arial" w:ascii="Arial" w:hAnsi="Arial"/>
          <w:b/>
          <w:bCs/>
        </w:rPr>
        <w:t xml:space="preserve">Hodnotenie žiakov 1. - 4. ročníka </w:t>
      </w:r>
    </w:p>
    <w:p>
      <w:pPr>
        <w:pStyle w:val="Normal"/>
        <w:spacing w:before="120" w:after="0"/>
        <w:jc w:val="both"/>
        <w:rPr>
          <w:rFonts w:ascii="Arial" w:hAnsi="Arial" w:cs="Arial"/>
          <w:bCs/>
        </w:rPr>
      </w:pPr>
      <w:r>
        <w:rPr>
          <w:rFonts w:cs="Arial" w:ascii="Arial" w:hAnsi="Arial"/>
          <w:bCs/>
        </w:rPr>
        <w:t>Hodnotenie žiakov sa vykonáva kombináciou klasifikácie a slovného hodnotenia.</w:t>
      </w:r>
    </w:p>
    <w:p>
      <w:pPr>
        <w:pStyle w:val="Normal"/>
        <w:spacing w:before="120" w:after="0"/>
        <w:jc w:val="both"/>
        <w:rPr>
          <w:rFonts w:ascii="Arial" w:hAnsi="Arial" w:cs="Arial"/>
          <w:b/>
          <w:b/>
          <w:bCs/>
          <w:u w:val="single"/>
        </w:rPr>
      </w:pPr>
      <w:r>
        <w:rPr>
          <w:rFonts w:cs="Arial" w:ascii="Arial" w:hAnsi="Arial"/>
          <w:b/>
          <w:bCs/>
          <w:u w:val="single"/>
        </w:rPr>
        <w:t>1. ročník</w:t>
      </w:r>
    </w:p>
    <w:p>
      <w:pPr>
        <w:pStyle w:val="Normal"/>
        <w:spacing w:before="120" w:after="0"/>
        <w:jc w:val="both"/>
        <w:rPr>
          <w:rFonts w:ascii="Arial" w:hAnsi="Arial" w:cs="Arial"/>
          <w:bCs/>
        </w:rPr>
      </w:pPr>
      <w:r>
        <w:rPr>
          <w:rFonts w:cs="Arial" w:ascii="Arial" w:hAnsi="Arial"/>
          <w:bCs/>
        </w:rPr>
        <w:t>MAT, SJL, ANJ</w:t>
      </w:r>
    </w:p>
    <w:p>
      <w:pPr>
        <w:pStyle w:val="Normal"/>
        <w:jc w:val="both"/>
        <w:rPr>
          <w:rFonts w:ascii="Arial" w:hAnsi="Arial" w:cs="Arial"/>
          <w:bCs/>
        </w:rPr>
      </w:pPr>
      <w:r>
        <w:rPr>
          <w:rFonts w:cs="Arial" w:ascii="Arial" w:hAnsi="Arial"/>
          <w:bCs/>
        </w:rPr>
        <w:t>PRV, VYV, TSV, HUV, DOV, ETV,  DRA, NBV, SRL</w:t>
      </w:r>
    </w:p>
    <w:p>
      <w:pPr>
        <w:pStyle w:val="Normal"/>
        <w:numPr>
          <w:ilvl w:val="0"/>
          <w:numId w:val="43"/>
        </w:numPr>
        <w:jc w:val="both"/>
        <w:rPr>
          <w:rFonts w:ascii="Arial" w:hAnsi="Arial" w:cs="Arial"/>
          <w:bCs/>
        </w:rPr>
      </w:pPr>
      <w:r>
        <w:rPr>
          <w:rFonts w:cs="Arial" w:ascii="Arial" w:hAnsi="Arial"/>
          <w:bCs/>
        </w:rPr>
        <w:t>Slovne, predmet SRL hodnotíme známkou</w:t>
      </w:r>
    </w:p>
    <w:p>
      <w:pPr>
        <w:pStyle w:val="Normal"/>
        <w:jc w:val="both"/>
        <w:rPr>
          <w:rFonts w:ascii="Arial" w:hAnsi="Arial" w:cs="Arial"/>
          <w:bCs/>
        </w:rPr>
      </w:pPr>
      <w:r>
        <w:rPr>
          <w:rFonts w:cs="Arial" w:ascii="Arial" w:hAnsi="Arial"/>
          <w:bCs/>
        </w:rPr>
      </w:r>
    </w:p>
    <w:p>
      <w:pPr>
        <w:pStyle w:val="Normal"/>
        <w:jc w:val="both"/>
        <w:rPr>
          <w:rFonts w:ascii="Arial" w:hAnsi="Arial" w:cs="Arial"/>
          <w:b/>
          <w:b/>
          <w:bCs/>
          <w:u w:val="single"/>
        </w:rPr>
      </w:pPr>
      <w:r>
        <w:rPr>
          <w:rFonts w:cs="Arial" w:ascii="Arial" w:hAnsi="Arial"/>
          <w:b/>
          <w:bCs/>
          <w:u w:val="single"/>
        </w:rPr>
        <w:t>2. ročník</w:t>
      </w:r>
    </w:p>
    <w:p>
      <w:pPr>
        <w:pStyle w:val="Normal"/>
        <w:numPr>
          <w:ilvl w:val="0"/>
          <w:numId w:val="42"/>
        </w:numPr>
        <w:jc w:val="both"/>
        <w:rPr>
          <w:rFonts w:ascii="Arial" w:hAnsi="Arial" w:cs="Arial"/>
          <w:bCs/>
        </w:rPr>
      </w:pPr>
      <w:r>
        <w:rPr>
          <w:rFonts w:cs="Arial" w:ascii="Arial" w:hAnsi="Arial"/>
          <w:bCs/>
        </w:rPr>
        <w:t>klasifikáciou, týmito stupňami:     1 – výborný</w:t>
      </w:r>
    </w:p>
    <w:p>
      <w:pPr>
        <w:pStyle w:val="Normal"/>
        <w:jc w:val="both"/>
        <w:rPr>
          <w:rFonts w:ascii="Arial" w:hAnsi="Arial" w:cs="Arial"/>
          <w:bCs/>
        </w:rPr>
      </w:pPr>
      <w:r>
        <w:rPr>
          <w:rFonts w:cs="Arial" w:ascii="Arial" w:hAnsi="Arial"/>
          <w:bCs/>
        </w:rPr>
        <w:t xml:space="preserve">                                                               </w:t>
      </w:r>
      <w:r>
        <w:rPr>
          <w:rFonts w:cs="Arial" w:ascii="Arial" w:hAnsi="Arial"/>
          <w:bCs/>
        </w:rPr>
        <w:t>2 – chválitebný</w:t>
      </w:r>
    </w:p>
    <w:p>
      <w:pPr>
        <w:pStyle w:val="Normal"/>
        <w:jc w:val="both"/>
        <w:rPr>
          <w:rFonts w:ascii="Arial" w:hAnsi="Arial" w:cs="Arial"/>
          <w:bCs/>
        </w:rPr>
      </w:pPr>
      <w:r>
        <w:rPr>
          <w:rFonts w:cs="Arial" w:ascii="Arial" w:hAnsi="Arial"/>
          <w:bCs/>
        </w:rPr>
        <w:t xml:space="preserve">                                                               </w:t>
      </w:r>
      <w:r>
        <w:rPr>
          <w:rFonts w:cs="Arial" w:ascii="Arial" w:hAnsi="Arial"/>
          <w:bCs/>
        </w:rPr>
        <w:t>3 – dobrý</w:t>
      </w:r>
    </w:p>
    <w:p>
      <w:pPr>
        <w:pStyle w:val="Normal"/>
        <w:jc w:val="both"/>
        <w:rPr>
          <w:rFonts w:ascii="Arial" w:hAnsi="Arial" w:cs="Arial"/>
          <w:bCs/>
        </w:rPr>
      </w:pPr>
      <w:r>
        <w:rPr>
          <w:rFonts w:cs="Arial" w:ascii="Arial" w:hAnsi="Arial"/>
          <w:bCs/>
        </w:rPr>
        <w:t xml:space="preserve">                                                               </w:t>
      </w:r>
      <w:r>
        <w:rPr>
          <w:rFonts w:cs="Arial" w:ascii="Arial" w:hAnsi="Arial"/>
          <w:bCs/>
        </w:rPr>
        <w:t>4 –  dostatočný</w:t>
      </w:r>
    </w:p>
    <w:p>
      <w:pPr>
        <w:pStyle w:val="Normal"/>
        <w:jc w:val="both"/>
        <w:rPr>
          <w:rFonts w:ascii="Arial" w:hAnsi="Arial" w:cs="Arial"/>
          <w:bCs/>
        </w:rPr>
      </w:pPr>
      <w:r>
        <w:rPr>
          <w:rFonts w:cs="Arial" w:ascii="Arial" w:hAnsi="Arial"/>
          <w:bCs/>
        </w:rPr>
        <w:t xml:space="preserve">                                                               </w:t>
      </w:r>
      <w:r>
        <w:rPr>
          <w:rFonts w:cs="Arial" w:ascii="Arial" w:hAnsi="Arial"/>
          <w:bCs/>
        </w:rPr>
        <w:t>5 – nedostatočný</w:t>
      </w:r>
    </w:p>
    <w:p>
      <w:pPr>
        <w:pStyle w:val="Normal"/>
        <w:jc w:val="both"/>
        <w:rPr>
          <w:rFonts w:ascii="Arial" w:hAnsi="Arial" w:cs="Arial"/>
          <w:b/>
          <w:b/>
          <w:bCs/>
          <w:u w:val="single"/>
        </w:rPr>
      </w:pPr>
      <w:r>
        <w:rPr>
          <w:rFonts w:cs="Arial" w:ascii="Arial" w:hAnsi="Arial"/>
          <w:b/>
          <w:bCs/>
          <w:u w:val="single"/>
        </w:rPr>
      </w:r>
    </w:p>
    <w:p>
      <w:pPr>
        <w:pStyle w:val="Normal"/>
        <w:jc w:val="both"/>
        <w:rPr>
          <w:rFonts w:ascii="Arial" w:hAnsi="Arial" w:cs="Arial"/>
          <w:b/>
          <w:b/>
          <w:bCs/>
          <w:u w:val="single"/>
        </w:rPr>
      </w:pPr>
      <w:r>
        <w:rPr>
          <w:rFonts w:cs="Arial" w:ascii="Arial" w:hAnsi="Arial"/>
          <w:b/>
          <w:bCs/>
          <w:u w:val="single"/>
        </w:rPr>
        <w:t>3. ročník</w:t>
      </w:r>
    </w:p>
    <w:p>
      <w:pPr>
        <w:pStyle w:val="Normal"/>
        <w:numPr>
          <w:ilvl w:val="0"/>
          <w:numId w:val="42"/>
        </w:numPr>
        <w:jc w:val="both"/>
        <w:rPr>
          <w:rFonts w:ascii="Arial" w:hAnsi="Arial" w:cs="Arial"/>
          <w:bCs/>
        </w:rPr>
      </w:pPr>
      <w:r>
        <w:rPr>
          <w:rFonts w:cs="Arial" w:ascii="Arial" w:hAnsi="Arial"/>
          <w:bCs/>
        </w:rPr>
        <w:t>klasifikáciou, týmito stupňami: 1 – výborný</w:t>
      </w:r>
    </w:p>
    <w:p>
      <w:pPr>
        <w:pStyle w:val="Normal"/>
        <w:jc w:val="both"/>
        <w:rPr>
          <w:rFonts w:ascii="Arial" w:hAnsi="Arial" w:cs="Arial"/>
          <w:bCs/>
        </w:rPr>
      </w:pPr>
      <w:r>
        <w:rPr>
          <w:rFonts w:cs="Arial" w:ascii="Arial" w:hAnsi="Arial"/>
          <w:bCs/>
        </w:rPr>
        <w:t xml:space="preserve">                                                               </w:t>
      </w:r>
      <w:r>
        <w:rPr>
          <w:rFonts w:cs="Arial" w:ascii="Arial" w:hAnsi="Arial"/>
          <w:bCs/>
        </w:rPr>
        <w:t>2 – chválitebný</w:t>
      </w:r>
    </w:p>
    <w:p>
      <w:pPr>
        <w:pStyle w:val="Normal"/>
        <w:jc w:val="both"/>
        <w:rPr>
          <w:rFonts w:ascii="Arial" w:hAnsi="Arial" w:cs="Arial"/>
          <w:bCs/>
        </w:rPr>
      </w:pPr>
      <w:r>
        <w:rPr>
          <w:rFonts w:cs="Arial" w:ascii="Arial" w:hAnsi="Arial"/>
          <w:bCs/>
        </w:rPr>
        <w:t xml:space="preserve">                                                               </w:t>
      </w:r>
      <w:r>
        <w:rPr>
          <w:rFonts w:cs="Arial" w:ascii="Arial" w:hAnsi="Arial"/>
          <w:bCs/>
        </w:rPr>
        <w:t>3 – dobrý</w:t>
      </w:r>
    </w:p>
    <w:p>
      <w:pPr>
        <w:pStyle w:val="Normal"/>
        <w:jc w:val="both"/>
        <w:rPr>
          <w:rFonts w:ascii="Arial" w:hAnsi="Arial" w:cs="Arial"/>
          <w:bCs/>
        </w:rPr>
      </w:pPr>
      <w:r>
        <w:rPr>
          <w:rFonts w:cs="Arial" w:ascii="Arial" w:hAnsi="Arial"/>
          <w:bCs/>
        </w:rPr>
        <w:t xml:space="preserve">                                                               </w:t>
      </w:r>
      <w:r>
        <w:rPr>
          <w:rFonts w:cs="Arial" w:ascii="Arial" w:hAnsi="Arial"/>
          <w:bCs/>
        </w:rPr>
        <w:t>4 – dostatočný</w:t>
      </w:r>
    </w:p>
    <w:p>
      <w:pPr>
        <w:pStyle w:val="ListParagraph"/>
        <w:numPr>
          <w:ilvl w:val="0"/>
          <w:numId w:val="44"/>
        </w:numPr>
        <w:spacing w:before="0" w:after="0"/>
        <w:ind w:left="4140" w:hanging="29"/>
        <w:contextualSpacing/>
        <w:jc w:val="both"/>
        <w:rPr>
          <w:rFonts w:ascii="Arial" w:hAnsi="Arial" w:cs="Arial"/>
          <w:bCs w:val="false"/>
        </w:rPr>
      </w:pPr>
      <w:r>
        <w:rPr>
          <w:rFonts w:cs="Arial" w:ascii="Arial" w:hAnsi="Arial"/>
        </w:rPr>
        <w:t xml:space="preserve"> – </w:t>
      </w:r>
      <w:r>
        <w:rPr>
          <w:rFonts w:cs="Arial" w:ascii="Arial" w:hAnsi="Arial"/>
        </w:rPr>
        <w:t>nedostatočný</w:t>
      </w:r>
    </w:p>
    <w:p>
      <w:pPr>
        <w:pStyle w:val="ListParagraph"/>
        <w:spacing w:before="0" w:after="0"/>
        <w:contextualSpacing/>
        <w:jc w:val="both"/>
        <w:rPr>
          <w:rFonts w:ascii="Arial" w:hAnsi="Arial" w:cs="Arial"/>
          <w:bCs w:val="false"/>
        </w:rPr>
      </w:pPr>
      <w:r>
        <w:rPr>
          <w:rFonts w:cs="Arial" w:ascii="Arial" w:hAnsi="Arial"/>
          <w:bCs w:val="false"/>
        </w:rPr>
      </w:r>
    </w:p>
    <w:p>
      <w:pPr>
        <w:pStyle w:val="Normal"/>
        <w:jc w:val="both"/>
        <w:rPr>
          <w:rFonts w:ascii="Arial" w:hAnsi="Arial" w:cs="Arial"/>
          <w:b/>
          <w:b/>
          <w:bCs/>
          <w:u w:val="single"/>
        </w:rPr>
      </w:pPr>
      <w:r>
        <w:rPr>
          <w:rFonts w:cs="Arial" w:ascii="Arial" w:hAnsi="Arial"/>
          <w:b/>
          <w:bCs/>
          <w:u w:val="single"/>
        </w:rPr>
        <w:t>4. ročník</w:t>
      </w:r>
    </w:p>
    <w:p>
      <w:pPr>
        <w:pStyle w:val="Normal"/>
        <w:spacing w:before="120" w:after="0"/>
        <w:jc w:val="both"/>
        <w:rPr>
          <w:rFonts w:ascii="Arial" w:hAnsi="Arial" w:cs="Arial"/>
          <w:bCs/>
        </w:rPr>
      </w:pPr>
      <w:r>
        <w:rPr>
          <w:rFonts w:cs="Arial" w:ascii="Arial" w:hAnsi="Arial"/>
          <w:bCs/>
        </w:rPr>
        <w:t xml:space="preserve">         </w:t>
      </w:r>
      <w:r>
        <w:rPr>
          <w:rFonts w:cs="Arial" w:ascii="Arial" w:hAnsi="Arial"/>
          <w:bCs/>
        </w:rPr>
        <w:t xml:space="preserve">-   klasifikáciou, týmito stupňami:  </w:t>
        <w:tab/>
        <w:t>1 – výborný</w:t>
      </w:r>
    </w:p>
    <w:p>
      <w:pPr>
        <w:pStyle w:val="ListParagraph"/>
        <w:numPr>
          <w:ilvl w:val="0"/>
          <w:numId w:val="46"/>
        </w:numPr>
        <w:jc w:val="both"/>
        <w:rPr>
          <w:rFonts w:ascii="Arial" w:hAnsi="Arial" w:cs="Arial"/>
        </w:rPr>
      </w:pPr>
      <w:r>
        <w:rPr>
          <w:rFonts w:cs="Arial" w:ascii="Arial" w:hAnsi="Arial"/>
        </w:rPr>
        <w:t xml:space="preserve">– </w:t>
      </w:r>
      <w:r>
        <w:rPr>
          <w:rFonts w:cs="Arial" w:ascii="Arial" w:hAnsi="Arial"/>
        </w:rPr>
        <w:t>chválitebný</w:t>
      </w:r>
    </w:p>
    <w:p>
      <w:pPr>
        <w:pStyle w:val="ListParagraph"/>
        <w:numPr>
          <w:ilvl w:val="0"/>
          <w:numId w:val="46"/>
        </w:numPr>
        <w:jc w:val="both"/>
        <w:rPr>
          <w:rFonts w:ascii="Arial" w:hAnsi="Arial" w:cs="Arial"/>
        </w:rPr>
      </w:pPr>
      <w:r>
        <w:rPr>
          <w:rFonts w:cs="Arial" w:ascii="Arial" w:hAnsi="Arial"/>
        </w:rPr>
        <w:t xml:space="preserve">– </w:t>
      </w:r>
      <w:r>
        <w:rPr>
          <w:rFonts w:cs="Arial" w:ascii="Arial" w:hAnsi="Arial"/>
        </w:rPr>
        <w:t>dobrý</w:t>
      </w:r>
    </w:p>
    <w:p>
      <w:pPr>
        <w:pStyle w:val="ListParagraph"/>
        <w:numPr>
          <w:ilvl w:val="0"/>
          <w:numId w:val="46"/>
        </w:numPr>
        <w:jc w:val="both"/>
        <w:rPr>
          <w:rFonts w:ascii="Arial" w:hAnsi="Arial" w:cs="Arial"/>
        </w:rPr>
      </w:pPr>
      <w:r>
        <w:rPr>
          <w:rFonts w:cs="Arial" w:ascii="Arial" w:hAnsi="Arial"/>
        </w:rPr>
        <w:t xml:space="preserve">–  </w:t>
      </w:r>
      <w:r>
        <w:rPr>
          <w:rFonts w:cs="Arial" w:ascii="Arial" w:hAnsi="Arial"/>
        </w:rPr>
        <w:t>dostatočný</w:t>
      </w:r>
    </w:p>
    <w:p>
      <w:pPr>
        <w:pStyle w:val="ListParagraph"/>
        <w:numPr>
          <w:ilvl w:val="0"/>
          <w:numId w:val="46"/>
        </w:numPr>
        <w:jc w:val="both"/>
        <w:rPr>
          <w:rFonts w:ascii="Arial" w:hAnsi="Arial" w:cs="Arial"/>
        </w:rPr>
      </w:pPr>
      <w:r>
        <w:rPr>
          <w:rFonts w:cs="Arial" w:ascii="Arial" w:hAnsi="Arial"/>
        </w:rPr>
        <w:t xml:space="preserve">– </w:t>
      </w:r>
      <w:r>
        <w:rPr>
          <w:rFonts w:cs="Arial" w:ascii="Arial" w:hAnsi="Arial"/>
        </w:rPr>
        <w:t>nedostatočný</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color w:val="FF0000"/>
        </w:rPr>
      </w:pPr>
      <w:r>
        <w:rPr>
          <w:rFonts w:cs="Arial" w:ascii="Arial" w:hAnsi="Arial"/>
          <w:color w:val="FF0000"/>
        </w:rPr>
        <w:t>Hodnotenie žiakov učitelia zaznamenávajú v internetovej ŽK na Edupage a vo svojom učiteľskom zápisníku. V prvom ročníku aj v papierovej ŽK.</w:t>
      </w:r>
    </w:p>
    <w:p>
      <w:pPr>
        <w:pStyle w:val="Normal"/>
        <w:jc w:val="both"/>
        <w:rPr>
          <w:rFonts w:ascii="Arial" w:hAnsi="Arial" w:cs="Arial"/>
          <w:color w:val="FF0000"/>
        </w:rPr>
      </w:pPr>
      <w:r>
        <w:rPr>
          <w:rFonts w:cs="Arial" w:ascii="Arial" w:hAnsi="Arial"/>
          <w:color w:val="FF0000"/>
        </w:rPr>
      </w:r>
    </w:p>
    <w:p>
      <w:pPr>
        <w:pStyle w:val="Normal"/>
        <w:jc w:val="both"/>
        <w:rPr>
          <w:rFonts w:ascii="Arial" w:hAnsi="Arial" w:cs="Arial"/>
          <w:b/>
          <w:b/>
          <w:bCs/>
        </w:rPr>
      </w:pPr>
      <w:r>
        <w:rPr>
          <w:rFonts w:cs="Arial" w:ascii="Arial" w:hAnsi="Arial"/>
          <w:b/>
          <w:bCs/>
        </w:rPr>
        <w:t>Hodnotenie žiakov 5. - 9. ročníka</w:t>
      </w:r>
    </w:p>
    <w:p>
      <w:pPr>
        <w:pStyle w:val="Normal"/>
        <w:jc w:val="both"/>
        <w:rPr>
          <w:rFonts w:ascii="Arial" w:hAnsi="Arial" w:cs="Arial"/>
        </w:rPr>
      </w:pPr>
      <w:r>
        <w:rPr>
          <w:rFonts w:cs="Arial" w:ascii="Arial" w:hAnsi="Arial"/>
        </w:rPr>
      </w:r>
    </w:p>
    <w:p>
      <w:pPr>
        <w:pStyle w:val="Normal"/>
        <w:jc w:val="both"/>
        <w:rPr>
          <w:rFonts w:ascii="Arial" w:hAnsi="Arial" w:cs="Arial"/>
          <w:bCs/>
        </w:rPr>
      </w:pPr>
      <w:r>
        <w:rPr>
          <w:rFonts w:cs="Arial" w:ascii="Arial" w:hAnsi="Arial"/>
          <w:bCs/>
        </w:rPr>
        <w:t xml:space="preserve">    </w:t>
      </w:r>
      <w:r>
        <w:rPr>
          <w:rFonts w:cs="Arial" w:ascii="Arial" w:hAnsi="Arial"/>
          <w:bCs/>
        </w:rPr>
        <w:t xml:space="preserve">V 5. - 9. ročníku hodnotíme všetky predmety klasifikáciou, </w:t>
      </w:r>
    </w:p>
    <w:p>
      <w:pPr>
        <w:pStyle w:val="Normal"/>
        <w:jc w:val="both"/>
        <w:rPr>
          <w:rFonts w:ascii="Arial" w:hAnsi="Arial" w:cs="Arial"/>
          <w:bCs/>
        </w:rPr>
      </w:pPr>
      <w:r>
        <w:rPr>
          <w:rFonts w:cs="Arial" w:ascii="Arial" w:hAnsi="Arial"/>
          <w:bCs/>
        </w:rPr>
        <w:t xml:space="preserve">                                   </w:t>
      </w:r>
      <w:r>
        <w:rPr>
          <w:rFonts w:cs="Arial" w:ascii="Arial" w:hAnsi="Arial"/>
          <w:bCs/>
        </w:rPr>
        <w:t>týmito stupňami: 1 – výborný</w:t>
      </w:r>
    </w:p>
    <w:p>
      <w:pPr>
        <w:pStyle w:val="Normal"/>
        <w:jc w:val="both"/>
        <w:rPr>
          <w:rFonts w:ascii="Arial" w:hAnsi="Arial" w:cs="Arial"/>
          <w:bCs/>
        </w:rPr>
      </w:pPr>
      <w:r>
        <w:rPr>
          <w:rFonts w:cs="Arial" w:ascii="Arial" w:hAnsi="Arial"/>
          <w:bCs/>
        </w:rPr>
        <w:t xml:space="preserve">                                                               </w:t>
      </w:r>
      <w:r>
        <w:rPr>
          <w:rFonts w:cs="Arial" w:ascii="Arial" w:hAnsi="Arial"/>
          <w:bCs/>
        </w:rPr>
        <w:t>2 – chválitebný</w:t>
      </w:r>
    </w:p>
    <w:p>
      <w:pPr>
        <w:pStyle w:val="Normal"/>
        <w:jc w:val="both"/>
        <w:rPr>
          <w:rFonts w:ascii="Arial" w:hAnsi="Arial" w:cs="Arial"/>
          <w:bCs/>
        </w:rPr>
      </w:pPr>
      <w:r>
        <w:rPr>
          <w:rFonts w:cs="Arial" w:ascii="Arial" w:hAnsi="Arial"/>
          <w:bCs/>
        </w:rPr>
        <w:t xml:space="preserve">                                                               </w:t>
      </w:r>
      <w:r>
        <w:rPr>
          <w:rFonts w:cs="Arial" w:ascii="Arial" w:hAnsi="Arial"/>
          <w:bCs/>
        </w:rPr>
        <w:t>3 – dobrý</w:t>
      </w:r>
    </w:p>
    <w:p>
      <w:pPr>
        <w:pStyle w:val="Normal"/>
        <w:jc w:val="both"/>
        <w:rPr>
          <w:rFonts w:ascii="Arial" w:hAnsi="Arial" w:cs="Arial"/>
          <w:bCs/>
        </w:rPr>
      </w:pPr>
      <w:r>
        <w:rPr>
          <w:rFonts w:cs="Arial" w:ascii="Arial" w:hAnsi="Arial"/>
          <w:bCs/>
        </w:rPr>
        <w:t xml:space="preserve">                                                               </w:t>
      </w:r>
      <w:r>
        <w:rPr>
          <w:rFonts w:cs="Arial" w:ascii="Arial" w:hAnsi="Arial"/>
          <w:bCs/>
        </w:rPr>
        <w:t>4 –  dostatočný</w:t>
      </w:r>
    </w:p>
    <w:p>
      <w:pPr>
        <w:pStyle w:val="Normal"/>
        <w:jc w:val="both"/>
        <w:rPr>
          <w:rFonts w:ascii="Arial" w:hAnsi="Arial" w:cs="Arial"/>
          <w:bCs/>
        </w:rPr>
      </w:pPr>
      <w:r>
        <w:rPr>
          <w:rFonts w:cs="Arial" w:ascii="Arial" w:hAnsi="Arial"/>
          <w:bCs/>
        </w:rPr>
        <w:t xml:space="preserve">                                                               </w:t>
      </w:r>
      <w:r>
        <w:rPr>
          <w:rFonts w:cs="Arial" w:ascii="Arial" w:hAnsi="Arial"/>
          <w:bCs/>
        </w:rPr>
        <w:t>5 – nedostatočný</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 xml:space="preserve">                                                           </w:t>
      </w:r>
    </w:p>
    <w:p>
      <w:pPr>
        <w:pStyle w:val="Normal"/>
        <w:jc w:val="both"/>
        <w:rPr>
          <w:rFonts w:ascii="Arial" w:hAnsi="Arial" w:cs="Arial"/>
          <w:bCs/>
          <w:color w:val="FF0000"/>
        </w:rPr>
      </w:pPr>
      <w:r>
        <w:rPr>
          <w:rFonts w:cs="Arial" w:ascii="Arial" w:hAnsi="Arial"/>
          <w:bCs/>
          <w:color w:val="FF0000"/>
        </w:rPr>
        <w:t>Hodnotenie žiakov učitelia zaznamenávajú v  internetovej ŽK a v učiteľských zápisníkoch.</w:t>
      </w:r>
    </w:p>
    <w:p>
      <w:pPr>
        <w:pStyle w:val="Normal"/>
        <w:jc w:val="both"/>
        <w:rPr>
          <w:rFonts w:ascii="Arial" w:hAnsi="Arial" w:cs="Arial"/>
          <w:bCs/>
        </w:rPr>
      </w:pPr>
      <w:r>
        <w:rPr>
          <w:rFonts w:cs="Arial" w:ascii="Arial" w:hAnsi="Arial"/>
          <w:bCs/>
        </w:rPr>
      </w:r>
    </w:p>
    <w:p>
      <w:pPr>
        <w:pStyle w:val="Normal"/>
        <w:jc w:val="both"/>
        <w:rPr>
          <w:rFonts w:ascii="Arial" w:hAnsi="Arial" w:cs="Arial"/>
        </w:rPr>
      </w:pPr>
      <w:r>
        <w:rPr>
          <w:rFonts w:cs="Arial" w:ascii="Arial" w:hAnsi="Arial"/>
          <w:b/>
          <w:bCs/>
        </w:rPr>
        <w:t xml:space="preserve">O danom spôsobe hodnotenia rozhodol riaditeľ školy po prerokovaní v pedagogickej rade 26.8.2022 a  na základe Metodického pokynu č. 22/2011  na hodnotenie žiakov základnej školy. </w:t>
      </w:r>
    </w:p>
    <w:p>
      <w:pPr>
        <w:sectPr>
          <w:footnotePr>
            <w:numFmt w:val="decimal"/>
          </w:footnotePr>
          <w:type w:val="continuous"/>
          <w:pgSz w:w="11906" w:h="16838"/>
          <w:pgMar w:left="1134" w:right="1134" w:header="0" w:top="1134" w:footer="708" w:bottom="959" w:gutter="0"/>
          <w:formProt w:val="false"/>
          <w:textDirection w:val="lrTb"/>
          <w:docGrid w:type="default" w:linePitch="100" w:charSpace="0"/>
        </w:sectPr>
      </w:pPr>
    </w:p>
    <w:p>
      <w:pPr>
        <w:pStyle w:val="Normal"/>
        <w:jc w:val="both"/>
        <w:rPr>
          <w:rFonts w:ascii="Arial" w:hAnsi="Arial" w:cs="Arial"/>
          <w:bCs/>
          <w:color w:val="FF0000"/>
        </w:rPr>
      </w:pPr>
      <w:r>
        <w:rPr>
          <w:rFonts w:cs="Arial" w:ascii="Arial" w:hAnsi="Arial"/>
          <w:bCs/>
          <w:color w:val="FF0000"/>
        </w:rPr>
      </w:r>
    </w:p>
    <w:p>
      <w:pPr>
        <w:pStyle w:val="Normal"/>
        <w:jc w:val="both"/>
        <w:rPr>
          <w:rFonts w:ascii="Arial" w:hAnsi="Arial" w:cs="Arial"/>
          <w:b/>
          <w:b/>
          <w:bCs/>
        </w:rPr>
      </w:pPr>
      <w:r>
        <w:rPr>
          <w:rFonts w:cs="Arial" w:ascii="Arial" w:hAnsi="Arial"/>
          <w:b/>
          <w:bCs/>
        </w:rPr>
        <w:t>SCHVÁLENÉ PEDAGOGICKOU  RADOU na základe návrhu vyučujúcich</w:t>
      </w:r>
    </w:p>
    <w:p>
      <w:pPr>
        <w:pStyle w:val="Normal"/>
        <w:jc w:val="both"/>
        <w:rPr>
          <w:rFonts w:ascii="Arial" w:hAnsi="Arial" w:cs="Arial"/>
          <w:bCs/>
        </w:rPr>
      </w:pPr>
      <w:r>
        <w:rPr>
          <w:rFonts w:cs="Arial" w:ascii="Arial" w:hAnsi="Arial"/>
          <w:bCs/>
        </w:rPr>
      </w:r>
    </w:p>
    <w:p>
      <w:pPr>
        <w:pStyle w:val="Normal"/>
        <w:jc w:val="both"/>
        <w:rPr>
          <w:rFonts w:ascii="Arial" w:hAnsi="Arial" w:cs="Arial"/>
        </w:rPr>
      </w:pPr>
      <w:r>
        <w:rPr>
          <w:rFonts w:cs="Arial" w:ascii="Arial" w:hAnsi="Arial"/>
        </w:rPr>
      </w:r>
    </w:p>
    <w:p>
      <w:pPr>
        <w:pStyle w:val="Normal"/>
        <w:jc w:val="both"/>
        <w:rPr>
          <w:rFonts w:ascii="Arial" w:hAnsi="Arial" w:cs="Arial"/>
          <w:b/>
          <w:b/>
          <w:bCs/>
          <w:u w:val="single"/>
        </w:rPr>
      </w:pPr>
      <w:r>
        <w:rPr>
          <w:rFonts w:cs="Arial" w:ascii="Arial" w:hAnsi="Arial"/>
          <w:b/>
          <w:bCs/>
          <w:u w:val="single"/>
        </w:rPr>
        <w:t>Zásady hodnotenia</w:t>
      </w:r>
    </w:p>
    <w:p>
      <w:pPr>
        <w:pStyle w:val="Normal"/>
        <w:jc w:val="both"/>
        <w:rPr>
          <w:rFonts w:ascii="Arial" w:hAnsi="Arial" w:cs="Arial"/>
          <w:b/>
          <w:b/>
          <w:bCs/>
          <w:u w:val="single"/>
        </w:rPr>
      </w:pPr>
      <w:r>
        <w:rPr>
          <w:rFonts w:cs="Arial" w:ascii="Arial" w:hAnsi="Arial"/>
          <w:b/>
          <w:bCs/>
          <w:u w:val="single"/>
        </w:rPr>
      </w:r>
    </w:p>
    <w:p>
      <w:pPr>
        <w:pStyle w:val="Odsek"/>
        <w:numPr>
          <w:ilvl w:val="1"/>
          <w:numId w:val="114"/>
        </w:numPr>
        <w:jc w:val="both"/>
        <w:rPr>
          <w:rFonts w:ascii="Arial" w:hAnsi="Arial" w:cs="Arial"/>
        </w:rPr>
      </w:pPr>
      <w:r>
        <w:rPr>
          <w:rFonts w:cs="Arial" w:ascii="Arial" w:hAnsi="Arial"/>
        </w:rPr>
        <w:t>Hodnotenie žiaka je nevyhnutná súčasť výchovno-vzdelávacieho procesu, ktorá má informatívnu, korekčnú a motivačnú funkciu.</w:t>
      </w:r>
    </w:p>
    <w:p>
      <w:pPr>
        <w:pStyle w:val="Odsek"/>
        <w:numPr>
          <w:ilvl w:val="1"/>
          <w:numId w:val="115"/>
        </w:numPr>
        <w:jc w:val="both"/>
        <w:rPr>
          <w:rFonts w:ascii="Arial" w:hAnsi="Arial" w:cs="Arial"/>
        </w:rPr>
      </w:pPr>
      <w:r>
        <w:rPr>
          <w:rFonts w:cs="Arial" w:ascii="Arial" w:hAnsi="Arial"/>
        </w:rPr>
        <w:t>Žiak sa v procese výchovy a vzdelávania hodnotí priebežne a celkovo a má právo dozvedieť sa spôsob a výsledok hodnotenia.</w:t>
      </w:r>
    </w:p>
    <w:p>
      <w:pPr>
        <w:pStyle w:val="Odsek"/>
        <w:numPr>
          <w:ilvl w:val="1"/>
          <w:numId w:val="116"/>
        </w:numPr>
        <w:jc w:val="both"/>
        <w:rPr>
          <w:rFonts w:ascii="Arial" w:hAnsi="Arial" w:cs="Arial"/>
        </w:rPr>
      </w:pPr>
      <w:r>
        <w:rPr>
          <w:rFonts w:cs="Arial" w:ascii="Arial" w:hAnsi="Arial"/>
        </w:rPr>
        <w:t>Hodnotenie žiaka sa vykonáva klasifikáciou, slovným hodnotením alebo kombináciou klasifikácie a slovného hodnotenia. O spôsobe hodnotenia jednotlivých vyučovacích predmetov rozhodne riaditeľ  školy (ďalej len „riaditeľ“) po prerokovaní v pedagogickej rade.</w:t>
      </w:r>
    </w:p>
    <w:p>
      <w:pPr>
        <w:pStyle w:val="Odsek"/>
        <w:numPr>
          <w:ilvl w:val="1"/>
          <w:numId w:val="117"/>
        </w:numPr>
        <w:jc w:val="both"/>
        <w:rPr>
          <w:rFonts w:ascii="Arial" w:hAnsi="Arial" w:cs="Arial"/>
        </w:rPr>
      </w:pPr>
      <w:r>
        <w:rPr>
          <w:rFonts w:cs="Arial" w:ascii="Arial" w:hAnsi="Arial"/>
        </w:rPr>
        <w:t>Klasifikácia je jednou z foriem hodnotenia, ktorej výsledky sa vyjadrujú určenými piatimi stupňami. Na vysvedčeniach s klasifikáciou sa slovný komentár za príslušný polrok nedopĺňa.</w:t>
      </w:r>
    </w:p>
    <w:p>
      <w:pPr>
        <w:pStyle w:val="Odsek"/>
        <w:numPr>
          <w:ilvl w:val="1"/>
          <w:numId w:val="118"/>
        </w:numPr>
        <w:jc w:val="both"/>
        <w:rPr>
          <w:rFonts w:ascii="Arial" w:hAnsi="Arial" w:cs="Arial"/>
        </w:rPr>
      </w:pPr>
      <w:r>
        <w:rPr>
          <w:rFonts w:cs="Arial" w:ascii="Arial" w:hAnsi="Arial"/>
        </w:rPr>
        <w:t>Slovné hodnotenie je jednou z foriem hodnotenia, ktorého výsledky v jednotlivých predmetoch prípravného ročníka, nultého ročníka, prvého ročníka až štvrtého ročníka sa vyjadrujú slovne štyrmi stupňami; vysvedčenie so slovným hodnotením sa môže doplniť slovným komentárom za príslušný polrok.</w:t>
      </w:r>
    </w:p>
    <w:p>
      <w:pPr>
        <w:pStyle w:val="Odsek"/>
        <w:numPr>
          <w:ilvl w:val="1"/>
          <w:numId w:val="119"/>
        </w:numPr>
        <w:tabs>
          <w:tab w:val="clear" w:pos="510"/>
          <w:tab w:val="left" w:pos="0" w:leader="none"/>
          <w:tab w:val="left" w:pos="7986" w:leader="none"/>
          <w:tab w:val="left" w:pos="8070" w:leader="none"/>
        </w:tabs>
        <w:jc w:val="both"/>
        <w:rPr>
          <w:rFonts w:ascii="Arial" w:hAnsi="Arial" w:cs="Arial"/>
        </w:rPr>
      </w:pPr>
      <w:r>
        <w:rPr>
          <w:rFonts w:cs="Arial" w:ascii="Arial" w:hAnsi="Arial"/>
        </w:rPr>
        <w:t>Kombinácia klasifikácie a slovného hodnotenia je forma hodnotenia, pri ktorej sa výsledky niektorých vyučovacích predmetov vyjadrujú stupňom klasifikácie a niektoré sa  vyjadrujú  slovne. Kombinované hodnotenie sa odporúča využiť aj v rámci toho istého predmetu, pri prechode zo slovného hodnotenia na klasifikáciu. Postupne učiteľ dopĺňa slovné komentáre známkou, a tak pripravuje žiakov na zmenu kvantifikátora.</w:t>
      </w:r>
    </w:p>
    <w:p>
      <w:pPr>
        <w:pStyle w:val="Odsek"/>
        <w:numPr>
          <w:ilvl w:val="1"/>
          <w:numId w:val="120"/>
        </w:numPr>
        <w:ind w:left="862" w:hanging="295"/>
        <w:jc w:val="both"/>
        <w:rPr>
          <w:rFonts w:ascii="Arial" w:hAnsi="Arial" w:cs="Arial"/>
        </w:rPr>
      </w:pPr>
      <w:r>
        <w:rPr>
          <w:rFonts w:cs="Arial" w:ascii="Arial" w:hAnsi="Arial"/>
        </w:rPr>
        <w:t>Vo výchovno-vzdelávacom procese sa uskutočňuje priebežné a celkové hodnotenie:</w:t>
      </w:r>
    </w:p>
    <w:p>
      <w:pPr>
        <w:pStyle w:val="Zarkazkladnhotextu21"/>
        <w:numPr>
          <w:ilvl w:val="0"/>
          <w:numId w:val="10"/>
        </w:numPr>
        <w:tabs>
          <w:tab w:val="clear" w:pos="708"/>
        </w:tabs>
        <w:spacing w:lineRule="auto" w:line="240"/>
        <w:ind w:firstLine="131"/>
        <w:jc w:val="both"/>
        <w:rPr>
          <w:rFonts w:ascii="Arial" w:hAnsi="Arial" w:cs="Arial"/>
        </w:rPr>
      </w:pPr>
      <w:r>
        <w:rPr>
          <w:rFonts w:cs="Arial" w:ascii="Arial" w:hAnsi="Arial"/>
        </w:rPr>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w:t>
      </w:r>
    </w:p>
    <w:p>
      <w:pPr>
        <w:pStyle w:val="Zarkazkladnhotextu21"/>
        <w:numPr>
          <w:ilvl w:val="0"/>
          <w:numId w:val="10"/>
        </w:numPr>
        <w:spacing w:lineRule="auto" w:line="240"/>
        <w:ind w:firstLine="131"/>
        <w:jc w:val="both"/>
        <w:rPr>
          <w:rFonts w:ascii="Arial" w:hAnsi="Arial" w:cs="Arial"/>
        </w:rPr>
      </w:pPr>
      <w:r>
        <w:rPr>
          <w:rFonts w:cs="Arial" w:ascii="Arial" w:hAnsi="Arial"/>
        </w:rPr>
        <w:t>celkové hodnotenie žiaka v jednotlivých vyučovacích predmetoch sa  uskutočňuje na konci prvého polroka a druhého polroka v školskom roku a má čo najobjektívnejšie zhodnotiť úroveň jeho vedomostí, zručností a návykov v danom vyučovacom predmete.</w:t>
      </w:r>
    </w:p>
    <w:p>
      <w:pPr>
        <w:pStyle w:val="Odsek"/>
        <w:numPr>
          <w:ilvl w:val="1"/>
          <w:numId w:val="121"/>
        </w:numPr>
        <w:jc w:val="both"/>
        <w:rPr>
          <w:rFonts w:ascii="Arial" w:hAnsi="Arial" w:cs="Arial"/>
        </w:rPr>
      </w:pPr>
      <w:r>
        <w:rPr>
          <w:rFonts w:cs="Arial" w:ascii="Arial" w:hAnsi="Arial"/>
        </w:rPr>
        <w:t>V procese hodnotenia učiteľ uplatňuje primeranú náročnosť, pedagogický takt voči žiakovi, rešpektuje práva dieťaťa a humánne sa správa voči žiakovi. 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Hodnotenie slúži ako prostriedok pozitívnej podpory zdravého rozvoja osobnosti žiaka.</w:t>
      </w:r>
    </w:p>
    <w:p>
      <w:pPr>
        <w:pStyle w:val="Odsek"/>
        <w:tabs>
          <w:tab w:val="clear" w:pos="0"/>
          <w:tab w:val="clear" w:pos="510"/>
          <w:tab w:val="left" w:pos="720" w:leader="none"/>
        </w:tabs>
        <w:ind w:left="0" w:hanging="0"/>
        <w:jc w:val="both"/>
        <w:rPr>
          <w:rFonts w:ascii="Arial" w:hAnsi="Arial" w:cs="Arial"/>
        </w:rPr>
      </w:pPr>
      <w:r>
        <w:rPr>
          <w:rFonts w:cs="Arial" w:ascii="Arial" w:hAnsi="Arial"/>
        </w:rPr>
        <w:t>9.   Pri hodnotení  výsledkov práce žiaka sa postupuje v súlade s:</w:t>
      </w:r>
    </w:p>
    <w:p>
      <w:pPr>
        <w:pStyle w:val="Odsek"/>
        <w:tabs>
          <w:tab w:val="clear" w:pos="0"/>
          <w:tab w:val="clear" w:pos="510"/>
          <w:tab w:val="left" w:pos="708" w:leader="none"/>
        </w:tabs>
        <w:ind w:left="0" w:hanging="0"/>
        <w:jc w:val="both"/>
        <w:rPr>
          <w:rFonts w:ascii="Arial" w:hAnsi="Arial" w:cs="Arial"/>
        </w:rPr>
      </w:pPr>
      <w:r>
        <w:rPr>
          <w:rFonts w:cs="Arial" w:ascii="Arial" w:hAnsi="Arial"/>
        </w:rPr>
        <w:t xml:space="preserve">       </w:t>
      </w:r>
      <w:r>
        <w:rPr>
          <w:rFonts w:cs="Arial" w:ascii="Arial" w:hAnsi="Arial"/>
        </w:rPr>
        <w:t>a/  výchovno-vzdelávacími požiadavkami vzdelávacích programov,</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 xml:space="preserve">b/  požiadavkami na rozvoj všeobecných kompetencií,                                   </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c/ učebnými plánmi, učebnými osnovami a štandardami.</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 xml:space="preserve">10.  Pri hodnotení žiaka sa posudzujú získané kompetencie v súlade s učebnými    </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osnovami a schopnosť ich využívať v oblastiach:</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 xml:space="preserve">a/ komunikačných schopností, najmä ústne a písomné spôsobilosti, </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b/ čitateľskej gramotnosti,</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 xml:space="preserve">c/ jazykových schopností v štátnom jazyku, v materinskom jazyku, v cudzích   </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jazykoch,</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d/ využívania informačno-komunikačných technológií,</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e/ matematickej gramotnosti a prírodných vied,</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f/ sociálnych kompetencií,</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g/ multikultúrnych kompetencií,</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h/ manuálnych zručností a ich využití v praktických cvičeniach,</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i/ umeleckých a psychomotorických schopností,</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j/ analýzy problémov a schopnosti ich riešenia,</w:t>
      </w:r>
    </w:p>
    <w:p>
      <w:pPr>
        <w:pStyle w:val="Odsek"/>
        <w:tabs>
          <w:tab w:val="clear" w:pos="0"/>
          <w:tab w:val="clear" w:pos="510"/>
          <w:tab w:val="left" w:pos="708" w:leader="none"/>
        </w:tabs>
        <w:ind w:left="360" w:hanging="0"/>
        <w:jc w:val="both"/>
        <w:rPr>
          <w:rFonts w:ascii="Arial" w:hAnsi="Arial" w:cs="Arial"/>
        </w:rPr>
      </w:pPr>
      <w:r>
        <w:rPr>
          <w:rFonts w:cs="Arial" w:ascii="Arial" w:hAnsi="Arial"/>
        </w:rPr>
        <w:t xml:space="preserve">            </w:t>
      </w:r>
      <w:r>
        <w:rPr>
          <w:rFonts w:cs="Arial" w:ascii="Arial" w:hAnsi="Arial"/>
        </w:rPr>
        <w:t>k/ osobnostných vlastností ako porozumenie, znášanlivosť, tolerancia, priateľstvo,</w:t>
      </w:r>
    </w:p>
    <w:p>
      <w:pPr>
        <w:pStyle w:val="Odsek"/>
        <w:tabs>
          <w:tab w:val="clear" w:pos="0"/>
          <w:tab w:val="clear" w:pos="510"/>
          <w:tab w:val="left" w:pos="7200" w:leader="none"/>
        </w:tabs>
        <w:jc w:val="both"/>
        <w:rPr>
          <w:rFonts w:ascii="Arial" w:hAnsi="Arial" w:cs="Arial"/>
        </w:rPr>
      </w:pPr>
      <w:r>
        <w:rPr>
          <w:rFonts w:cs="Arial" w:ascii="Arial" w:hAnsi="Arial"/>
        </w:rPr>
        <w:t xml:space="preserve">      </w:t>
      </w:r>
      <w:r>
        <w:rPr>
          <w:rFonts w:cs="Arial" w:ascii="Arial" w:hAnsi="Arial"/>
        </w:rPr>
        <w:t xml:space="preserve">l/ kontrolovania a regulovania svojho správania, ochrany svojho zdravia  </w:t>
      </w:r>
    </w:p>
    <w:p>
      <w:pPr>
        <w:pStyle w:val="Odsek"/>
        <w:tabs>
          <w:tab w:val="clear" w:pos="0"/>
          <w:tab w:val="clear" w:pos="510"/>
          <w:tab w:val="left" w:pos="7200" w:leader="none"/>
        </w:tabs>
        <w:jc w:val="both"/>
        <w:rPr>
          <w:rFonts w:ascii="Arial" w:hAnsi="Arial" w:cs="Arial"/>
        </w:rPr>
      </w:pPr>
      <w:r>
        <w:rPr>
          <w:rFonts w:cs="Arial" w:ascii="Arial" w:hAnsi="Arial"/>
        </w:rPr>
        <w:t xml:space="preserve">         </w:t>
      </w:r>
      <w:r>
        <w:rPr>
          <w:rFonts w:cs="Arial" w:ascii="Arial" w:hAnsi="Arial"/>
        </w:rPr>
        <w:t xml:space="preserve">a životného prostredia a etických princípov. </w:t>
      </w:r>
    </w:p>
    <w:p>
      <w:pPr>
        <w:pStyle w:val="Odsek"/>
        <w:tabs>
          <w:tab w:val="clear" w:pos="0"/>
          <w:tab w:val="left" w:pos="510" w:leader="none"/>
        </w:tabs>
        <w:ind w:left="720" w:hanging="0"/>
        <w:jc w:val="both"/>
        <w:rPr>
          <w:rFonts w:ascii="Arial" w:hAnsi="Arial" w:cs="Arial"/>
        </w:rPr>
      </w:pPr>
      <w:r>
        <w:rPr>
          <w:rFonts w:cs="Arial" w:ascii="Arial" w:hAnsi="Arial"/>
        </w:rPr>
        <w:t>11.  Na konci prvého polroka školského roka škola vydá žiakovi výpis z klasifikácie predmetov, polročné vysvedčenie iba na písomnú žiadosť zákonného zástupcu. Na konci školského roka škola vydá žiakovi vysvedčenie, v ktorom sa uvádzajú výsledky hodnotenia za prvý polrok a za druhý polrok školského roka.</w:t>
      </w:r>
    </w:p>
    <w:p>
      <w:pPr>
        <w:pStyle w:val="Odsek"/>
        <w:tabs>
          <w:tab w:val="clear" w:pos="0"/>
          <w:tab w:val="left" w:pos="510" w:leader="none"/>
        </w:tabs>
        <w:ind w:left="1080" w:hanging="360"/>
        <w:jc w:val="both"/>
        <w:rPr>
          <w:rFonts w:ascii="Arial" w:hAnsi="Arial" w:cs="Arial"/>
        </w:rPr>
      </w:pPr>
      <w:r>
        <w:rPr>
          <w:rFonts w:cs="Arial" w:ascii="Arial" w:hAnsi="Arial"/>
        </w:rPr>
      </w:r>
    </w:p>
    <w:p>
      <w:pPr>
        <w:pStyle w:val="Nadpis3"/>
        <w:tabs>
          <w:tab w:val="clear" w:pos="0"/>
          <w:tab w:val="left" w:pos="708" w:leader="none"/>
        </w:tabs>
        <w:ind w:left="0" w:hanging="0"/>
        <w:jc w:val="both"/>
        <w:rPr>
          <w:rFonts w:ascii="Arial" w:hAnsi="Arial"/>
          <w:sz w:val="24"/>
          <w:szCs w:val="24"/>
        </w:rPr>
      </w:pPr>
      <w:r>
        <w:rPr>
          <w:rFonts w:ascii="Arial" w:hAnsi="Arial"/>
          <w:sz w:val="24"/>
          <w:szCs w:val="24"/>
        </w:rPr>
        <w:br/>
        <w:t>Získavanie podkladov na hodnotenie</w:t>
      </w:r>
    </w:p>
    <w:p>
      <w:pPr>
        <w:pStyle w:val="Odsek"/>
        <w:numPr>
          <w:ilvl w:val="1"/>
          <w:numId w:val="122"/>
        </w:numPr>
        <w:jc w:val="both"/>
        <w:rPr>
          <w:rFonts w:ascii="Arial" w:hAnsi="Arial" w:cs="Arial"/>
        </w:rPr>
      </w:pPr>
      <w:r>
        <w:rPr>
          <w:rFonts w:cs="Arial" w:ascii="Arial" w:hAnsi="Arial"/>
        </w:rPr>
        <w:t>Podklady na hodnotenie výchovno-vzdelávacích výsledkov a správania žiaka získava učiteľ najmä týmito metódami, formami a prostriedkami:</w:t>
      </w:r>
    </w:p>
    <w:p>
      <w:pPr>
        <w:pStyle w:val="Odsek"/>
        <w:numPr>
          <w:ilvl w:val="2"/>
          <w:numId w:val="123"/>
        </w:numPr>
        <w:tabs>
          <w:tab w:val="clear" w:pos="510"/>
          <w:tab w:val="left" w:pos="0" w:leader="none"/>
          <w:tab w:val="left" w:pos="3750" w:leader="none"/>
          <w:tab w:val="left" w:pos="3960" w:leader="none"/>
        </w:tabs>
        <w:ind w:left="360" w:hanging="0"/>
        <w:jc w:val="both"/>
        <w:rPr>
          <w:rFonts w:ascii="Arial" w:hAnsi="Arial" w:cs="Arial"/>
        </w:rPr>
      </w:pPr>
      <w:r>
        <w:rPr>
          <w:rFonts w:cs="Arial" w:ascii="Arial" w:hAnsi="Arial"/>
        </w:rPr>
        <w:t>sústavným diagnostickým pozorovaním žiaka,</w:t>
      </w:r>
    </w:p>
    <w:p>
      <w:pPr>
        <w:pStyle w:val="Odsek"/>
        <w:numPr>
          <w:ilvl w:val="2"/>
          <w:numId w:val="124"/>
        </w:numPr>
        <w:tabs>
          <w:tab w:val="clear" w:pos="510"/>
          <w:tab w:val="left" w:pos="0" w:leader="none"/>
          <w:tab w:val="left" w:pos="3750" w:leader="none"/>
          <w:tab w:val="left" w:pos="3960" w:leader="none"/>
        </w:tabs>
        <w:ind w:left="360" w:hanging="0"/>
        <w:jc w:val="both"/>
        <w:rPr>
          <w:rFonts w:ascii="Arial" w:hAnsi="Arial" w:cs="Arial"/>
        </w:rPr>
      </w:pPr>
      <w:r>
        <w:rPr>
          <w:rFonts w:cs="Arial" w:ascii="Arial" w:hAnsi="Arial"/>
        </w:rPr>
        <w:t>sústavným sledovaním výkonu žiaka a jeho pripravenosti na vyučovanie,</w:t>
      </w:r>
    </w:p>
    <w:p>
      <w:pPr>
        <w:pStyle w:val="Odsek"/>
        <w:numPr>
          <w:ilvl w:val="2"/>
          <w:numId w:val="125"/>
        </w:numPr>
        <w:tabs>
          <w:tab w:val="clear" w:pos="510"/>
          <w:tab w:val="left" w:pos="0" w:leader="none"/>
          <w:tab w:val="left" w:pos="6990" w:leader="none"/>
          <w:tab w:val="left" w:pos="7200" w:leader="none"/>
        </w:tabs>
        <w:ind w:left="720" w:hanging="360"/>
        <w:jc w:val="both"/>
        <w:rPr>
          <w:rFonts w:ascii="Arial" w:hAnsi="Arial" w:cs="Arial"/>
        </w:rPr>
      </w:pPr>
      <w:r>
        <w:rPr>
          <w:rFonts w:cs="Arial" w:ascii="Arial" w:hAnsi="Arial"/>
        </w:rPr>
        <w:t>rôznymi druhmi skúšok (písomné, ústne, grafické, praktické, pohybové) a didaktickými testami; uplatňuje aj metódy menej riadené (referáty, denníky, sebahodnotiace listy, dotazníky, pozorovania, portfóliá) - súbor prác žiaka, ktoré vypovedajú o jeho výkone,</w:t>
      </w:r>
    </w:p>
    <w:p>
      <w:pPr>
        <w:pStyle w:val="Odsek"/>
        <w:numPr>
          <w:ilvl w:val="2"/>
          <w:numId w:val="126"/>
        </w:numPr>
        <w:tabs>
          <w:tab w:val="clear" w:pos="510"/>
          <w:tab w:val="left" w:pos="0" w:leader="none"/>
          <w:tab w:val="left" w:pos="3750" w:leader="none"/>
          <w:tab w:val="left" w:pos="3960" w:leader="none"/>
        </w:tabs>
        <w:ind w:left="360" w:hanging="0"/>
        <w:jc w:val="both"/>
        <w:rPr>
          <w:rFonts w:ascii="Arial" w:hAnsi="Arial" w:cs="Arial"/>
        </w:rPr>
      </w:pPr>
      <w:r>
        <w:rPr>
          <w:rFonts w:cs="Arial" w:ascii="Arial" w:hAnsi="Arial"/>
        </w:rPr>
        <w:t>analýzou výsledkov rôznych činností žiaka,</w:t>
      </w:r>
    </w:p>
    <w:p>
      <w:pPr>
        <w:pStyle w:val="Odsek"/>
        <w:numPr>
          <w:ilvl w:val="2"/>
          <w:numId w:val="127"/>
        </w:numPr>
        <w:tabs>
          <w:tab w:val="clear" w:pos="510"/>
          <w:tab w:val="left" w:pos="0" w:leader="none"/>
          <w:tab w:val="left" w:pos="7200" w:leader="none"/>
        </w:tabs>
        <w:ind w:left="720" w:hanging="360"/>
        <w:jc w:val="both"/>
        <w:rPr>
          <w:rFonts w:ascii="Arial" w:hAnsi="Arial" w:cs="Arial"/>
        </w:rPr>
      </w:pPr>
      <w:r>
        <w:rPr>
          <w:rFonts w:cs="Arial" w:ascii="Arial" w:hAnsi="Arial"/>
        </w:rPr>
        <w:t>konzultáciami s ostatnými pedagogickými zamestnancami a podľa potreby s odbornými zamestnancami zariadenia výchovného poradenstva a prevencie, všeobecného lekára pre deti a dorast, najmä u žiaka s trvalejšími psychickými a zdravotnými ťažkosťami a poruchami,</w:t>
      </w:r>
    </w:p>
    <w:p>
      <w:pPr>
        <w:pStyle w:val="Odsek"/>
        <w:numPr>
          <w:ilvl w:val="2"/>
          <w:numId w:val="128"/>
        </w:numPr>
        <w:tabs>
          <w:tab w:val="clear" w:pos="510"/>
          <w:tab w:val="left" w:pos="0" w:leader="none"/>
          <w:tab w:val="left" w:pos="3750" w:leader="none"/>
          <w:tab w:val="left" w:pos="3960" w:leader="none"/>
        </w:tabs>
        <w:ind w:left="360" w:hanging="0"/>
        <w:jc w:val="both"/>
        <w:rPr>
          <w:rFonts w:ascii="Arial" w:hAnsi="Arial" w:cs="Arial"/>
        </w:rPr>
      </w:pPr>
      <w:r>
        <w:rPr>
          <w:rFonts w:cs="Arial" w:ascii="Arial" w:hAnsi="Arial"/>
        </w:rPr>
        <w:t xml:space="preserve">rozhovormi so žiakom a so zákonným zástupcom žiaka.                                     </w:t>
      </w:r>
    </w:p>
    <w:p>
      <w:pPr>
        <w:pStyle w:val="Odsek"/>
        <w:numPr>
          <w:ilvl w:val="1"/>
          <w:numId w:val="129"/>
        </w:numPr>
        <w:jc w:val="both"/>
        <w:rPr>
          <w:rFonts w:ascii="Arial" w:hAnsi="Arial" w:cs="Arial"/>
        </w:rPr>
      </w:pPr>
      <w:r>
        <w:rPr>
          <w:rFonts w:cs="Arial" w:ascii="Arial" w:hAnsi="Arial"/>
        </w:rPr>
        <w:t>Žiak je z predmetu skúšaný ústne, písomne alebo prakticky najmenej dvakrát v polročnom hodnotiacom období.</w:t>
      </w:r>
    </w:p>
    <w:p>
      <w:pPr>
        <w:pStyle w:val="Odsek"/>
        <w:numPr>
          <w:ilvl w:val="1"/>
          <w:numId w:val="130"/>
        </w:numPr>
        <w:jc w:val="both"/>
        <w:rPr>
          <w:rFonts w:ascii="Arial" w:hAnsi="Arial" w:cs="Arial"/>
        </w:rPr>
      </w:pPr>
      <w:r>
        <w:rPr>
          <w:rFonts w:cs="Arial" w:ascii="Arial" w:hAnsi="Arial"/>
        </w:rPr>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w:t>
      </w:r>
    </w:p>
    <w:p>
      <w:pPr>
        <w:pStyle w:val="Odsek"/>
        <w:numPr>
          <w:ilvl w:val="1"/>
          <w:numId w:val="131"/>
        </w:numPr>
        <w:jc w:val="both"/>
        <w:rPr>
          <w:rFonts w:ascii="Arial" w:hAnsi="Arial" w:cs="Arial"/>
        </w:rPr>
      </w:pPr>
      <w:r>
        <w:rPr>
          <w:rFonts w:cs="Arial" w:ascii="Arial" w:hAnsi="Arial"/>
        </w:rPr>
        <w:t>Písomné práce a ďalšie druhy skúšok rozvrhne učiteľ rovnomerne na celý školský rok. Pravidelným rozvrhnutím hodnotiacich činností zabráni preťažovaniu žiaka. Písomné práce archivuje do konca príslušného školského roka.</w:t>
      </w:r>
    </w:p>
    <w:p>
      <w:pPr>
        <w:pStyle w:val="Odsek"/>
        <w:numPr>
          <w:ilvl w:val="1"/>
          <w:numId w:val="132"/>
        </w:numPr>
        <w:jc w:val="both"/>
        <w:rPr>
          <w:rFonts w:ascii="Arial" w:hAnsi="Arial" w:cs="Arial"/>
        </w:rPr>
      </w:pPr>
      <w:r>
        <w:rPr>
          <w:rFonts w:cs="Arial" w:ascii="Arial" w:hAnsi="Arial"/>
        </w:rPr>
        <w:t>Termín na vykonanie písomnej skúšky, ktorá má trvať viac ako 25 minút, prekonzultuje učiteľ s triednym učiteľom, ktorý koordinuje plán skúšania. V jednom dni môže žiak robiť len jednu skúšku uvedeného charakteru.</w:t>
      </w:r>
    </w:p>
    <w:p>
      <w:pPr>
        <w:pStyle w:val="Odsek"/>
        <w:numPr>
          <w:ilvl w:val="1"/>
          <w:numId w:val="133"/>
        </w:numPr>
        <w:jc w:val="both"/>
        <w:rPr>
          <w:rFonts w:ascii="Arial" w:hAnsi="Arial" w:cs="Arial"/>
        </w:rPr>
      </w:pPr>
      <w:r>
        <w:rPr>
          <w:rFonts w:cs="Arial" w:ascii="Arial" w:hAnsi="Arial"/>
        </w:rPr>
        <w:t>Učiteľ vedie evidenciu o každom hodnotení žiaka v papierovej žiackej knižke, v internetovej ŽK.</w:t>
      </w:r>
    </w:p>
    <w:p>
      <w:pPr>
        <w:pStyle w:val="Odsek"/>
        <w:numPr>
          <w:ilvl w:val="1"/>
          <w:numId w:val="134"/>
        </w:numPr>
        <w:jc w:val="both"/>
        <w:rPr>
          <w:rFonts w:ascii="Arial" w:hAnsi="Arial" w:cs="Arial"/>
        </w:rPr>
      </w:pPr>
      <w:r>
        <w:rPr>
          <w:rFonts w:cs="Arial" w:ascii="Arial" w:hAnsi="Arial"/>
        </w:rPr>
        <w:t>Podkladom pre celkové hodnotenie vyučovacieho predmetu sú:</w:t>
      </w:r>
    </w:p>
    <w:p>
      <w:pPr>
        <w:pStyle w:val="Odsek"/>
        <w:numPr>
          <w:ilvl w:val="2"/>
          <w:numId w:val="135"/>
        </w:numPr>
        <w:tabs>
          <w:tab w:val="clear" w:pos="510"/>
          <w:tab w:val="left" w:pos="0" w:leader="none"/>
          <w:tab w:val="left" w:pos="7020" w:leader="none"/>
        </w:tabs>
        <w:ind w:left="720" w:hanging="360"/>
        <w:jc w:val="both"/>
        <w:rPr>
          <w:rFonts w:ascii="Arial" w:hAnsi="Arial" w:cs="Arial"/>
        </w:rPr>
      </w:pPr>
      <w:r>
        <w:rPr>
          <w:rFonts w:cs="Arial" w:ascii="Arial" w:hAnsi="Arial"/>
        </w:rPr>
        <w:t>známky alebo slovné hodnotenie za ústne odpovede,</w:t>
      </w:r>
    </w:p>
    <w:p>
      <w:pPr>
        <w:pStyle w:val="Odsek"/>
        <w:numPr>
          <w:ilvl w:val="2"/>
          <w:numId w:val="136"/>
        </w:numPr>
        <w:tabs>
          <w:tab w:val="clear" w:pos="510"/>
          <w:tab w:val="left" w:pos="0" w:leader="none"/>
          <w:tab w:val="left" w:pos="6990" w:leader="none"/>
        </w:tabs>
        <w:ind w:left="720" w:hanging="360"/>
        <w:jc w:val="both"/>
        <w:rPr>
          <w:rFonts w:ascii="Arial" w:hAnsi="Arial" w:cs="Arial"/>
        </w:rPr>
      </w:pPr>
      <w:r>
        <w:rPr>
          <w:rFonts w:cs="Arial" w:ascii="Arial" w:hAnsi="Arial"/>
        </w:rPr>
        <w:t>známky alebo slovné hodnotenie za písomné práce, didaktické testy, grafické práce, praktické práce, pohybové činnosti,</w:t>
      </w:r>
    </w:p>
    <w:p>
      <w:pPr>
        <w:pStyle w:val="Odsek"/>
        <w:numPr>
          <w:ilvl w:val="2"/>
          <w:numId w:val="137"/>
        </w:numPr>
        <w:tabs>
          <w:tab w:val="clear" w:pos="510"/>
          <w:tab w:val="left" w:pos="0" w:leader="none"/>
          <w:tab w:val="left" w:pos="6990" w:leader="none"/>
        </w:tabs>
        <w:ind w:left="720" w:hanging="360"/>
        <w:jc w:val="both"/>
        <w:rPr>
          <w:rFonts w:ascii="Arial" w:hAnsi="Arial" w:cs="Arial"/>
        </w:rPr>
      </w:pPr>
      <w:r>
        <w:rPr>
          <w:rFonts w:cs="Arial" w:ascii="Arial" w:hAnsi="Arial"/>
        </w:rPr>
        <w:t>posúdenie prejavov žiaka podľa čl. 1 ods. 8.</w:t>
      </w:r>
    </w:p>
    <w:p>
      <w:pPr>
        <w:pStyle w:val="Nadpis3"/>
        <w:tabs>
          <w:tab w:val="clear" w:pos="0"/>
          <w:tab w:val="left" w:pos="708" w:leader="none"/>
        </w:tabs>
        <w:ind w:left="0" w:hanging="0"/>
        <w:jc w:val="both"/>
        <w:rPr>
          <w:rFonts w:ascii="Arial" w:hAnsi="Arial"/>
          <w:sz w:val="24"/>
          <w:szCs w:val="24"/>
        </w:rPr>
      </w:pPr>
      <w:r>
        <w:rPr>
          <w:rFonts w:ascii="Arial" w:hAnsi="Arial"/>
          <w:sz w:val="24"/>
          <w:szCs w:val="24"/>
        </w:rPr>
        <w:br/>
        <w:t>Hodnotenie prospechu a správania</w:t>
      </w:r>
    </w:p>
    <w:p>
      <w:pPr>
        <w:pStyle w:val="Odsek"/>
        <w:numPr>
          <w:ilvl w:val="1"/>
          <w:numId w:val="138"/>
        </w:numPr>
        <w:jc w:val="both"/>
        <w:rPr>
          <w:rFonts w:ascii="Arial" w:hAnsi="Arial" w:cs="Arial"/>
        </w:rPr>
      </w:pPr>
      <w:r>
        <w:rPr>
          <w:rFonts w:cs="Arial" w:ascii="Arial" w:hAnsi="Arial"/>
        </w:rPr>
        <w:t>Prospech žiaka v  jednotlivých vyučovacích predmetoch sa klasifikuje týmito stupňami:</w:t>
      </w:r>
    </w:p>
    <w:p>
      <w:pPr>
        <w:pStyle w:val="Odsek"/>
        <w:tabs>
          <w:tab w:val="clear" w:pos="0"/>
          <w:tab w:val="left" w:pos="510" w:leader="none"/>
        </w:tabs>
        <w:ind w:left="0" w:hanging="0"/>
        <w:jc w:val="both"/>
        <w:rPr>
          <w:rFonts w:ascii="Arial" w:hAnsi="Arial" w:cs="Arial"/>
        </w:rPr>
      </w:pPr>
      <w:r>
        <w:rPr>
          <w:rFonts w:cs="Arial" w:ascii="Arial" w:hAnsi="Arial"/>
        </w:rPr>
        <w:tab/>
        <w:t>1 – výborný,</w:t>
      </w:r>
    </w:p>
    <w:p>
      <w:pPr>
        <w:pStyle w:val="Odsek"/>
        <w:tabs>
          <w:tab w:val="clear" w:pos="0"/>
          <w:tab w:val="left" w:pos="510" w:leader="none"/>
        </w:tabs>
        <w:ind w:left="0" w:hanging="0"/>
        <w:jc w:val="both"/>
        <w:rPr>
          <w:rFonts w:ascii="Arial" w:hAnsi="Arial" w:cs="Arial"/>
        </w:rPr>
      </w:pPr>
      <w:r>
        <w:rPr>
          <w:rFonts w:cs="Arial" w:ascii="Arial" w:hAnsi="Arial"/>
        </w:rPr>
        <w:tab/>
        <w:t>2 – chválitebný,</w:t>
      </w:r>
    </w:p>
    <w:p>
      <w:pPr>
        <w:pStyle w:val="Odsek"/>
        <w:tabs>
          <w:tab w:val="clear" w:pos="0"/>
          <w:tab w:val="left" w:pos="510" w:leader="none"/>
        </w:tabs>
        <w:ind w:left="0" w:hanging="0"/>
        <w:jc w:val="both"/>
        <w:rPr>
          <w:rFonts w:ascii="Arial" w:hAnsi="Arial" w:cs="Arial"/>
        </w:rPr>
      </w:pPr>
      <w:r>
        <w:rPr>
          <w:rFonts w:cs="Arial" w:ascii="Arial" w:hAnsi="Arial"/>
        </w:rPr>
        <w:tab/>
        <w:t>3 – dobrý,</w:t>
      </w:r>
    </w:p>
    <w:p>
      <w:pPr>
        <w:pStyle w:val="Odsek"/>
        <w:tabs>
          <w:tab w:val="clear" w:pos="0"/>
          <w:tab w:val="left" w:pos="510" w:leader="none"/>
        </w:tabs>
        <w:ind w:left="0" w:hanging="0"/>
        <w:jc w:val="both"/>
        <w:rPr>
          <w:rFonts w:ascii="Arial" w:hAnsi="Arial" w:cs="Arial"/>
        </w:rPr>
      </w:pPr>
      <w:r>
        <w:rPr>
          <w:rFonts w:cs="Arial" w:ascii="Arial" w:hAnsi="Arial"/>
        </w:rPr>
        <w:tab/>
        <w:t>4 – dostatočný,</w:t>
      </w:r>
    </w:p>
    <w:p>
      <w:pPr>
        <w:pStyle w:val="Odsek"/>
        <w:tabs>
          <w:tab w:val="clear" w:pos="0"/>
          <w:tab w:val="left" w:pos="510" w:leader="none"/>
        </w:tabs>
        <w:ind w:left="0" w:hanging="0"/>
        <w:jc w:val="both"/>
        <w:rPr>
          <w:rFonts w:ascii="Arial" w:hAnsi="Arial" w:cs="Arial"/>
        </w:rPr>
      </w:pPr>
      <w:r>
        <w:rPr>
          <w:rFonts w:cs="Arial" w:ascii="Arial" w:hAnsi="Arial"/>
        </w:rPr>
        <w:tab/>
        <w:t>5 – nedostatočný.</w:t>
      </w:r>
    </w:p>
    <w:p>
      <w:pPr>
        <w:pStyle w:val="Normal"/>
        <w:tabs>
          <w:tab w:val="clear" w:pos="708"/>
          <w:tab w:val="left" w:pos="5670" w:leader="none"/>
        </w:tabs>
        <w:jc w:val="both"/>
        <w:rPr>
          <w:rFonts w:ascii="Arial" w:hAnsi="Arial" w:cs="Arial"/>
        </w:rPr>
      </w:pPr>
      <w:r>
        <w:rPr>
          <w:rFonts w:cs="Arial" w:ascii="Arial" w:hAnsi="Arial"/>
        </w:rPr>
        <w:t xml:space="preserve">Stupeň 1 (výborný)                                                       </w:t>
      </w:r>
    </w:p>
    <w:p>
      <w:pPr>
        <w:pStyle w:val="Normal"/>
        <w:jc w:val="both"/>
        <w:rPr>
          <w:rFonts w:ascii="Arial" w:hAnsi="Arial" w:cs="Arial"/>
        </w:rPr>
      </w:pPr>
      <w:r>
        <w:rPr>
          <w:rFonts w:cs="Arial" w:ascii="Arial" w:hAnsi="Arial"/>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pPr>
        <w:pStyle w:val="Normal"/>
        <w:tabs>
          <w:tab w:val="clear" w:pos="708"/>
          <w:tab w:val="left" w:pos="5670" w:leader="none"/>
        </w:tabs>
        <w:jc w:val="both"/>
        <w:rPr>
          <w:rFonts w:ascii="Arial" w:hAnsi="Arial" w:cs="Arial"/>
        </w:rPr>
      </w:pPr>
      <w:r>
        <w:rPr>
          <w:rFonts w:cs="Arial" w:ascii="Arial" w:hAnsi="Arial"/>
        </w:rPr>
      </w:r>
    </w:p>
    <w:p>
      <w:pPr>
        <w:pStyle w:val="Normal"/>
        <w:tabs>
          <w:tab w:val="clear" w:pos="708"/>
          <w:tab w:val="left" w:pos="5670" w:leader="none"/>
        </w:tabs>
        <w:jc w:val="both"/>
        <w:rPr>
          <w:rFonts w:ascii="Arial" w:hAnsi="Arial" w:cs="Arial"/>
        </w:rPr>
      </w:pPr>
      <w:r>
        <w:rPr>
          <w:rFonts w:cs="Arial" w:ascii="Arial" w:hAnsi="Arial"/>
        </w:rPr>
        <w:t xml:space="preserve">Stupeň 2 (chválitebný)                                               </w:t>
      </w:r>
    </w:p>
    <w:p>
      <w:pPr>
        <w:pStyle w:val="Normal"/>
        <w:tabs>
          <w:tab w:val="clear" w:pos="708"/>
          <w:tab w:val="left" w:pos="5670" w:leader="none"/>
        </w:tabs>
        <w:jc w:val="both"/>
        <w:rPr>
          <w:rFonts w:ascii="Arial" w:hAnsi="Arial" w:cs="Arial"/>
        </w:rPr>
      </w:pPr>
      <w:r>
        <w:rPr>
          <w:rFonts w:cs="Arial" w:ascii="Arial" w:hAnsi="Arial"/>
        </w:rPr>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w:t>
      </w:r>
    </w:p>
    <w:p>
      <w:pPr>
        <w:pStyle w:val="Normal"/>
        <w:tabs>
          <w:tab w:val="clear" w:pos="708"/>
          <w:tab w:val="left" w:pos="5670" w:leader="none"/>
        </w:tabs>
        <w:jc w:val="both"/>
        <w:rPr>
          <w:rFonts w:ascii="Arial" w:hAnsi="Arial" w:cs="Arial"/>
        </w:rPr>
      </w:pPr>
      <w:r>
        <w:rPr>
          <w:rFonts w:cs="Arial" w:ascii="Arial" w:hAnsi="Arial"/>
        </w:rPr>
        <w:t xml:space="preserve">                                                                                                                                              </w:t>
      </w:r>
    </w:p>
    <w:p>
      <w:pPr>
        <w:pStyle w:val="Normal"/>
        <w:tabs>
          <w:tab w:val="clear" w:pos="708"/>
          <w:tab w:val="left" w:pos="5670" w:leader="none"/>
        </w:tabs>
        <w:jc w:val="both"/>
        <w:rPr>
          <w:rFonts w:ascii="Arial" w:hAnsi="Arial" w:cs="Arial"/>
        </w:rPr>
      </w:pPr>
      <w:r>
        <w:rPr>
          <w:rFonts w:cs="Arial" w:ascii="Arial" w:hAnsi="Arial"/>
        </w:rPr>
        <w:t xml:space="preserve"> </w:t>
      </w:r>
      <w:r>
        <w:rPr>
          <w:rFonts w:cs="Arial" w:ascii="Arial" w:hAnsi="Arial"/>
        </w:rPr>
        <w:t>nedostatky v správnosti, presnosti a  výstižnosti. Grafický prejav je prevažne estetický. Výsledky jeho činností sú kvalitné, bez väčších nedostatkov.</w:t>
      </w:r>
    </w:p>
    <w:p>
      <w:pPr>
        <w:pStyle w:val="Normal"/>
        <w:tabs>
          <w:tab w:val="clear" w:pos="708"/>
          <w:tab w:val="left" w:pos="5670" w:leader="none"/>
        </w:tabs>
        <w:jc w:val="both"/>
        <w:rPr>
          <w:rFonts w:ascii="Arial" w:hAnsi="Arial" w:cs="Arial"/>
        </w:rPr>
      </w:pPr>
      <w:r>
        <w:rPr>
          <w:rFonts w:cs="Arial" w:ascii="Arial" w:hAnsi="Arial"/>
        </w:rPr>
      </w:r>
    </w:p>
    <w:p>
      <w:pPr>
        <w:pStyle w:val="Normal"/>
        <w:tabs>
          <w:tab w:val="clear" w:pos="708"/>
          <w:tab w:val="left" w:pos="5670" w:leader="none"/>
        </w:tabs>
        <w:jc w:val="both"/>
        <w:rPr>
          <w:rFonts w:ascii="Arial" w:hAnsi="Arial" w:cs="Arial"/>
        </w:rPr>
      </w:pPr>
      <w:r>
        <w:rPr>
          <w:rFonts w:cs="Arial" w:ascii="Arial" w:hAnsi="Arial"/>
        </w:rPr>
        <w:t xml:space="preserve">Stupeň 3 (dobrý)                                                       </w:t>
      </w:r>
    </w:p>
    <w:p>
      <w:pPr>
        <w:pStyle w:val="Normal"/>
        <w:tabs>
          <w:tab w:val="clear" w:pos="708"/>
          <w:tab w:val="left" w:pos="5670" w:leader="none"/>
        </w:tabs>
        <w:jc w:val="both"/>
        <w:rPr>
          <w:rFonts w:ascii="Arial" w:hAnsi="Arial" w:cs="Arial"/>
        </w:rPr>
      </w:pPr>
      <w:r>
        <w:rPr>
          <w:rFonts w:cs="Arial" w:ascii="Arial" w:hAnsi="Arial"/>
        </w:rPr>
        <w:t>Žiak má v celistvosti a úplnosti osvojenie poznatkov, pojmov a zákonitostí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pPr>
        <w:pStyle w:val="Normal"/>
        <w:tabs>
          <w:tab w:val="clear" w:pos="708"/>
          <w:tab w:val="left" w:pos="5670" w:leader="none"/>
        </w:tabs>
        <w:jc w:val="both"/>
        <w:rPr>
          <w:rFonts w:ascii="Arial" w:hAnsi="Arial" w:cs="Arial"/>
        </w:rPr>
      </w:pPr>
      <w:r>
        <w:rPr>
          <w:rFonts w:cs="Arial" w:ascii="Arial" w:hAnsi="Arial"/>
        </w:rPr>
      </w:r>
    </w:p>
    <w:p>
      <w:pPr>
        <w:pStyle w:val="Normal"/>
        <w:tabs>
          <w:tab w:val="clear" w:pos="708"/>
          <w:tab w:val="left" w:pos="5670" w:leader="none"/>
        </w:tabs>
        <w:jc w:val="both"/>
        <w:rPr>
          <w:rFonts w:ascii="Arial" w:hAnsi="Arial" w:cs="Arial"/>
        </w:rPr>
      </w:pPr>
      <w:r>
        <w:rPr>
          <w:rFonts w:cs="Arial" w:ascii="Arial" w:hAnsi="Arial"/>
        </w:rPr>
        <w:t>Stupeň 4 (dostatočný)</w:t>
      </w:r>
    </w:p>
    <w:p>
      <w:pPr>
        <w:pStyle w:val="Normal"/>
        <w:tabs>
          <w:tab w:val="clear" w:pos="708"/>
          <w:tab w:val="left" w:pos="5670" w:leader="none"/>
        </w:tabs>
        <w:jc w:val="both"/>
        <w:rPr>
          <w:rFonts w:ascii="Arial" w:hAnsi="Arial" w:cs="Arial"/>
        </w:rPr>
      </w:pPr>
      <w:r>
        <w:rPr>
          <w:rFonts w:cs="Arial" w:ascii="Arial" w:hAnsi="Arial"/>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pPr>
        <w:pStyle w:val="Normal"/>
        <w:tabs>
          <w:tab w:val="clear" w:pos="708"/>
          <w:tab w:val="left" w:pos="5670" w:leader="none"/>
        </w:tabs>
        <w:jc w:val="both"/>
        <w:rPr>
          <w:rFonts w:ascii="Arial" w:hAnsi="Arial" w:cs="Arial"/>
        </w:rPr>
      </w:pPr>
      <w:r>
        <w:rPr>
          <w:rFonts w:cs="Arial" w:ascii="Arial" w:hAnsi="Arial"/>
        </w:rPr>
      </w:r>
    </w:p>
    <w:p>
      <w:pPr>
        <w:pStyle w:val="Normal"/>
        <w:tabs>
          <w:tab w:val="clear" w:pos="708"/>
          <w:tab w:val="left" w:pos="5670" w:leader="none"/>
        </w:tabs>
        <w:jc w:val="both"/>
        <w:rPr>
          <w:rFonts w:ascii="Arial" w:hAnsi="Arial" w:cs="Arial"/>
        </w:rPr>
      </w:pPr>
      <w:r>
        <w:rPr>
          <w:rFonts w:cs="Arial" w:ascii="Arial" w:hAnsi="Arial"/>
        </w:rPr>
        <w:t>Stupeň 5 (nedostatočný)</w:t>
      </w:r>
    </w:p>
    <w:p>
      <w:pPr>
        <w:pStyle w:val="Normal"/>
        <w:tabs>
          <w:tab w:val="clear" w:pos="708"/>
          <w:tab w:val="left" w:pos="5670" w:leader="none"/>
        </w:tabs>
        <w:jc w:val="both"/>
        <w:rPr>
          <w:rFonts w:ascii="Arial" w:hAnsi="Arial" w:cs="Arial"/>
        </w:rPr>
      </w:pPr>
      <w:r>
        <w:rPr>
          <w:rFonts w:cs="Arial" w:ascii="Arial" w:hAnsi="Arial"/>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pPr>
        <w:pStyle w:val="Normal"/>
        <w:tabs>
          <w:tab w:val="clear" w:pos="708"/>
          <w:tab w:val="left" w:pos="5670" w:leader="none"/>
        </w:tabs>
        <w:jc w:val="both"/>
        <w:rPr>
          <w:rFonts w:ascii="Arial" w:hAnsi="Arial" w:cs="Arial"/>
        </w:rPr>
      </w:pPr>
      <w:r>
        <w:rPr>
          <w:rFonts w:cs="Arial" w:ascii="Arial" w:hAnsi="Arial"/>
        </w:rPr>
      </w:r>
    </w:p>
    <w:p>
      <w:pPr>
        <w:pStyle w:val="Odsek"/>
        <w:numPr>
          <w:ilvl w:val="1"/>
          <w:numId w:val="139"/>
        </w:numPr>
        <w:jc w:val="both"/>
        <w:rPr>
          <w:rFonts w:ascii="Arial" w:hAnsi="Arial" w:cs="Arial"/>
        </w:rPr>
      </w:pPr>
      <w:r>
        <w:rPr>
          <w:rFonts w:cs="Arial" w:ascii="Arial" w:hAnsi="Arial"/>
        </w:rPr>
        <w:t>Prospech z jednotlivých vyučovacích predmetov sa na vysvedčení pre prvý stupeň základnej školy uvádza arabskou číslicou, označujúcou klasifikačný stupeň, pre druhý stupeň sa vypíše slovom.</w:t>
      </w:r>
    </w:p>
    <w:p>
      <w:pPr>
        <w:pStyle w:val="Odsek"/>
        <w:numPr>
          <w:ilvl w:val="1"/>
          <w:numId w:val="140"/>
        </w:numPr>
        <w:jc w:val="both"/>
        <w:rPr>
          <w:rFonts w:ascii="Arial" w:hAnsi="Arial" w:cs="Arial"/>
        </w:rPr>
      </w:pPr>
      <w:r>
        <w:rPr>
          <w:rFonts w:cs="Arial" w:ascii="Arial" w:hAnsi="Arial"/>
        </w:rPr>
        <w:t>Prospech z jednotlivých vyučovacích predmetov sa na vysvedčení pre prípravný ročník, nultý ročník, prvý ročník až štvrtý ročník základnej školy môže hodnotiť slovne stupňami:</w:t>
      </w:r>
    </w:p>
    <w:p>
      <w:pPr>
        <w:pStyle w:val="Odsek"/>
        <w:numPr>
          <w:ilvl w:val="2"/>
          <w:numId w:val="141"/>
        </w:numPr>
        <w:tabs>
          <w:tab w:val="clear" w:pos="510"/>
          <w:tab w:val="left" w:pos="0" w:leader="none"/>
          <w:tab w:val="left" w:pos="4140" w:leader="none"/>
        </w:tabs>
        <w:ind w:left="360" w:firstLine="180"/>
        <w:jc w:val="both"/>
        <w:rPr>
          <w:rFonts w:ascii="Arial" w:hAnsi="Arial" w:cs="Arial"/>
        </w:rPr>
      </w:pPr>
      <w:r>
        <w:rPr>
          <w:rFonts w:cs="Arial" w:ascii="Arial" w:hAnsi="Arial"/>
        </w:rPr>
        <w:t>dosiahol veľmi dobré výsledky,</w:t>
      </w:r>
    </w:p>
    <w:p>
      <w:pPr>
        <w:pStyle w:val="Odsek"/>
        <w:numPr>
          <w:ilvl w:val="2"/>
          <w:numId w:val="142"/>
        </w:numPr>
        <w:tabs>
          <w:tab w:val="clear" w:pos="510"/>
          <w:tab w:val="left" w:pos="0" w:leader="none"/>
          <w:tab w:val="left" w:pos="3750" w:leader="none"/>
          <w:tab w:val="left" w:pos="4140" w:leader="none"/>
        </w:tabs>
        <w:ind w:left="360" w:firstLine="180"/>
        <w:jc w:val="both"/>
        <w:rPr>
          <w:rFonts w:ascii="Arial" w:hAnsi="Arial" w:cs="Arial"/>
        </w:rPr>
      </w:pPr>
      <w:r>
        <w:rPr>
          <w:rFonts w:cs="Arial" w:ascii="Arial" w:hAnsi="Arial"/>
        </w:rPr>
        <w:t>dosiahol dobré výsledky,</w:t>
      </w:r>
    </w:p>
    <w:p>
      <w:pPr>
        <w:pStyle w:val="Odsek"/>
        <w:numPr>
          <w:ilvl w:val="2"/>
          <w:numId w:val="143"/>
        </w:numPr>
        <w:tabs>
          <w:tab w:val="clear" w:pos="510"/>
          <w:tab w:val="left" w:pos="0" w:leader="none"/>
          <w:tab w:val="left" w:pos="3750" w:leader="none"/>
          <w:tab w:val="left" w:pos="4140" w:leader="none"/>
        </w:tabs>
        <w:ind w:left="360" w:firstLine="180"/>
        <w:jc w:val="both"/>
        <w:rPr>
          <w:rFonts w:ascii="Arial" w:hAnsi="Arial" w:cs="Arial"/>
        </w:rPr>
      </w:pPr>
      <w:r>
        <w:rPr>
          <w:rFonts w:cs="Arial" w:ascii="Arial" w:hAnsi="Arial"/>
        </w:rPr>
        <w:t>dosiahol uspokojivé výsledky,</w:t>
      </w:r>
    </w:p>
    <w:p>
      <w:pPr>
        <w:pStyle w:val="Odsek"/>
        <w:numPr>
          <w:ilvl w:val="2"/>
          <w:numId w:val="144"/>
        </w:numPr>
        <w:tabs>
          <w:tab w:val="clear" w:pos="510"/>
          <w:tab w:val="left" w:pos="0" w:leader="none"/>
          <w:tab w:val="left" w:pos="3750" w:leader="none"/>
          <w:tab w:val="left" w:pos="4140" w:leader="none"/>
        </w:tabs>
        <w:ind w:left="360" w:firstLine="180"/>
        <w:jc w:val="both"/>
        <w:rPr>
          <w:rFonts w:ascii="Arial" w:hAnsi="Arial" w:cs="Arial"/>
        </w:rPr>
      </w:pPr>
      <w:r>
        <w:rPr>
          <w:rFonts w:cs="Arial" w:ascii="Arial" w:hAnsi="Arial"/>
        </w:rPr>
        <w:t>dosiahol neuspokojivé výsledky.</w:t>
      </w:r>
    </w:p>
    <w:p>
      <w:pPr>
        <w:pStyle w:val="Odsek"/>
        <w:tabs>
          <w:tab w:val="clear" w:pos="0"/>
          <w:tab w:val="clear" w:pos="510"/>
          <w:tab w:val="left" w:pos="3750" w:leader="none"/>
          <w:tab w:val="left" w:pos="4140" w:leader="none"/>
        </w:tabs>
        <w:ind w:left="360" w:firstLine="180"/>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Stupeň  dosiahol veľmi dobré výsledky</w:t>
      </w:r>
    </w:p>
    <w:p>
      <w:pPr>
        <w:pStyle w:val="Normal"/>
        <w:jc w:val="both"/>
        <w:rPr>
          <w:rFonts w:ascii="Arial" w:hAnsi="Arial" w:cs="Arial"/>
        </w:rPr>
      </w:pPr>
      <w:r>
        <w:rPr>
          <w:rFonts w:cs="Arial" w:ascii="Arial" w:hAnsi="Arial"/>
        </w:rPr>
        <w:t>Žiak je tvorivý a iniciatívny, uplatňuje vlastné nápady, je otvorený voči novým podnetom, dokáže vyjadriť veku primerané postoje, ovláda poznatky, pojmy a zákonitosti podľa učebných osnov. Žiak vie vyhľadávať a využívať informácie, jeho myslenie je kritické,  dokáže hľadať vlastné riešenia, uplatňovať osvojené kľúčové kompetencie, účinne si organizuje svoju prácu a je schopný samostatne pracovať po predchádzajúcom návode učiteľa.  Pri riešení úloh pohotovo uplatňuje logické operácie, číta s porozumením súvislé texty, funkčne využíva matematické vedomosti a zručnosti. V presnosti a úplnosti požadovaných poznatkov, faktov a pojmov a vo vzťahu medzi nimi má nepodstatné medzery. Osvojené poznatky a zručnosti aplikuje pri riešení teoretických a praktických úloh samostatne, s minimálnymi odchýlkami. Jeho ústny aj písomný prejav je správny, výstižný. Grafický prejav je  estetický. Výsledky jeho činností sú veľmi dobré, originálne.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Stupeň  dosiahol dobré výsledky</w:t>
      </w:r>
    </w:p>
    <w:p>
      <w:pPr>
        <w:pStyle w:val="Normal"/>
        <w:jc w:val="both"/>
        <w:rPr>
          <w:rFonts w:ascii="Arial" w:hAnsi="Arial" w:cs="Arial"/>
        </w:rPr>
      </w:pPr>
      <w:r>
        <w:rPr>
          <w:rFonts w:cs="Arial" w:ascii="Arial" w:hAnsi="Arial"/>
        </w:rPr>
        <w:t xml:space="preserve">Žiak sa snaží byť tvorivý, iniciatívny, ovláda poznatky, pojmy a zákonitosti podľa učebných osnov a vie ich využívať. Má osvojené kľúčové kompetencie, ktoré s miernou podporou učiteľa aplikuje pri intelektuálnych, motorických, praktických a iných činnostiach. Osvojenú slovnú zásobu dokáže používať pri komunikácii, hodnotení javov a zákonitostí samostatne a kreatívne alebo s menšími podnetmi učiteľa. Číta s porozumením, pri riešení úloh uplatňuje logiku.  Občas potrebuje usmernenie a motiváciu k ďalšiemu sebazdokonaľovaniu. Jeho ústny aj  písomný prejav je menej presný a výstižný. Grafický prejav je estetický, bez väčších nepresností. Kvalita výsledkov činností žiaka je dobrá.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Stupeň  dosiahol uspokojivé výsledky</w:t>
      </w:r>
    </w:p>
    <w:p>
      <w:pPr>
        <w:pStyle w:val="Normal"/>
        <w:tabs>
          <w:tab w:val="clear" w:pos="708"/>
          <w:tab w:val="left" w:pos="5670" w:leader="none"/>
        </w:tabs>
        <w:jc w:val="both"/>
        <w:rPr>
          <w:rFonts w:ascii="Arial" w:hAnsi="Arial" w:cs="Arial"/>
        </w:rPr>
      </w:pPr>
      <w:r>
        <w:rPr>
          <w:rFonts w:cs="Arial" w:ascii="Arial" w:hAnsi="Arial"/>
        </w:rPr>
        <w:t>Žiak nerozširuje svoju tvorivosť, chýba mu iniciatívnosť, priemerne si osvojuje poznatky a zákonitostí podľa učebných osnov. Pri riešení teoretických a praktických úloh s uplatňovaním kľúčových kompetencií sa vyskytujú  nedostatky. Je nesamostatný pri využívaní poznatkov, zdržanlivý pri vyjadrovaní svojich postojov, podlieha stereotypu. Čítať s porozumením dokáže len s pomocou učiteľa. Jeho ústny a písomný prejav má v správnosti, presnosti a výstižnosti nedostatky. Grafický prejav je málo estetický. Žiak často potrebuje usmernenie svojej práce, kvalita výsledkov jeho činností je uspokojivá.</w:t>
      </w:r>
    </w:p>
    <w:p>
      <w:pPr>
        <w:pStyle w:val="Normal"/>
        <w:tabs>
          <w:tab w:val="clear" w:pos="708"/>
          <w:tab w:val="left" w:pos="5670" w:leader="none"/>
        </w:tabs>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Stupeň  dosiahol neuspokojivé výsledky</w:t>
      </w:r>
    </w:p>
    <w:p>
      <w:pPr>
        <w:pStyle w:val="Normal"/>
        <w:tabs>
          <w:tab w:val="clear" w:pos="708"/>
          <w:tab w:val="left" w:pos="5670" w:leader="none"/>
        </w:tabs>
        <w:jc w:val="both"/>
        <w:rPr>
          <w:rFonts w:ascii="Arial" w:hAnsi="Arial" w:cs="Arial"/>
        </w:rPr>
      </w:pPr>
      <w:r>
        <w:rPr>
          <w:rFonts w:cs="Arial" w:ascii="Arial" w:hAnsi="Arial"/>
        </w:rPr>
        <w:t>Žiak si neosvojil vedomosti a zákonitosti požadované učebnými osnovami, nedokáže ich využívať. Prejavuje slabšie vyjadrovacie schopnosti, nespĺňa kritériá pri riešení teoretických a praktických úloh s uplatňovaním kľúčových kompetencií. Je nesamostatný pri využívaní poznatkov, hodnotení javov, nevie svoje vedomosti uplatniť ani na podnet učiteľa. Pri využívaní poznatkov potrebuje sústavnú pomoc. Jeho ústny a písomný prejav má v správnosti, presnosti a výstižnosti podstatné nedostatky, grafický prejav je na nízkej úrovni. Žiak nedokáže uspokojivo pracovať, kvalita výsledkov jeho činností je neuspokojivá.</w:t>
      </w:r>
    </w:p>
    <w:p>
      <w:pPr>
        <w:pStyle w:val="Normal"/>
        <w:tabs>
          <w:tab w:val="clear" w:pos="708"/>
          <w:tab w:val="left" w:pos="5670" w:leader="none"/>
        </w:tabs>
        <w:jc w:val="both"/>
        <w:rPr>
          <w:rFonts w:ascii="Arial" w:hAnsi="Arial" w:cs="Arial"/>
        </w:rPr>
      </w:pPr>
      <w:r>
        <w:rPr>
          <w:rFonts w:cs="Arial" w:ascii="Arial" w:hAnsi="Arial"/>
        </w:rPr>
      </w:r>
    </w:p>
    <w:p>
      <w:pPr>
        <w:pStyle w:val="Odsek"/>
        <w:numPr>
          <w:ilvl w:val="1"/>
          <w:numId w:val="145"/>
        </w:numPr>
        <w:tabs>
          <w:tab w:val="left" w:pos="0" w:leader="none"/>
          <w:tab w:val="left" w:pos="510" w:leader="none"/>
          <w:tab w:val="left" w:pos="5670" w:leader="none"/>
        </w:tabs>
        <w:jc w:val="both"/>
        <w:rPr>
          <w:rFonts w:ascii="Arial" w:hAnsi="Arial" w:cs="Arial"/>
        </w:rPr>
      </w:pPr>
      <w:r>
        <w:rPr>
          <w:rFonts w:cs="Arial" w:ascii="Arial" w:hAnsi="Arial"/>
        </w:rPr>
        <w:t xml:space="preserve">Súčasťou vysvedčenia prípravného ročníka, nultého ročníka a prvého až štvrtého ročníka môže byť slovný komentár za každý polrok, v ktorom je súhrn zhodnotenia vedomostí, zručností, návykov a postojov žiaka. Obsah slovného komentára nesmie obsahovať negatívne odsudzujúce výroky, aby nepôsobil deštruktívne, ale vždy konštruktívne a povzbudzujúco, má byť zameraný na pozitívnu motiváciu k ďalšiemu vzdelávaniu s prihliadnutím na individuálne predpoklady žiaka.    </w:t>
      </w:r>
    </w:p>
    <w:p>
      <w:pPr>
        <w:pStyle w:val="Odsek"/>
        <w:tabs>
          <w:tab w:val="clear" w:pos="0"/>
          <w:tab w:val="left" w:pos="510" w:leader="none"/>
          <w:tab w:val="left" w:pos="5670" w:leader="none"/>
        </w:tabs>
        <w:ind w:left="0" w:hanging="0"/>
        <w:jc w:val="both"/>
        <w:rPr>
          <w:rFonts w:ascii="Arial" w:hAnsi="Arial" w:cs="Arial"/>
        </w:rPr>
      </w:pPr>
      <w:r>
        <w:rPr>
          <w:rFonts w:cs="Arial" w:ascii="Arial" w:hAnsi="Arial"/>
        </w:rPr>
      </w:r>
    </w:p>
    <w:p>
      <w:pPr>
        <w:pStyle w:val="Odsek"/>
        <w:numPr>
          <w:ilvl w:val="1"/>
          <w:numId w:val="146"/>
        </w:numPr>
        <w:jc w:val="both"/>
        <w:rPr>
          <w:rFonts w:ascii="Arial" w:hAnsi="Arial" w:cs="Arial"/>
        </w:rPr>
      </w:pPr>
      <w:r>
        <w:rPr>
          <w:rFonts w:cs="Arial" w:ascii="Arial" w:hAnsi="Arial"/>
        </w:rPr>
        <w:t>Správanie žiaka sa  klasifikuje týmito stupňami:</w:t>
      </w:r>
    </w:p>
    <w:p>
      <w:pPr>
        <w:pStyle w:val="Zarkazkladnhotextu21"/>
        <w:numPr>
          <w:ilvl w:val="0"/>
          <w:numId w:val="14"/>
        </w:numPr>
        <w:tabs>
          <w:tab w:val="clear" w:pos="708"/>
          <w:tab w:val="left" w:pos="8640" w:leader="none"/>
        </w:tabs>
        <w:spacing w:lineRule="auto" w:line="240"/>
        <w:ind w:left="900" w:hanging="360"/>
        <w:jc w:val="both"/>
        <w:rPr>
          <w:rFonts w:ascii="Arial" w:hAnsi="Arial" w:cs="Arial"/>
        </w:rPr>
      </w:pPr>
      <w:r>
        <w:rPr>
          <w:rFonts w:cs="Arial" w:ascii="Arial" w:hAnsi="Arial"/>
        </w:rPr>
        <w:t xml:space="preserve"> </w:t>
      </w:r>
      <w:r>
        <w:rPr>
          <w:rFonts w:cs="Arial" w:ascii="Arial" w:hAnsi="Arial"/>
        </w:rPr>
        <w:t>veľmi dobré,</w:t>
      </w:r>
    </w:p>
    <w:p>
      <w:pPr>
        <w:pStyle w:val="Zarkazkladnhotextu21"/>
        <w:numPr>
          <w:ilvl w:val="0"/>
          <w:numId w:val="14"/>
        </w:numPr>
        <w:tabs>
          <w:tab w:val="clear" w:pos="708"/>
          <w:tab w:val="left" w:pos="8640" w:leader="none"/>
        </w:tabs>
        <w:spacing w:lineRule="auto" w:line="240"/>
        <w:ind w:left="900" w:hanging="360"/>
        <w:jc w:val="both"/>
        <w:rPr>
          <w:rFonts w:ascii="Arial" w:hAnsi="Arial" w:cs="Arial"/>
        </w:rPr>
      </w:pPr>
      <w:r>
        <w:rPr>
          <w:rFonts w:cs="Arial" w:ascii="Arial" w:hAnsi="Arial"/>
        </w:rPr>
        <w:t xml:space="preserve"> </w:t>
      </w:r>
      <w:r>
        <w:rPr>
          <w:rFonts w:cs="Arial" w:ascii="Arial" w:hAnsi="Arial"/>
        </w:rPr>
        <w:t>uspokojivé,</w:t>
      </w:r>
    </w:p>
    <w:p>
      <w:pPr>
        <w:pStyle w:val="Zarkazkladnhotextu21"/>
        <w:numPr>
          <w:ilvl w:val="0"/>
          <w:numId w:val="14"/>
        </w:numPr>
        <w:tabs>
          <w:tab w:val="clear" w:pos="708"/>
          <w:tab w:val="left" w:pos="8640" w:leader="none"/>
        </w:tabs>
        <w:spacing w:lineRule="auto" w:line="240"/>
        <w:ind w:left="900" w:hanging="360"/>
        <w:jc w:val="both"/>
        <w:rPr>
          <w:rFonts w:ascii="Arial" w:hAnsi="Arial" w:cs="Arial"/>
        </w:rPr>
      </w:pPr>
      <w:r>
        <w:rPr>
          <w:rFonts w:cs="Arial" w:ascii="Arial" w:hAnsi="Arial"/>
        </w:rPr>
        <w:t xml:space="preserve"> </w:t>
      </w:r>
      <w:r>
        <w:rPr>
          <w:rFonts w:cs="Arial" w:ascii="Arial" w:hAnsi="Arial"/>
        </w:rPr>
        <w:t>menej uspokojivé</w:t>
      </w:r>
    </w:p>
    <w:p>
      <w:pPr>
        <w:pStyle w:val="Zarkazkladnhotextu21"/>
        <w:numPr>
          <w:ilvl w:val="0"/>
          <w:numId w:val="14"/>
        </w:numPr>
        <w:tabs>
          <w:tab w:val="clear" w:pos="708"/>
          <w:tab w:val="left" w:pos="8640" w:leader="none"/>
        </w:tabs>
        <w:spacing w:lineRule="auto" w:line="240"/>
        <w:ind w:left="900" w:hanging="360"/>
        <w:jc w:val="both"/>
        <w:rPr>
          <w:rFonts w:ascii="Arial" w:hAnsi="Arial" w:cs="Arial"/>
        </w:rPr>
      </w:pPr>
      <w:r>
        <w:rPr>
          <w:rFonts w:cs="Arial" w:ascii="Arial" w:hAnsi="Arial"/>
        </w:rPr>
        <w:t xml:space="preserve">  </w:t>
      </w:r>
      <w:r>
        <w:rPr>
          <w:rFonts w:cs="Arial" w:ascii="Arial" w:hAnsi="Arial"/>
        </w:rPr>
        <w:t>neuspokojivé.</w:t>
      </w:r>
    </w:p>
    <w:p>
      <w:pPr>
        <w:pStyle w:val="Zarkazkladnhotextu21"/>
        <w:numPr>
          <w:ilvl w:val="0"/>
          <w:numId w:val="0"/>
        </w:numPr>
        <w:tabs>
          <w:tab w:val="clear" w:pos="708"/>
          <w:tab w:val="left" w:pos="360" w:leader="none"/>
          <w:tab w:val="left" w:pos="540" w:leader="none"/>
        </w:tabs>
        <w:spacing w:lineRule="auto" w:line="240"/>
        <w:ind w:left="0" w:hanging="0"/>
        <w:jc w:val="both"/>
        <w:rPr>
          <w:rFonts w:ascii="Arial" w:hAnsi="Arial" w:cs="Arial"/>
          <w:b/>
          <w:b/>
          <w:bCs/>
        </w:rPr>
      </w:pPr>
      <w:r>
        <w:rPr>
          <w:rFonts w:cs="Arial" w:ascii="Arial" w:hAnsi="Arial"/>
          <w:b/>
          <w:bCs/>
        </w:rPr>
        <w:t>Stupeň 1 (veľmi dobré)</w:t>
      </w:r>
    </w:p>
    <w:p>
      <w:pPr>
        <w:pStyle w:val="Zarkazkladnhotextu21"/>
        <w:numPr>
          <w:ilvl w:val="0"/>
          <w:numId w:val="0"/>
        </w:numPr>
        <w:tabs>
          <w:tab w:val="clear" w:pos="708"/>
          <w:tab w:val="left" w:pos="360" w:leader="none"/>
          <w:tab w:val="left" w:pos="540" w:leader="none"/>
        </w:tabs>
        <w:spacing w:lineRule="auto" w:line="240"/>
        <w:ind w:left="0" w:hanging="0"/>
        <w:jc w:val="both"/>
        <w:rPr>
          <w:rFonts w:ascii="Arial" w:hAnsi="Arial" w:cs="Arial"/>
        </w:rPr>
      </w:pPr>
      <w:r>
        <w:rPr>
          <w:rFonts w:cs="Arial" w:ascii="Arial" w:hAnsi="Arial"/>
        </w:rPr>
        <w:t>Žiak dodržiava pravidlá správania a ustanovenia školského poriadku a len ojedinele sa dopúšťa menej závažných previnení.</w:t>
      </w:r>
    </w:p>
    <w:p>
      <w:pPr>
        <w:pStyle w:val="Zarkazkladnhotextu21"/>
        <w:numPr>
          <w:ilvl w:val="0"/>
          <w:numId w:val="0"/>
        </w:numPr>
        <w:tabs>
          <w:tab w:val="clear" w:pos="708"/>
          <w:tab w:val="left" w:pos="360" w:leader="none"/>
          <w:tab w:val="left" w:pos="540" w:leader="none"/>
        </w:tabs>
        <w:spacing w:lineRule="auto" w:line="240"/>
        <w:ind w:left="0" w:hanging="0"/>
        <w:jc w:val="both"/>
        <w:rPr>
          <w:rFonts w:ascii="Arial" w:hAnsi="Arial" w:cs="Arial"/>
          <w:b/>
          <w:b/>
          <w:bCs/>
        </w:rPr>
      </w:pPr>
      <w:r>
        <w:rPr>
          <w:rFonts w:cs="Arial" w:ascii="Arial" w:hAnsi="Arial"/>
          <w:b/>
          <w:bCs/>
        </w:rPr>
        <w:t>Stupeň 2 (uspokojivé)</w:t>
      </w:r>
    </w:p>
    <w:p>
      <w:pPr>
        <w:pStyle w:val="Zarkazkladnhotextu21"/>
        <w:numPr>
          <w:ilvl w:val="0"/>
          <w:numId w:val="0"/>
        </w:numPr>
        <w:tabs>
          <w:tab w:val="clear" w:pos="708"/>
          <w:tab w:val="left" w:pos="540" w:leader="none"/>
        </w:tabs>
        <w:spacing w:lineRule="auto" w:line="240"/>
        <w:ind w:left="0" w:hanging="0"/>
        <w:jc w:val="both"/>
        <w:rPr>
          <w:rFonts w:ascii="Arial" w:hAnsi="Arial" w:cs="Arial"/>
        </w:rPr>
      </w:pPr>
      <w:r>
        <w:rPr>
          <w:rFonts w:cs="Arial" w:ascii="Arial" w:hAnsi="Arial"/>
        </w:rPr>
        <w:t>Žiak porušuje jednotlivé pravidlá školského poriadku, je prístupný výchovnému pôsobeniu a usiluje sa svoje chyby napraviť.</w:t>
      </w:r>
    </w:p>
    <w:p>
      <w:pPr>
        <w:pStyle w:val="Zarkazkladnhotextu21"/>
        <w:numPr>
          <w:ilvl w:val="0"/>
          <w:numId w:val="0"/>
        </w:numPr>
        <w:tabs>
          <w:tab w:val="clear" w:pos="708"/>
          <w:tab w:val="left" w:pos="540" w:leader="none"/>
        </w:tabs>
        <w:spacing w:lineRule="auto" w:line="240"/>
        <w:ind w:left="0" w:hanging="0"/>
        <w:jc w:val="both"/>
        <w:rPr>
          <w:rFonts w:ascii="Arial" w:hAnsi="Arial" w:cs="Arial"/>
          <w:b/>
          <w:b/>
          <w:bCs/>
        </w:rPr>
      </w:pPr>
      <w:r>
        <w:rPr>
          <w:rFonts w:cs="Arial" w:ascii="Arial" w:hAnsi="Arial"/>
          <w:b/>
          <w:bCs/>
        </w:rPr>
        <w:t>Stupeň 3 (menej uspokojivé)</w:t>
      </w:r>
    </w:p>
    <w:p>
      <w:pPr>
        <w:pStyle w:val="Zarkazkladnhotextu21"/>
        <w:numPr>
          <w:ilvl w:val="0"/>
          <w:numId w:val="0"/>
        </w:numPr>
        <w:tabs>
          <w:tab w:val="clear" w:pos="708"/>
          <w:tab w:val="left" w:pos="540" w:leader="none"/>
        </w:tabs>
        <w:spacing w:lineRule="auto" w:line="240"/>
        <w:ind w:left="0" w:hanging="0"/>
        <w:jc w:val="both"/>
        <w:rPr>
          <w:rFonts w:ascii="Arial" w:hAnsi="Arial" w:cs="Arial"/>
        </w:rPr>
      </w:pPr>
      <w:r>
        <w:rPr>
          <w:rFonts w:cs="Arial" w:ascii="Arial" w:hAnsi="Arial"/>
        </w:rPr>
        <w:t>Žiak závažne porušuje pravidlá správania a školský poriadok alebo sa dopúšťa ďalších previnení.</w:t>
      </w:r>
    </w:p>
    <w:p>
      <w:pPr>
        <w:pStyle w:val="Zarkazkladnhotextu21"/>
        <w:numPr>
          <w:ilvl w:val="0"/>
          <w:numId w:val="0"/>
        </w:numPr>
        <w:tabs>
          <w:tab w:val="clear" w:pos="708"/>
          <w:tab w:val="left" w:pos="540" w:leader="none"/>
        </w:tabs>
        <w:spacing w:lineRule="auto" w:line="240"/>
        <w:ind w:left="0" w:hanging="0"/>
        <w:jc w:val="both"/>
        <w:rPr>
          <w:rFonts w:ascii="Arial" w:hAnsi="Arial" w:cs="Arial"/>
          <w:b/>
          <w:b/>
          <w:bCs/>
        </w:rPr>
      </w:pPr>
      <w:r>
        <w:rPr>
          <w:rFonts w:cs="Arial" w:ascii="Arial" w:hAnsi="Arial"/>
          <w:b/>
          <w:bCs/>
        </w:rPr>
        <w:t>Stupeň 4 (neuspokojivé)</w:t>
      </w:r>
    </w:p>
    <w:p>
      <w:pPr>
        <w:pStyle w:val="Zarkazkladnhotextu21"/>
        <w:numPr>
          <w:ilvl w:val="0"/>
          <w:numId w:val="0"/>
        </w:numPr>
        <w:tabs>
          <w:tab w:val="clear" w:pos="708"/>
          <w:tab w:val="left" w:pos="540" w:leader="none"/>
        </w:tabs>
        <w:spacing w:lineRule="auto" w:line="240"/>
        <w:ind w:left="0" w:hanging="0"/>
        <w:jc w:val="both"/>
        <w:rPr>
          <w:rFonts w:ascii="Arial" w:hAnsi="Arial" w:cs="Arial"/>
        </w:rPr>
      </w:pPr>
      <w:r>
        <w:rPr>
          <w:rFonts w:cs="Arial" w:ascii="Arial" w:hAnsi="Arial"/>
        </w:rPr>
        <w:t>Žiak sústavne porušuje pravidlá správania a  školský poriadok, zámerne narúša korektné vzťahy medzi spolužiakmi a závažnými previneniami ohrozuje ostatných žiakov a zamestnancov školy.</w:t>
      </w:r>
    </w:p>
    <w:p>
      <w:pPr>
        <w:pStyle w:val="Odsek"/>
        <w:tabs>
          <w:tab w:val="clear" w:pos="0"/>
          <w:tab w:val="clear" w:pos="510"/>
          <w:tab w:val="left" w:pos="6270" w:leader="none"/>
          <w:tab w:val="left" w:pos="6300" w:leader="none"/>
        </w:tabs>
        <w:ind w:left="720" w:hanging="0"/>
        <w:jc w:val="both"/>
        <w:rPr>
          <w:rFonts w:ascii="Arial" w:hAnsi="Arial" w:cs="Arial"/>
        </w:rPr>
      </w:pPr>
      <w:r>
        <w:rPr>
          <w:rFonts w:cs="Arial" w:ascii="Arial" w:hAnsi="Arial"/>
        </w:rPr>
        <w:t>6. Celkové hodnotenie žiaka prípravného ročníka, nultého ročníka, prvého ročníka základnej školy sa na konci prvého polroka a druhého polroka na vysvedčení vyjadruje:</w:t>
      </w:r>
    </w:p>
    <w:p>
      <w:pPr>
        <w:pStyle w:val="Zarkazkladnhotextu21"/>
        <w:numPr>
          <w:ilvl w:val="0"/>
          <w:numId w:val="147"/>
        </w:numPr>
        <w:tabs>
          <w:tab w:val="clear" w:pos="708"/>
          <w:tab w:val="left" w:pos="8640" w:leader="none"/>
        </w:tabs>
        <w:spacing w:lineRule="auto" w:line="240"/>
        <w:ind w:left="900" w:hanging="360"/>
        <w:jc w:val="both"/>
        <w:rPr>
          <w:rFonts w:ascii="Arial" w:hAnsi="Arial" w:cs="Arial"/>
        </w:rPr>
      </w:pPr>
      <w:r>
        <w:rPr>
          <w:rFonts w:cs="Arial" w:ascii="Arial" w:hAnsi="Arial"/>
        </w:rPr>
        <w:t>prospel (a),</w:t>
      </w:r>
    </w:p>
    <w:p>
      <w:pPr>
        <w:pStyle w:val="Zarkazkladnhotextu21"/>
        <w:numPr>
          <w:ilvl w:val="0"/>
          <w:numId w:val="148"/>
        </w:numPr>
        <w:tabs>
          <w:tab w:val="clear" w:pos="708"/>
          <w:tab w:val="left" w:pos="900" w:leader="none"/>
        </w:tabs>
        <w:spacing w:lineRule="auto" w:line="240"/>
        <w:ind w:left="0" w:hanging="480"/>
        <w:jc w:val="both"/>
        <w:rPr>
          <w:rFonts w:ascii="Arial" w:hAnsi="Arial" w:cs="Arial"/>
        </w:rPr>
      </w:pPr>
      <w:r>
        <w:rPr>
          <w:rFonts w:cs="Arial" w:ascii="Arial" w:hAnsi="Arial"/>
        </w:rPr>
        <w:t>neprospel (a).</w:t>
      </w:r>
    </w:p>
    <w:p>
      <w:pPr>
        <w:pStyle w:val="Odsek"/>
        <w:tabs>
          <w:tab w:val="clear" w:pos="0"/>
          <w:tab w:val="clear" w:pos="510"/>
          <w:tab w:val="left" w:pos="6270" w:leader="none"/>
          <w:tab w:val="left" w:pos="6300" w:leader="none"/>
        </w:tabs>
        <w:ind w:left="720" w:hanging="0"/>
        <w:jc w:val="both"/>
        <w:rPr>
          <w:rFonts w:ascii="Arial" w:hAnsi="Arial" w:cs="Arial"/>
        </w:rPr>
      </w:pPr>
      <w:r>
        <w:rPr>
          <w:rFonts w:cs="Arial" w:ascii="Arial" w:hAnsi="Arial"/>
        </w:rPr>
        <w:t>7. Celkové hodnotenie žiaka druhého ročníka až deviateho ročníka základnej školy sa na konci prvého polroka a druhého polroka na vysvedčení vyjadruje:</w:t>
      </w:r>
    </w:p>
    <w:p>
      <w:pPr>
        <w:pStyle w:val="Zarkazkladnhotextu21"/>
        <w:numPr>
          <w:ilvl w:val="0"/>
          <w:numId w:val="0"/>
        </w:numPr>
        <w:tabs>
          <w:tab w:val="clear" w:pos="708"/>
          <w:tab w:val="left" w:pos="5382" w:leader="none"/>
          <w:tab w:val="left" w:pos="5742" w:leader="none"/>
        </w:tabs>
        <w:spacing w:lineRule="auto" w:line="240"/>
        <w:ind w:left="540" w:hanging="0"/>
        <w:jc w:val="both"/>
        <w:rPr>
          <w:rFonts w:ascii="Arial" w:hAnsi="Arial" w:cs="Arial"/>
        </w:rPr>
      </w:pPr>
      <w:r>
        <w:rPr>
          <w:rFonts w:cs="Arial" w:ascii="Arial" w:hAnsi="Arial"/>
        </w:rPr>
        <w:t>- prospel (a) s vyznamenaním,</w:t>
      </w:r>
    </w:p>
    <w:p>
      <w:pPr>
        <w:pStyle w:val="Zarkazkladnhotextu21"/>
        <w:numPr>
          <w:ilvl w:val="0"/>
          <w:numId w:val="0"/>
        </w:numPr>
        <w:tabs>
          <w:tab w:val="clear" w:pos="708"/>
          <w:tab w:val="left" w:pos="5382" w:leader="none"/>
          <w:tab w:val="left" w:pos="5742" w:leader="none"/>
        </w:tabs>
        <w:spacing w:lineRule="auto" w:line="240"/>
        <w:ind w:left="540" w:hanging="0"/>
        <w:jc w:val="both"/>
        <w:rPr>
          <w:rFonts w:ascii="Arial" w:hAnsi="Arial" w:cs="Arial"/>
        </w:rPr>
      </w:pPr>
      <w:r>
        <w:rPr>
          <w:rFonts w:cs="Arial" w:ascii="Arial" w:hAnsi="Arial"/>
        </w:rPr>
        <w:t>- prospel (a) veľmi dobre,</w:t>
      </w:r>
    </w:p>
    <w:p>
      <w:pPr>
        <w:pStyle w:val="Zarkazkladnhotextu21"/>
        <w:numPr>
          <w:ilvl w:val="0"/>
          <w:numId w:val="0"/>
        </w:numPr>
        <w:tabs>
          <w:tab w:val="clear" w:pos="708"/>
          <w:tab w:val="left" w:pos="5382" w:leader="none"/>
          <w:tab w:val="left" w:pos="5742" w:leader="none"/>
        </w:tabs>
        <w:spacing w:lineRule="auto" w:line="240"/>
        <w:ind w:left="540" w:hanging="0"/>
        <w:jc w:val="both"/>
        <w:rPr>
          <w:rFonts w:ascii="Arial" w:hAnsi="Arial" w:cs="Arial"/>
        </w:rPr>
      </w:pPr>
      <w:r>
        <w:rPr>
          <w:rFonts w:cs="Arial" w:ascii="Arial" w:hAnsi="Arial"/>
        </w:rPr>
        <w:t>- prospel (a),</w:t>
      </w:r>
    </w:p>
    <w:p>
      <w:pPr>
        <w:pStyle w:val="Zarkazkladnhotextu21"/>
        <w:numPr>
          <w:ilvl w:val="0"/>
          <w:numId w:val="0"/>
        </w:numPr>
        <w:tabs>
          <w:tab w:val="clear" w:pos="708"/>
          <w:tab w:val="left" w:pos="5382" w:leader="none"/>
          <w:tab w:val="left" w:pos="5742" w:leader="none"/>
        </w:tabs>
        <w:spacing w:lineRule="auto" w:line="240"/>
        <w:ind w:left="540" w:hanging="0"/>
        <w:jc w:val="both"/>
        <w:rPr>
          <w:rFonts w:ascii="Arial" w:hAnsi="Arial" w:cs="Arial"/>
        </w:rPr>
      </w:pPr>
      <w:r>
        <w:rPr>
          <w:rFonts w:cs="Arial" w:ascii="Arial" w:hAnsi="Arial"/>
        </w:rPr>
        <w:t>- neprospel(a).</w:t>
      </w:r>
    </w:p>
    <w:p>
      <w:pPr>
        <w:pStyle w:val="Odsek"/>
        <w:tabs>
          <w:tab w:val="clear" w:pos="0"/>
          <w:tab w:val="clear" w:pos="510"/>
          <w:tab w:val="left" w:pos="9180" w:leader="none"/>
        </w:tabs>
        <w:ind w:left="1080" w:hanging="360"/>
        <w:jc w:val="both"/>
        <w:rPr>
          <w:rFonts w:ascii="Arial" w:hAnsi="Arial" w:cs="Arial"/>
        </w:rPr>
      </w:pPr>
      <w:r>
        <w:rPr>
          <w:rFonts w:cs="Arial" w:ascii="Arial" w:hAnsi="Arial"/>
        </w:rPr>
      </w:r>
    </w:p>
    <w:p>
      <w:pPr>
        <w:pStyle w:val="Odsek"/>
        <w:tabs>
          <w:tab w:val="clear" w:pos="0"/>
          <w:tab w:val="clear" w:pos="510"/>
          <w:tab w:val="left" w:pos="6300" w:leader="none"/>
        </w:tabs>
        <w:ind w:left="720" w:hanging="0"/>
        <w:jc w:val="both"/>
        <w:rPr>
          <w:rFonts w:ascii="Arial" w:hAnsi="Arial" w:cs="Arial"/>
        </w:rPr>
      </w:pPr>
      <w:r>
        <w:rPr>
          <w:rFonts w:cs="Arial" w:ascii="Arial" w:hAnsi="Arial"/>
        </w:rPr>
        <w:t>8. Žiak prospel s vyznamenaním, ak ani v jednom povinnom vyučovacom predmete nemá prospech horší ako chválitebný, priemerný stupeň prospechu z povinných vyučovacích predmetov nemá horší ako 1,5 a jeho správanie je veľmi dobré; ak pri slovnom hodnotení ani v jednom vyučovacom predmete nedosiahol horšie hodnotenie ako „dosiahol dobré výsledky“ a jeho správanie je veľmi dobré.</w:t>
      </w:r>
    </w:p>
    <w:p>
      <w:pPr>
        <w:pStyle w:val="Odsek"/>
        <w:tabs>
          <w:tab w:val="clear" w:pos="0"/>
          <w:tab w:val="clear" w:pos="510"/>
          <w:tab w:val="left" w:pos="6300" w:leader="none"/>
        </w:tabs>
        <w:ind w:left="720" w:hanging="0"/>
        <w:jc w:val="both"/>
        <w:rPr>
          <w:rFonts w:ascii="Arial" w:hAnsi="Arial" w:cs="Arial"/>
        </w:rPr>
      </w:pPr>
      <w:r>
        <w:rPr>
          <w:rFonts w:cs="Arial" w:ascii="Arial" w:hAnsi="Arial"/>
        </w:rPr>
        <w:t>9. Žiak prospel veľmi dobre, ak ani v jednom povinnom vyučovacom predmete nemá stupeň prospechu horší ako dobrý, priemerný stupeň prospechu z povinných predmetov nemá horší ako 2,0 a jeho správanie je veľmi dobré; ak pri slovnom hodnotení ani v jednom povinnom vyučovacom predmete nedosiahol horšie hodnotenie ako „dosiahol uspokojivé výsledky“ a jeho správanie je veľmi dobré.</w:t>
      </w:r>
    </w:p>
    <w:p>
      <w:pPr>
        <w:pStyle w:val="Odsek"/>
        <w:tabs>
          <w:tab w:val="clear" w:pos="0"/>
          <w:tab w:val="clear" w:pos="510"/>
          <w:tab w:val="left" w:pos="6300" w:leader="none"/>
        </w:tabs>
        <w:ind w:left="720" w:hanging="0"/>
        <w:jc w:val="both"/>
        <w:rPr>
          <w:rFonts w:ascii="Arial" w:hAnsi="Arial" w:cs="Arial"/>
        </w:rPr>
      </w:pPr>
      <w:r>
        <w:rPr>
          <w:rFonts w:cs="Arial" w:ascii="Arial" w:hAnsi="Arial"/>
        </w:rPr>
        <w:t>10. Žiak prospel, ak nemá stupeň prospechu nedostatočný  ani v jednom povinnom vyučovacom predmete; ak pri slovnom hodnotení ani v jednom povinnom vyučovacom predmete nebol hodnotený ako „dosiahol neuspokojivé výsledky“.</w:t>
      </w:r>
    </w:p>
    <w:p>
      <w:pPr>
        <w:pStyle w:val="Odsek"/>
        <w:tabs>
          <w:tab w:val="clear" w:pos="0"/>
          <w:tab w:val="clear" w:pos="510"/>
          <w:tab w:val="left" w:pos="6300" w:leader="none"/>
        </w:tabs>
        <w:ind w:left="720" w:hanging="0"/>
        <w:jc w:val="both"/>
        <w:rPr>
          <w:rFonts w:ascii="Arial" w:hAnsi="Arial" w:cs="Arial"/>
        </w:rPr>
      </w:pPr>
      <w:r>
        <w:rPr>
          <w:rFonts w:cs="Arial" w:ascii="Arial" w:hAnsi="Arial"/>
        </w:rPr>
        <w:t xml:space="preserve">11. Žiak neprospel, ak má z niektorého povinného vyučovacieho predmetu aj po </w:t>
      </w:r>
    </w:p>
    <w:p>
      <w:pPr>
        <w:pStyle w:val="Odsek"/>
        <w:tabs>
          <w:tab w:val="clear" w:pos="0"/>
          <w:tab w:val="clear" w:pos="510"/>
          <w:tab w:val="left" w:pos="6300" w:leader="none"/>
        </w:tabs>
        <w:ind w:left="720" w:hanging="0"/>
        <w:jc w:val="both"/>
        <w:rPr>
          <w:rFonts w:ascii="Arial" w:hAnsi="Arial" w:cs="Arial"/>
        </w:rPr>
      </w:pPr>
      <w:r>
        <w:rPr>
          <w:rFonts w:cs="Arial" w:ascii="Arial" w:hAnsi="Arial"/>
        </w:rPr>
        <w:t xml:space="preserve">opravnej skúške stupeň nedostatočný; ak pri slovnom hodnotení z niektorého povinného vyučovacieho predmetu aj po opravnej skúške bol hodnotený ako „dosiahol neuspokojivé výsledky“.                                                                                                                                   </w:t>
      </w:r>
    </w:p>
    <w:p>
      <w:pPr>
        <w:pStyle w:val="Odsek"/>
        <w:tabs>
          <w:tab w:val="clear" w:pos="0"/>
          <w:tab w:val="clear" w:pos="510"/>
          <w:tab w:val="left" w:pos="6300" w:leader="none"/>
        </w:tabs>
        <w:ind w:left="720" w:hanging="0"/>
        <w:jc w:val="both"/>
        <w:rPr>
          <w:rFonts w:ascii="Arial" w:hAnsi="Arial" w:cs="Arial"/>
        </w:rPr>
      </w:pPr>
      <w:r>
        <w:rPr>
          <w:rFonts w:cs="Arial" w:ascii="Arial" w:hAnsi="Arial"/>
        </w:rPr>
        <w:t xml:space="preserve">12. Žiakovi, ktorý je v niektorom vyučovacom predmete neklasifikovaný (nehodnotený), sa na vysvedčení a v katalógovom liste uvádza namiesto klasifikačného stupňa alebo slovného hodnotenia slovo: </w:t>
      </w:r>
    </w:p>
    <w:p>
      <w:pPr>
        <w:pStyle w:val="Odsek"/>
        <w:tabs>
          <w:tab w:val="clear" w:pos="0"/>
          <w:tab w:val="clear" w:pos="510"/>
          <w:tab w:val="left" w:pos="6990" w:leader="none"/>
          <w:tab w:val="left" w:pos="7200" w:leader="none"/>
        </w:tabs>
        <w:jc w:val="both"/>
        <w:rPr>
          <w:rFonts w:ascii="Arial" w:hAnsi="Arial" w:cs="Arial"/>
        </w:rPr>
      </w:pPr>
      <w:r>
        <w:rPr>
          <w:rFonts w:cs="Arial" w:ascii="Arial" w:hAnsi="Arial"/>
        </w:rPr>
        <w:t>a/ absolvoval, ak sa žiak aktívne zúčastňoval na vyučovacom procese daného predmetu alebo ak bol žiak prítomný na vyučovacej hodine, aj keď zo závažných objektívnych dôvodov nepracoval,</w:t>
      </w:r>
    </w:p>
    <w:p>
      <w:pPr>
        <w:pStyle w:val="Odsek"/>
        <w:tabs>
          <w:tab w:val="clear" w:pos="0"/>
          <w:tab w:val="clear" w:pos="510"/>
          <w:tab w:val="left" w:pos="6990" w:leader="none"/>
          <w:tab w:val="left" w:pos="7200" w:leader="none"/>
        </w:tabs>
        <w:jc w:val="both"/>
        <w:rPr>
          <w:rFonts w:ascii="Arial" w:hAnsi="Arial" w:cs="Arial"/>
        </w:rPr>
      </w:pPr>
      <w:r>
        <w:rPr>
          <w:rFonts w:cs="Arial" w:ascii="Arial" w:hAnsi="Arial"/>
        </w:rPr>
        <w:t>b/ neabsolvoval, ak žiak zo závažných dôvodov nemohol vykonávať požadované intelektuálne a motorické činnosti, a preto sa na vyučovacom predmete ospravedlnene nezúčastňoval,</w:t>
      </w:r>
    </w:p>
    <w:p>
      <w:pPr>
        <w:pStyle w:val="Odsek"/>
        <w:tabs>
          <w:tab w:val="clear" w:pos="0"/>
          <w:tab w:val="clear" w:pos="510"/>
          <w:tab w:val="left" w:pos="6990" w:leader="none"/>
          <w:tab w:val="left" w:pos="7200" w:leader="none"/>
        </w:tabs>
        <w:jc w:val="both"/>
        <w:rPr>
          <w:rFonts w:ascii="Arial" w:hAnsi="Arial" w:cs="Arial"/>
        </w:rPr>
      </w:pPr>
      <w:r>
        <w:rPr>
          <w:rFonts w:cs="Arial" w:ascii="Arial" w:hAnsi="Arial"/>
        </w:rPr>
        <w:t xml:space="preserve">c/ neabsolvoval, ak žiak na vyučovacej hodine nepracoval, nevie uplatniť svoje vedomosti a zručnosti ani na podnet učiteľa; celkové hodnotenie takého žiaka je neprospel. </w:t>
      </w:r>
    </w:p>
    <w:p>
      <w:pPr>
        <w:pStyle w:val="Nadpis3"/>
        <w:tabs>
          <w:tab w:val="clear" w:pos="0"/>
          <w:tab w:val="left" w:pos="708" w:leader="none"/>
        </w:tabs>
        <w:ind w:left="0" w:hanging="0"/>
        <w:jc w:val="both"/>
        <w:rPr>
          <w:rFonts w:ascii="Arial" w:hAnsi="Arial"/>
          <w:sz w:val="24"/>
          <w:szCs w:val="24"/>
        </w:rPr>
      </w:pPr>
      <w:r>
        <w:rPr>
          <w:rFonts w:ascii="Arial" w:hAnsi="Arial"/>
          <w:sz w:val="24"/>
          <w:szCs w:val="24"/>
        </w:rPr>
        <w:br/>
        <w:t>Postup pri hodnotení žiaka</w:t>
      </w:r>
    </w:p>
    <w:p>
      <w:pPr>
        <w:pStyle w:val="Odsek"/>
        <w:numPr>
          <w:ilvl w:val="1"/>
          <w:numId w:val="149"/>
        </w:numPr>
        <w:tabs>
          <w:tab w:val="clear" w:pos="510"/>
          <w:tab w:val="left" w:pos="0" w:leader="none"/>
          <w:tab w:val="left" w:pos="540" w:leader="none"/>
        </w:tabs>
        <w:ind w:left="0" w:hanging="0"/>
        <w:jc w:val="both"/>
        <w:rPr>
          <w:rFonts w:ascii="Arial" w:hAnsi="Arial" w:cs="Arial"/>
        </w:rPr>
      </w:pPr>
      <w:r>
        <w:rPr>
          <w:rFonts w:cs="Arial" w:ascii="Arial" w:hAnsi="Arial"/>
        </w:rPr>
        <w:t>Stupeň prospechu určí učiteľ, ktorý vyučuje príslušný predmet.</w:t>
      </w:r>
    </w:p>
    <w:p>
      <w:pPr>
        <w:pStyle w:val="Odsek"/>
        <w:numPr>
          <w:ilvl w:val="1"/>
          <w:numId w:val="150"/>
        </w:numPr>
        <w:tabs>
          <w:tab w:val="clear" w:pos="510"/>
          <w:tab w:val="left" w:pos="-900" w:leader="none"/>
          <w:tab w:val="left" w:pos="-720" w:leader="none"/>
          <w:tab w:val="left" w:pos="0" w:leader="none"/>
          <w:tab w:val="left" w:pos="540" w:leader="none"/>
        </w:tabs>
        <w:ind w:left="0" w:hanging="0"/>
        <w:jc w:val="both"/>
        <w:rPr>
          <w:rFonts w:ascii="Arial" w:hAnsi="Arial" w:cs="Arial"/>
        </w:rPr>
      </w:pPr>
      <w:r>
        <w:rPr>
          <w:rFonts w:cs="Arial" w:ascii="Arial" w:hAnsi="Arial"/>
        </w:rPr>
        <w:t>V predmete, v ktorom vyučuje viac učiteľov, určia stupeň prospechu žiaka za hodnotiace obdobie po vzájomnej dohode.</w:t>
      </w:r>
    </w:p>
    <w:p>
      <w:pPr>
        <w:pStyle w:val="Odsek"/>
        <w:numPr>
          <w:ilvl w:val="1"/>
          <w:numId w:val="151"/>
        </w:numPr>
        <w:tabs>
          <w:tab w:val="clear" w:pos="510"/>
          <w:tab w:val="left" w:pos="0" w:leader="none"/>
          <w:tab w:val="left" w:pos="540" w:leader="none"/>
        </w:tabs>
        <w:ind w:left="0" w:hanging="0"/>
        <w:jc w:val="both"/>
        <w:rPr>
          <w:rFonts w:ascii="Arial" w:hAnsi="Arial" w:cs="Arial"/>
        </w:rPr>
      </w:pPr>
      <w:r>
        <w:rPr>
          <w:rFonts w:cs="Arial" w:ascii="Arial" w:hAnsi="Arial"/>
        </w:rPr>
        <w:t>Pri celkovom hodnotení sa pri určovaní stupňa prospechu v jednotlivých predmetoch hodnotí kvalita vedomostí a zručností, ktorú žiak dosiahol na konci hodnotiaceho obdobia, pričom sa prihliada na systematickosť práce počas celého obdobia. Stupeň prospechu sa neurčuje na základe priemeru klasifikácie za príslušné obdobie. Riaditeľ určí spôsob, akým budú triedni učitelia a vedenie školy informovaní o stave hodnotenia žiaka v triede, zabezpečí zjednotenie hodnotiacich  kritérií u všetkých učiteľov školy.</w:t>
      </w:r>
    </w:p>
    <w:p>
      <w:pPr>
        <w:pStyle w:val="Odsek"/>
        <w:numPr>
          <w:ilvl w:val="1"/>
          <w:numId w:val="152"/>
        </w:numPr>
        <w:tabs>
          <w:tab w:val="clear" w:pos="510"/>
          <w:tab w:val="left" w:pos="0" w:leader="none"/>
          <w:tab w:val="left" w:pos="540" w:leader="none"/>
        </w:tabs>
        <w:ind w:left="0" w:hanging="0"/>
        <w:jc w:val="both"/>
        <w:rPr>
          <w:rFonts w:ascii="Arial" w:hAnsi="Arial" w:cs="Arial"/>
        </w:rPr>
      </w:pPr>
      <w:r>
        <w:rPr>
          <w:rFonts w:cs="Arial" w:ascii="Arial" w:hAnsi="Arial"/>
        </w:rPr>
        <w:t>Hodnotenie žiaka so zdravotným znevýhodnením sa uskutočňuje v súlade so Zásadami hodnotenia žiaka so zdravotným znevýhodnením začleneného v základnej škole, ktoré sú uvedené v prílohe č. 3.</w:t>
      </w:r>
    </w:p>
    <w:p>
      <w:pPr>
        <w:pStyle w:val="Odsek"/>
        <w:numPr>
          <w:ilvl w:val="1"/>
          <w:numId w:val="153"/>
        </w:numPr>
        <w:tabs>
          <w:tab w:val="clear" w:pos="510"/>
          <w:tab w:val="left" w:pos="0" w:leader="none"/>
          <w:tab w:val="left" w:pos="540" w:leader="none"/>
        </w:tabs>
        <w:ind w:left="0" w:hanging="0"/>
        <w:jc w:val="both"/>
        <w:rPr>
          <w:rFonts w:ascii="Arial" w:hAnsi="Arial" w:cs="Arial"/>
        </w:rPr>
      </w:pPr>
      <w:r>
        <w:rPr>
          <w:rFonts w:cs="Arial" w:ascii="Arial" w:hAnsi="Arial"/>
        </w:rPr>
        <w:t>Prípady zaostávania prospechu žiakov a nedostatky v ich správaní prerokúva pedagogická rada  v prvom polroku spravidla do 15. novembra a v druhom polroku do 15. apríla. V prípade mimoriadneho zhoršenia prospechu alebo správania žiaka bezprostredne preukázateľným spôsobom o tejto skutočnosti informuje zákonného zástupcu žiaka triedny učiteľ.</w:t>
      </w:r>
    </w:p>
    <w:p>
      <w:pPr>
        <w:pStyle w:val="Odsek"/>
        <w:numPr>
          <w:ilvl w:val="1"/>
          <w:numId w:val="154"/>
        </w:numPr>
        <w:tabs>
          <w:tab w:val="clear" w:pos="510"/>
          <w:tab w:val="left" w:pos="0" w:leader="none"/>
          <w:tab w:val="left" w:pos="540" w:leader="none"/>
        </w:tabs>
        <w:ind w:left="0" w:hanging="0"/>
        <w:jc w:val="both"/>
        <w:rPr>
          <w:rFonts w:ascii="Arial" w:hAnsi="Arial" w:cs="Arial"/>
        </w:rPr>
      </w:pPr>
      <w:r>
        <w:rPr>
          <w:rFonts w:cs="Arial" w:ascii="Arial" w:hAnsi="Arial"/>
        </w:rPr>
        <w:t>Pedagogická rada zameraná na hodnotenie žiakov za prvý polrok sa uskutoční najskôr 22. januára a za druhý polrok sa uskutoční najskôr 21. júna príslušného školského roka.</w:t>
      </w:r>
    </w:p>
    <w:p>
      <w:pPr>
        <w:pStyle w:val="Odsek"/>
        <w:numPr>
          <w:ilvl w:val="1"/>
          <w:numId w:val="155"/>
        </w:numPr>
        <w:tabs>
          <w:tab w:val="clear" w:pos="510"/>
          <w:tab w:val="left" w:pos="0" w:leader="none"/>
          <w:tab w:val="left" w:pos="540" w:leader="none"/>
        </w:tabs>
        <w:ind w:left="0" w:hanging="0"/>
        <w:jc w:val="both"/>
        <w:rPr>
          <w:rFonts w:ascii="Arial" w:hAnsi="Arial" w:cs="Arial"/>
        </w:rPr>
      </w:pPr>
      <w:r>
        <w:rPr>
          <w:rFonts w:cs="Arial" w:ascii="Arial" w:hAnsi="Arial"/>
        </w:rPr>
        <w:t>Na konci hodnotiaceho obdobia v termíne, ktorý určí riaditeľ, najneskôr však 24 hodín pred rokovaním pedagogickej rady o hodnotení, zapíše triedny učiteľ  do triedneho výkazu alebo katalógového listu žiaka stupne celkovej klasifikácie alebo slovného hodnotenia jednotlivých predmetov. Vyučujúci príslušného predmetu podpíšu hodnotenie v prednej časti katalógu a pripravia návrhy na opravné skúšky a hodnotenie žiakov v náhradnom termíne. Hodnotenie preukázaného výkonu žiaka v príslušnom predmete nemôže byť znížené na základe správania žiaka.                                                                                                        28</w:t>
      </w:r>
    </w:p>
    <w:p>
      <w:pPr>
        <w:pStyle w:val="Odsek"/>
        <w:numPr>
          <w:ilvl w:val="1"/>
          <w:numId w:val="156"/>
        </w:numPr>
        <w:tabs>
          <w:tab w:val="clear" w:pos="510"/>
          <w:tab w:val="left" w:pos="0" w:leader="none"/>
          <w:tab w:val="left" w:pos="540" w:leader="none"/>
        </w:tabs>
        <w:ind w:left="0" w:hanging="0"/>
        <w:jc w:val="both"/>
        <w:rPr>
          <w:rFonts w:ascii="Arial" w:hAnsi="Arial" w:cs="Arial"/>
        </w:rPr>
      </w:pPr>
      <w:r>
        <w:rPr>
          <w:rFonts w:cs="Arial" w:ascii="Arial" w:hAnsi="Arial"/>
        </w:rPr>
        <w:t xml:space="preserve">Triedny učiteľ a učitelia jednotlivých predmetov priebežne a preukázateľným spôsobom informujú zákonného zástupcu žiaka o prospechu a správaní  žiaka. Na informovanie zákonného zástupcu o priebežných výsledkoch žiaka sa používa žiacka knižka, internetová žiacka knižka alebo iný informačný prostriedok. </w:t>
      </w:r>
    </w:p>
    <w:p>
      <w:pPr>
        <w:pStyle w:val="Odsek"/>
        <w:numPr>
          <w:ilvl w:val="1"/>
          <w:numId w:val="157"/>
        </w:numPr>
        <w:tabs>
          <w:tab w:val="clear" w:pos="510"/>
          <w:tab w:val="left" w:pos="0" w:leader="none"/>
          <w:tab w:val="left" w:pos="540" w:leader="none"/>
        </w:tabs>
        <w:ind w:left="0" w:hanging="0"/>
        <w:jc w:val="both"/>
        <w:rPr>
          <w:rFonts w:ascii="Arial" w:hAnsi="Arial" w:cs="Arial"/>
        </w:rPr>
      </w:pPr>
      <w:r>
        <w:rPr>
          <w:rFonts w:cs="Arial" w:ascii="Arial" w:hAnsi="Arial"/>
        </w:rPr>
        <w:t xml:space="preserve">Ak žiak prestupuje do inej školy </w:t>
      </w:r>
      <w:r>
        <w:rPr>
          <w:rStyle w:val="Ukotveniepoznmkypodiarou"/>
          <w:rFonts w:cs="Arial" w:ascii="Arial" w:hAnsi="Arial"/>
        </w:rPr>
        <w:footnoteReference w:id="4"/>
      </w:r>
      <w:r>
        <w:rPr>
          <w:rFonts w:cs="Arial" w:ascii="Arial" w:hAnsi="Arial"/>
          <w:vertAlign w:val="superscript"/>
        </w:rPr>
        <w:t>)</w:t>
      </w:r>
      <w:r>
        <w:rPr>
          <w:rFonts w:cs="Arial" w:ascii="Arial" w:hAnsi="Arial"/>
        </w:rPr>
        <w:t>, riaditeľ kmeňovej školy, ktorú žiak navštevoval, zašle záznam o jeho správaní a prospechu za neukončené hodnotiace obdobie riaditeľovi školy, do ktorej žiak prestupuje. Tento záznam sa využije na hodnotenie žiaka. Ak žiak prestupuje do inej školy po 15. novembri alebo po 15. apríli, je záznam súčasne podkladom na celkové hodnotenie žiaka.</w:t>
      </w:r>
    </w:p>
    <w:p>
      <w:pPr>
        <w:pStyle w:val="Odsek"/>
        <w:numPr>
          <w:ilvl w:val="1"/>
          <w:numId w:val="158"/>
        </w:numPr>
        <w:tabs>
          <w:tab w:val="clear" w:pos="510"/>
          <w:tab w:val="left" w:pos="0" w:leader="none"/>
          <w:tab w:val="left" w:pos="540" w:leader="none"/>
        </w:tabs>
        <w:ind w:left="0" w:hanging="0"/>
        <w:jc w:val="both"/>
        <w:rPr>
          <w:rFonts w:ascii="Arial" w:hAnsi="Arial" w:cs="Arial"/>
        </w:rPr>
      </w:pPr>
      <w:r>
        <w:rPr>
          <w:rFonts w:cs="Arial" w:ascii="Arial" w:hAnsi="Arial"/>
        </w:rPr>
        <w:t>Žiak základnej školy, ktorý navštevoval školu pri zdravotníckom zariadení, v diagnostickom centre alebo v liečebno-výchovnom zariadení (ďalej len „škola pri zariadení), sa celkovo hodnotí v kmeňovej škole. Pri hodnotení v kmeňovej škole sa berie do úvahy priebežné hodnotenie v škole pri zariadení. Ak žiak navštevoval školu pri zariadení nepretržite viac ako tri mesiace pred koncom hodnotiaceho obdobia, kmeňová škola preberá návrh na celkové hodnotenie zo školy pri zariadení v tých predmetoch, ktoré sa v nej vyučoval. Návrh sa zasiela po prerokovaní v pedagogickej rade školy pri zariadení  najneskoršie 14 dní pred termínom vydávania vysvedčenia. V ostatných vyučovacích predmetoch sa nehodnotí.</w:t>
      </w:r>
    </w:p>
    <w:p>
      <w:pPr>
        <w:pStyle w:val="Odsek"/>
        <w:numPr>
          <w:ilvl w:val="1"/>
          <w:numId w:val="159"/>
        </w:numPr>
        <w:tabs>
          <w:tab w:val="clear" w:pos="510"/>
          <w:tab w:val="left" w:pos="0" w:leader="none"/>
          <w:tab w:val="left" w:pos="540" w:leader="none"/>
        </w:tabs>
        <w:ind w:left="0" w:hanging="0"/>
        <w:jc w:val="both"/>
        <w:rPr>
          <w:rFonts w:ascii="Arial" w:hAnsi="Arial" w:cs="Arial"/>
        </w:rPr>
      </w:pPr>
      <w:r>
        <w:rPr>
          <w:rFonts w:cs="Arial" w:ascii="Arial" w:hAnsi="Arial"/>
        </w:rPr>
        <w:t>Úspešným absolvovaním posledného ročníka vzdelávacieho programu odboru vzdelávania pre prvý stupeň základnej školy žiak získa primárne vzdelanie. Na vysvedčení v štvrtom ročníku sa do doložky uvedie: „Žiak získal primárne vzdelanie“.</w:t>
      </w:r>
    </w:p>
    <w:p>
      <w:pPr>
        <w:pStyle w:val="Odsek"/>
        <w:numPr>
          <w:ilvl w:val="1"/>
          <w:numId w:val="160"/>
        </w:numPr>
        <w:tabs>
          <w:tab w:val="clear" w:pos="510"/>
          <w:tab w:val="left" w:pos="0" w:leader="none"/>
          <w:tab w:val="left" w:pos="540" w:leader="none"/>
        </w:tabs>
        <w:ind w:left="0" w:hanging="0"/>
        <w:jc w:val="both"/>
        <w:rPr>
          <w:rFonts w:ascii="Arial" w:hAnsi="Arial" w:cs="Arial"/>
        </w:rPr>
      </w:pPr>
      <w:r>
        <w:rPr>
          <w:rFonts w:cs="Arial" w:ascii="Arial" w:hAnsi="Arial"/>
        </w:rPr>
        <w:t>Úspešným absolvovaním posledného ročníka ucelenej časti vzdelávacieho programu odboru vzdelávania pre druhý stupeň základnej školy získa žiak nižšie stredné vzdelanie poskytované základnou školou. Na vysvedčení sa do doložky uvedie: „Žiak získal nižšie stredné vzdelanie“.</w:t>
      </w:r>
    </w:p>
    <w:p>
      <w:pPr>
        <w:pStyle w:val="Odsek"/>
        <w:numPr>
          <w:ilvl w:val="1"/>
          <w:numId w:val="161"/>
        </w:numPr>
        <w:tabs>
          <w:tab w:val="clear" w:pos="510"/>
          <w:tab w:val="left" w:pos="0" w:leader="none"/>
          <w:tab w:val="left" w:pos="540" w:leader="none"/>
        </w:tabs>
        <w:ind w:left="0" w:hanging="0"/>
        <w:jc w:val="both"/>
        <w:rPr>
          <w:rFonts w:ascii="Arial" w:hAnsi="Arial" w:cs="Arial"/>
        </w:rPr>
      </w:pPr>
      <w:r>
        <w:rPr>
          <w:rFonts w:cs="Arial" w:ascii="Arial" w:hAnsi="Arial"/>
        </w:rPr>
        <w:t>Ak žiak ukončí plnenie povinnej školskej dochádzky v nižšom ročníku ako deviatom ročníku, na vysvedčení z príslušného ročníka sa mu do doložky uvedie: „Žiak získal primárne vzdelanie“.</w:t>
      </w:r>
    </w:p>
    <w:p>
      <w:pPr>
        <w:pStyle w:val="Odsek"/>
        <w:numPr>
          <w:ilvl w:val="1"/>
          <w:numId w:val="162"/>
        </w:numPr>
        <w:tabs>
          <w:tab w:val="clear" w:pos="510"/>
          <w:tab w:val="left" w:pos="0" w:leader="none"/>
          <w:tab w:val="left" w:pos="540" w:leader="none"/>
        </w:tabs>
        <w:ind w:left="0" w:hanging="0"/>
        <w:jc w:val="both"/>
        <w:rPr>
          <w:rFonts w:ascii="Arial" w:hAnsi="Arial" w:cs="Arial"/>
        </w:rPr>
      </w:pPr>
      <w:r>
        <w:rPr>
          <w:rFonts w:cs="Arial" w:ascii="Arial" w:hAnsi="Arial"/>
        </w:rPr>
        <w:t>Mimoriadne nadaný žiak môže skončiť základnú školu skôr ako za deväť rokov. Na vysvedčení sa do doložky uvedie: „Žiak  získal nižšie stredné vzdelanie“.</w:t>
      </w:r>
    </w:p>
    <w:p>
      <w:pPr>
        <w:pStyle w:val="Odsek"/>
        <w:numPr>
          <w:ilvl w:val="1"/>
          <w:numId w:val="163"/>
        </w:numPr>
        <w:tabs>
          <w:tab w:val="clear" w:pos="510"/>
          <w:tab w:val="left" w:pos="0" w:leader="none"/>
          <w:tab w:val="left" w:pos="540" w:leader="none"/>
        </w:tabs>
        <w:ind w:left="0" w:hanging="0"/>
        <w:jc w:val="both"/>
        <w:rPr>
          <w:rFonts w:ascii="Arial" w:hAnsi="Arial" w:cs="Arial"/>
        </w:rPr>
      </w:pPr>
      <w:r>
        <w:rPr>
          <w:rFonts w:cs="Arial" w:ascii="Arial" w:hAnsi="Arial"/>
        </w:rPr>
        <w:t>Deťom občanov Slovenskej republiky môže povoliť riaditeľ plniť povinnú školskú dochádzku vzdelávaním v školách mimo územia Slovenskej republiky, vzdelávaním v školách zriadených iným štátom na území Slovenskej republiky, individuálnym vzdelávaním v zahraničí. Na vysvedčení vydanom kmeňovou školou sa v doložke uvedie: „Žiak je na tomto vysvedčení klasifikovaný z predmetov, z ktorých nebol klasifikovaný na vysvedčení vydanom v školskom roku ... školou ... za ... ročník“.</w:t>
      </w:r>
    </w:p>
    <w:p>
      <w:pPr>
        <w:pStyle w:val="Odsek"/>
        <w:numPr>
          <w:ilvl w:val="1"/>
          <w:numId w:val="164"/>
        </w:numPr>
        <w:tabs>
          <w:tab w:val="clear" w:pos="510"/>
          <w:tab w:val="left" w:pos="0" w:leader="none"/>
          <w:tab w:val="left" w:pos="180" w:leader="none"/>
          <w:tab w:val="left" w:pos="540" w:leader="none"/>
        </w:tabs>
        <w:ind w:left="0" w:hanging="0"/>
        <w:jc w:val="both"/>
        <w:rPr>
          <w:rFonts w:ascii="Arial" w:hAnsi="Arial" w:cs="Arial"/>
          <w:bCs/>
        </w:rPr>
      </w:pPr>
      <w:r>
        <w:rPr>
          <w:rFonts w:cs="Arial" w:ascii="Arial" w:hAnsi="Arial"/>
        </w:rPr>
        <w:t xml:space="preserve">Žiakovi so zdravotným znevýhodnením, ktorý sa vzdelával podľa individuálneho vzdelávacieho programu, sa v doložke vysvedčenia uvedie: „Bol(a) vzdelávaný(á) podľa individuálneho vzdelávacieho programu“. Ak sa v individuálnom vzdelávacom programe úpravy vzdelávania žiaka vzťahujú len k niektorým vyučovacím predmetom, v doložke vysvedčenia sa uvedie: „Bol(a) vzdelávaný(á) podľa individuálneho vzdelávacieho programu uplatňovaného v predmete (predmetoch) ... “. </w:t>
      </w:r>
      <w:r>
        <w:rPr>
          <w:rFonts w:cs="Arial" w:ascii="Arial" w:hAnsi="Arial"/>
          <w:bCs/>
        </w:rPr>
        <w:t>V doložke vysvedčenia žiaka so zdravotným znevýhodnením je možné uviesť aj ďalšie dôležité skutočnosti súvisiace s jeho vzdelávaním.</w:t>
      </w:r>
    </w:p>
    <w:p>
      <w:pPr>
        <w:pStyle w:val="Odsek"/>
        <w:numPr>
          <w:ilvl w:val="1"/>
          <w:numId w:val="165"/>
        </w:numPr>
        <w:tabs>
          <w:tab w:val="clear" w:pos="510"/>
          <w:tab w:val="left" w:pos="0" w:leader="none"/>
          <w:tab w:val="left" w:pos="540" w:leader="none"/>
          <w:tab w:val="left" w:pos="720" w:leader="none"/>
        </w:tabs>
        <w:ind w:left="0" w:hanging="0"/>
        <w:jc w:val="both"/>
        <w:rPr>
          <w:rFonts w:ascii="Arial" w:hAnsi="Arial" w:cs="Arial"/>
        </w:rPr>
      </w:pPr>
      <w:r>
        <w:rPr>
          <w:rFonts w:cs="Arial" w:ascii="Arial" w:hAnsi="Arial"/>
        </w:rPr>
        <w:t>Žiakovi, ktorý ukončil vzdelávanie v základnej škole, sa na vysvedčení uvedie, koľko rokov povinnej školskej dochádzky splnil. V doložke sa uvedie: „Žiak splnil.......rokov povinnej školskej dochádzky“.</w:t>
      </w:r>
    </w:p>
    <w:p>
      <w:pPr>
        <w:pStyle w:val="Odsek"/>
        <w:numPr>
          <w:ilvl w:val="1"/>
          <w:numId w:val="166"/>
        </w:numPr>
        <w:tabs>
          <w:tab w:val="clear" w:pos="510"/>
          <w:tab w:val="left" w:pos="0" w:leader="none"/>
          <w:tab w:val="left" w:pos="540" w:leader="none"/>
        </w:tabs>
        <w:ind w:left="0" w:hanging="0"/>
        <w:jc w:val="both"/>
        <w:rPr>
          <w:rFonts w:ascii="Arial" w:hAnsi="Arial" w:cs="Arial"/>
        </w:rPr>
      </w:pPr>
      <w:r>
        <w:rPr>
          <w:rFonts w:cs="Arial" w:ascii="Arial" w:hAnsi="Arial"/>
        </w:rPr>
        <w:t>Žiak, ktorý v školskom roku 2012/2013 ukončí deviaty ročník, získa nižšie stredné vzdelanie. Takémuto žiakovi sa na konci školského roka na vysvedčení prvýkrát v doložke vypíše text: “Žiak/ žiačka získal/a/  nižšie stredné vzdelanie“.</w:t>
      </w:r>
    </w:p>
    <w:p>
      <w:pPr>
        <w:pStyle w:val="Odsek"/>
        <w:numPr>
          <w:ilvl w:val="1"/>
          <w:numId w:val="167"/>
        </w:numPr>
        <w:tabs>
          <w:tab w:val="clear" w:pos="510"/>
          <w:tab w:val="left" w:pos="0" w:leader="none"/>
          <w:tab w:val="left" w:pos="540" w:leader="none"/>
        </w:tabs>
        <w:ind w:left="0" w:hanging="0"/>
        <w:jc w:val="both"/>
        <w:rPr>
          <w:rFonts w:ascii="Arial" w:hAnsi="Arial" w:cs="Arial"/>
        </w:rPr>
      </w:pPr>
      <w:r>
        <w:rPr>
          <w:rFonts w:cs="Arial" w:ascii="Arial" w:hAnsi="Arial"/>
        </w:rPr>
        <w:t>Žiak, ktorý v školskom roku 2011/2012 ukončí štvrtý ročník, získa primárne vzdelanie. Takémuto žiakovi sa na konci školského roka na vysvedčení prvýkrát v doložke vypíše text: “Žiak/žiačka získal/a/ primárne vzdelanie“.</w:t>
      </w:r>
    </w:p>
    <w:p>
      <w:pPr>
        <w:pStyle w:val="Odsek"/>
        <w:numPr>
          <w:ilvl w:val="1"/>
          <w:numId w:val="168"/>
        </w:numPr>
        <w:tabs>
          <w:tab w:val="clear" w:pos="510"/>
          <w:tab w:val="left" w:pos="0" w:leader="none"/>
          <w:tab w:val="left" w:pos="540" w:leader="none"/>
        </w:tabs>
        <w:ind w:left="0" w:hanging="0"/>
        <w:jc w:val="both"/>
        <w:rPr>
          <w:rFonts w:ascii="Arial" w:hAnsi="Arial" w:cs="Arial"/>
        </w:rPr>
      </w:pPr>
      <w:r>
        <w:rPr>
          <w:rFonts w:cs="Arial" w:ascii="Arial" w:hAnsi="Arial"/>
        </w:rPr>
        <w:t>Začlenenému žiakovi so špeciálnymi výchovno-vzdelávacími potrebami sa v doložke na vysvedčení uvedie: „Žiak sa vzdelával podľa individuálneho vzdelávacieho programu“.</w:t>
      </w:r>
    </w:p>
    <w:p>
      <w:pPr>
        <w:pStyle w:val="Nadpis3"/>
        <w:tabs>
          <w:tab w:val="clear" w:pos="0"/>
          <w:tab w:val="left" w:pos="708" w:leader="none"/>
        </w:tabs>
        <w:ind w:left="0" w:hanging="0"/>
        <w:jc w:val="both"/>
        <w:rPr>
          <w:rFonts w:ascii="Arial" w:hAnsi="Arial"/>
          <w:sz w:val="24"/>
          <w:szCs w:val="24"/>
        </w:rPr>
      </w:pPr>
      <w:r>
        <w:rPr>
          <w:rFonts w:ascii="Arial" w:hAnsi="Arial"/>
          <w:sz w:val="24"/>
          <w:szCs w:val="24"/>
        </w:rPr>
        <w:br/>
        <w:t>Hodnotenie žiaka v náhradnom termíne</w:t>
      </w:r>
    </w:p>
    <w:p>
      <w:pPr>
        <w:pStyle w:val="Odsek"/>
        <w:numPr>
          <w:ilvl w:val="1"/>
          <w:numId w:val="169"/>
        </w:numPr>
        <w:jc w:val="both"/>
        <w:rPr>
          <w:rFonts w:ascii="Arial" w:hAnsi="Arial" w:cs="Arial"/>
        </w:rPr>
      </w:pPr>
      <w:r>
        <w:rPr>
          <w:rFonts w:cs="Arial" w:ascii="Arial" w:hAnsi="Arial"/>
        </w:rPr>
        <w:t>Ak pre závažné objektívne príčiny nemožno žiaka hodnotiť  v riadnom termíne v prvom polroku, žiak sa za prvý polrok nehodnotí. Riaditeľ určí na jeho hodnotenie náhradný termín, a to spravidla tak, aby sa hodnotenie žiaka mohlo vykonať najneskôr do dvoch mesiacov po skončení prvého polroka. Za hodnotenie žiaka zodpovedá príslušný vyučujúci predmetu.</w:t>
      </w:r>
    </w:p>
    <w:p>
      <w:pPr>
        <w:pStyle w:val="Odsek"/>
        <w:numPr>
          <w:ilvl w:val="1"/>
          <w:numId w:val="170"/>
        </w:numPr>
        <w:jc w:val="both"/>
        <w:rPr>
          <w:rFonts w:ascii="Arial" w:hAnsi="Arial" w:cs="Arial"/>
        </w:rPr>
      </w:pPr>
      <w:r>
        <w:rPr>
          <w:rFonts w:cs="Arial" w:ascii="Arial" w:hAnsi="Arial"/>
        </w:rPr>
        <w:t>Ak pre závažné objektívne príčiny nemožno hodnotiť žiaka na konci druhého polroka, riaditeľ určí na jeho hodnotenie náhradný termín, a to tak, aby sa hodnotenie žiaka vykonalo spravidla v poslednom týždni augusta.</w:t>
      </w:r>
    </w:p>
    <w:p>
      <w:pPr>
        <w:pStyle w:val="Nadpis3"/>
        <w:tabs>
          <w:tab w:val="clear" w:pos="0"/>
          <w:tab w:val="left" w:pos="708" w:leader="none"/>
        </w:tabs>
        <w:ind w:left="0" w:hanging="0"/>
        <w:jc w:val="both"/>
        <w:rPr>
          <w:rFonts w:ascii="Arial" w:hAnsi="Arial"/>
          <w:sz w:val="24"/>
          <w:szCs w:val="24"/>
        </w:rPr>
      </w:pPr>
      <w:r>
        <w:rPr>
          <w:rFonts w:ascii="Arial" w:hAnsi="Arial"/>
          <w:sz w:val="24"/>
          <w:szCs w:val="24"/>
        </w:rPr>
        <w:br/>
        <w:t>Opravné skúšky</w:t>
      </w:r>
    </w:p>
    <w:p>
      <w:pPr>
        <w:pStyle w:val="Odsek"/>
        <w:numPr>
          <w:ilvl w:val="1"/>
          <w:numId w:val="171"/>
        </w:numPr>
        <w:jc w:val="both"/>
        <w:rPr>
          <w:rFonts w:ascii="Arial" w:hAnsi="Arial" w:cs="Arial"/>
        </w:rPr>
      </w:pPr>
      <w:r>
        <w:rPr>
          <w:rFonts w:cs="Arial" w:ascii="Arial" w:hAnsi="Arial"/>
        </w:rPr>
        <w:t xml:space="preserve">Žiak, ktorý má na konci druhého polroku najviac z dvoch povinných vyučovacích predmetov prospech nedostatočný alebo dosiahol neuspokojivé výsledky v slovnom hodnotení, alebo vyučovací predmet neabsolvoval a neprospel, môže na základe rozhodnutia riaditeľa vykonať z týchto predmetov opravnú skúšku. </w:t>
      </w:r>
    </w:p>
    <w:p>
      <w:pPr>
        <w:pStyle w:val="Odsek"/>
        <w:numPr>
          <w:ilvl w:val="1"/>
          <w:numId w:val="172"/>
        </w:numPr>
        <w:jc w:val="both"/>
        <w:rPr>
          <w:rFonts w:ascii="Arial" w:hAnsi="Arial" w:cs="Arial"/>
        </w:rPr>
      </w:pPr>
      <w:r>
        <w:rPr>
          <w:rFonts w:cs="Arial" w:ascii="Arial" w:hAnsi="Arial"/>
        </w:rPr>
        <w:t>Obsah a formu opravnej skúšky žiaka, ktorý na konci druhého polroka je hodnotený neabsolvoval a neprospel v niektorom vyučovacom predmete, určí riaditeľ po prerokovaní v pedagogickej rade.</w:t>
      </w:r>
    </w:p>
    <w:p>
      <w:pPr>
        <w:pStyle w:val="Odsek"/>
        <w:numPr>
          <w:ilvl w:val="1"/>
          <w:numId w:val="173"/>
        </w:numPr>
        <w:jc w:val="both"/>
        <w:rPr>
          <w:rFonts w:ascii="Arial" w:hAnsi="Arial" w:cs="Arial"/>
        </w:rPr>
      </w:pPr>
      <w:r>
        <w:rPr>
          <w:rFonts w:cs="Arial" w:ascii="Arial" w:hAnsi="Arial"/>
        </w:rPr>
        <w:t>Opravnú skúšku môže vykonať aj žiak, ktorého prospech na konci prvého polroka je nedostatočný najviac z dvoch povinných vyučovacích predmetov, ktoré sa vyučujú len v prvom polroku.</w:t>
      </w:r>
    </w:p>
    <w:p>
      <w:pPr>
        <w:pStyle w:val="Odsek"/>
        <w:numPr>
          <w:ilvl w:val="1"/>
          <w:numId w:val="174"/>
        </w:numPr>
        <w:jc w:val="both"/>
        <w:rPr>
          <w:rFonts w:ascii="Arial" w:hAnsi="Arial" w:cs="Arial"/>
        </w:rPr>
      </w:pPr>
      <w:r>
        <w:rPr>
          <w:rFonts w:cs="Arial" w:ascii="Arial" w:hAnsi="Arial"/>
        </w:rPr>
        <w:t>Termín opravných skúšok určí riaditeľ školy tak, aby sa opravné skúšky</w:t>
      </w:r>
    </w:p>
    <w:p>
      <w:pPr>
        <w:pStyle w:val="Prvzarkazkladnhotextu21"/>
        <w:numPr>
          <w:ilvl w:val="0"/>
          <w:numId w:val="175"/>
        </w:numPr>
        <w:tabs>
          <w:tab w:val="clear" w:pos="708"/>
          <w:tab w:val="left" w:pos="7560" w:leader="none"/>
        </w:tabs>
        <w:spacing w:before="0" w:after="0"/>
        <w:ind w:left="720" w:hanging="360"/>
        <w:jc w:val="both"/>
        <w:rPr>
          <w:rFonts w:ascii="Arial" w:hAnsi="Arial" w:cs="Arial"/>
        </w:rPr>
      </w:pPr>
      <w:r>
        <w:rPr>
          <w:rFonts w:cs="Arial" w:ascii="Arial" w:hAnsi="Arial"/>
        </w:rPr>
        <w:t>podľa odseku 1 vykonali najneskôr do 31. augusta; žiakovi, ktorý zo závažných dôvodov nemôže prísť vykonať opravnú skúšku v určenom termíne, možno povoliť vykonanie opravnej skúšky najneskôr do 15. septembra a žiakovi, ktorý bol hodnotený podľa čl. 5 odseku 2, najneskôr do 15. októbra,</w:t>
      </w:r>
    </w:p>
    <w:p>
      <w:pPr>
        <w:pStyle w:val="Prvzarkazkladnhotextu21"/>
        <w:numPr>
          <w:ilvl w:val="0"/>
          <w:numId w:val="176"/>
        </w:numPr>
        <w:tabs>
          <w:tab w:val="clear" w:pos="708"/>
          <w:tab w:val="left" w:pos="7560" w:leader="none"/>
        </w:tabs>
        <w:spacing w:before="0" w:after="0"/>
        <w:ind w:left="720" w:hanging="360"/>
        <w:jc w:val="both"/>
        <w:rPr>
          <w:rFonts w:ascii="Arial" w:hAnsi="Arial" w:cs="Arial"/>
        </w:rPr>
      </w:pPr>
      <w:r>
        <w:rPr>
          <w:rFonts w:cs="Arial" w:ascii="Arial" w:hAnsi="Arial"/>
        </w:rPr>
        <w:t>podľa odseku 3 vykonali najneskôr do rokovania pedagogickej rady o hodnotení za druhý polrok.</w:t>
      </w:r>
    </w:p>
    <w:p>
      <w:pPr>
        <w:pStyle w:val="Prvzarkazkladnhotextu21"/>
        <w:tabs>
          <w:tab w:val="clear" w:pos="708"/>
          <w:tab w:val="left" w:pos="7560" w:leader="none"/>
        </w:tabs>
        <w:spacing w:before="0" w:after="0"/>
        <w:ind w:left="720" w:hanging="360"/>
        <w:jc w:val="both"/>
        <w:rPr>
          <w:rFonts w:ascii="Arial" w:hAnsi="Arial" w:cs="Arial"/>
        </w:rPr>
      </w:pPr>
      <w:r>
        <w:rPr>
          <w:rFonts w:cs="Arial" w:ascii="Arial" w:hAnsi="Arial"/>
        </w:rPr>
        <w:t xml:space="preserve">                                                                                                                                       </w:t>
      </w:r>
    </w:p>
    <w:p>
      <w:pPr>
        <w:pStyle w:val="Odsek"/>
        <w:tabs>
          <w:tab w:val="clear" w:pos="0"/>
          <w:tab w:val="left" w:pos="360" w:leader="none"/>
          <w:tab w:val="left" w:pos="510" w:leader="none"/>
        </w:tabs>
        <w:ind w:left="0" w:hanging="0"/>
        <w:jc w:val="both"/>
        <w:rPr>
          <w:rFonts w:ascii="Arial" w:hAnsi="Arial" w:cs="Arial"/>
        </w:rPr>
      </w:pPr>
      <w:r>
        <w:rPr>
          <w:rFonts w:cs="Arial" w:ascii="Arial" w:hAnsi="Arial"/>
        </w:rPr>
        <w:t>(5) Žiak, ktorý bez závažných dôvodov nepríde na opravnú skúšku, sa hodnotí z vyučovacieho predmetu, z ktorého mal vykonať opravnú skúšku, stupňom prospechu nedostatočný alebo dosiahol neuspokojivé výsledky.</w:t>
      </w:r>
    </w:p>
    <w:p>
      <w:pPr>
        <w:pStyle w:val="Odsek"/>
        <w:numPr>
          <w:ilvl w:val="0"/>
          <w:numId w:val="11"/>
        </w:numPr>
        <w:tabs>
          <w:tab w:val="clear" w:pos="510"/>
          <w:tab w:val="left" w:pos="0" w:leader="none"/>
          <w:tab w:val="left" w:pos="540" w:leader="none"/>
          <w:tab w:val="left" w:pos="1773" w:leader="none"/>
        </w:tabs>
        <w:ind w:left="0" w:hanging="0"/>
        <w:jc w:val="both"/>
        <w:rPr>
          <w:rFonts w:ascii="Arial" w:hAnsi="Arial" w:cs="Arial"/>
        </w:rPr>
      </w:pPr>
      <w:r>
        <w:rPr>
          <w:rFonts w:cs="Arial" w:ascii="Arial" w:hAnsi="Arial"/>
        </w:rPr>
        <w:t>O opravnej skúške sa vyhotoví protokol o komisionálnej skúške, dátum vykonania skúšky a jej výsledok sa zaznamenajú do triedneho výkazu alebo katalógového listu žiaka.</w:t>
      </w:r>
    </w:p>
    <w:p>
      <w:pPr>
        <w:pStyle w:val="Nadpis3"/>
        <w:tabs>
          <w:tab w:val="clear" w:pos="0"/>
          <w:tab w:val="left" w:pos="708" w:leader="none"/>
        </w:tabs>
        <w:ind w:left="0" w:hanging="0"/>
        <w:jc w:val="both"/>
        <w:rPr>
          <w:rFonts w:ascii="Arial" w:hAnsi="Arial"/>
          <w:sz w:val="24"/>
          <w:szCs w:val="24"/>
        </w:rPr>
      </w:pPr>
      <w:r>
        <w:rPr>
          <w:rFonts w:ascii="Arial" w:hAnsi="Arial"/>
          <w:sz w:val="24"/>
          <w:szCs w:val="24"/>
        </w:rPr>
        <w:br/>
        <w:t>Komisionálna skúška</w:t>
      </w:r>
    </w:p>
    <w:p>
      <w:pPr>
        <w:pStyle w:val="Odsek"/>
        <w:numPr>
          <w:ilvl w:val="0"/>
          <w:numId w:val="177"/>
        </w:numPr>
        <w:tabs>
          <w:tab w:val="clear" w:pos="510"/>
          <w:tab w:val="left" w:pos="0" w:leader="none"/>
          <w:tab w:val="left" w:pos="3240" w:leader="none"/>
          <w:tab w:val="left" w:pos="3750" w:leader="none"/>
          <w:tab w:val="left" w:pos="3780" w:leader="none"/>
        </w:tabs>
        <w:ind w:left="360" w:hanging="360"/>
        <w:jc w:val="both"/>
        <w:rPr>
          <w:rFonts w:ascii="Arial" w:hAnsi="Arial" w:cs="Arial"/>
        </w:rPr>
      </w:pPr>
      <w:r>
        <w:rPr>
          <w:rFonts w:cs="Arial" w:ascii="Arial" w:hAnsi="Arial"/>
        </w:rPr>
        <w:t>Žiak sa hodnotí podľa výsledkov komisionálnej skúšky, ak:</w:t>
      </w:r>
    </w:p>
    <w:p>
      <w:pPr>
        <w:pStyle w:val="Odsek"/>
        <w:numPr>
          <w:ilvl w:val="2"/>
          <w:numId w:val="178"/>
        </w:numPr>
        <w:tabs>
          <w:tab w:val="clear" w:pos="510"/>
          <w:tab w:val="left" w:pos="0" w:leader="none"/>
          <w:tab w:val="left" w:pos="5370" w:leader="none"/>
        </w:tabs>
        <w:ind w:left="540" w:hanging="180"/>
        <w:jc w:val="both"/>
        <w:rPr>
          <w:rFonts w:ascii="Arial" w:hAnsi="Arial" w:cs="Arial"/>
        </w:rPr>
      </w:pPr>
      <w:r>
        <w:rPr>
          <w:rFonts w:cs="Arial" w:ascii="Arial" w:hAnsi="Arial"/>
        </w:rPr>
        <w:t>je skúšaný v náhradnom termíne,</w:t>
      </w:r>
    </w:p>
    <w:p>
      <w:pPr>
        <w:pStyle w:val="Odsek"/>
        <w:numPr>
          <w:ilvl w:val="2"/>
          <w:numId w:val="179"/>
        </w:numPr>
        <w:tabs>
          <w:tab w:val="clear" w:pos="510"/>
          <w:tab w:val="left" w:pos="0" w:leader="none"/>
          <w:tab w:val="left" w:pos="5370" w:leader="none"/>
        </w:tabs>
        <w:ind w:left="540" w:hanging="180"/>
        <w:jc w:val="both"/>
        <w:rPr>
          <w:rFonts w:ascii="Arial" w:hAnsi="Arial" w:cs="Arial"/>
        </w:rPr>
      </w:pPr>
      <w:r>
        <w:rPr>
          <w:rFonts w:cs="Arial" w:ascii="Arial" w:hAnsi="Arial"/>
        </w:rPr>
        <w:t>vykonáva opravnú skúšku,</w:t>
      </w:r>
    </w:p>
    <w:p>
      <w:pPr>
        <w:pStyle w:val="Odsek"/>
        <w:numPr>
          <w:ilvl w:val="2"/>
          <w:numId w:val="180"/>
        </w:numPr>
        <w:tabs>
          <w:tab w:val="clear" w:pos="510"/>
          <w:tab w:val="left" w:pos="0" w:leader="none"/>
          <w:tab w:val="left" w:pos="5370" w:leader="none"/>
        </w:tabs>
        <w:ind w:left="540" w:hanging="180"/>
        <w:jc w:val="both"/>
        <w:rPr>
          <w:rFonts w:ascii="Arial" w:hAnsi="Arial" w:cs="Arial"/>
        </w:rPr>
      </w:pPr>
      <w:r>
        <w:rPr>
          <w:rFonts w:cs="Arial" w:ascii="Arial" w:hAnsi="Arial"/>
        </w:rPr>
        <w:t>o preskúšanie požiada zákonný zástupca,</w:t>
      </w:r>
    </w:p>
    <w:p>
      <w:pPr>
        <w:pStyle w:val="Odsek"/>
        <w:numPr>
          <w:ilvl w:val="2"/>
          <w:numId w:val="181"/>
        </w:numPr>
        <w:tabs>
          <w:tab w:val="clear" w:pos="510"/>
          <w:tab w:val="left" w:pos="0" w:leader="none"/>
          <w:tab w:val="left" w:pos="5370" w:leader="none"/>
        </w:tabs>
        <w:ind w:left="540" w:hanging="180"/>
        <w:jc w:val="both"/>
        <w:rPr>
          <w:rFonts w:ascii="Arial" w:hAnsi="Arial" w:cs="Arial"/>
        </w:rPr>
      </w:pPr>
      <w:r>
        <w:rPr>
          <w:rFonts w:cs="Arial" w:ascii="Arial" w:hAnsi="Arial"/>
        </w:rPr>
        <w:t>sa preskúšanie koná na podnet riaditeľa,</w:t>
      </w:r>
    </w:p>
    <w:p>
      <w:pPr>
        <w:pStyle w:val="Odsek"/>
        <w:numPr>
          <w:ilvl w:val="2"/>
          <w:numId w:val="182"/>
        </w:numPr>
        <w:tabs>
          <w:tab w:val="clear" w:pos="510"/>
          <w:tab w:val="left" w:pos="0" w:leader="none"/>
          <w:tab w:val="left" w:pos="5370" w:leader="none"/>
        </w:tabs>
        <w:ind w:left="540" w:hanging="180"/>
        <w:jc w:val="both"/>
        <w:rPr>
          <w:rFonts w:ascii="Arial" w:hAnsi="Arial" w:cs="Arial"/>
        </w:rPr>
      </w:pPr>
      <w:r>
        <w:rPr>
          <w:rFonts w:cs="Arial" w:ascii="Arial" w:hAnsi="Arial"/>
        </w:rPr>
        <w:t>je oslobodený od povinnosti dochádzať do školy,</w:t>
      </w:r>
    </w:p>
    <w:p>
      <w:pPr>
        <w:pStyle w:val="Odsek"/>
        <w:numPr>
          <w:ilvl w:val="2"/>
          <w:numId w:val="183"/>
        </w:numPr>
        <w:tabs>
          <w:tab w:val="clear" w:pos="510"/>
          <w:tab w:val="left" w:pos="0" w:leader="none"/>
          <w:tab w:val="left" w:pos="5370" w:leader="none"/>
        </w:tabs>
        <w:ind w:left="540" w:hanging="180"/>
        <w:jc w:val="both"/>
        <w:rPr>
          <w:rFonts w:ascii="Arial" w:hAnsi="Arial" w:cs="Arial"/>
        </w:rPr>
      </w:pPr>
      <w:r>
        <w:rPr>
          <w:rFonts w:cs="Arial" w:ascii="Arial" w:hAnsi="Arial"/>
        </w:rPr>
        <w:t>plní osobitný spôsob školskej dochádzky,</w:t>
      </w:r>
    </w:p>
    <w:p>
      <w:pPr>
        <w:pStyle w:val="Odsek"/>
        <w:numPr>
          <w:ilvl w:val="2"/>
          <w:numId w:val="184"/>
        </w:numPr>
        <w:tabs>
          <w:tab w:val="clear" w:pos="510"/>
          <w:tab w:val="left" w:pos="0" w:leader="none"/>
          <w:tab w:val="left" w:pos="5370" w:leader="none"/>
        </w:tabs>
        <w:ind w:left="540" w:hanging="180"/>
        <w:jc w:val="both"/>
        <w:rPr>
          <w:rFonts w:ascii="Arial" w:hAnsi="Arial" w:cs="Arial"/>
        </w:rPr>
      </w:pPr>
      <w:r>
        <w:rPr>
          <w:rFonts w:cs="Arial" w:ascii="Arial" w:hAnsi="Arial"/>
        </w:rPr>
        <w:t>má povolené individuálne vzdelávanie,</w:t>
      </w:r>
    </w:p>
    <w:p>
      <w:pPr>
        <w:pStyle w:val="Odsek"/>
        <w:numPr>
          <w:ilvl w:val="2"/>
          <w:numId w:val="185"/>
        </w:numPr>
        <w:tabs>
          <w:tab w:val="clear" w:pos="510"/>
          <w:tab w:val="left" w:pos="0" w:leader="none"/>
          <w:tab w:val="left" w:pos="5370" w:leader="none"/>
        </w:tabs>
        <w:ind w:left="540" w:hanging="180"/>
        <w:jc w:val="both"/>
        <w:rPr>
          <w:rFonts w:ascii="Arial" w:hAnsi="Arial" w:cs="Arial"/>
        </w:rPr>
      </w:pPr>
      <w:r>
        <w:rPr>
          <w:rFonts w:cs="Arial" w:ascii="Arial" w:hAnsi="Arial"/>
        </w:rPr>
        <w:t>ukončuje  vzdelávanie na získanie stupňa vzdelania.</w:t>
      </w:r>
    </w:p>
    <w:p>
      <w:pPr>
        <w:pStyle w:val="Odsek"/>
        <w:tabs>
          <w:tab w:val="clear" w:pos="0"/>
          <w:tab w:val="left" w:pos="510" w:leader="none"/>
        </w:tabs>
        <w:ind w:left="363" w:hanging="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 Žiak, ktorému bolo povolené individuálne vzdelávanie na základe odporúčania všeobecného lekára pre deti a dorast z dôvodu zdravotného znevýhodnenia, komisionálnu skúšku nevykonáva. Pedagogický zamestnanec, ktorý zabezpečuje vzdelávanie žiaka, štvrťročne predkladá riaditeľovi školy písomnú správu o postupe a výsledkoch výchovno-vzdelávacej činnosti so žiakom, na základe ktorej po prerokovaní v pedagogickej rade školy sa vykoná hodnotenie prospechu žiaka. Písomná správa o postupe a výsledkoch výchovno-vzdelávacej činnosti žiaka obsahuje:</w:t>
      </w:r>
    </w:p>
    <w:p>
      <w:pPr>
        <w:pStyle w:val="Odsek"/>
        <w:numPr>
          <w:ilvl w:val="2"/>
          <w:numId w:val="186"/>
        </w:numPr>
        <w:ind w:left="360" w:hanging="0"/>
        <w:jc w:val="both"/>
        <w:rPr>
          <w:rFonts w:ascii="Arial" w:hAnsi="Arial" w:cs="Arial"/>
        </w:rPr>
      </w:pPr>
      <w:r>
        <w:rPr>
          <w:rFonts w:cs="Arial" w:ascii="Arial" w:hAnsi="Arial"/>
        </w:rPr>
        <w:t>údaje identifikujúce žiaka,</w:t>
      </w:r>
    </w:p>
    <w:p>
      <w:pPr>
        <w:pStyle w:val="Odsek"/>
        <w:numPr>
          <w:ilvl w:val="2"/>
          <w:numId w:val="187"/>
        </w:numPr>
        <w:ind w:left="360" w:hanging="0"/>
        <w:jc w:val="both"/>
        <w:rPr>
          <w:rFonts w:ascii="Arial" w:hAnsi="Arial" w:cs="Arial"/>
        </w:rPr>
      </w:pPr>
      <w:r>
        <w:rPr>
          <w:rFonts w:cs="Arial" w:ascii="Arial" w:hAnsi="Arial"/>
        </w:rPr>
        <w:t>hodnotenie výchovno-vzdelávacích výsledkov žiaka,</w:t>
      </w:r>
    </w:p>
    <w:p>
      <w:pPr>
        <w:pStyle w:val="Odsek"/>
        <w:numPr>
          <w:ilvl w:val="2"/>
          <w:numId w:val="188"/>
        </w:numPr>
        <w:ind w:left="360" w:hanging="0"/>
        <w:jc w:val="both"/>
        <w:rPr>
          <w:rFonts w:ascii="Arial" w:hAnsi="Arial" w:cs="Arial"/>
        </w:rPr>
      </w:pPr>
      <w:r>
        <w:rPr>
          <w:rFonts w:cs="Arial" w:ascii="Arial" w:hAnsi="Arial"/>
        </w:rPr>
        <w:t>návrh hodnotenia.</w:t>
      </w:r>
    </w:p>
    <w:p>
      <w:pPr>
        <w:pStyle w:val="Odsek"/>
        <w:tabs>
          <w:tab w:val="clear" w:pos="0"/>
          <w:tab w:val="left" w:pos="510" w:leader="none"/>
        </w:tabs>
        <w:ind w:left="0" w:hanging="0"/>
        <w:jc w:val="both"/>
        <w:rPr>
          <w:rFonts w:ascii="Arial" w:hAnsi="Arial" w:cs="Arial"/>
        </w:rPr>
      </w:pPr>
      <w:r>
        <w:rPr>
          <w:rFonts w:cs="Arial" w:ascii="Arial" w:hAnsi="Arial"/>
        </w:rPr>
        <w:t>(3) Ak má zákonný zástupca žiaka pochybnosti o správnosti hodnotenia  v jednotlivých predmetoch na konci prvého polroka a druhého polroka, môže do troch pracovných dní odo dňa vydania vysvedčenia, požiadať riaditeľa o vykonanie komisionálnej skúšky žiaka; ak je vyučujúcim riaditeľ, o preskúšanie žiaka možno požiadať príslušný orgán miestnej štátnej správy v školstve. Preskúšať žiaka nemožno, ak bol v hodnotiacom období z tohto vyučovacieho predmetu hodnotený na základe komisionálnej skúšky.</w:t>
      </w:r>
    </w:p>
    <w:p>
      <w:pPr>
        <w:pStyle w:val="Odsek"/>
        <w:tabs>
          <w:tab w:val="clear" w:pos="0"/>
          <w:tab w:val="left" w:pos="510" w:leader="none"/>
        </w:tabs>
        <w:ind w:left="0" w:hanging="0"/>
        <w:jc w:val="both"/>
        <w:rPr>
          <w:rFonts w:ascii="Arial" w:hAnsi="Arial" w:cs="Arial"/>
        </w:rPr>
      </w:pPr>
      <w:r>
        <w:rPr>
          <w:rFonts w:cs="Arial" w:ascii="Arial" w:hAnsi="Arial"/>
        </w:rPr>
        <w:t xml:space="preserve">(4) Preskúšanie sa uskutoční neodkladne, najneskôr do desiatich dní od vydania rozhodnutia. Ak pre neprítomnosť žiaka nemožno preskúšanie uskutočniť v tomto termíne, nemožno žiaka ďalej preskúšavať. Výsledok preskúšania, ktorý je konečný, oznámi riaditeľ zákonnému zástupcovi žiaka. Ďalšie preskúšanie žiaka je neprípustné. Na požiadanie zákonného zástupcu žiaka môže byť zákonný zástupca prítomný na komisionálnom preskúšaní svojho dieťaťa po predchádzajúcom súhlase riaditeľa školy.                                                                                                                       </w:t>
      </w:r>
    </w:p>
    <w:p>
      <w:pPr>
        <w:pStyle w:val="Odsek"/>
        <w:numPr>
          <w:ilvl w:val="1"/>
          <w:numId w:val="189"/>
        </w:numPr>
        <w:jc w:val="both"/>
        <w:rPr>
          <w:rFonts w:ascii="Arial" w:hAnsi="Arial" w:cs="Arial"/>
        </w:rPr>
      </w:pPr>
      <w:r>
        <w:rPr>
          <w:rFonts w:cs="Arial" w:ascii="Arial" w:hAnsi="Arial"/>
        </w:rPr>
        <w:t>Žiakovi, ktorý sa vzdeláva v škole mimo územia Slovenskej republiky, vzdeláva sa v škole zriadenej iným štátom na území Slovenskej republiky, vzdeláva sa individuálne v zahraničí alebo žiak, ktorému jeho zdravotný stav neumožňuje účasť na vzdelávaní v škole a dosiahol v niektorom predmete prospech nedostatočný alebo dosiahol neuspokojivé výsledky, sa umožní vykonať opravnú skúšku v súlade s čl. 6.</w:t>
      </w:r>
    </w:p>
    <w:p>
      <w:pPr>
        <w:pStyle w:val="Nadpis3"/>
        <w:tabs>
          <w:tab w:val="clear" w:pos="0"/>
          <w:tab w:val="left" w:pos="708" w:leader="none"/>
        </w:tabs>
        <w:ind w:left="0" w:hanging="0"/>
        <w:jc w:val="both"/>
        <w:rPr>
          <w:rFonts w:ascii="Arial" w:hAnsi="Arial"/>
          <w:sz w:val="24"/>
          <w:szCs w:val="24"/>
        </w:rPr>
      </w:pPr>
      <w:r>
        <w:rPr>
          <w:rFonts w:ascii="Arial" w:hAnsi="Arial"/>
          <w:sz w:val="24"/>
          <w:szCs w:val="24"/>
        </w:rPr>
        <w:br/>
        <w:t>Hodnotenie absolventa vzdelávania na získanie stupňa vzdelania</w:t>
      </w:r>
    </w:p>
    <w:p>
      <w:pPr>
        <w:pStyle w:val="Odsek"/>
        <w:numPr>
          <w:ilvl w:val="1"/>
          <w:numId w:val="190"/>
        </w:numPr>
        <w:jc w:val="both"/>
        <w:rPr>
          <w:rFonts w:ascii="Arial" w:hAnsi="Arial" w:cs="Arial"/>
        </w:rPr>
      </w:pPr>
      <w:r>
        <w:rPr>
          <w:rFonts w:cs="Arial" w:ascii="Arial" w:hAnsi="Arial"/>
        </w:rPr>
        <w:t xml:space="preserve">Hodnotenie sa vykoná po uskutočnení komisionálnej skúšky z predmetov, ktoré sú určené učebným plánom. </w:t>
      </w:r>
    </w:p>
    <w:p>
      <w:pPr>
        <w:pStyle w:val="Odsek"/>
        <w:numPr>
          <w:ilvl w:val="1"/>
          <w:numId w:val="191"/>
        </w:numPr>
        <w:jc w:val="both"/>
        <w:rPr>
          <w:rFonts w:ascii="Arial" w:hAnsi="Arial" w:cs="Arial"/>
        </w:rPr>
      </w:pPr>
      <w:r>
        <w:rPr>
          <w:rFonts w:cs="Arial" w:ascii="Arial" w:hAnsi="Arial"/>
        </w:rPr>
        <w:t>Ak absolvent v kurze na získanie stupňa vzdelania poskytovaného základnou školou bol pri skúškach na záver tohto kurzu klasifikovaný stupňom „nedostatočný“, umožní mu riaditeľ vykonať opravnú skúšku. Ak bol absolvent kurzu klasifikovaný stupňom „nedostatočný“ najviac z dvoch predmetov, môže opravné skúšky vykonať do dvoch mesiacov.</w:t>
      </w:r>
    </w:p>
    <w:p>
      <w:pPr>
        <w:pStyle w:val="Nadpis3"/>
        <w:tabs>
          <w:tab w:val="clear" w:pos="0"/>
          <w:tab w:val="left" w:pos="708" w:leader="none"/>
        </w:tabs>
        <w:ind w:left="0" w:hanging="0"/>
        <w:jc w:val="both"/>
        <w:rPr>
          <w:rFonts w:ascii="Arial" w:hAnsi="Arial"/>
          <w:sz w:val="24"/>
          <w:szCs w:val="24"/>
        </w:rPr>
      </w:pPr>
      <w:r>
        <w:rPr>
          <w:rFonts w:ascii="Arial" w:hAnsi="Arial"/>
          <w:sz w:val="24"/>
          <w:szCs w:val="24"/>
        </w:rPr>
        <w:br/>
        <w:t>Hodnotenie  správania</w:t>
      </w:r>
    </w:p>
    <w:p>
      <w:pPr>
        <w:pStyle w:val="Odsek"/>
        <w:numPr>
          <w:ilvl w:val="1"/>
          <w:numId w:val="192"/>
        </w:numPr>
        <w:jc w:val="both"/>
        <w:rPr>
          <w:rFonts w:ascii="Arial" w:hAnsi="Arial" w:cs="Arial"/>
        </w:rPr>
      </w:pPr>
      <w:r>
        <w:rPr>
          <w:rFonts w:cs="Arial" w:ascii="Arial" w:hAnsi="Arial"/>
        </w:rPr>
        <w:t>Kritériom na hodnotenie správania je dodržiavanie pravidiel správania žiaka a  školského poriadku počas hodnotiaceho obdobia. Učitelia pritom využívajú najmä pozitívnu motiváciu.</w:t>
      </w:r>
    </w:p>
    <w:p>
      <w:pPr>
        <w:pStyle w:val="Odsek"/>
        <w:numPr>
          <w:ilvl w:val="1"/>
          <w:numId w:val="193"/>
        </w:numPr>
        <w:jc w:val="both"/>
        <w:rPr>
          <w:rFonts w:ascii="Arial" w:hAnsi="Arial" w:cs="Arial"/>
        </w:rPr>
      </w:pPr>
      <w:r>
        <w:rPr>
          <w:rFonts w:cs="Arial" w:ascii="Arial" w:hAnsi="Arial"/>
        </w:rPr>
        <w:t>Správanie žiaka sa hodnotí so zreteľom na vekové osobitosti podľa týchto požiadaviek:</w:t>
      </w:r>
    </w:p>
    <w:p>
      <w:pPr>
        <w:pStyle w:val="Odsek"/>
        <w:numPr>
          <w:ilvl w:val="2"/>
          <w:numId w:val="194"/>
        </w:numPr>
        <w:tabs>
          <w:tab w:val="clear" w:pos="510"/>
          <w:tab w:val="left" w:pos="0" w:leader="none"/>
          <w:tab w:val="left" w:pos="7200" w:leader="none"/>
        </w:tabs>
        <w:ind w:left="720" w:hanging="360"/>
        <w:jc w:val="both"/>
        <w:rPr>
          <w:rFonts w:ascii="Arial" w:hAnsi="Arial" w:cs="Arial"/>
        </w:rPr>
      </w:pPr>
      <w:r>
        <w:rPr>
          <w:rFonts w:cs="Arial" w:ascii="Arial" w:hAnsi="Arial"/>
        </w:rPr>
        <w:t>pochvaly a iné ocenenia sa udeľujú za mimoriadny prejav aktivity a iniciatívy, za záslužný alebo statočný čin; návrh na udelenie pochvaly alebo iného ocenenia sa prerokuje v pedagogickej rade,</w:t>
      </w:r>
    </w:p>
    <w:p>
      <w:pPr>
        <w:pStyle w:val="Odsek"/>
        <w:numPr>
          <w:ilvl w:val="2"/>
          <w:numId w:val="195"/>
        </w:numPr>
        <w:tabs>
          <w:tab w:val="clear" w:pos="510"/>
          <w:tab w:val="left" w:pos="0" w:leader="none"/>
          <w:tab w:val="left" w:pos="7200" w:leader="none"/>
        </w:tabs>
        <w:ind w:left="720" w:hanging="360"/>
        <w:jc w:val="both"/>
        <w:rPr>
          <w:rFonts w:ascii="Arial" w:hAnsi="Arial" w:cs="Arial"/>
        </w:rPr>
      </w:pPr>
      <w:r>
        <w:rPr>
          <w:rFonts w:cs="Arial" w:ascii="Arial" w:hAnsi="Arial"/>
        </w:rPr>
        <w:t>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pPr>
        <w:pStyle w:val="Odsek"/>
        <w:tabs>
          <w:tab w:val="clear" w:pos="0"/>
          <w:tab w:val="left" w:pos="510" w:leader="none"/>
        </w:tabs>
        <w:ind w:left="720" w:hanging="0"/>
        <w:jc w:val="both"/>
        <w:rPr>
          <w:rFonts w:ascii="Arial" w:hAnsi="Arial" w:cs="Arial"/>
        </w:rPr>
      </w:pPr>
      <w:r>
        <w:rPr>
          <w:rFonts w:cs="Arial" w:ascii="Arial" w:hAnsi="Arial"/>
        </w:rPr>
        <w:t>3. Hodnotenie správania žiaka navrhuje triedny učiteľ po prerokovaní s učiteľmi, ktorí v triede vyučujú a schvaľuje riaditeľ po prerokovaní v pedagogickej rade. Pochvaly a iné ocenenia, výchovné opatrenia sa zaznamenávajú v triednom výkaze alebo katalógovom liste žiaka. Udelenie zníženého stupňa zo správania sa odôvodní v triednom výkaze alebo katalógovom liste žiaka.</w:t>
      </w:r>
    </w:p>
    <w:p>
      <w:pPr>
        <w:pStyle w:val="Odsek"/>
        <w:tabs>
          <w:tab w:val="clear" w:pos="0"/>
          <w:tab w:val="left" w:pos="510" w:leader="none"/>
        </w:tabs>
        <w:ind w:left="720" w:hanging="0"/>
        <w:jc w:val="both"/>
        <w:rPr>
          <w:rFonts w:ascii="Arial" w:hAnsi="Arial" w:cs="Arial"/>
        </w:rPr>
      </w:pPr>
      <w:r>
        <w:rPr>
          <w:rFonts w:cs="Arial" w:ascii="Arial" w:hAnsi="Arial"/>
        </w:rPr>
        <w:t>4. Hodnotenie správania začleneného žiaka so špeciálnymi výchovno-vzdelávacími potrebami (s poruchami správania) sa posudzuje s prihliadnutím na jeho druh zdravotného znevýhodnenia v úzkej spolupráci so zariadením výchovného poradenstva a prevencie, so špeciálnym pedagógom a zákonným zástupcom žiaka.</w:t>
      </w:r>
    </w:p>
    <w:p>
      <w:pPr>
        <w:pStyle w:val="Odsek"/>
        <w:tabs>
          <w:tab w:val="clear" w:pos="0"/>
          <w:tab w:val="left" w:pos="510" w:leader="none"/>
        </w:tabs>
        <w:ind w:left="720" w:hanging="0"/>
        <w:jc w:val="both"/>
        <w:rPr>
          <w:rFonts w:ascii="Arial" w:hAnsi="Arial" w:cs="Arial"/>
        </w:rPr>
      </w:pPr>
      <w:r>
        <w:rPr>
          <w:rFonts w:cs="Arial" w:ascii="Arial" w:hAnsi="Arial"/>
        </w:rPr>
        <w:t xml:space="preserve">                                                                                                                                </w:t>
      </w:r>
    </w:p>
    <w:p>
      <w:pPr>
        <w:pStyle w:val="Odsek"/>
        <w:tabs>
          <w:tab w:val="clear" w:pos="0"/>
          <w:tab w:val="left" w:pos="510" w:leader="none"/>
        </w:tabs>
        <w:jc w:val="both"/>
        <w:rPr>
          <w:rFonts w:ascii="Arial" w:hAnsi="Arial" w:cs="Arial"/>
        </w:rPr>
      </w:pPr>
      <w:r>
        <w:rPr>
          <w:rFonts w:cs="Arial" w:ascii="Arial" w:hAnsi="Arial"/>
        </w:rPr>
        <w:t>Postup do vyššieho ročníka</w:t>
      </w:r>
    </w:p>
    <w:p>
      <w:pPr>
        <w:pStyle w:val="Odsek"/>
        <w:numPr>
          <w:ilvl w:val="1"/>
          <w:numId w:val="196"/>
        </w:numPr>
        <w:jc w:val="both"/>
        <w:rPr>
          <w:rFonts w:ascii="Arial" w:hAnsi="Arial" w:cs="Arial"/>
        </w:rPr>
      </w:pPr>
      <w:r>
        <w:rPr>
          <w:rFonts w:cs="Arial" w:ascii="Arial" w:hAnsi="Arial"/>
        </w:rPr>
        <w:t>Do vyššieho ročníka postupuje žiak, ktorý prospel.</w:t>
      </w:r>
    </w:p>
    <w:p>
      <w:pPr>
        <w:pStyle w:val="Odsek"/>
        <w:numPr>
          <w:ilvl w:val="1"/>
          <w:numId w:val="197"/>
        </w:numPr>
        <w:jc w:val="both"/>
        <w:rPr>
          <w:rFonts w:ascii="Arial" w:hAnsi="Arial" w:cs="Arial"/>
        </w:rPr>
      </w:pPr>
      <w:r>
        <w:rPr>
          <w:rFonts w:cs="Arial" w:ascii="Arial" w:hAnsi="Arial"/>
        </w:rPr>
        <w:t xml:space="preserve">Žiak, ktorý bol na konci druhého polroka hodnotený stupňom prospechu nedostatočný alebo dosiahol neuspokojivé výsledky z viac ako dvoch povinných vyučovacích predmetov, opakuje ročník. </w:t>
      </w:r>
    </w:p>
    <w:p>
      <w:pPr>
        <w:pStyle w:val="Odsek"/>
        <w:numPr>
          <w:ilvl w:val="1"/>
          <w:numId w:val="198"/>
        </w:numPr>
        <w:jc w:val="both"/>
        <w:rPr>
          <w:rFonts w:ascii="Arial" w:hAnsi="Arial" w:cs="Arial"/>
        </w:rPr>
      </w:pPr>
      <w:r>
        <w:rPr>
          <w:rFonts w:cs="Arial" w:ascii="Arial" w:hAnsi="Arial"/>
        </w:rPr>
        <w:t>Ročník opakuje aj žiak, ktorého nebolo možné hodnotiť ani v náhradnom termíne zo závažných objektívnych dôvodov, najmä zdravotných, dlhodobého pobytu v zahraničí. Žiak, ktorý neprospel v čase, keď plní povinnú školskú dochádzku, môže opakovať ročník len raz, vo výnimočných prípadoch, ak je to v prospech žiaka, aj viackrát.</w:t>
      </w:r>
    </w:p>
    <w:p>
      <w:pPr>
        <w:pStyle w:val="Nadpis3"/>
        <w:tabs>
          <w:tab w:val="clear" w:pos="0"/>
          <w:tab w:val="left" w:pos="708" w:leader="none"/>
        </w:tabs>
        <w:ind w:left="0" w:hanging="0"/>
        <w:jc w:val="both"/>
        <w:rPr>
          <w:rFonts w:ascii="Arial" w:hAnsi="Arial"/>
          <w:sz w:val="24"/>
          <w:szCs w:val="24"/>
        </w:rPr>
      </w:pPr>
      <w:r>
        <w:rPr>
          <w:rFonts w:ascii="Arial" w:hAnsi="Arial"/>
          <w:sz w:val="24"/>
          <w:szCs w:val="24"/>
        </w:rPr>
        <w:t>Hodnotenie  žiaka po prestupe na školu s iným vyučovacím jazykom</w:t>
      </w:r>
    </w:p>
    <w:p>
      <w:pPr>
        <w:pStyle w:val="Odsek"/>
        <w:numPr>
          <w:ilvl w:val="1"/>
          <w:numId w:val="199"/>
        </w:numPr>
        <w:jc w:val="both"/>
        <w:rPr>
          <w:rFonts w:ascii="Arial" w:hAnsi="Arial" w:cs="Arial"/>
        </w:rPr>
      </w:pPr>
      <w:r>
        <w:rPr>
          <w:rFonts w:cs="Arial" w:ascii="Arial" w:hAnsi="Arial"/>
        </w:rPr>
        <w:t>Žiak prvého ročníka základnej školy, ktorého materinský jazyk je iný ako vyučovací jazyk navštevovanej základnej školy, sa hodnotí z vyučovacieho jazyka s prihliadnutím na úroveň prospechu z ostatných predmetov.</w:t>
      </w:r>
    </w:p>
    <w:p>
      <w:pPr>
        <w:pStyle w:val="Odsek"/>
        <w:numPr>
          <w:ilvl w:val="1"/>
          <w:numId w:val="200"/>
        </w:numPr>
        <w:jc w:val="both"/>
        <w:rPr>
          <w:rFonts w:ascii="Arial" w:hAnsi="Arial" w:cs="Arial"/>
        </w:rPr>
      </w:pPr>
      <w:r>
        <w:rPr>
          <w:rFonts w:cs="Arial" w:ascii="Arial" w:hAnsi="Arial"/>
        </w:rPr>
        <w:t>Po prestupe žiaka druhého až deviateho ročníka do školy s iným vyučovacím jazykom sa počas dvoch hodnotiacich období hodnotí najmenej takou úrovňou prospechu, ktorá zodpovedá prospechu z vyučovacieho jazyka na poslednom vysvedčení.</w:t>
      </w:r>
    </w:p>
    <w:p>
      <w:pPr>
        <w:pStyle w:val="Odsek"/>
        <w:numPr>
          <w:ilvl w:val="1"/>
          <w:numId w:val="201"/>
        </w:numPr>
        <w:jc w:val="both"/>
        <w:rPr>
          <w:rFonts w:ascii="Arial" w:hAnsi="Arial" w:cs="Arial"/>
        </w:rPr>
      </w:pPr>
      <w:r>
        <w:rPr>
          <w:rFonts w:cs="Arial" w:ascii="Arial" w:hAnsi="Arial"/>
        </w:rPr>
        <w:t>Po uplynutí dvoch hodnotiacich období od prestupu žiaka do školy s iným vyučovacím jazykom sa uplatňujú v ďalších dvoch hodnotiacich obdobiach z vyučovacieho jazyka miernejšie kritériá.</w:t>
      </w:r>
    </w:p>
    <w:p>
      <w:pPr>
        <w:pStyle w:val="Odsek"/>
        <w:numPr>
          <w:ilvl w:val="1"/>
          <w:numId w:val="202"/>
        </w:numPr>
        <w:jc w:val="both"/>
        <w:rPr>
          <w:rFonts w:ascii="Arial" w:hAnsi="Arial" w:cs="Arial"/>
        </w:rPr>
      </w:pPr>
      <w:r>
        <w:rPr>
          <w:rFonts w:cs="Arial" w:ascii="Arial" w:hAnsi="Arial"/>
        </w:rPr>
        <w:t>Pri hodnotení žiaka v prvom školskom roku a druhom školskom roku od prestupu žiaka do školy s iným vyučovacím jazykom, sa hodnotia jeho vecné vedomosti a nie úroveň jeho jazykovej správnosti.</w:t>
      </w:r>
    </w:p>
    <w:p>
      <w:pPr>
        <w:pStyle w:val="Odsek"/>
        <w:numPr>
          <w:ilvl w:val="1"/>
          <w:numId w:val="203"/>
        </w:numPr>
        <w:jc w:val="both"/>
        <w:rPr>
          <w:rFonts w:ascii="Arial" w:hAnsi="Arial" w:cs="Arial"/>
        </w:rPr>
      </w:pPr>
      <w:r>
        <w:rPr>
          <w:rFonts w:cs="Arial" w:ascii="Arial" w:hAnsi="Arial"/>
        </w:rPr>
        <w:t xml:space="preserve">Pri hodnotení detí cudzincov sa postupuje podľa odsekov 1 až 4. </w:t>
      </w:r>
    </w:p>
    <w:p>
      <w:pPr>
        <w:pStyle w:val="Nadpis3"/>
        <w:tabs>
          <w:tab w:val="clear" w:pos="0"/>
          <w:tab w:val="left" w:pos="708" w:leader="none"/>
        </w:tabs>
        <w:ind w:left="0" w:hanging="0"/>
        <w:jc w:val="left"/>
        <w:rPr>
          <w:rFonts w:ascii="Arial" w:hAnsi="Arial"/>
        </w:rPr>
      </w:pPr>
      <w:r>
        <w:rPr>
          <w:rFonts w:ascii="Arial" w:hAnsi="Arial"/>
        </w:rPr>
      </w:r>
    </w:p>
    <w:tbl>
      <w:tblPr>
        <w:tblW w:w="8342"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8342"/>
      </w:tblGrid>
      <w:tr>
        <w:trPr/>
        <w:tc>
          <w:tcPr>
            <w:tcW w:w="8342" w:type="dxa"/>
            <w:tcBorders>
              <w:top w:val="single" w:sz="4" w:space="0" w:color="000000"/>
              <w:left w:val="single" w:sz="4" w:space="0" w:color="000000"/>
              <w:bottom w:val="single" w:sz="4" w:space="0" w:color="000000"/>
              <w:right w:val="single" w:sz="4" w:space="0" w:color="000000"/>
            </w:tcBorders>
            <w:shd w:color="auto" w:fill="FBD4B4" w:val="clear"/>
          </w:tcPr>
          <w:p>
            <w:pPr>
              <w:pStyle w:val="Nadpis5"/>
              <w:widowControl w:val="false"/>
              <w:numPr>
                <w:ilvl w:val="0"/>
                <w:numId w:val="204"/>
              </w:numPr>
              <w:spacing w:before="120" w:after="0"/>
              <w:rPr>
                <w:rFonts w:ascii="Arial" w:hAnsi="Arial" w:cs="Arial"/>
              </w:rPr>
            </w:pPr>
            <w:r>
              <w:rPr>
                <w:rFonts w:cs="Arial" w:ascii="Arial" w:hAnsi="Arial"/>
              </w:rPr>
              <w:t xml:space="preserve">Vnútorný systém kontroly a hodnotenia zamestnancov </w:t>
            </w:r>
          </w:p>
          <w:p>
            <w:pPr>
              <w:pStyle w:val="Seznamsodrkami"/>
              <w:widowControl w:val="false"/>
              <w:spacing w:before="120" w:after="0"/>
              <w:rPr>
                <w:rFonts w:ascii="Arial" w:hAnsi="Arial" w:cs="Arial"/>
                <w:b w:val="false"/>
                <w:b w:val="false"/>
                <w:bCs w:val="false"/>
                <w:szCs w:val="24"/>
                <w:lang w:val="sk-SK"/>
              </w:rPr>
            </w:pPr>
            <w:r>
              <w:rPr>
                <w:rFonts w:cs="Arial" w:ascii="Arial" w:hAnsi="Arial"/>
                <w:b w:val="false"/>
                <w:bCs w:val="false"/>
                <w:szCs w:val="24"/>
                <w:lang w:val="sk-SK"/>
              </w:rPr>
            </w:r>
          </w:p>
        </w:tc>
      </w:tr>
    </w:tbl>
    <w:p>
      <w:pPr>
        <w:pStyle w:val="Seznamsodrkami"/>
        <w:spacing w:before="120" w:after="0"/>
        <w:ind w:left="720" w:hanging="0"/>
        <w:rPr>
          <w:rFonts w:ascii="Arial" w:hAnsi="Arial" w:cs="Arial"/>
          <w:b w:val="false"/>
          <w:b w:val="false"/>
          <w:bCs w:val="false"/>
          <w:szCs w:val="24"/>
          <w:lang w:val="sk-SK"/>
        </w:rPr>
      </w:pPr>
      <w:r>
        <w:rPr>
          <w:rFonts w:cs="Arial" w:ascii="Arial" w:hAnsi="Arial"/>
          <w:b w:val="false"/>
          <w:bCs w:val="false"/>
          <w:szCs w:val="24"/>
          <w:lang w:val="sk-SK"/>
        </w:rPr>
      </w:r>
    </w:p>
    <w:p>
      <w:pPr>
        <w:pStyle w:val="Normal"/>
        <w:spacing w:before="120" w:after="0"/>
        <w:jc w:val="both"/>
        <w:rPr>
          <w:rFonts w:ascii="Arial" w:hAnsi="Arial" w:cs="Arial"/>
        </w:rPr>
      </w:pPr>
      <w:r>
        <w:rPr>
          <w:rFonts w:cs="Arial" w:ascii="Arial" w:hAnsi="Arial"/>
        </w:rPr>
        <w:t xml:space="preserve">Úlohou vedúceho zamestnanca – prípadne koordinátora vzdelávacej oblasti, zástupcu   a riaditeľa školy je </w:t>
      </w:r>
    </w:p>
    <w:p>
      <w:pPr>
        <w:pStyle w:val="Normal"/>
        <w:numPr>
          <w:ilvl w:val="0"/>
          <w:numId w:val="38"/>
        </w:numPr>
        <w:spacing w:before="120" w:after="0"/>
        <w:jc w:val="both"/>
        <w:rPr>
          <w:rFonts w:ascii="Arial" w:hAnsi="Arial" w:cs="Arial"/>
        </w:rPr>
      </w:pPr>
      <w:r>
        <w:rPr>
          <w:rFonts w:cs="Arial" w:ascii="Arial" w:hAnsi="Arial"/>
        </w:rPr>
        <w:t xml:space="preserve">posúdenie pracovného výkonu zamestnancov a rozpoznanie ich pozitívnych a negatívnych stránok, </w:t>
      </w:r>
    </w:p>
    <w:p>
      <w:pPr>
        <w:pStyle w:val="Normal"/>
        <w:numPr>
          <w:ilvl w:val="0"/>
          <w:numId w:val="38"/>
        </w:numPr>
        <w:spacing w:before="120" w:after="0"/>
        <w:jc w:val="both"/>
        <w:rPr>
          <w:rFonts w:ascii="Arial" w:hAnsi="Arial" w:cs="Arial"/>
        </w:rPr>
      </w:pPr>
      <w:r>
        <w:rPr>
          <w:rFonts w:cs="Arial" w:ascii="Arial" w:hAnsi="Arial"/>
        </w:rPr>
        <w:t>spolurozhodovanie o spôsobe odmeňovania a motivovania zamestnancov, zlepšovanie vzájomných vzťahov medzi riadiacim zamestnancom a jeho podriadenými spolupracovníkmi a zamestnancami v pracovnom tíme navzájom, osobný vzťah zamestnanca k práci, stotožnenie sa zamestnanca s cieľmi školy.</w:t>
      </w:r>
    </w:p>
    <w:p>
      <w:pPr>
        <w:pStyle w:val="Normal"/>
        <w:spacing w:before="120" w:after="0"/>
        <w:jc w:val="both"/>
        <w:rPr>
          <w:rFonts w:ascii="Arial" w:hAnsi="Arial" w:cs="Arial"/>
        </w:rPr>
      </w:pPr>
      <w:r>
        <w:rPr>
          <w:rFonts w:cs="Arial" w:ascii="Arial" w:hAnsi="Arial"/>
        </w:rPr>
        <w:t>Hodnotenie zamestnancov bude prebiehať na základe:</w:t>
      </w:r>
    </w:p>
    <w:p>
      <w:pPr>
        <w:pStyle w:val="Normal"/>
        <w:spacing w:before="120" w:after="0"/>
        <w:ind w:left="720" w:hanging="0"/>
        <w:jc w:val="both"/>
        <w:rPr>
          <w:rFonts w:ascii="Arial" w:hAnsi="Arial" w:cs="Arial"/>
        </w:rPr>
      </w:pPr>
      <w:r>
        <w:rPr>
          <w:rFonts w:cs="Arial" w:ascii="Arial" w:hAnsi="Arial"/>
        </w:rPr>
        <w:t>· Pozorovania (hospitácie z vedenia školy)</w:t>
      </w:r>
    </w:p>
    <w:p>
      <w:pPr>
        <w:pStyle w:val="Normal"/>
        <w:spacing w:before="120" w:after="0"/>
        <w:ind w:left="720" w:hanging="0"/>
        <w:jc w:val="both"/>
        <w:rPr>
          <w:rFonts w:ascii="Arial" w:hAnsi="Arial" w:cs="Arial"/>
        </w:rPr>
      </w:pPr>
      <w:r>
        <w:rPr>
          <w:rFonts w:cs="Arial" w:ascii="Arial" w:hAnsi="Arial"/>
        </w:rPr>
        <w:t>· Rozhovoru</w:t>
      </w:r>
    </w:p>
    <w:p>
      <w:pPr>
        <w:pStyle w:val="Normal"/>
        <w:spacing w:before="120" w:after="0"/>
        <w:ind w:left="720" w:hanging="0"/>
        <w:jc w:val="both"/>
        <w:rPr>
          <w:rFonts w:ascii="Arial" w:hAnsi="Arial" w:cs="Arial"/>
        </w:rPr>
      </w:pPr>
      <w:r>
        <w:rPr>
          <w:rFonts w:cs="Arial" w:ascii="Arial" w:hAnsi="Arial"/>
        </w:rPr>
        <w:t xml:space="preserve">· Výsledkov žiakov, ktorých  učiteľ vyučuje - s ohľadom na osobitosti žiakov v triede </w:t>
      </w:r>
    </w:p>
    <w:p>
      <w:pPr>
        <w:pStyle w:val="Normal"/>
        <w:spacing w:before="120" w:after="0"/>
        <w:ind w:left="720" w:hanging="0"/>
        <w:jc w:val="both"/>
        <w:rPr>
          <w:rFonts w:ascii="Arial" w:hAnsi="Arial" w:cs="Arial"/>
        </w:rPr>
      </w:pPr>
      <w:r>
        <w:rPr>
          <w:rFonts w:cs="Arial" w:ascii="Arial" w:hAnsi="Arial"/>
        </w:rPr>
        <w:t>(prospech, žiacke súťaže, didaktické testy zadané naraz vo všetkých paralelných triedach, úspešnosť prijatia žiakov na vyšší stupeň školy a pod)</w:t>
      </w:r>
    </w:p>
    <w:p>
      <w:pPr>
        <w:pStyle w:val="Normal"/>
        <w:spacing w:before="120" w:after="0"/>
        <w:ind w:left="720" w:hanging="0"/>
        <w:jc w:val="both"/>
        <w:rPr>
          <w:rFonts w:ascii="Arial" w:hAnsi="Arial" w:cs="Arial"/>
        </w:rPr>
      </w:pPr>
      <w:r>
        <w:rPr>
          <w:rFonts w:cs="Arial" w:ascii="Arial" w:hAnsi="Arial"/>
        </w:rPr>
        <w:t>· Sledovania pokroku žiakov vo výsledkoch pod vedením učiteľa</w:t>
      </w:r>
    </w:p>
    <w:p>
      <w:pPr>
        <w:pStyle w:val="Normal"/>
        <w:spacing w:before="120" w:after="0"/>
        <w:ind w:left="720" w:hanging="0"/>
        <w:jc w:val="both"/>
        <w:rPr>
          <w:rFonts w:ascii="Arial" w:hAnsi="Arial" w:cs="Arial"/>
        </w:rPr>
      </w:pPr>
      <w:r>
        <w:rPr>
          <w:rFonts w:cs="Arial" w:ascii="Arial" w:hAnsi="Arial"/>
        </w:rPr>
        <w:t>· Hodnotenia výsledkov pedagogických zamestnancov v oblasti ďalšieho vzdelávania, tvorby učebných pomôcok, mimoškolskej činnosti a pod.</w:t>
      </w:r>
    </w:p>
    <w:p>
      <w:pPr>
        <w:pStyle w:val="Normal"/>
        <w:spacing w:before="120" w:after="0"/>
        <w:ind w:left="720" w:hanging="0"/>
        <w:jc w:val="both"/>
        <w:rPr>
          <w:rFonts w:ascii="Arial" w:hAnsi="Arial" w:cs="Arial"/>
        </w:rPr>
      </w:pPr>
      <w:r>
        <w:rPr>
          <w:rFonts w:cs="Arial" w:ascii="Arial" w:hAnsi="Arial"/>
        </w:rPr>
        <w:t>· Hodnotenia pedagogických a odborných zamestnancov manažmentom školy.</w:t>
      </w:r>
    </w:p>
    <w:p>
      <w:pPr>
        <w:pStyle w:val="Normal"/>
        <w:spacing w:before="120" w:after="0"/>
        <w:ind w:left="720" w:hanging="0"/>
        <w:jc w:val="both"/>
        <w:rPr>
          <w:rFonts w:ascii="Arial" w:hAnsi="Arial" w:cs="Arial"/>
        </w:rPr>
      </w:pPr>
      <w:r>
        <w:rPr>
          <w:rFonts w:cs="Arial" w:ascii="Arial" w:hAnsi="Arial"/>
        </w:rPr>
        <w:t>· Vzájomného hodnotenia  učiteľov  (čo si vyžaduje aj vzájomné hospitácie a „otvorené hodiny“).</w:t>
      </w:r>
    </w:p>
    <w:p>
      <w:pPr>
        <w:pStyle w:val="Normal"/>
        <w:spacing w:before="120" w:after="0"/>
        <w:ind w:left="720" w:hanging="0"/>
        <w:jc w:val="both"/>
        <w:rPr>
          <w:rFonts w:ascii="Arial" w:hAnsi="Arial" w:cs="Arial"/>
        </w:rPr>
      </w:pPr>
      <w:r>
        <w:rPr>
          <w:rFonts w:cs="Arial" w:ascii="Arial" w:hAnsi="Arial"/>
        </w:rPr>
        <w:t>· Plnenia pracovných povinností a úloh, plnenia cieľov školy, vedenia pedagogickej agendy, vedenia a práce so žiakmi (kvantita, kvalita práce, produktivita práce, dosiahnuté výsledky so žiakmi, plnenie termínov)</w:t>
      </w:r>
    </w:p>
    <w:p>
      <w:pPr>
        <w:pStyle w:val="Normal"/>
        <w:spacing w:before="120" w:after="0"/>
        <w:ind w:left="720" w:hanging="0"/>
        <w:jc w:val="both"/>
        <w:rPr>
          <w:rFonts w:ascii="Arial" w:hAnsi="Arial" w:cs="Arial"/>
        </w:rPr>
      </w:pPr>
      <w:r>
        <w:rPr>
          <w:rFonts w:cs="Arial" w:ascii="Arial" w:hAnsi="Arial"/>
        </w:rPr>
        <w:t>· fungovania v pracovnom tíme, pracovného a spoločenského správania (interpersonálne vzťahy, spolupráca, komunikácia, flexibilita, ochota, schopnosť rozhodovať, schopnosť viesť spolupracovníkov, spolupráca s rodičmi žiakov)</w:t>
      </w:r>
    </w:p>
    <w:p>
      <w:pPr>
        <w:pStyle w:val="Normal"/>
        <w:spacing w:before="120" w:after="0"/>
        <w:ind w:left="720" w:hanging="0"/>
        <w:jc w:val="both"/>
        <w:rPr>
          <w:rFonts w:ascii="Arial" w:hAnsi="Arial" w:cs="Arial"/>
        </w:rPr>
      </w:pPr>
      <w:r>
        <w:rPr>
          <w:rFonts w:cs="Arial" w:ascii="Arial" w:hAnsi="Arial"/>
        </w:rPr>
        <w:t>· úsilia učiteľa venovaného osobnému rozvoju (vzdelávanie, rozvoj vedomostí a zručností, schopností)</w:t>
      </w:r>
    </w:p>
    <w:p>
      <w:pPr>
        <w:pStyle w:val="Normal"/>
        <w:spacing w:before="120" w:after="0"/>
        <w:ind w:left="720" w:hanging="0"/>
        <w:jc w:val="both"/>
        <w:rPr>
          <w:rFonts w:ascii="Arial" w:hAnsi="Arial" w:cs="Arial"/>
          <w:b/>
          <w:b/>
          <w:color w:val="FF0000"/>
        </w:rPr>
      </w:pPr>
      <w:r>
        <w:rPr>
          <w:rFonts w:cs="Arial" w:ascii="Arial" w:hAnsi="Arial"/>
          <w:b/>
          <w:color w:val="FF0000"/>
        </w:rPr>
      </w:r>
    </w:p>
    <w:tbl>
      <w:tblPr>
        <w:tblW w:w="8342"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8342"/>
      </w:tblGrid>
      <w:tr>
        <w:trPr/>
        <w:tc>
          <w:tcPr>
            <w:tcW w:w="8342" w:type="dxa"/>
            <w:tcBorders>
              <w:top w:val="single" w:sz="4" w:space="0" w:color="000000"/>
              <w:left w:val="single" w:sz="4" w:space="0" w:color="000000"/>
              <w:bottom w:val="single" w:sz="4" w:space="0" w:color="000000"/>
              <w:right w:val="single" w:sz="4" w:space="0" w:color="000000"/>
            </w:tcBorders>
            <w:shd w:color="auto" w:fill="FBD4B4" w:val="clear"/>
          </w:tcPr>
          <w:p>
            <w:pPr>
              <w:pStyle w:val="ListParagraph"/>
              <w:widowControl w:val="false"/>
              <w:numPr>
                <w:ilvl w:val="0"/>
                <w:numId w:val="205"/>
              </w:numPr>
              <w:jc w:val="both"/>
              <w:rPr>
                <w:rFonts w:ascii="Arial" w:hAnsi="Arial" w:cs="Arial"/>
                <w:b/>
                <w:b/>
              </w:rPr>
            </w:pPr>
            <w:r>
              <w:rPr>
                <w:rFonts w:cs="Arial" w:ascii="Arial" w:hAnsi="Arial"/>
                <w:b/>
              </w:rPr>
              <w:t>Hodnotenie školy</w:t>
            </w:r>
          </w:p>
          <w:p>
            <w:pPr>
              <w:pStyle w:val="ListParagraph"/>
              <w:widowControl w:val="false"/>
              <w:jc w:val="both"/>
              <w:rPr>
                <w:rFonts w:ascii="Arial" w:hAnsi="Arial" w:cs="Arial"/>
                <w:b/>
                <w:b/>
              </w:rPr>
            </w:pPr>
            <w:r>
              <w:rPr>
                <w:rFonts w:cs="Arial" w:ascii="Arial" w:hAnsi="Arial"/>
                <w:b/>
              </w:rPr>
            </w:r>
          </w:p>
        </w:tc>
      </w:tr>
    </w:tbl>
    <w:p>
      <w:pPr>
        <w:pStyle w:val="ListParagraph"/>
        <w:jc w:val="both"/>
        <w:rPr>
          <w:rFonts w:ascii="Arial" w:hAnsi="Arial" w:cs="Arial"/>
          <w:b/>
          <w:b/>
        </w:rPr>
      </w:pPr>
      <w:r>
        <w:rPr>
          <w:rFonts w:cs="Arial" w:ascii="Arial" w:hAnsi="Arial"/>
          <w:b/>
        </w:rPr>
      </w:r>
    </w:p>
    <w:p>
      <w:pPr>
        <w:pStyle w:val="ListParagraph"/>
        <w:ind w:left="720" w:hanging="360"/>
        <w:jc w:val="both"/>
        <w:rPr>
          <w:rFonts w:ascii="Arial" w:hAnsi="Arial" w:cs="Arial"/>
          <w:b/>
          <w:b/>
        </w:rPr>
      </w:pPr>
      <w:r>
        <w:rPr>
          <w:rFonts w:cs="Arial" w:ascii="Arial" w:hAnsi="Arial"/>
          <w:b/>
        </w:rPr>
      </w:r>
    </w:p>
    <w:p>
      <w:pPr>
        <w:pStyle w:val="BodyText2"/>
        <w:rPr>
          <w:rFonts w:ascii="Arial" w:hAnsi="Arial" w:cs="Arial"/>
          <w:color w:val="auto"/>
          <w:szCs w:val="20"/>
          <w:lang w:val="sk-SK"/>
        </w:rPr>
      </w:pPr>
      <w:r>
        <w:rPr>
          <w:rFonts w:cs="Arial" w:ascii="Arial" w:hAnsi="Arial"/>
          <w:color w:val="auto"/>
          <w:szCs w:val="20"/>
          <w:lang w:val="sk-SK"/>
        </w:rPr>
        <w:t>Pri vlastnom hodnotení školy vychádzame z aktuálnych výsledkov a podmienok školy. Hodnotenie sa robí na základe hodnotenia splnenia , či nesplnenia úloh prijatých na školský rok. Plán práce s úlohami prijíma a schvaľuje pedagogická rada. Toto hodnotenie je navrhnuté po analýze plnenia úloh vedením školy, koordinátormi vzdelávacích oblastí, výchovným poradcom, špeciálnym pedagógom. Ich úlohou je spracovať výsledky vzdelávania, metódy a formy vyučovania, mimoškolské aktivity, úspešnosť umiestnenia žiakov 9.ročníka, výsledky monitoru, spokojnosť žiakov, rodičov, učiteľov školy, klímu v škole.</w:t>
      </w:r>
    </w:p>
    <w:p>
      <w:pPr>
        <w:pStyle w:val="Normal"/>
        <w:widowControl/>
        <w:suppressAutoHyphens w:val="false"/>
        <w:jc w:val="both"/>
        <w:rPr>
          <w:rFonts w:ascii="Arial" w:hAnsi="Arial" w:cs="Arial"/>
          <w:b/>
          <w:b/>
        </w:rPr>
      </w:pPr>
      <w:r>
        <w:rPr>
          <w:rFonts w:eastAsia="Times New Roman" w:cs="Arial" w:ascii="Arial" w:hAnsi="Arial"/>
          <w:kern w:val="0"/>
          <w:szCs w:val="20"/>
          <w:lang w:eastAsia="cs-CZ"/>
        </w:rPr>
        <w:t>Pri hodnotení školy sa žiaci môžu vyjadriť aj na pôde školského parlamentu, kde triedy jednotlivých ročníkov majú svojich zástupcov.</w:t>
      </w:r>
    </w:p>
    <w:p>
      <w:pPr>
        <w:pStyle w:val="ListParagraph"/>
        <w:ind w:left="720" w:hanging="360"/>
        <w:jc w:val="both"/>
        <w:rPr>
          <w:rFonts w:ascii="Arial" w:hAnsi="Arial" w:cs="Arial"/>
          <w:b/>
          <w:b/>
        </w:rPr>
      </w:pPr>
      <w:r>
        <w:rPr>
          <w:rFonts w:cs="Arial" w:ascii="Arial" w:hAnsi="Arial"/>
          <w:b/>
        </w:rPr>
      </w:r>
    </w:p>
    <w:p>
      <w:pPr>
        <w:pStyle w:val="Normal"/>
        <w:rPr>
          <w:rFonts w:ascii="Arial" w:hAnsi="Arial" w:cs="Arial"/>
          <w:iCs/>
          <w:szCs w:val="18"/>
        </w:rPr>
      </w:pPr>
      <w:r>
        <w:rPr>
          <w:rFonts w:cs="Arial" w:ascii="Arial" w:hAnsi="Arial"/>
          <w:iCs/>
          <w:szCs w:val="18"/>
        </w:rPr>
        <w:t xml:space="preserve">     </w:t>
      </w:r>
      <w:r>
        <w:rPr>
          <w:rFonts w:cs="Arial" w:ascii="Arial" w:hAnsi="Arial"/>
          <w:iCs/>
          <w:szCs w:val="18"/>
        </w:rPr>
        <w:t>Monitorujeme pravidelne:</w:t>
      </w:r>
    </w:p>
    <w:p>
      <w:pPr>
        <w:pStyle w:val="ListParagraph"/>
        <w:numPr>
          <w:ilvl w:val="0"/>
          <w:numId w:val="39"/>
        </w:numPr>
        <w:rPr>
          <w:rFonts w:ascii="Arial" w:hAnsi="Arial" w:cs="Arial"/>
          <w:iCs/>
          <w:szCs w:val="18"/>
        </w:rPr>
      </w:pPr>
      <w:r>
        <w:rPr>
          <w:rFonts w:cs="Arial" w:ascii="Arial" w:hAnsi="Arial"/>
          <w:iCs/>
          <w:szCs w:val="18"/>
        </w:rPr>
        <w:t>Podmienky na vzdelanie</w:t>
      </w:r>
    </w:p>
    <w:p>
      <w:pPr>
        <w:pStyle w:val="ListParagraph"/>
        <w:numPr>
          <w:ilvl w:val="0"/>
          <w:numId w:val="39"/>
        </w:numPr>
        <w:rPr>
          <w:rFonts w:ascii="Arial" w:hAnsi="Arial" w:cs="Arial"/>
          <w:iCs/>
          <w:szCs w:val="18"/>
        </w:rPr>
      </w:pPr>
      <w:r>
        <w:rPr>
          <w:rFonts w:cs="Arial" w:ascii="Arial" w:hAnsi="Arial"/>
          <w:iCs/>
          <w:szCs w:val="18"/>
        </w:rPr>
        <w:t xml:space="preserve">Spokojnosť s vedením školy a učiteľmi </w:t>
      </w:r>
    </w:p>
    <w:p>
      <w:pPr>
        <w:pStyle w:val="ListParagraph"/>
        <w:numPr>
          <w:ilvl w:val="0"/>
          <w:numId w:val="39"/>
        </w:numPr>
        <w:rPr>
          <w:rFonts w:ascii="Arial" w:hAnsi="Arial" w:cs="Arial"/>
          <w:iCs/>
          <w:szCs w:val="18"/>
        </w:rPr>
      </w:pPr>
      <w:r>
        <w:rPr>
          <w:rFonts w:cs="Arial" w:ascii="Arial" w:hAnsi="Arial"/>
          <w:iCs/>
          <w:szCs w:val="18"/>
        </w:rPr>
        <w:t xml:space="preserve">Prostredie – klíma školy </w:t>
      </w:r>
    </w:p>
    <w:p>
      <w:pPr>
        <w:pStyle w:val="ListParagraph"/>
        <w:numPr>
          <w:ilvl w:val="0"/>
          <w:numId w:val="39"/>
        </w:numPr>
        <w:rPr>
          <w:rFonts w:ascii="Arial" w:hAnsi="Arial" w:cs="Arial"/>
          <w:iCs/>
          <w:szCs w:val="18"/>
        </w:rPr>
      </w:pPr>
      <w:r>
        <w:rPr>
          <w:rFonts w:cs="Arial" w:ascii="Arial" w:hAnsi="Arial"/>
          <w:iCs/>
          <w:szCs w:val="18"/>
        </w:rPr>
        <w:t xml:space="preserve">Priebeh vzdelávania – vyučovací proces- metódy a formy vyučovania </w:t>
      </w:r>
    </w:p>
    <w:p>
      <w:pPr>
        <w:pStyle w:val="ListParagraph"/>
        <w:numPr>
          <w:ilvl w:val="0"/>
          <w:numId w:val="39"/>
        </w:numPr>
        <w:rPr>
          <w:rFonts w:ascii="Arial" w:hAnsi="Arial" w:cs="Arial"/>
          <w:iCs/>
          <w:szCs w:val="20"/>
        </w:rPr>
      </w:pPr>
      <w:r>
        <w:rPr>
          <w:rFonts w:cs="Arial" w:ascii="Arial" w:hAnsi="Arial"/>
          <w:iCs/>
          <w:szCs w:val="18"/>
        </w:rPr>
        <w:t>Úroveň podpory</w:t>
      </w:r>
      <w:r>
        <w:rPr>
          <w:rFonts w:cs="Arial" w:ascii="Arial" w:hAnsi="Arial"/>
          <w:bCs w:val="false"/>
          <w:iCs/>
          <w:szCs w:val="20"/>
        </w:rPr>
        <w:t xml:space="preserve"> žiakov </w:t>
      </w:r>
      <w:r>
        <w:rPr>
          <w:rFonts w:cs="Arial" w:ascii="Arial" w:hAnsi="Arial"/>
          <w:iCs/>
          <w:szCs w:val="20"/>
        </w:rPr>
        <w:t>so špeciálnymi výchovno-vzdelávacími potrebami</w:t>
      </w:r>
    </w:p>
    <w:p>
      <w:pPr>
        <w:pStyle w:val="ListParagraph"/>
        <w:numPr>
          <w:ilvl w:val="0"/>
          <w:numId w:val="39"/>
        </w:numPr>
        <w:rPr>
          <w:rFonts w:ascii="Arial" w:hAnsi="Arial" w:cs="Arial"/>
          <w:iCs/>
          <w:szCs w:val="18"/>
        </w:rPr>
      </w:pPr>
      <w:r>
        <w:rPr>
          <w:rFonts w:cs="Arial" w:ascii="Arial" w:hAnsi="Arial"/>
          <w:iCs/>
          <w:szCs w:val="18"/>
        </w:rPr>
        <w:t xml:space="preserve"> </w:t>
      </w:r>
      <w:r>
        <w:rPr>
          <w:rFonts w:cs="Arial" w:ascii="Arial" w:hAnsi="Arial"/>
          <w:iCs/>
          <w:szCs w:val="18"/>
        </w:rPr>
        <w:t xml:space="preserve">Výsledky vzdelávania </w:t>
      </w:r>
    </w:p>
    <w:p>
      <w:pPr>
        <w:pStyle w:val="ListParagraph"/>
        <w:numPr>
          <w:ilvl w:val="0"/>
          <w:numId w:val="39"/>
        </w:numPr>
        <w:rPr>
          <w:rFonts w:ascii="Arial" w:hAnsi="Arial" w:cs="Arial"/>
          <w:iCs/>
          <w:szCs w:val="18"/>
        </w:rPr>
      </w:pPr>
      <w:r>
        <w:rPr>
          <w:rFonts w:cs="Arial" w:ascii="Arial" w:hAnsi="Arial"/>
          <w:iCs/>
          <w:szCs w:val="18"/>
        </w:rPr>
        <w:t xml:space="preserve">Riadenie školy </w:t>
      </w:r>
    </w:p>
    <w:p>
      <w:pPr>
        <w:pStyle w:val="ListParagraph"/>
        <w:numPr>
          <w:ilvl w:val="0"/>
          <w:numId w:val="39"/>
        </w:numPr>
        <w:rPr>
          <w:rFonts w:ascii="Arial" w:hAnsi="Arial" w:cs="Arial"/>
          <w:iCs/>
          <w:szCs w:val="18"/>
        </w:rPr>
      </w:pPr>
      <w:r>
        <w:rPr>
          <w:rFonts w:cs="Arial" w:ascii="Arial" w:hAnsi="Arial"/>
          <w:iCs/>
          <w:szCs w:val="18"/>
        </w:rPr>
        <w:t xml:space="preserve">Úroveň výsledkov práce školy  </w:t>
      </w:r>
    </w:p>
    <w:p>
      <w:pPr>
        <w:pStyle w:val="ListParagraph"/>
        <w:ind w:left="360" w:hanging="0"/>
        <w:rPr>
          <w:rFonts w:ascii="Arial" w:hAnsi="Arial" w:cs="Arial"/>
          <w:iCs/>
          <w:szCs w:val="20"/>
        </w:rPr>
      </w:pPr>
      <w:r>
        <w:rPr>
          <w:rFonts w:cs="Arial" w:ascii="Arial" w:hAnsi="Arial"/>
          <w:iCs/>
          <w:szCs w:val="20"/>
        </w:rPr>
        <w:t xml:space="preserve">  </w:t>
      </w:r>
    </w:p>
    <w:p>
      <w:pPr>
        <w:pStyle w:val="Normal"/>
        <w:rPr>
          <w:rFonts w:ascii="Arial" w:hAnsi="Arial" w:cs="Arial"/>
          <w:iCs/>
          <w:szCs w:val="20"/>
        </w:rPr>
      </w:pPr>
      <w:r>
        <w:rPr>
          <w:rFonts w:cs="Arial" w:ascii="Arial" w:hAnsi="Arial"/>
          <w:iCs/>
          <w:szCs w:val="20"/>
        </w:rPr>
        <w:t xml:space="preserve">    </w:t>
      </w:r>
      <w:r>
        <w:rPr>
          <w:rFonts w:cs="Arial" w:ascii="Arial" w:hAnsi="Arial"/>
          <w:iCs/>
          <w:szCs w:val="20"/>
        </w:rPr>
        <w:t>Kritériom pre nás je:</w:t>
      </w:r>
    </w:p>
    <w:p>
      <w:pPr>
        <w:pStyle w:val="Normal"/>
        <w:numPr>
          <w:ilvl w:val="0"/>
          <w:numId w:val="40"/>
        </w:numPr>
        <w:rPr>
          <w:rFonts w:ascii="Arial" w:hAnsi="Arial" w:cs="Arial"/>
          <w:iCs/>
          <w:szCs w:val="20"/>
        </w:rPr>
      </w:pPr>
      <w:r>
        <w:rPr>
          <w:rFonts w:cs="Arial" w:ascii="Arial" w:hAnsi="Arial"/>
          <w:iCs/>
          <w:szCs w:val="20"/>
        </w:rPr>
        <w:t>Spokojnosť žiakov, rodičov, učiteľov</w:t>
      </w:r>
    </w:p>
    <w:p>
      <w:pPr>
        <w:pStyle w:val="Normal"/>
        <w:numPr>
          <w:ilvl w:val="0"/>
          <w:numId w:val="40"/>
        </w:numPr>
        <w:rPr>
          <w:rFonts w:ascii="Arial" w:hAnsi="Arial" w:cs="Arial"/>
          <w:iCs/>
          <w:szCs w:val="20"/>
        </w:rPr>
      </w:pPr>
      <w:r>
        <w:rPr>
          <w:rFonts w:cs="Arial" w:ascii="Arial" w:hAnsi="Arial"/>
          <w:iCs/>
          <w:szCs w:val="20"/>
        </w:rPr>
        <w:t>Kvalita výsledkov</w:t>
      </w:r>
    </w:p>
    <w:p>
      <w:pPr>
        <w:pStyle w:val="Normal"/>
        <w:ind w:left="360" w:hanging="0"/>
        <w:rPr>
          <w:rFonts w:ascii="Arial" w:hAnsi="Arial" w:cs="Arial"/>
          <w:iCs/>
          <w:szCs w:val="20"/>
        </w:rPr>
      </w:pPr>
      <w:r>
        <w:rPr>
          <w:rFonts w:cs="Arial" w:ascii="Arial" w:hAnsi="Arial"/>
          <w:iCs/>
          <w:szCs w:val="20"/>
        </w:rPr>
        <w:t xml:space="preserve"> </w:t>
      </w:r>
    </w:p>
    <w:p>
      <w:pPr>
        <w:pStyle w:val="Normal"/>
        <w:rPr>
          <w:rFonts w:ascii="Arial" w:hAnsi="Arial" w:cs="Arial"/>
          <w:iCs/>
          <w:szCs w:val="20"/>
        </w:rPr>
      </w:pPr>
      <w:r>
        <w:rPr>
          <w:rFonts w:cs="Arial" w:ascii="Arial" w:hAnsi="Arial"/>
          <w:iCs/>
          <w:szCs w:val="20"/>
        </w:rPr>
        <w:t xml:space="preserve">    </w:t>
      </w:r>
      <w:r>
        <w:rPr>
          <w:rFonts w:cs="Arial" w:ascii="Arial" w:hAnsi="Arial"/>
          <w:iCs/>
          <w:szCs w:val="20"/>
        </w:rPr>
        <w:t xml:space="preserve">Nástroje na zisťovanie úrovne stavu školy sú: </w:t>
      </w:r>
    </w:p>
    <w:p>
      <w:pPr>
        <w:pStyle w:val="Normal"/>
        <w:numPr>
          <w:ilvl w:val="0"/>
          <w:numId w:val="40"/>
        </w:numPr>
        <w:rPr>
          <w:rFonts w:ascii="Arial" w:hAnsi="Arial" w:cs="Arial"/>
          <w:iCs/>
          <w:szCs w:val="20"/>
        </w:rPr>
      </w:pPr>
      <w:r>
        <w:rPr>
          <w:rFonts w:cs="Arial" w:ascii="Arial" w:hAnsi="Arial"/>
          <w:iCs/>
          <w:szCs w:val="20"/>
        </w:rPr>
        <w:t xml:space="preserve">Dotazníky pre žiakov a rodičov </w:t>
      </w:r>
    </w:p>
    <w:p>
      <w:pPr>
        <w:pStyle w:val="Normal"/>
        <w:numPr>
          <w:ilvl w:val="0"/>
          <w:numId w:val="40"/>
        </w:numPr>
        <w:rPr>
          <w:rFonts w:ascii="Arial" w:hAnsi="Arial" w:cs="Arial"/>
          <w:iCs/>
          <w:szCs w:val="20"/>
        </w:rPr>
      </w:pPr>
      <w:r>
        <w:rPr>
          <w:rFonts w:cs="Arial" w:ascii="Arial" w:hAnsi="Arial"/>
          <w:iCs/>
          <w:szCs w:val="20"/>
        </w:rPr>
        <w:t xml:space="preserve">Dotazníky pre absolventov školy  </w:t>
      </w:r>
    </w:p>
    <w:p>
      <w:pPr>
        <w:pStyle w:val="Normal"/>
        <w:numPr>
          <w:ilvl w:val="0"/>
          <w:numId w:val="40"/>
        </w:numPr>
        <w:rPr>
          <w:rFonts w:ascii="Arial" w:hAnsi="Arial" w:cs="Arial"/>
          <w:bCs/>
          <w:iCs/>
          <w:szCs w:val="20"/>
        </w:rPr>
      </w:pPr>
      <w:r>
        <w:rPr>
          <w:rFonts w:cs="Arial" w:ascii="Arial" w:hAnsi="Arial"/>
          <w:bCs/>
          <w:iCs/>
          <w:szCs w:val="20"/>
        </w:rPr>
        <w:t xml:space="preserve">Analýza úspešnosti žiakov na súťažiach, olympiádach </w:t>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p>
      <w:pPr>
        <w:pStyle w:val="Normal"/>
        <w:rPr>
          <w:rFonts w:ascii="Arial" w:hAnsi="Arial" w:cs="Arial"/>
          <w:bCs/>
          <w:iCs/>
          <w:szCs w:val="20"/>
        </w:rPr>
      </w:pPr>
      <w:r>
        <w:rPr>
          <w:rFonts w:cs="Arial" w:ascii="Arial" w:hAnsi="Arial"/>
          <w:bCs/>
          <w:iCs/>
          <w:szCs w:val="20"/>
        </w:rPr>
      </w:r>
    </w:p>
    <w:tbl>
      <w:tblPr>
        <w:tblW w:w="977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777"/>
      </w:tblGrid>
      <w:tr>
        <w:trPr/>
        <w:tc>
          <w:tcPr>
            <w:tcW w:w="9777"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ListParagraph"/>
              <w:widowControl w:val="false"/>
              <w:ind w:left="0" w:hanging="0"/>
              <w:jc w:val="center"/>
              <w:rPr>
                <w:rFonts w:ascii="Arial" w:hAnsi="Arial" w:cs="Arial"/>
                <w:sz w:val="40"/>
                <w:szCs w:val="40"/>
              </w:rPr>
            </w:pPr>
            <w:r>
              <w:rPr>
                <w:rFonts w:cs="Arial" w:ascii="Arial" w:hAnsi="Arial"/>
                <w:b/>
                <w:sz w:val="40"/>
                <w:szCs w:val="40"/>
              </w:rPr>
              <w:t xml:space="preserve">  </w:t>
            </w:r>
            <w:r>
              <w:rPr>
                <w:rFonts w:cs="Arial" w:ascii="Arial" w:hAnsi="Arial"/>
                <w:b/>
                <w:sz w:val="40"/>
                <w:szCs w:val="40"/>
              </w:rPr>
              <w:t>Školský učebný plán   2022/2023</w:t>
            </w:r>
          </w:p>
          <w:p>
            <w:pPr>
              <w:pStyle w:val="ListParagraph"/>
              <w:widowControl w:val="false"/>
              <w:ind w:left="0" w:hanging="0"/>
              <w:jc w:val="both"/>
              <w:rPr>
                <w:rFonts w:ascii="Arial" w:hAnsi="Arial" w:cs="Arial"/>
                <w:b/>
                <w:b/>
                <w:color w:val="FF0000"/>
                <w:sz w:val="28"/>
                <w:szCs w:val="28"/>
              </w:rPr>
            </w:pPr>
            <w:r>
              <w:rPr>
                <w:rFonts w:cs="Arial" w:ascii="Arial" w:hAnsi="Arial"/>
                <w:b/>
                <w:color w:val="FF0000"/>
                <w:sz w:val="28"/>
                <w:szCs w:val="28"/>
              </w:rPr>
            </w:r>
          </w:p>
        </w:tc>
      </w:tr>
    </w:tbl>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Nadpis1"/>
        <w:numPr>
          <w:ilvl w:val="0"/>
          <w:numId w:val="47"/>
        </w:numPr>
        <w:rPr>
          <w:rFonts w:ascii="Arial" w:hAnsi="Arial" w:cs="Arial"/>
        </w:rPr>
      </w:pPr>
      <w:r>
        <w:rPr/>
        <w:t>Školský vzdelávací program 1. ročník</w:t>
      </w:r>
    </w:p>
    <w:p>
      <w:pPr>
        <w:pStyle w:val="Normal"/>
        <w:rPr>
          <w:rFonts w:ascii="Arial" w:hAnsi="Arial" w:cs="Arial"/>
        </w:rPr>
      </w:pPr>
      <w:r>
        <w:rPr>
          <w:rFonts w:cs="Arial" w:ascii="Arial" w:hAnsi="Arial"/>
        </w:rPr>
      </w:r>
    </w:p>
    <w:p>
      <w:pPr>
        <w:pStyle w:val="Nadpis1"/>
        <w:numPr>
          <w:ilvl w:val="0"/>
          <w:numId w:val="47"/>
        </w:numPr>
        <w:rPr>
          <w:rFonts w:ascii="Arial" w:hAnsi="Arial" w:cs="Arial"/>
        </w:rPr>
      </w:pPr>
      <w:r>
        <w:rPr/>
        <w:t>Rámcový učebný plán pre 1. ročník</w:t>
        <w:br/>
      </w:r>
    </w:p>
    <w:tbl>
      <w:tblPr>
        <w:tblW w:w="9540"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43"/>
        <w:gridCol w:w="2528"/>
        <w:gridCol w:w="741"/>
        <w:gridCol w:w="906"/>
        <w:gridCol w:w="3222"/>
      </w:tblGrid>
      <w:tr>
        <w:trPr>
          <w:trHeight w:val="449" w:hRule="atLeast"/>
          <w:cantSplit w:val="true"/>
        </w:trPr>
        <w:tc>
          <w:tcPr>
            <w:tcW w:w="2143"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28"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647"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Style w:val="Strong"/>
                <w:rFonts w:ascii="Arial" w:hAnsi="Arial" w:cs="Arial"/>
                <w:bCs w:val="false"/>
              </w:rPr>
            </w:pPr>
            <w:r>
              <w:rPr>
                <w:rStyle w:val="Strong"/>
                <w:rFonts w:cs="Arial" w:ascii="Arial" w:hAnsi="Arial"/>
              </w:rPr>
              <w:t>1.B</w:t>
            </w:r>
          </w:p>
          <w:p>
            <w:pPr>
              <w:pStyle w:val="Normal"/>
              <w:widowControl w:val="false"/>
              <w:rPr>
                <w:rFonts w:ascii="Arial" w:hAnsi="Arial" w:cs="Arial"/>
              </w:rPr>
            </w:pPr>
            <w:r>
              <w:rPr>
                <w:rStyle w:val="Strong"/>
                <w:rFonts w:cs="Arial" w:ascii="Arial" w:hAnsi="Arial"/>
              </w:rPr>
              <w:t>nešportovci</w:t>
            </w:r>
          </w:p>
          <w:p>
            <w:pPr>
              <w:pStyle w:val="Normal"/>
              <w:widowControl w:val="false"/>
              <w:rPr>
                <w:rFonts w:ascii="Arial" w:hAnsi="Arial" w:cs="Arial"/>
              </w:rPr>
            </w:pPr>
            <w:r>
              <w:rPr>
                <w:rStyle w:val="Strong"/>
                <w:rFonts w:cs="Arial" w:ascii="Arial" w:hAnsi="Arial"/>
              </w:rPr>
              <w:t>ŠVP     ŠkVP</w:t>
            </w:r>
          </w:p>
        </w:tc>
        <w:tc>
          <w:tcPr>
            <w:tcW w:w="3222"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Poznámky </w:t>
            </w:r>
          </w:p>
        </w:tc>
      </w:tr>
      <w:tr>
        <w:trPr>
          <w:trHeight w:val="420"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9</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Dramatická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r>
              <w:rPr>
                <w:rFonts w:cs="Arial" w:ascii="Arial" w:hAnsi="Arial"/>
              </w:rPr>
              <w:t>Učíme 1x za dva týždne ako 1 VH</w:t>
            </w:r>
          </w:p>
        </w:tc>
      </w:tr>
      <w:tr>
        <w:trPr>
          <w:trHeight w:val="524"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Prvý cudzí jazyk - ANJ</w:t>
            </w:r>
          </w:p>
        </w:tc>
        <w:tc>
          <w:tcPr>
            <w:tcW w:w="741"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1</w:t>
            </w:r>
          </w:p>
        </w:tc>
        <w:tc>
          <w:tcPr>
            <w:tcW w:w="3222"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Trieda sa môže deliť na skupiny</w:t>
            </w:r>
          </w:p>
        </w:tc>
      </w:tr>
      <w:tr>
        <w:trPr>
          <w:trHeight w:val="545"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a práca s informáciami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0"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Informatická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664"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Príroda a spoločnosť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Prvouka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15"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Vlastiveda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3"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12"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Umenie a kultúra</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Výtvarná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Predmet sa učí v dvojhodinových celkoch</w:t>
            </w:r>
          </w:p>
        </w:tc>
      </w:tr>
      <w:tr>
        <w:trPr>
          <w:trHeight w:val="571"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Hudobná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a športová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Dopravná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Učíme 1x za dva týždne ako 1 VH</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r>
              <w:rPr>
                <w:rFonts w:cs="Arial" w:ascii="Arial" w:hAnsi="Arial"/>
              </w:rPr>
              <w:t>Voliteľné hodiny</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58"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xml:space="preserve">Spolu </w:t>
            </w:r>
          </w:p>
        </w:tc>
        <w:tc>
          <w:tcPr>
            <w:tcW w:w="252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c>
          <w:tcPr>
            <w:tcW w:w="741"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20</w:t>
            </w:r>
          </w:p>
        </w:tc>
        <w:tc>
          <w:tcPr>
            <w:tcW w:w="906" w:type="dxa"/>
            <w:tcBorders>
              <w:bottom w:val="single" w:sz="8" w:space="0" w:color="000000"/>
              <w:right w:val="single" w:sz="8" w:space="0" w:color="000000"/>
            </w:tcBorders>
          </w:tcPr>
          <w:p>
            <w:pPr>
              <w:pStyle w:val="Normal"/>
              <w:widowControl w:val="false"/>
              <w:spacing w:lineRule="auto" w:line="480"/>
              <w:rPr>
                <w:rFonts w:ascii="Arial" w:hAnsi="Arial" w:cs="Arial"/>
              </w:rPr>
            </w:pPr>
            <w:r>
              <w:rPr>
                <w:rStyle w:val="Strong"/>
                <w:rFonts w:cs="Arial" w:ascii="Arial" w:hAnsi="Arial"/>
              </w:rPr>
              <w:t>2</w:t>
            </w:r>
          </w:p>
        </w:tc>
        <w:tc>
          <w:tcPr>
            <w:tcW w:w="3222"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540"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43"/>
        <w:gridCol w:w="2528"/>
        <w:gridCol w:w="741"/>
        <w:gridCol w:w="906"/>
        <w:gridCol w:w="3222"/>
      </w:tblGrid>
      <w:tr>
        <w:trPr>
          <w:trHeight w:val="449" w:hRule="atLeast"/>
          <w:cantSplit w:val="true"/>
        </w:trPr>
        <w:tc>
          <w:tcPr>
            <w:tcW w:w="2143"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28"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647"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Style w:val="Strong"/>
                <w:rFonts w:ascii="Arial" w:hAnsi="Arial" w:cs="Arial"/>
              </w:rPr>
            </w:pPr>
            <w:r>
              <w:rPr>
                <w:rStyle w:val="Strong"/>
                <w:rFonts w:cs="Arial" w:ascii="Arial" w:hAnsi="Arial"/>
              </w:rPr>
              <w:t>1.A+1.B</w:t>
            </w:r>
          </w:p>
          <w:p>
            <w:pPr>
              <w:pStyle w:val="Normal"/>
              <w:widowControl w:val="false"/>
              <w:rPr>
                <w:rFonts w:ascii="Arial" w:hAnsi="Arial" w:cs="Arial"/>
              </w:rPr>
            </w:pPr>
            <w:r>
              <w:rPr>
                <w:rStyle w:val="Strong"/>
                <w:rFonts w:cs="Arial" w:ascii="Arial" w:hAnsi="Arial"/>
              </w:rPr>
              <w:t>športovci</w:t>
            </w:r>
          </w:p>
          <w:p>
            <w:pPr>
              <w:pStyle w:val="Normal"/>
              <w:widowControl w:val="false"/>
              <w:rPr>
                <w:rFonts w:ascii="Arial" w:hAnsi="Arial" w:cs="Arial"/>
              </w:rPr>
            </w:pPr>
            <w:r>
              <w:rPr>
                <w:rStyle w:val="Strong"/>
                <w:rFonts w:cs="Arial" w:ascii="Arial" w:hAnsi="Arial"/>
              </w:rPr>
              <w:t>ŠVP     ŠkVP</w:t>
            </w:r>
          </w:p>
        </w:tc>
        <w:tc>
          <w:tcPr>
            <w:tcW w:w="3222"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Style w:val="Strong"/>
                <w:rFonts w:ascii="Arial" w:hAnsi="Arial" w:cs="Arial"/>
              </w:rPr>
            </w:pPr>
            <w:r>
              <w:rPr>
                <w:rStyle w:val="Strong"/>
                <w:rFonts w:cs="Arial" w:ascii="Arial" w:hAnsi="Arial"/>
              </w:rPr>
              <w:t xml:space="preserve">So zameraním na </w:t>
            </w:r>
          </w:p>
          <w:p>
            <w:pPr>
              <w:pStyle w:val="Normal"/>
              <w:widowControl w:val="false"/>
              <w:rPr>
                <w:rFonts w:ascii="Arial" w:hAnsi="Arial" w:cs="Arial"/>
              </w:rPr>
            </w:pPr>
            <w:r>
              <w:rPr>
                <w:rStyle w:val="Strong"/>
                <w:rFonts w:cs="Arial" w:ascii="Arial" w:hAnsi="Arial"/>
              </w:rPr>
              <w:t>ho, fu, gy, te</w:t>
            </w:r>
          </w:p>
        </w:tc>
      </w:tr>
      <w:tr>
        <w:trPr>
          <w:trHeight w:val="420"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9</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Dramatická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Učíme 1x za dva týždne ako 1 VH</w:t>
            </w:r>
          </w:p>
        </w:tc>
      </w:tr>
      <w:tr>
        <w:trPr>
          <w:trHeight w:val="524"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Prvý cudzí jazyk - ANJ</w:t>
            </w:r>
          </w:p>
        </w:tc>
        <w:tc>
          <w:tcPr>
            <w:tcW w:w="741"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1</w:t>
            </w:r>
          </w:p>
        </w:tc>
        <w:tc>
          <w:tcPr>
            <w:tcW w:w="3222"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Trieda sa môže deliť na skupiny</w:t>
            </w:r>
          </w:p>
        </w:tc>
      </w:tr>
      <w:tr>
        <w:trPr>
          <w:trHeight w:val="545"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a práca s informáciami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0"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Informatická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664"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Príroda a spoločnosť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Prvouka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15"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Vlastiveda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3"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12"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Umenie a kultúra</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Výtvarná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Predmet sa učí v dvojhodinových celkoch</w:t>
            </w:r>
          </w:p>
        </w:tc>
      </w:tr>
      <w:tr>
        <w:trPr>
          <w:trHeight w:val="571"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Hudobná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a športová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Dopravná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Učíme 1x za dva týždne ako 1 VH</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Športová príprava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Môže sa vyučovať v dvojhodinových celkoch</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r>
              <w:rPr>
                <w:rFonts w:cs="Arial" w:ascii="Arial" w:hAnsi="Arial"/>
              </w:rPr>
              <w:t>Voliteľné hodiny</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58"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xml:space="preserve">Spolu </w:t>
            </w:r>
          </w:p>
        </w:tc>
        <w:tc>
          <w:tcPr>
            <w:tcW w:w="252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c>
          <w:tcPr>
            <w:tcW w:w="741"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23</w:t>
            </w:r>
          </w:p>
        </w:tc>
        <w:tc>
          <w:tcPr>
            <w:tcW w:w="906" w:type="dxa"/>
            <w:tcBorders>
              <w:bottom w:val="single" w:sz="8" w:space="0" w:color="000000"/>
              <w:right w:val="single" w:sz="8" w:space="0" w:color="000000"/>
            </w:tcBorders>
          </w:tcPr>
          <w:p>
            <w:pPr>
              <w:pStyle w:val="Normal"/>
              <w:widowControl w:val="false"/>
              <w:spacing w:lineRule="auto" w:line="480"/>
              <w:rPr>
                <w:rFonts w:ascii="Arial" w:hAnsi="Arial" w:cs="Arial"/>
              </w:rPr>
            </w:pPr>
            <w:r>
              <w:rPr>
                <w:rStyle w:val="Strong"/>
                <w:rFonts w:cs="Arial" w:ascii="Arial" w:hAnsi="Arial"/>
              </w:rPr>
              <w:t>2</w:t>
            </w:r>
          </w:p>
        </w:tc>
        <w:tc>
          <w:tcPr>
            <w:tcW w:w="3222"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Normal"/>
        <w:spacing w:lineRule="auto" w:line="360"/>
        <w:jc w:val="both"/>
        <w:rPr>
          <w:rFonts w:ascii="Arial" w:hAnsi="Arial" w:cs="Arial"/>
          <w:b/>
          <w:b/>
          <w:color w:val="FF0000"/>
          <w:sz w:val="28"/>
          <w:szCs w:val="28"/>
        </w:rPr>
      </w:pPr>
      <w:r>
        <w:rPr>
          <w:rFonts w:cs="Arial" w:ascii="Arial" w:hAnsi="Arial"/>
          <w:b/>
          <w:color w:val="FF0000"/>
          <w:sz w:val="28"/>
          <w:szCs w:val="28"/>
        </w:rPr>
      </w:r>
    </w:p>
    <w:p>
      <w:pPr>
        <w:pStyle w:val="Normal"/>
        <w:spacing w:lineRule="auto" w:line="360"/>
        <w:jc w:val="both"/>
        <w:rPr>
          <w:rFonts w:ascii="Arial" w:hAnsi="Arial" w:cs="Arial"/>
        </w:rPr>
      </w:pPr>
      <w:r>
        <w:rPr>
          <w:rFonts w:cs="Arial" w:ascii="Arial" w:hAnsi="Arial"/>
          <w:b/>
          <w:color w:val="FF0000"/>
          <w:sz w:val="28"/>
          <w:szCs w:val="28"/>
        </w:rPr>
        <w:t xml:space="preserve">PRÍLOHA č.1 - </w:t>
      </w:r>
      <w:r>
        <w:rPr>
          <w:rFonts w:cs="Arial" w:ascii="Arial" w:hAnsi="Arial"/>
        </w:rPr>
        <w:t>Školské vzdelávacie programy jednotlivých vyučovacích predmetov v 1. ročníku</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adpis1"/>
        <w:numPr>
          <w:ilvl w:val="0"/>
          <w:numId w:val="206"/>
        </w:numPr>
        <w:ind w:left="432" w:firstLine="432"/>
        <w:rPr>
          <w:rFonts w:ascii="Arial" w:hAnsi="Arial" w:cs="Arial"/>
        </w:rPr>
      </w:pPr>
      <w:r>
        <w:rPr/>
        <w:t>Školský vzdelávací program 2. ročník</w:t>
      </w:r>
    </w:p>
    <w:p>
      <w:pPr>
        <w:pStyle w:val="Normal"/>
        <w:rPr>
          <w:rFonts w:ascii="Arial" w:hAnsi="Arial" w:cs="Arial"/>
        </w:rPr>
      </w:pPr>
      <w:r>
        <w:rPr>
          <w:rFonts w:cs="Arial" w:ascii="Arial" w:hAnsi="Arial"/>
        </w:rPr>
      </w:r>
    </w:p>
    <w:p>
      <w:pPr>
        <w:pStyle w:val="Nadpis1"/>
        <w:numPr>
          <w:ilvl w:val="0"/>
          <w:numId w:val="207"/>
        </w:numPr>
        <w:rPr>
          <w:rFonts w:ascii="Arial" w:hAnsi="Arial" w:cs="Arial"/>
        </w:rPr>
      </w:pPr>
      <w:r>
        <w:rPr/>
        <w:t>Rámcový učebný plán pre 2. ročník</w:t>
        <w:br/>
      </w:r>
    </w:p>
    <w:tbl>
      <w:tblPr>
        <w:tblW w:w="9540"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43"/>
        <w:gridCol w:w="2528"/>
        <w:gridCol w:w="741"/>
        <w:gridCol w:w="906"/>
        <w:gridCol w:w="3222"/>
      </w:tblGrid>
      <w:tr>
        <w:trPr>
          <w:trHeight w:val="449" w:hRule="atLeast"/>
          <w:cantSplit w:val="true"/>
        </w:trPr>
        <w:tc>
          <w:tcPr>
            <w:tcW w:w="2143"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28"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647"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2.A B nešportovci</w:t>
            </w:r>
          </w:p>
          <w:p>
            <w:pPr>
              <w:pStyle w:val="Normal"/>
              <w:widowControl w:val="false"/>
              <w:rPr>
                <w:rFonts w:ascii="Arial" w:hAnsi="Arial" w:cs="Arial"/>
              </w:rPr>
            </w:pPr>
            <w:r>
              <w:rPr>
                <w:rStyle w:val="Strong"/>
                <w:rFonts w:cs="Arial" w:ascii="Arial" w:hAnsi="Arial"/>
              </w:rPr>
              <w:t>ŠVP     ŠkVP</w:t>
            </w:r>
          </w:p>
        </w:tc>
        <w:tc>
          <w:tcPr>
            <w:tcW w:w="3222"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Fonts w:ascii="Arial" w:hAnsi="Arial" w:cs="Arial"/>
              </w:rPr>
            </w:pPr>
            <w:r>
              <w:rPr>
                <w:rFonts w:cs="Arial" w:ascii="Arial" w:hAnsi="Arial"/>
              </w:rPr>
            </w:r>
          </w:p>
        </w:tc>
      </w:tr>
      <w:tr>
        <w:trPr>
          <w:trHeight w:val="420"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8</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Dramatická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Učíme 1x za dva týždne ako 1 VH</w:t>
            </w:r>
          </w:p>
        </w:tc>
      </w:tr>
      <w:tr>
        <w:trPr>
          <w:trHeight w:val="524"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Prvý cudzí jazyk - ANJ</w:t>
            </w:r>
          </w:p>
        </w:tc>
        <w:tc>
          <w:tcPr>
            <w:tcW w:w="741"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2</w:t>
            </w:r>
          </w:p>
        </w:tc>
        <w:tc>
          <w:tcPr>
            <w:tcW w:w="3222"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Trieda sa môže deliť na skupiny</w:t>
            </w:r>
          </w:p>
        </w:tc>
      </w:tr>
      <w:tr>
        <w:trPr>
          <w:trHeight w:val="545"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a práca s informáciami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0"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64"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Príroda a spoločnosť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Prírodoveda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15"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Prvouka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315"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Vlastiveda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3"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12"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Umenie a kultúra</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Výtvarná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Predmet sa učí v dvojhodinových celkoch</w:t>
            </w:r>
          </w:p>
        </w:tc>
      </w:tr>
      <w:tr>
        <w:trPr>
          <w:trHeight w:val="571"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Hudobná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a športová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Dopravná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Učíme 1x za dva týždne ako 1 VH</w:t>
            </w:r>
          </w:p>
        </w:tc>
      </w:tr>
      <w:tr>
        <w:trPr>
          <w:trHeight w:val="458"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xml:space="preserve">Spolu </w:t>
            </w:r>
          </w:p>
        </w:tc>
        <w:tc>
          <w:tcPr>
            <w:tcW w:w="252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Povinná časť + voliteľné hodiny</w:t>
            </w:r>
          </w:p>
        </w:tc>
        <w:tc>
          <w:tcPr>
            <w:tcW w:w="741"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20</w:t>
            </w:r>
          </w:p>
        </w:tc>
        <w:tc>
          <w:tcPr>
            <w:tcW w:w="906"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3</w:t>
            </w:r>
          </w:p>
        </w:tc>
        <w:tc>
          <w:tcPr>
            <w:tcW w:w="3222"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Normal"/>
        <w:rPr>
          <w:rFonts w:ascii="Arial" w:hAnsi="Arial" w:cs="Arial"/>
          <w:sz w:val="28"/>
          <w:szCs w:val="28"/>
        </w:rPr>
      </w:pPr>
      <w:r>
        <w:rPr>
          <w:rFonts w:cs="Arial" w:ascii="Arial" w:hAnsi="Arial"/>
          <w:sz w:val="28"/>
          <w:szCs w:val="28"/>
        </w:rPr>
        <w:t> </w:t>
      </w:r>
    </w:p>
    <w:p>
      <w:pPr>
        <w:pStyle w:val="Normal"/>
        <w:rPr>
          <w:rFonts w:ascii="Arial" w:hAnsi="Arial" w:cs="Arial"/>
          <w:sz w:val="28"/>
          <w:szCs w:val="28"/>
        </w:rPr>
      </w:pPr>
      <w:r>
        <w:rPr>
          <w:rFonts w:cs="Arial" w:ascii="Arial" w:hAnsi="Arial"/>
          <w:sz w:val="28"/>
          <w:szCs w:val="28"/>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540"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43"/>
        <w:gridCol w:w="2528"/>
        <w:gridCol w:w="741"/>
        <w:gridCol w:w="906"/>
        <w:gridCol w:w="3222"/>
      </w:tblGrid>
      <w:tr>
        <w:trPr>
          <w:trHeight w:val="449" w:hRule="atLeast"/>
          <w:cantSplit w:val="true"/>
        </w:trPr>
        <w:tc>
          <w:tcPr>
            <w:tcW w:w="2143"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28"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647"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2.A,B športovci</w:t>
            </w:r>
          </w:p>
          <w:p>
            <w:pPr>
              <w:pStyle w:val="Normal"/>
              <w:widowControl w:val="false"/>
              <w:rPr>
                <w:rFonts w:ascii="Arial" w:hAnsi="Arial" w:cs="Arial"/>
              </w:rPr>
            </w:pPr>
            <w:r>
              <w:rPr>
                <w:rStyle w:val="Strong"/>
                <w:rFonts w:cs="Arial" w:ascii="Arial" w:hAnsi="Arial"/>
              </w:rPr>
              <w:t>ŠVP     ŠkVP</w:t>
            </w:r>
          </w:p>
        </w:tc>
        <w:tc>
          <w:tcPr>
            <w:tcW w:w="3222"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Style w:val="Strong"/>
                <w:rFonts w:ascii="Arial" w:hAnsi="Arial" w:cs="Arial"/>
              </w:rPr>
            </w:pPr>
            <w:r>
              <w:rPr>
                <w:rStyle w:val="Strong"/>
                <w:rFonts w:cs="Arial" w:ascii="Arial" w:hAnsi="Arial"/>
              </w:rPr>
              <w:t xml:space="preserve">So zameraním na:  </w:t>
            </w:r>
          </w:p>
          <w:p>
            <w:pPr>
              <w:pStyle w:val="Normal"/>
              <w:widowControl w:val="false"/>
              <w:rPr>
                <w:rFonts w:ascii="Arial" w:hAnsi="Arial" w:cs="Arial"/>
              </w:rPr>
            </w:pPr>
            <w:r>
              <w:rPr>
                <w:rStyle w:val="Strong"/>
                <w:rFonts w:cs="Arial" w:ascii="Arial" w:hAnsi="Arial"/>
              </w:rPr>
              <w:t>fu, gy, te, ho</w:t>
            </w:r>
          </w:p>
        </w:tc>
      </w:tr>
      <w:tr>
        <w:trPr>
          <w:trHeight w:val="420"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8</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Dramatická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Učíme 1x za dva týždne ako 1 VH</w:t>
            </w:r>
          </w:p>
        </w:tc>
      </w:tr>
      <w:tr>
        <w:trPr>
          <w:trHeight w:val="524"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Prvý cudzí jazyk - ANJ</w:t>
            </w:r>
          </w:p>
        </w:tc>
        <w:tc>
          <w:tcPr>
            <w:tcW w:w="741"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2</w:t>
            </w:r>
          </w:p>
        </w:tc>
        <w:tc>
          <w:tcPr>
            <w:tcW w:w="3222"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Trieda sa môže deliť na skupiny</w:t>
            </w:r>
          </w:p>
        </w:tc>
      </w:tr>
      <w:tr>
        <w:trPr>
          <w:trHeight w:val="545"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a práca s informáciami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0"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64"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Príroda a spoločnosť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Prírodoveda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15"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Prvouka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315"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Vlastiveda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3"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12" w:hRule="atLeast"/>
          <w:cantSplit w:val="true"/>
        </w:trPr>
        <w:tc>
          <w:tcPr>
            <w:tcW w:w="2143"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Umenie a kultúra</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Výtvarná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Predmet sa učí v dvojhodinových celkoch</w:t>
            </w:r>
          </w:p>
        </w:tc>
      </w:tr>
      <w:tr>
        <w:trPr>
          <w:trHeight w:val="571" w:hRule="atLeast"/>
          <w:cantSplit w:val="true"/>
        </w:trPr>
        <w:tc>
          <w:tcPr>
            <w:tcW w:w="2143"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Hudobná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a športová výchova </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Dopravná výchova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Učíme 1x za dva týždne ako 1 VH</w:t>
            </w:r>
          </w:p>
        </w:tc>
      </w:tr>
      <w:tr>
        <w:trPr>
          <w:trHeight w:val="494"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Športová príprava</w:t>
            </w:r>
          </w:p>
        </w:tc>
        <w:tc>
          <w:tcPr>
            <w:tcW w:w="7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Môže sa vyučovať v dvojhodinových celkoch</w:t>
            </w:r>
          </w:p>
        </w:tc>
      </w:tr>
      <w:tr>
        <w:trPr>
          <w:trHeight w:val="458" w:hRule="atLeast"/>
        </w:trPr>
        <w:tc>
          <w:tcPr>
            <w:tcW w:w="2143"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xml:space="preserve">Spolu </w:t>
            </w:r>
          </w:p>
        </w:tc>
        <w:tc>
          <w:tcPr>
            <w:tcW w:w="252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Povinná časť + voliteľné hodiny</w:t>
            </w:r>
          </w:p>
        </w:tc>
        <w:tc>
          <w:tcPr>
            <w:tcW w:w="741"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23</w:t>
            </w:r>
          </w:p>
        </w:tc>
        <w:tc>
          <w:tcPr>
            <w:tcW w:w="906"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3</w:t>
            </w:r>
          </w:p>
        </w:tc>
        <w:tc>
          <w:tcPr>
            <w:tcW w:w="3222"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Normal"/>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color w:val="FF0000"/>
          <w:sz w:val="28"/>
          <w:szCs w:val="28"/>
        </w:rPr>
        <w:t xml:space="preserve">PRÍLOHA č.2 - </w:t>
      </w:r>
      <w:r>
        <w:rPr>
          <w:rFonts w:cs="Arial" w:ascii="Arial" w:hAnsi="Arial"/>
        </w:rPr>
        <w:t>Školské vzdelávacie programy jednotlivých vyučovacích predmetov v 2. ročníku</w:t>
      </w:r>
    </w:p>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Nadpis1"/>
        <w:numPr>
          <w:ilvl w:val="0"/>
          <w:numId w:val="208"/>
        </w:numPr>
        <w:ind w:left="432" w:firstLine="432"/>
        <w:rPr>
          <w:rFonts w:ascii="Arial" w:hAnsi="Arial" w:cs="Arial"/>
        </w:rPr>
      </w:pPr>
      <w:r>
        <w:rPr/>
        <w:t>Školský vzdelávací program 3. ročník</w:t>
      </w:r>
    </w:p>
    <w:p>
      <w:pPr>
        <w:pStyle w:val="Normal"/>
        <w:rPr>
          <w:rFonts w:ascii="Arial" w:hAnsi="Arial" w:cs="Arial"/>
        </w:rPr>
      </w:pPr>
      <w:r>
        <w:rPr>
          <w:rFonts w:cs="Arial" w:ascii="Arial" w:hAnsi="Arial"/>
        </w:rPr>
      </w:r>
    </w:p>
    <w:p>
      <w:pPr>
        <w:pStyle w:val="Nadpis1"/>
        <w:numPr>
          <w:ilvl w:val="0"/>
          <w:numId w:val="47"/>
        </w:numPr>
        <w:rPr>
          <w:rFonts w:ascii="Arial" w:hAnsi="Arial" w:cs="Arial"/>
        </w:rPr>
      </w:pPr>
      <w:r>
        <w:rPr/>
        <w:t>Rámcový učebný plán pre 3. ročník</w:t>
        <w:br/>
      </w:r>
    </w:p>
    <w:tbl>
      <w:tblPr>
        <w:tblW w:w="9540"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47"/>
        <w:gridCol w:w="2441"/>
        <w:gridCol w:w="827"/>
        <w:gridCol w:w="907"/>
        <w:gridCol w:w="3218"/>
      </w:tblGrid>
      <w:tr>
        <w:trPr>
          <w:trHeight w:val="449" w:hRule="atLeast"/>
          <w:cantSplit w:val="true"/>
        </w:trPr>
        <w:tc>
          <w:tcPr>
            <w:tcW w:w="2147"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441"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734"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3.A,B nešportovci</w:t>
            </w:r>
          </w:p>
          <w:p>
            <w:pPr>
              <w:pStyle w:val="Normal"/>
              <w:widowControl w:val="false"/>
              <w:rPr>
                <w:rFonts w:ascii="Arial" w:hAnsi="Arial" w:cs="Arial"/>
              </w:rPr>
            </w:pPr>
            <w:r>
              <w:rPr>
                <w:rStyle w:val="Strong"/>
                <w:rFonts w:cs="Arial" w:ascii="Arial" w:hAnsi="Arial"/>
              </w:rPr>
              <w:t>ŠVP     ŠkVP</w:t>
            </w:r>
          </w:p>
        </w:tc>
        <w:tc>
          <w:tcPr>
            <w:tcW w:w="3218"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Fonts w:ascii="Arial" w:hAnsi="Arial" w:cs="Arial"/>
              </w:rPr>
            </w:pPr>
            <w:r>
              <w:rPr>
                <w:rFonts w:cs="Arial" w:ascii="Arial" w:hAnsi="Arial"/>
              </w:rPr>
            </w:r>
          </w:p>
        </w:tc>
      </w:tr>
      <w:tr>
        <w:trPr>
          <w:trHeight w:val="420" w:hRule="atLeast"/>
          <w:cantSplit w:val="true"/>
        </w:trPr>
        <w:tc>
          <w:tcPr>
            <w:tcW w:w="2147"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7</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Dramatická výchova</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Učíme 1x za dva týždne ako 1 VH</w:t>
            </w:r>
          </w:p>
        </w:tc>
      </w:tr>
      <w:tr>
        <w:trPr>
          <w:trHeight w:val="524"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41"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Prvý cudzí jazyk </w:t>
            </w:r>
          </w:p>
        </w:tc>
        <w:tc>
          <w:tcPr>
            <w:tcW w:w="827"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3</w:t>
            </w:r>
          </w:p>
        </w:tc>
        <w:tc>
          <w:tcPr>
            <w:tcW w:w="907"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218" w:type="dxa"/>
            <w:tcBorders>
              <w:bottom w:val="single" w:sz="8" w:space="0" w:color="000000"/>
              <w:right w:val="single" w:sz="8" w:space="0" w:color="000000"/>
            </w:tcBorders>
            <w:shd w:color="auto" w:fill="CCC0D9" w:val="clear"/>
          </w:tcPr>
          <w:p>
            <w:pPr>
              <w:pStyle w:val="Normal"/>
              <w:widowControl w:val="false"/>
              <w:rPr>
                <w:rFonts w:ascii="Arial" w:hAnsi="Arial" w:cs="Arial"/>
                <w:b/>
                <w:b/>
              </w:rPr>
            </w:pPr>
            <w:r>
              <w:rPr>
                <w:rFonts w:cs="Arial" w:ascii="Arial" w:hAnsi="Arial"/>
                <w:b/>
              </w:rPr>
              <w:t>Trieda sa môže deliť na skupiny</w:t>
            </w:r>
          </w:p>
        </w:tc>
      </w:tr>
      <w:tr>
        <w:trPr>
          <w:trHeight w:val="545" w:hRule="atLeast"/>
        </w:trPr>
        <w:tc>
          <w:tcPr>
            <w:tcW w:w="2147"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a práca s informáciami </w:t>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8"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r>
          </w:p>
        </w:tc>
      </w:tr>
      <w:tr>
        <w:trPr>
          <w:trHeight w:val="580" w:hRule="atLeast"/>
        </w:trPr>
        <w:tc>
          <w:tcPr>
            <w:tcW w:w="2147"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664" w:hRule="atLeast"/>
          <w:cantSplit w:val="true"/>
        </w:trPr>
        <w:tc>
          <w:tcPr>
            <w:tcW w:w="2147"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Príroda a spoločnosť </w:t>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Prírodoveda</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15"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Vlastiveda</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3" w:hRule="atLeast"/>
        </w:trPr>
        <w:tc>
          <w:tcPr>
            <w:tcW w:w="2147"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3" w:hRule="atLeast"/>
        </w:trPr>
        <w:tc>
          <w:tcPr>
            <w:tcW w:w="2147"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Človek a svet práce</w:t>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12" w:hRule="atLeast"/>
          <w:cantSplit w:val="true"/>
        </w:trPr>
        <w:tc>
          <w:tcPr>
            <w:tcW w:w="2147"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Umenie a kultúra</w:t>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Výtvarná výchova</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71"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Hudobná výchova </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7"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a športová výchova </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7"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44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Dopravná výchova</w:t>
            </w:r>
          </w:p>
        </w:tc>
        <w:tc>
          <w:tcPr>
            <w:tcW w:w="82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Učíme 1x za dva týždne ako 1 VH</w:t>
            </w:r>
          </w:p>
        </w:tc>
      </w:tr>
      <w:tr>
        <w:trPr>
          <w:trHeight w:val="458" w:hRule="atLeast"/>
        </w:trPr>
        <w:tc>
          <w:tcPr>
            <w:tcW w:w="2147"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xml:space="preserve">Spolu </w:t>
            </w:r>
          </w:p>
        </w:tc>
        <w:tc>
          <w:tcPr>
            <w:tcW w:w="2441"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Povinná časť + voliteľné hodiny</w:t>
            </w:r>
          </w:p>
        </w:tc>
        <w:tc>
          <w:tcPr>
            <w:tcW w:w="827"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23</w:t>
            </w:r>
          </w:p>
        </w:tc>
        <w:tc>
          <w:tcPr>
            <w:tcW w:w="907"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2</w:t>
            </w:r>
          </w:p>
        </w:tc>
        <w:tc>
          <w:tcPr>
            <w:tcW w:w="321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Normal"/>
        <w:rPr>
          <w:rFonts w:ascii="Arial" w:hAnsi="Arial" w:cs="Arial"/>
        </w:rPr>
      </w:pPr>
      <w:r>
        <w:rPr>
          <w:rFonts w:cs="Arial" w:ascii="Arial" w:hAnsi="Arial"/>
          <w:sz w:val="28"/>
          <w:szCs w:val="28"/>
        </w:rPr>
        <w:t> </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540"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42"/>
        <w:gridCol w:w="2528"/>
        <w:gridCol w:w="743"/>
        <w:gridCol w:w="904"/>
        <w:gridCol w:w="3223"/>
      </w:tblGrid>
      <w:tr>
        <w:trPr>
          <w:trHeight w:val="449" w:hRule="atLeast"/>
          <w:cantSplit w:val="true"/>
        </w:trPr>
        <w:tc>
          <w:tcPr>
            <w:tcW w:w="2142"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28"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647"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3.A,B športovci</w:t>
            </w:r>
          </w:p>
          <w:p>
            <w:pPr>
              <w:pStyle w:val="Normal"/>
              <w:widowControl w:val="false"/>
              <w:rPr>
                <w:rFonts w:ascii="Arial" w:hAnsi="Arial" w:cs="Arial"/>
              </w:rPr>
            </w:pPr>
            <w:r>
              <w:rPr>
                <w:rStyle w:val="Strong"/>
                <w:rFonts w:cs="Arial" w:ascii="Arial" w:hAnsi="Arial"/>
              </w:rPr>
              <w:t>ŠVP     ŠkVP</w:t>
            </w:r>
          </w:p>
        </w:tc>
        <w:tc>
          <w:tcPr>
            <w:tcW w:w="3223"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Style w:val="Strong"/>
                <w:rFonts w:ascii="Arial" w:hAnsi="Arial" w:cs="Arial"/>
              </w:rPr>
            </w:pPr>
            <w:r>
              <w:rPr>
                <w:rStyle w:val="Strong"/>
                <w:rFonts w:cs="Arial" w:ascii="Arial" w:hAnsi="Arial"/>
              </w:rPr>
              <w:t xml:space="preserve">So zameraním na: </w:t>
            </w:r>
          </w:p>
          <w:p>
            <w:pPr>
              <w:pStyle w:val="Normal"/>
              <w:widowControl w:val="false"/>
              <w:rPr>
                <w:rFonts w:ascii="Arial" w:hAnsi="Arial" w:cs="Arial"/>
                <w:b/>
                <w:b/>
                <w:bCs/>
              </w:rPr>
            </w:pPr>
            <w:r>
              <w:rPr>
                <w:rStyle w:val="Strong"/>
                <w:rFonts w:cs="Arial" w:ascii="Arial" w:hAnsi="Arial"/>
              </w:rPr>
              <w:t>fu, gy, te, ho</w:t>
            </w:r>
          </w:p>
        </w:tc>
      </w:tr>
      <w:tr>
        <w:trPr>
          <w:trHeight w:val="420" w:hRule="atLeast"/>
          <w:cantSplit w:val="true"/>
        </w:trPr>
        <w:tc>
          <w:tcPr>
            <w:tcW w:w="2142"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7</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42"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Dramatická výchova</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Učíme 1x za dva týždne ako 1 VH</w:t>
            </w:r>
          </w:p>
        </w:tc>
      </w:tr>
      <w:tr>
        <w:trPr>
          <w:trHeight w:val="524" w:hRule="atLeast"/>
          <w:cantSplit w:val="true"/>
        </w:trPr>
        <w:tc>
          <w:tcPr>
            <w:tcW w:w="2142"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Prvý cudzí jazyk </w:t>
            </w:r>
          </w:p>
        </w:tc>
        <w:tc>
          <w:tcPr>
            <w:tcW w:w="743"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3</w:t>
            </w:r>
          </w:p>
        </w:tc>
        <w:tc>
          <w:tcPr>
            <w:tcW w:w="904"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223" w:type="dxa"/>
            <w:tcBorders>
              <w:bottom w:val="single" w:sz="8" w:space="0" w:color="000000"/>
              <w:right w:val="single" w:sz="8" w:space="0" w:color="000000"/>
            </w:tcBorders>
            <w:shd w:color="auto" w:fill="CCC0D9" w:val="clear"/>
          </w:tcPr>
          <w:p>
            <w:pPr>
              <w:pStyle w:val="Normal"/>
              <w:widowControl w:val="false"/>
              <w:rPr>
                <w:rFonts w:ascii="Arial" w:hAnsi="Arial" w:cs="Arial"/>
                <w:b/>
                <w:b/>
              </w:rPr>
            </w:pPr>
            <w:r>
              <w:rPr>
                <w:rFonts w:cs="Arial" w:ascii="Arial" w:hAnsi="Arial"/>
                <w:b/>
              </w:rPr>
              <w:t>Trieda sa môže deliť na skupiny</w:t>
            </w:r>
          </w:p>
        </w:tc>
      </w:tr>
      <w:tr>
        <w:trPr>
          <w:trHeight w:val="545" w:hRule="atLeast"/>
        </w:trPr>
        <w:tc>
          <w:tcPr>
            <w:tcW w:w="2142"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a práca s informáciami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23"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r>
          </w:p>
        </w:tc>
      </w:tr>
      <w:tr>
        <w:trPr>
          <w:trHeight w:val="580" w:hRule="atLeast"/>
        </w:trPr>
        <w:tc>
          <w:tcPr>
            <w:tcW w:w="2142"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b/>
              </w:rPr>
              <w:t>Trieda sa môže deliť na skupiny</w:t>
            </w:r>
          </w:p>
        </w:tc>
      </w:tr>
      <w:tr>
        <w:trPr>
          <w:trHeight w:val="664" w:hRule="atLeast"/>
          <w:cantSplit w:val="true"/>
        </w:trPr>
        <w:tc>
          <w:tcPr>
            <w:tcW w:w="2142"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Príroda a spoločnosť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Prírodoveda</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15" w:hRule="atLeast"/>
          <w:cantSplit w:val="true"/>
        </w:trPr>
        <w:tc>
          <w:tcPr>
            <w:tcW w:w="2142"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Vlastiveda</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3" w:hRule="atLeast"/>
        </w:trPr>
        <w:tc>
          <w:tcPr>
            <w:tcW w:w="2142"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3" w:hRule="atLeast"/>
        </w:trPr>
        <w:tc>
          <w:tcPr>
            <w:tcW w:w="2142"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Človek a svet práce</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12" w:hRule="atLeast"/>
          <w:cantSplit w:val="true"/>
        </w:trPr>
        <w:tc>
          <w:tcPr>
            <w:tcW w:w="2142"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Umenie a kultúra</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Výtvarná výchova</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Hodina sa môže učiť v dvojhodinových celkoch raz za dva týždne.</w:t>
            </w:r>
          </w:p>
        </w:tc>
      </w:tr>
      <w:tr>
        <w:trPr>
          <w:trHeight w:val="571" w:hRule="atLeast"/>
          <w:cantSplit w:val="true"/>
        </w:trPr>
        <w:tc>
          <w:tcPr>
            <w:tcW w:w="2142"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Hudobná výchova </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2"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športová výchova </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42"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Dopravná výchova</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0,5</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Učíme 1x za dva týždne ako 1 VH</w:t>
            </w:r>
          </w:p>
        </w:tc>
      </w:tr>
      <w:tr>
        <w:trPr>
          <w:trHeight w:val="677" w:hRule="atLeast"/>
        </w:trPr>
        <w:tc>
          <w:tcPr>
            <w:tcW w:w="2142"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Športová príprava</w:t>
            </w:r>
          </w:p>
        </w:tc>
        <w:tc>
          <w:tcPr>
            <w:tcW w:w="74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2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Môže sa vyučovať v dvojhodinových celkoch</w:t>
            </w:r>
          </w:p>
        </w:tc>
      </w:tr>
      <w:tr>
        <w:trPr>
          <w:trHeight w:val="458" w:hRule="atLeast"/>
        </w:trPr>
        <w:tc>
          <w:tcPr>
            <w:tcW w:w="2142"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xml:space="preserve">Spolu </w:t>
            </w:r>
          </w:p>
        </w:tc>
        <w:tc>
          <w:tcPr>
            <w:tcW w:w="252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r>
              <w:rPr>
                <w:rStyle w:val="Strong"/>
                <w:rFonts w:cs="Arial" w:ascii="Arial" w:hAnsi="Arial"/>
              </w:rPr>
              <w:t>Povinná časť + voliteľné hodiny</w:t>
            </w:r>
          </w:p>
        </w:tc>
        <w:tc>
          <w:tcPr>
            <w:tcW w:w="743"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26</w:t>
            </w:r>
          </w:p>
        </w:tc>
        <w:tc>
          <w:tcPr>
            <w:tcW w:w="904"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2</w:t>
            </w:r>
          </w:p>
        </w:tc>
        <w:tc>
          <w:tcPr>
            <w:tcW w:w="3223"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Normal"/>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color w:val="FF0000"/>
          <w:sz w:val="28"/>
          <w:szCs w:val="28"/>
        </w:rPr>
        <w:t>PRÍLOHA č.3-</w:t>
      </w:r>
      <w:r>
        <w:rPr>
          <w:rFonts w:cs="Arial" w:ascii="Arial" w:hAnsi="Arial"/>
        </w:rPr>
        <w:t xml:space="preserve"> Školské vzdelávacie programy jednotlivých vyučovacích predmetov v 3. ročníku</w:t>
      </w:r>
    </w:p>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adpis1"/>
        <w:numPr>
          <w:ilvl w:val="0"/>
          <w:numId w:val="209"/>
        </w:numPr>
        <w:ind w:left="432" w:firstLine="708"/>
        <w:rPr>
          <w:rFonts w:ascii="Arial" w:hAnsi="Arial" w:cs="Arial"/>
        </w:rPr>
      </w:pPr>
      <w:r>
        <w:rPr/>
        <w:t xml:space="preserve">Školský vzdelávací program 4. ročník </w:t>
      </w:r>
    </w:p>
    <w:p>
      <w:pPr>
        <w:pStyle w:val="Normal"/>
        <w:rPr>
          <w:rFonts w:ascii="Arial" w:hAnsi="Arial" w:cs="Arial"/>
        </w:rPr>
      </w:pPr>
      <w:r>
        <w:rPr>
          <w:rFonts w:cs="Arial" w:ascii="Arial" w:hAnsi="Arial"/>
        </w:rPr>
      </w:r>
    </w:p>
    <w:p>
      <w:pPr>
        <w:pStyle w:val="Nadpis1"/>
        <w:numPr>
          <w:ilvl w:val="0"/>
          <w:numId w:val="210"/>
        </w:numPr>
        <w:ind w:left="432" w:firstLine="708"/>
        <w:rPr>
          <w:rFonts w:ascii="Arial" w:hAnsi="Arial" w:cs="Arial"/>
        </w:rPr>
      </w:pPr>
      <w:r>
        <w:rPr/>
        <w:t>Rámcový učebný plán pre 4. ročník</w:t>
        <w:br/>
      </w:r>
    </w:p>
    <w:tbl>
      <w:tblPr>
        <w:tblW w:w="9540"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71"/>
        <w:gridCol w:w="2491"/>
        <w:gridCol w:w="798"/>
        <w:gridCol w:w="900"/>
        <w:gridCol w:w="3180"/>
      </w:tblGrid>
      <w:tr>
        <w:trPr>
          <w:trHeight w:val="449" w:hRule="atLeast"/>
          <w:cantSplit w:val="true"/>
        </w:trPr>
        <w:tc>
          <w:tcPr>
            <w:tcW w:w="2171"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491"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698"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IV.B nešportovci</w:t>
            </w:r>
          </w:p>
          <w:p>
            <w:pPr>
              <w:pStyle w:val="Normal"/>
              <w:widowControl w:val="false"/>
              <w:rPr>
                <w:rFonts w:ascii="Arial" w:hAnsi="Arial" w:cs="Arial"/>
              </w:rPr>
            </w:pPr>
            <w:r>
              <w:rPr>
                <w:rStyle w:val="Strong"/>
                <w:rFonts w:cs="Arial" w:ascii="Arial" w:hAnsi="Arial"/>
              </w:rPr>
              <w:t>ŠVP     ŠkVP</w:t>
            </w:r>
          </w:p>
        </w:tc>
        <w:tc>
          <w:tcPr>
            <w:tcW w:w="3180"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rPr>
            </w:pPr>
            <w:r>
              <w:rPr>
                <w:rStyle w:val="Strong"/>
                <w:rFonts w:cs="Arial" w:ascii="Arial" w:hAnsi="Arial"/>
              </w:rPr>
              <w:t xml:space="preserve">Poznámky </w:t>
            </w:r>
          </w:p>
          <w:p>
            <w:pPr>
              <w:pStyle w:val="Normal"/>
              <w:widowControl w:val="false"/>
              <w:rPr>
                <w:rFonts w:ascii="Arial" w:hAnsi="Arial" w:cs="Arial"/>
              </w:rPr>
            </w:pPr>
            <w:r>
              <w:rPr>
                <w:rFonts w:cs="Arial" w:ascii="Arial" w:hAnsi="Arial"/>
              </w:rPr>
            </w:r>
          </w:p>
        </w:tc>
      </w:tr>
      <w:tr>
        <w:trPr>
          <w:trHeight w:val="420" w:hRule="atLeast"/>
          <w:cantSplit w:val="true"/>
        </w:trPr>
        <w:tc>
          <w:tcPr>
            <w:tcW w:w="2171"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7</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71"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Dramatická výchova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24" w:hRule="atLeast"/>
          <w:cantSplit w:val="true"/>
        </w:trPr>
        <w:tc>
          <w:tcPr>
            <w:tcW w:w="2171"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91"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Prvý cudzí jazyk </w:t>
            </w:r>
          </w:p>
        </w:tc>
        <w:tc>
          <w:tcPr>
            <w:tcW w:w="79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3</w:t>
            </w:r>
          </w:p>
        </w:tc>
        <w:tc>
          <w:tcPr>
            <w:tcW w:w="900"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Trieda sa môže deliť na skupiny</w:t>
            </w:r>
          </w:p>
        </w:tc>
      </w:tr>
      <w:tr>
        <w:trPr>
          <w:trHeight w:val="545" w:hRule="atLeast"/>
        </w:trPr>
        <w:tc>
          <w:tcPr>
            <w:tcW w:w="2171"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a práca s informáciami </w:t>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0" w:hRule="atLeast"/>
        </w:trPr>
        <w:tc>
          <w:tcPr>
            <w:tcW w:w="2171"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664" w:hRule="atLeast"/>
          <w:cantSplit w:val="true"/>
        </w:trPr>
        <w:tc>
          <w:tcPr>
            <w:tcW w:w="2171"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Príroda a spoločnosť </w:t>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Prírodoveda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15" w:hRule="atLeast"/>
          <w:cantSplit w:val="true"/>
        </w:trPr>
        <w:tc>
          <w:tcPr>
            <w:tcW w:w="2171"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Vlastiveda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3" w:hRule="atLeast"/>
        </w:trPr>
        <w:tc>
          <w:tcPr>
            <w:tcW w:w="2171"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12" w:hRule="atLeast"/>
          <w:cantSplit w:val="true"/>
        </w:trPr>
        <w:tc>
          <w:tcPr>
            <w:tcW w:w="2171"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Umenie a kultúra</w:t>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Výtvarná výchova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Predmet sa môže vyučovať v dvojhodinových celkoch, raz za 2 týždne</w:t>
            </w:r>
          </w:p>
        </w:tc>
      </w:tr>
      <w:tr>
        <w:trPr>
          <w:trHeight w:val="571" w:hRule="atLeast"/>
          <w:cantSplit w:val="true"/>
        </w:trPr>
        <w:tc>
          <w:tcPr>
            <w:tcW w:w="2171"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Hudobná výchova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71" w:hRule="atLeast"/>
          <w:cantSplit w:val="true"/>
        </w:trPr>
        <w:tc>
          <w:tcPr>
            <w:tcW w:w="2171" w:type="dxa"/>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Človek a  svet práce</w:t>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94" w:hRule="atLeast"/>
        </w:trPr>
        <w:tc>
          <w:tcPr>
            <w:tcW w:w="2171"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a športová výchova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71"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49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Dopravná výchova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8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58" w:hRule="atLeast"/>
        </w:trPr>
        <w:tc>
          <w:tcPr>
            <w:tcW w:w="2171"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xml:space="preserve">Spolu </w:t>
            </w:r>
          </w:p>
        </w:tc>
        <w:tc>
          <w:tcPr>
            <w:tcW w:w="2491"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Povinná časť + voliteľné hodiny</w:t>
            </w:r>
          </w:p>
        </w:tc>
        <w:tc>
          <w:tcPr>
            <w:tcW w:w="79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25</w:t>
            </w:r>
          </w:p>
        </w:tc>
        <w:tc>
          <w:tcPr>
            <w:tcW w:w="900"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1</w:t>
            </w:r>
          </w:p>
        </w:tc>
        <w:tc>
          <w:tcPr>
            <w:tcW w:w="3180"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ListParagraph"/>
        <w:ind w:left="0" w:hanging="0"/>
        <w:jc w:val="both"/>
        <w:rPr>
          <w:rFonts w:ascii="Arial" w:hAnsi="Arial" w:cs="Arial"/>
          <w:b/>
          <w:b/>
          <w:color w:val="FF0000"/>
          <w:sz w:val="28"/>
          <w:szCs w:val="28"/>
        </w:rPr>
      </w:pPr>
      <w:r>
        <w:rPr>
          <w:rFonts w:cs="Arial" w:ascii="Arial" w:hAnsi="Arial"/>
          <w:b/>
          <w:color w:val="FF0000"/>
          <w:sz w:val="28"/>
          <w:szCs w:val="28"/>
        </w:rPr>
      </w:r>
    </w:p>
    <w:p>
      <w:pPr>
        <w:pStyle w:val="Nadpis5"/>
        <w:numPr>
          <w:ilvl w:val="0"/>
          <w:numId w:val="0"/>
        </w:numPr>
        <w:ind w:left="720" w:hanging="0"/>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540"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90"/>
        <w:gridCol w:w="2479"/>
        <w:gridCol w:w="804"/>
        <w:gridCol w:w="894"/>
        <w:gridCol w:w="3173"/>
      </w:tblGrid>
      <w:tr>
        <w:trPr>
          <w:trHeight w:val="449" w:hRule="atLeast"/>
          <w:cantSplit w:val="true"/>
        </w:trPr>
        <w:tc>
          <w:tcPr>
            <w:tcW w:w="2190"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479"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698"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IV.A,B športovci</w:t>
            </w:r>
          </w:p>
          <w:p>
            <w:pPr>
              <w:pStyle w:val="Normal"/>
              <w:widowControl w:val="false"/>
              <w:rPr>
                <w:rFonts w:ascii="Arial" w:hAnsi="Arial" w:cs="Arial"/>
              </w:rPr>
            </w:pPr>
            <w:r>
              <w:rPr>
                <w:rStyle w:val="Strong"/>
                <w:rFonts w:cs="Arial" w:ascii="Arial" w:hAnsi="Arial"/>
              </w:rPr>
              <w:t>ŠVP     ŠkVP</w:t>
            </w:r>
          </w:p>
        </w:tc>
        <w:tc>
          <w:tcPr>
            <w:tcW w:w="3173"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Style w:val="Strong"/>
                <w:rFonts w:ascii="Arial" w:hAnsi="Arial" w:cs="Arial"/>
              </w:rPr>
            </w:pPr>
            <w:r>
              <w:rPr>
                <w:rStyle w:val="Strong"/>
                <w:rFonts w:cs="Arial" w:ascii="Arial" w:hAnsi="Arial"/>
              </w:rPr>
              <w:t>So zameraním na:</w:t>
            </w:r>
          </w:p>
          <w:p>
            <w:pPr>
              <w:pStyle w:val="Normal"/>
              <w:widowControl w:val="false"/>
              <w:rPr>
                <w:rFonts w:ascii="Arial" w:hAnsi="Arial" w:cs="Arial"/>
                <w:b/>
                <w:b/>
                <w:bCs/>
              </w:rPr>
            </w:pPr>
            <w:r>
              <w:rPr>
                <w:rStyle w:val="Strong"/>
                <w:rFonts w:cs="Arial" w:ascii="Arial" w:hAnsi="Arial"/>
              </w:rPr>
              <w:t>fu, gy, te, ho</w:t>
            </w:r>
          </w:p>
        </w:tc>
      </w:tr>
      <w:tr>
        <w:trPr>
          <w:trHeight w:val="420" w:hRule="atLeast"/>
          <w:cantSplit w:val="true"/>
        </w:trPr>
        <w:tc>
          <w:tcPr>
            <w:tcW w:w="2190"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7</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90"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Dramatická výchova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24" w:hRule="atLeast"/>
          <w:cantSplit w:val="true"/>
        </w:trPr>
        <w:tc>
          <w:tcPr>
            <w:tcW w:w="2190"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79"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Prvý cudzí jazyk </w:t>
            </w:r>
          </w:p>
        </w:tc>
        <w:tc>
          <w:tcPr>
            <w:tcW w:w="804"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3</w:t>
            </w:r>
          </w:p>
        </w:tc>
        <w:tc>
          <w:tcPr>
            <w:tcW w:w="894"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Trieda sa môže deliť na skupiny</w:t>
            </w:r>
          </w:p>
        </w:tc>
      </w:tr>
      <w:tr>
        <w:trPr>
          <w:trHeight w:val="545" w:hRule="atLeast"/>
        </w:trPr>
        <w:tc>
          <w:tcPr>
            <w:tcW w:w="2190"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a práca s informáciami </w:t>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Matematika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0" w:hRule="atLeast"/>
        </w:trPr>
        <w:tc>
          <w:tcPr>
            <w:tcW w:w="2190"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664" w:hRule="atLeast"/>
          <w:cantSplit w:val="true"/>
        </w:trPr>
        <w:tc>
          <w:tcPr>
            <w:tcW w:w="2190"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Príroda a spoločnosť </w:t>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Prírodoveda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15" w:hRule="atLeast"/>
          <w:cantSplit w:val="true"/>
        </w:trPr>
        <w:tc>
          <w:tcPr>
            <w:tcW w:w="2190"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Vlastiveda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3" w:hRule="atLeast"/>
        </w:trPr>
        <w:tc>
          <w:tcPr>
            <w:tcW w:w="2190"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12" w:hRule="atLeast"/>
          <w:cantSplit w:val="true"/>
        </w:trPr>
        <w:tc>
          <w:tcPr>
            <w:tcW w:w="2190"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Umenie a kultúra</w:t>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Výtvarná výchova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Hodina sa môže učiť v dvojhodinových celkoch raz za dva týždne.</w:t>
            </w:r>
          </w:p>
        </w:tc>
      </w:tr>
      <w:tr>
        <w:trPr>
          <w:trHeight w:val="571" w:hRule="atLeast"/>
          <w:cantSplit w:val="true"/>
        </w:trPr>
        <w:tc>
          <w:tcPr>
            <w:tcW w:w="2190"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Hudobná výchova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71" w:hRule="atLeast"/>
          <w:cantSplit w:val="true"/>
        </w:trPr>
        <w:tc>
          <w:tcPr>
            <w:tcW w:w="2190" w:type="dxa"/>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Človek a  svet práce</w:t>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494" w:hRule="atLeast"/>
        </w:trPr>
        <w:tc>
          <w:tcPr>
            <w:tcW w:w="2190"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výchova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90"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Dopravná výchova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90"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47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Športová príprava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89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7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Môže sa vyučovať v dvojhodinových celkoch</w:t>
            </w:r>
          </w:p>
        </w:tc>
      </w:tr>
      <w:tr>
        <w:trPr>
          <w:trHeight w:val="458" w:hRule="atLeast"/>
        </w:trPr>
        <w:tc>
          <w:tcPr>
            <w:tcW w:w="2190"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xml:space="preserve">Spolu </w:t>
            </w:r>
          </w:p>
        </w:tc>
        <w:tc>
          <w:tcPr>
            <w:tcW w:w="2479"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r>
              <w:rPr>
                <w:rStyle w:val="Strong"/>
                <w:rFonts w:cs="Arial" w:ascii="Arial" w:hAnsi="Arial"/>
              </w:rPr>
              <w:t>Povinná časť + voliteľné hodiny</w:t>
            </w:r>
          </w:p>
        </w:tc>
        <w:tc>
          <w:tcPr>
            <w:tcW w:w="804"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28</w:t>
            </w:r>
          </w:p>
        </w:tc>
        <w:tc>
          <w:tcPr>
            <w:tcW w:w="894"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1</w:t>
            </w:r>
          </w:p>
        </w:tc>
        <w:tc>
          <w:tcPr>
            <w:tcW w:w="3173"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color w:val="FF0000"/>
          <w:sz w:val="28"/>
          <w:szCs w:val="28"/>
        </w:rPr>
        <w:t xml:space="preserve">PRÍLOHA č.4- </w:t>
      </w:r>
      <w:r>
        <w:rPr>
          <w:rFonts w:cs="Arial" w:ascii="Arial" w:hAnsi="Arial"/>
        </w:rPr>
        <w:t>Školské vzdelávacie programy jednotlivých vyučovacích predmetov v 4. ročník</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adpis1"/>
        <w:numPr>
          <w:ilvl w:val="0"/>
          <w:numId w:val="211"/>
        </w:numPr>
        <w:ind w:left="432" w:firstLine="432"/>
        <w:rPr>
          <w:color w:val="FF0000"/>
        </w:rPr>
      </w:pPr>
      <w:r>
        <w:rPr/>
        <w:t xml:space="preserve">Školský vzdelávací program 5. ročník </w:t>
      </w:r>
    </w:p>
    <w:p>
      <w:pPr>
        <w:pStyle w:val="Normal"/>
        <w:rPr>
          <w:rFonts w:ascii="Arial" w:hAnsi="Arial" w:cs="Arial"/>
        </w:rPr>
      </w:pPr>
      <w:r>
        <w:rPr>
          <w:rFonts w:cs="Arial" w:ascii="Arial" w:hAnsi="Arial"/>
        </w:rPr>
      </w:r>
    </w:p>
    <w:p>
      <w:pPr>
        <w:pStyle w:val="Nadpis1"/>
        <w:numPr>
          <w:ilvl w:val="0"/>
          <w:numId w:val="47"/>
        </w:numPr>
        <w:rPr>
          <w:rFonts w:ascii="Arial" w:hAnsi="Arial" w:cs="Arial"/>
        </w:rPr>
      </w:pPr>
      <w:r>
        <w:rPr/>
        <w:t>Rámcový učebný plán pre 5. ročník</w:t>
        <w:br/>
      </w:r>
    </w:p>
    <w:p>
      <w:pPr>
        <w:pStyle w:val="ListParagraph"/>
        <w:ind w:left="0" w:hanging="0"/>
        <w:jc w:val="both"/>
        <w:rPr>
          <w:rFonts w:ascii="Arial" w:hAnsi="Arial" w:cs="Arial"/>
        </w:rPr>
      </w:pPr>
      <w:r>
        <w:rPr>
          <w:rFonts w:cs="Arial" w:ascii="Arial" w:hAnsi="Arial"/>
        </w:rPr>
      </w:r>
    </w:p>
    <w:tbl>
      <w:tblPr>
        <w:tblW w:w="9540"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36"/>
        <w:gridCol w:w="2507"/>
        <w:gridCol w:w="798"/>
        <w:gridCol w:w="901"/>
        <w:gridCol w:w="3198"/>
      </w:tblGrid>
      <w:tr>
        <w:trPr>
          <w:trHeight w:val="449" w:hRule="atLeast"/>
          <w:cantSplit w:val="true"/>
        </w:trPr>
        <w:tc>
          <w:tcPr>
            <w:tcW w:w="2136"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07"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699"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Style w:val="Strong"/>
                <w:rFonts w:ascii="Arial" w:hAnsi="Arial" w:cs="Arial"/>
              </w:rPr>
            </w:pPr>
            <w:r>
              <w:rPr>
                <w:rStyle w:val="Strong"/>
                <w:rFonts w:cs="Arial" w:ascii="Arial" w:hAnsi="Arial"/>
              </w:rPr>
              <w:t>V.A</w:t>
            </w:r>
          </w:p>
          <w:p>
            <w:pPr>
              <w:pStyle w:val="Normal"/>
              <w:widowControl w:val="false"/>
              <w:rPr>
                <w:rFonts w:ascii="Arial" w:hAnsi="Arial" w:cs="Arial"/>
                <w:b/>
                <w:b/>
              </w:rPr>
            </w:pPr>
            <w:r>
              <w:rPr>
                <w:rFonts w:cs="Arial" w:ascii="Arial" w:hAnsi="Arial"/>
                <w:b/>
              </w:rPr>
              <w:t>nešportovci</w:t>
            </w:r>
          </w:p>
          <w:p>
            <w:pPr>
              <w:pStyle w:val="Normal"/>
              <w:widowControl w:val="false"/>
              <w:rPr>
                <w:rFonts w:ascii="Arial" w:hAnsi="Arial" w:cs="Arial"/>
              </w:rPr>
            </w:pPr>
            <w:r>
              <w:rPr>
                <w:rStyle w:val="Strong"/>
                <w:rFonts w:cs="Arial" w:ascii="Arial" w:hAnsi="Arial"/>
              </w:rPr>
              <w:t>ŠVP     ŠkVP</w:t>
            </w:r>
          </w:p>
        </w:tc>
        <w:tc>
          <w:tcPr>
            <w:tcW w:w="3198"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Fonts w:ascii="Arial" w:hAnsi="Arial" w:cs="Arial"/>
              </w:rPr>
            </w:pPr>
            <w:r>
              <w:rPr>
                <w:rFonts w:cs="Arial" w:ascii="Arial" w:hAnsi="Arial"/>
              </w:rPr>
            </w:r>
          </w:p>
        </w:tc>
      </w:tr>
      <w:tr>
        <w:trPr>
          <w:trHeight w:val="420" w:hRule="atLeast"/>
          <w:cantSplit w:val="true"/>
        </w:trPr>
        <w:tc>
          <w:tcPr>
            <w:tcW w:w="2136"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5</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Prvý cudzí jazyk</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24" w:hRule="atLeast"/>
          <w:cantSplit w:val="true"/>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Druhý cudzí jazyk </w:t>
            </w:r>
          </w:p>
        </w:tc>
        <w:tc>
          <w:tcPr>
            <w:tcW w:w="79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r>
          </w:p>
        </w:tc>
      </w:tr>
      <w:tr>
        <w:trPr>
          <w:trHeight w:val="524" w:hRule="atLeast"/>
          <w:cantSplit w:val="true"/>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shd w:color="auto" w:fill="FFFFFF" w:val="clear"/>
          </w:tcPr>
          <w:p>
            <w:pPr>
              <w:pStyle w:val="Normal"/>
              <w:widowControl w:val="false"/>
              <w:rPr>
                <w:rFonts w:ascii="Arial" w:hAnsi="Arial" w:cs="Arial"/>
              </w:rPr>
            </w:pPr>
            <w:r>
              <w:rPr>
                <w:rFonts w:cs="Arial" w:ascii="Arial" w:hAnsi="Arial"/>
                <w:color w:val="000000"/>
              </w:rPr>
              <w:t>Čítanie s porozumením</w:t>
            </w:r>
          </w:p>
        </w:tc>
        <w:tc>
          <w:tcPr>
            <w:tcW w:w="798" w:type="dxa"/>
            <w:tcBorders>
              <w:bottom w:val="single" w:sz="8" w:space="0" w:color="000000"/>
              <w:right w:val="single" w:sz="8" w:space="0" w:color="000000"/>
            </w:tcBorders>
            <w:shd w:color="auto" w:fill="FFFFFF" w:val="clear"/>
          </w:tcPr>
          <w:p>
            <w:pPr>
              <w:pStyle w:val="Normal"/>
              <w:widowControl w:val="false"/>
              <w:rPr>
                <w:rFonts w:ascii="Arial" w:hAnsi="Arial" w:cs="Arial"/>
              </w:rPr>
            </w:pPr>
            <w:r>
              <w:rPr>
                <w:rFonts w:cs="Arial" w:ascii="Arial" w:hAnsi="Arial"/>
                <w:color w:val="000000"/>
              </w:rPr>
              <w:t>0</w:t>
            </w:r>
          </w:p>
        </w:tc>
        <w:tc>
          <w:tcPr>
            <w:tcW w:w="901" w:type="dxa"/>
            <w:tcBorders>
              <w:bottom w:val="single" w:sz="8" w:space="0" w:color="000000"/>
              <w:right w:val="single" w:sz="8" w:space="0" w:color="000000"/>
            </w:tcBorders>
            <w:shd w:color="auto" w:fill="FFFFFF" w:val="clear"/>
          </w:tcPr>
          <w:p>
            <w:pPr>
              <w:pStyle w:val="Normal"/>
              <w:widowControl w:val="false"/>
              <w:rPr>
                <w:rFonts w:ascii="Arial" w:hAnsi="Arial" w:cs="Arial"/>
              </w:rPr>
            </w:pPr>
            <w:r>
              <w:rPr>
                <w:rFonts w:cs="Arial" w:ascii="Arial" w:hAnsi="Arial"/>
                <w:color w:val="000000"/>
              </w:rPr>
              <w:t>1</w:t>
            </w:r>
          </w:p>
        </w:tc>
        <w:tc>
          <w:tcPr>
            <w:tcW w:w="3198" w:type="dxa"/>
            <w:tcBorders>
              <w:bottom w:val="single" w:sz="8" w:space="0" w:color="000000"/>
              <w:right w:val="single" w:sz="8" w:space="0" w:color="000000"/>
            </w:tcBorders>
            <w:shd w:color="auto" w:fill="FFFFFF" w:val="clear"/>
          </w:tcPr>
          <w:p>
            <w:pPr>
              <w:pStyle w:val="Normal"/>
              <w:widowControl w:val="false"/>
              <w:rPr>
                <w:rFonts w:ascii="Arial" w:hAnsi="Arial" w:cs="Arial"/>
              </w:rPr>
            </w:pPr>
            <w:r>
              <w:rPr>
                <w:rFonts w:cs="Arial" w:ascii="Arial" w:hAnsi="Arial"/>
              </w:rPr>
            </w:r>
          </w:p>
        </w:tc>
      </w:tr>
      <w:tr>
        <w:trPr>
          <w:trHeight w:val="545"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príroda </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 </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Fyzika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45" w:hRule="atLeast"/>
        </w:trPr>
        <w:tc>
          <w:tcPr>
            <w:tcW w:w="2136"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Chémia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0"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Biológia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379" w:hRule="atLeast"/>
          <w:cantSplit w:val="true"/>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Človek a spoločnosť</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Dejepis</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15" w:hRule="atLeast"/>
          <w:cantSplit w:val="true"/>
        </w:trPr>
        <w:tc>
          <w:tcPr>
            <w:tcW w:w="2136"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Geografia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15"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Občianska náuka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69" w:hRule="atLeast"/>
        </w:trPr>
        <w:tc>
          <w:tcPr>
            <w:tcW w:w="2136"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01"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b/>
                <w:b/>
              </w:rPr>
            </w:pPr>
            <w:r>
              <w:rPr>
                <w:rFonts w:cs="Arial" w:ascii="Arial" w:hAnsi="Arial"/>
              </w:rPr>
              <w:t>Matematika  a práca s informáciami</w:t>
            </w:r>
            <w:r>
              <w:rPr>
                <w:rFonts w:cs="Arial" w:ascii="Arial" w:hAnsi="Arial"/>
                <w:b/>
              </w:rPr>
              <w:t xml:space="preserve"> </w:t>
            </w:r>
          </w:p>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Matematika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57"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12" w:hRule="atLeast"/>
          <w:cantSplit w:val="true"/>
        </w:trPr>
        <w:tc>
          <w:tcPr>
            <w:tcW w:w="2136"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Človek a svet práce</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12" w:hRule="atLeast"/>
          <w:cantSplit w:val="true"/>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Svet práce</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383"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Technika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71" w:hRule="atLeast"/>
          <w:cantSplit w:val="true"/>
        </w:trPr>
        <w:tc>
          <w:tcPr>
            <w:tcW w:w="2136" w:type="dxa"/>
            <w:vMerge w:val="restart"/>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Umenie a kultúra</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Výtvarná výchova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r>
              <w:rPr>
                <w:rFonts w:cs="Arial" w:ascii="Arial" w:hAnsi="Arial"/>
              </w:rPr>
              <w:t>Hodina sa učí v dvojhodinových celkoch.</w:t>
            </w:r>
          </w:p>
        </w:tc>
      </w:tr>
      <w:tr>
        <w:trPr>
          <w:trHeight w:val="384" w:hRule="atLeast"/>
          <w:cantSplit w:val="true"/>
        </w:trPr>
        <w:tc>
          <w:tcPr>
            <w:tcW w:w="2136"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Hudobná výchova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17"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Výchova umením</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94"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p>
            <w:pPr>
              <w:pStyle w:val="Normal"/>
              <w:widowControl w:val="false"/>
              <w:rPr>
                <w:rFonts w:ascii="Arial" w:hAnsi="Arial" w:cs="Arial"/>
              </w:rPr>
            </w:pPr>
            <w:r>
              <w:rPr>
                <w:rFonts w:cs="Arial" w:ascii="Arial" w:hAnsi="Arial"/>
              </w:rPr>
              <w:t> </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a športová výchova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r>
              <w:rPr>
                <w:rStyle w:val="Strong"/>
                <w:rFonts w:cs="Arial" w:ascii="Arial" w:hAnsi="Arial"/>
              </w:rPr>
              <w:t>Povinná časť + voliteľné hodiny</w:t>
            </w:r>
          </w:p>
        </w:tc>
        <w:tc>
          <w:tcPr>
            <w:tcW w:w="79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xml:space="preserve">24               </w:t>
            </w:r>
          </w:p>
        </w:tc>
        <w:tc>
          <w:tcPr>
            <w:tcW w:w="901"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3</w:t>
            </w:r>
          </w:p>
        </w:tc>
        <w:tc>
          <w:tcPr>
            <w:tcW w:w="319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r>
        <w:trPr>
          <w:trHeight w:val="458" w:hRule="atLeast"/>
        </w:trPr>
        <w:tc>
          <w:tcPr>
            <w:tcW w:w="2136" w:type="dxa"/>
            <w:tcBorders>
              <w:left w:val="single" w:sz="8" w:space="0" w:color="000000"/>
              <w:bottom w:val="single" w:sz="8" w:space="0" w:color="000000"/>
              <w:right w:val="single" w:sz="8" w:space="0" w:color="000000"/>
            </w:tcBorders>
          </w:tcPr>
          <w:p>
            <w:pPr>
              <w:pStyle w:val="Normal"/>
              <w:widowControl w:val="false"/>
              <w:rPr>
                <w:rStyle w:val="Strong"/>
                <w:rFonts w:ascii="Arial" w:hAnsi="Arial" w:cs="Arial"/>
                <w:bCs w:val="false"/>
              </w:rPr>
            </w:pPr>
            <w:r>
              <w:rPr>
                <w:rStyle w:val="Strong"/>
                <w:rFonts w:cs="Arial" w:ascii="Arial" w:hAnsi="Arial"/>
              </w:rPr>
              <w:t>Spolu</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1699" w:type="dxa"/>
            <w:gridSpan w:val="2"/>
            <w:tcBorders>
              <w:bottom w:val="single" w:sz="8" w:space="0" w:color="000000"/>
              <w:right w:val="single" w:sz="8" w:space="0" w:color="000000"/>
            </w:tcBorders>
          </w:tcPr>
          <w:p>
            <w:pPr>
              <w:pStyle w:val="Normal"/>
              <w:widowControl w:val="false"/>
              <w:jc w:val="center"/>
              <w:rPr>
                <w:rFonts w:ascii="Arial" w:hAnsi="Arial" w:cs="Arial"/>
                <w:b/>
                <w:b/>
              </w:rPr>
            </w:pPr>
            <w:r>
              <w:rPr>
                <w:rFonts w:cs="Arial" w:ascii="Arial" w:hAnsi="Arial"/>
                <w:b/>
              </w:rPr>
              <w:t>27</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bl>
    <w:p>
      <w:pPr>
        <w:pStyle w:val="ListParagraph"/>
        <w:ind w:left="0" w:hanging="0"/>
        <w:jc w:val="both"/>
        <w:rPr>
          <w:rFonts w:ascii="Arial" w:hAnsi="Arial" w:cs="Arial"/>
          <w:b/>
          <w:b/>
        </w:rPr>
      </w:pPr>
      <w:r>
        <w:rPr>
          <w:rFonts w:cs="Arial" w:ascii="Arial" w:hAnsi="Arial"/>
          <w:b/>
        </w:rPr>
      </w:r>
    </w:p>
    <w:tbl>
      <w:tblPr>
        <w:tblpPr w:bottomFromText="0" w:horzAnchor="margin" w:leftFromText="141" w:rightFromText="141" w:tblpX="0" w:tblpY="-71" w:topFromText="0" w:vertAnchor="text"/>
        <w:tblW w:w="9540"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2136"/>
        <w:gridCol w:w="2506"/>
        <w:gridCol w:w="804"/>
        <w:gridCol w:w="897"/>
        <w:gridCol w:w="3197"/>
      </w:tblGrid>
      <w:tr>
        <w:trPr>
          <w:trHeight w:val="449" w:hRule="atLeast"/>
          <w:cantSplit w:val="true"/>
        </w:trPr>
        <w:tc>
          <w:tcPr>
            <w:tcW w:w="2136"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06"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701"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b/>
                <w:b/>
              </w:rPr>
            </w:pPr>
            <w:r>
              <w:rPr>
                <w:rStyle w:val="Strong"/>
                <w:rFonts w:cs="Arial" w:ascii="Arial" w:hAnsi="Arial"/>
              </w:rPr>
              <w:t>V. A, B   Športovci</w:t>
            </w:r>
          </w:p>
          <w:p>
            <w:pPr>
              <w:pStyle w:val="Normal"/>
              <w:widowControl w:val="false"/>
              <w:rPr>
                <w:rFonts w:ascii="Arial" w:hAnsi="Arial" w:cs="Arial"/>
              </w:rPr>
            </w:pPr>
            <w:r>
              <w:rPr>
                <w:rStyle w:val="Strong"/>
                <w:rFonts w:cs="Arial" w:ascii="Arial" w:hAnsi="Arial"/>
              </w:rPr>
              <w:t>ŠVP     ŠkVP</w:t>
            </w:r>
          </w:p>
        </w:tc>
        <w:tc>
          <w:tcPr>
            <w:tcW w:w="3197"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Fonts w:ascii="Arial" w:hAnsi="Arial" w:cs="Arial"/>
              </w:rPr>
            </w:pPr>
            <w:r>
              <w:rPr>
                <w:rStyle w:val="Strong"/>
                <w:rFonts w:cs="Arial" w:ascii="Arial" w:hAnsi="Arial"/>
              </w:rPr>
              <w:t>zameranie: fu, gy, ho, te</w:t>
            </w:r>
          </w:p>
        </w:tc>
      </w:tr>
      <w:tr>
        <w:trPr>
          <w:trHeight w:val="420" w:hRule="atLeast"/>
          <w:cantSplit w:val="true"/>
        </w:trPr>
        <w:tc>
          <w:tcPr>
            <w:tcW w:w="2136"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5</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Prvý cudzí jazyk</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24" w:hRule="atLeast"/>
          <w:cantSplit w:val="true"/>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Druhý cudzí jazyk </w:t>
            </w:r>
          </w:p>
        </w:tc>
        <w:tc>
          <w:tcPr>
            <w:tcW w:w="804"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897"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r>
          </w:p>
        </w:tc>
      </w:tr>
      <w:tr>
        <w:trPr>
          <w:trHeight w:val="524" w:hRule="atLeast"/>
          <w:cantSplit w:val="true"/>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shd w:color="auto" w:fill="FFFFFF" w:val="clear"/>
          </w:tcPr>
          <w:p>
            <w:pPr>
              <w:pStyle w:val="Normal"/>
              <w:widowControl w:val="false"/>
              <w:rPr>
                <w:rFonts w:ascii="Arial" w:hAnsi="Arial" w:cs="Arial"/>
              </w:rPr>
            </w:pPr>
            <w:r>
              <w:rPr>
                <w:rFonts w:cs="Arial" w:ascii="Arial" w:hAnsi="Arial"/>
                <w:color w:val="000000"/>
              </w:rPr>
              <w:t>Čítanie s porozumením</w:t>
            </w:r>
          </w:p>
        </w:tc>
        <w:tc>
          <w:tcPr>
            <w:tcW w:w="804" w:type="dxa"/>
            <w:tcBorders>
              <w:bottom w:val="single" w:sz="8" w:space="0" w:color="000000"/>
              <w:right w:val="single" w:sz="8" w:space="0" w:color="000000"/>
            </w:tcBorders>
            <w:shd w:color="auto" w:fill="FFFFFF" w:val="clear"/>
          </w:tcPr>
          <w:p>
            <w:pPr>
              <w:pStyle w:val="Normal"/>
              <w:widowControl w:val="false"/>
              <w:rPr>
                <w:rFonts w:ascii="Arial" w:hAnsi="Arial" w:cs="Arial"/>
              </w:rPr>
            </w:pPr>
            <w:r>
              <w:rPr>
                <w:rFonts w:cs="Arial" w:ascii="Arial" w:hAnsi="Arial"/>
                <w:color w:val="000000"/>
              </w:rPr>
              <w:t>0</w:t>
            </w:r>
          </w:p>
        </w:tc>
        <w:tc>
          <w:tcPr>
            <w:tcW w:w="897" w:type="dxa"/>
            <w:tcBorders>
              <w:bottom w:val="single" w:sz="8" w:space="0" w:color="000000"/>
              <w:right w:val="single" w:sz="8" w:space="0" w:color="000000"/>
            </w:tcBorders>
            <w:shd w:color="auto" w:fill="FFFFFF" w:val="clear"/>
          </w:tcPr>
          <w:p>
            <w:pPr>
              <w:pStyle w:val="Normal"/>
              <w:widowControl w:val="false"/>
              <w:rPr>
                <w:rFonts w:ascii="Arial" w:hAnsi="Arial" w:cs="Arial"/>
              </w:rPr>
            </w:pPr>
            <w:r>
              <w:rPr>
                <w:rFonts w:cs="Arial" w:ascii="Arial" w:hAnsi="Arial"/>
                <w:color w:val="000000"/>
              </w:rPr>
              <w:t>1</w:t>
            </w:r>
          </w:p>
        </w:tc>
        <w:tc>
          <w:tcPr>
            <w:tcW w:w="3197" w:type="dxa"/>
            <w:tcBorders>
              <w:bottom w:val="single" w:sz="8" w:space="0" w:color="000000"/>
              <w:right w:val="single" w:sz="8" w:space="0" w:color="000000"/>
            </w:tcBorders>
            <w:shd w:color="auto" w:fill="FFFFFF" w:val="clear"/>
          </w:tcPr>
          <w:p>
            <w:pPr>
              <w:pStyle w:val="Normal"/>
              <w:widowControl w:val="false"/>
              <w:rPr>
                <w:rFonts w:ascii="Arial" w:hAnsi="Arial" w:cs="Arial"/>
              </w:rPr>
            </w:pPr>
            <w:r>
              <w:rPr>
                <w:rFonts w:cs="Arial" w:ascii="Arial" w:hAnsi="Arial"/>
              </w:rPr>
            </w:r>
          </w:p>
        </w:tc>
      </w:tr>
      <w:tr>
        <w:trPr>
          <w:trHeight w:val="545"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príroda </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 </w:t>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Fyzika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45" w:hRule="atLeast"/>
        </w:trPr>
        <w:tc>
          <w:tcPr>
            <w:tcW w:w="2136"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Chémia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0"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Biológia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99" w:hRule="atLeast"/>
          <w:cantSplit w:val="true"/>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Človek a spoločnosť</w:t>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Dejepis</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15" w:hRule="atLeast"/>
          <w:cantSplit w:val="true"/>
        </w:trPr>
        <w:tc>
          <w:tcPr>
            <w:tcW w:w="2136"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Geografia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15"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Občianska náuka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673" w:hRule="atLeast"/>
        </w:trPr>
        <w:tc>
          <w:tcPr>
            <w:tcW w:w="2136"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01"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b/>
                <w:b/>
              </w:rPr>
            </w:pPr>
            <w:r>
              <w:rPr>
                <w:rFonts w:cs="Arial" w:ascii="Arial" w:hAnsi="Arial"/>
              </w:rPr>
              <w:t>Matematika  a práca s informáciami</w:t>
            </w:r>
            <w:r>
              <w:rPr>
                <w:rFonts w:cs="Arial" w:ascii="Arial" w:hAnsi="Arial"/>
                <w:b/>
              </w:rPr>
              <w:t xml:space="preserve"> </w:t>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Matematika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57"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12" w:hRule="atLeast"/>
          <w:cantSplit w:val="true"/>
        </w:trPr>
        <w:tc>
          <w:tcPr>
            <w:tcW w:w="2136"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Človek a svet práce</w:t>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12" w:hRule="atLeast"/>
          <w:cantSplit w:val="true"/>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Svet práce</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383"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Technika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71" w:hRule="atLeast"/>
          <w:cantSplit w:val="true"/>
        </w:trPr>
        <w:tc>
          <w:tcPr>
            <w:tcW w:w="2136" w:type="dxa"/>
            <w:vMerge w:val="restart"/>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Umenie a kultúra</w:t>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Výtvarná výchova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Hodina sa môže učiť v dvojhodinových celkoch raz za 2 týždne.</w:t>
            </w:r>
          </w:p>
        </w:tc>
      </w:tr>
      <w:tr>
        <w:trPr>
          <w:trHeight w:val="571" w:hRule="atLeast"/>
          <w:cantSplit w:val="true"/>
        </w:trPr>
        <w:tc>
          <w:tcPr>
            <w:tcW w:w="2136"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Hudobná výchova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71"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Výchova umením</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94"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p>
            <w:pPr>
              <w:pStyle w:val="Normal"/>
              <w:widowControl w:val="false"/>
              <w:rPr>
                <w:rFonts w:ascii="Arial" w:hAnsi="Arial" w:cs="Arial"/>
              </w:rPr>
            </w:pPr>
            <w:r>
              <w:rPr>
                <w:rFonts w:cs="Arial" w:ascii="Arial" w:hAnsi="Arial"/>
              </w:rPr>
              <w:t> </w:t>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a športová výchova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94" w:hRule="atLeast"/>
        </w:trPr>
        <w:tc>
          <w:tcPr>
            <w:tcW w:w="2136"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Športová príprava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8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Môže sa vyučovať v dvojhodinových celkoch</w:t>
            </w:r>
          </w:p>
        </w:tc>
      </w:tr>
      <w:tr>
        <w:trPr>
          <w:trHeight w:val="494"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6"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Povinná časť + voliteľné hodiny</w:t>
            </w:r>
          </w:p>
        </w:tc>
        <w:tc>
          <w:tcPr>
            <w:tcW w:w="804"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27</w:t>
            </w:r>
          </w:p>
        </w:tc>
        <w:tc>
          <w:tcPr>
            <w:tcW w:w="897"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3</w:t>
            </w:r>
          </w:p>
        </w:tc>
        <w:tc>
          <w:tcPr>
            <w:tcW w:w="3197"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r>
        <w:trPr>
          <w:trHeight w:val="458" w:hRule="atLeast"/>
        </w:trPr>
        <w:tc>
          <w:tcPr>
            <w:tcW w:w="2136" w:type="dxa"/>
            <w:tcBorders>
              <w:left w:val="single" w:sz="8" w:space="0" w:color="000000"/>
              <w:bottom w:val="single" w:sz="8" w:space="0" w:color="000000"/>
              <w:right w:val="single" w:sz="8" w:space="0" w:color="000000"/>
            </w:tcBorders>
          </w:tcPr>
          <w:p>
            <w:pPr>
              <w:pStyle w:val="Normal"/>
              <w:widowControl w:val="false"/>
              <w:rPr>
                <w:rStyle w:val="Strong"/>
                <w:rFonts w:ascii="Arial" w:hAnsi="Arial" w:cs="Arial"/>
                <w:bCs w:val="false"/>
              </w:rPr>
            </w:pPr>
            <w:r>
              <w:rPr>
                <w:rStyle w:val="Strong"/>
                <w:rFonts w:cs="Arial" w:ascii="Arial" w:hAnsi="Arial"/>
              </w:rPr>
              <w:t>Spolu</w:t>
            </w:r>
          </w:p>
        </w:tc>
        <w:tc>
          <w:tcPr>
            <w:tcW w:w="2506"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1701" w:type="dxa"/>
            <w:gridSpan w:val="2"/>
            <w:tcBorders>
              <w:bottom w:val="single" w:sz="8" w:space="0" w:color="000000"/>
              <w:right w:val="single" w:sz="8" w:space="0" w:color="000000"/>
            </w:tcBorders>
          </w:tcPr>
          <w:p>
            <w:pPr>
              <w:pStyle w:val="Normal"/>
              <w:widowControl w:val="false"/>
              <w:jc w:val="center"/>
              <w:rPr>
                <w:rFonts w:ascii="Arial" w:hAnsi="Arial" w:cs="Arial"/>
                <w:b/>
                <w:b/>
              </w:rPr>
            </w:pPr>
            <w:r>
              <w:rPr>
                <w:rFonts w:cs="Arial" w:ascii="Arial" w:hAnsi="Arial"/>
                <w:b/>
              </w:rPr>
              <w:t>30</w:t>
            </w:r>
          </w:p>
        </w:tc>
        <w:tc>
          <w:tcPr>
            <w:tcW w:w="319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bl>
    <w:p>
      <w:pPr>
        <w:pStyle w:val="ListParagraph"/>
        <w:ind w:left="0" w:hanging="0"/>
        <w:jc w:val="both"/>
        <w:rPr>
          <w:rFonts w:ascii="Arial" w:hAnsi="Arial" w:cs="Arial"/>
          <w:b/>
          <w:b/>
        </w:rPr>
      </w:pPr>
      <w:r>
        <w:rPr>
          <w:rFonts w:cs="Arial" w:ascii="Arial" w:hAnsi="Arial"/>
          <w:b/>
        </w:rPr>
      </w:r>
    </w:p>
    <w:p>
      <w:pPr>
        <w:pStyle w:val="Nadpis1"/>
        <w:numPr>
          <w:ilvl w:val="0"/>
          <w:numId w:val="212"/>
        </w:numPr>
        <w:rPr>
          <w:rFonts w:ascii="Arial" w:hAnsi="Arial" w:cs="Arial"/>
        </w:rPr>
      </w:pPr>
      <w:r>
        <w:rPr>
          <w:rFonts w:cs="Arial"/>
        </w:rPr>
      </w:r>
    </w:p>
    <w:p>
      <w:pPr>
        <w:pStyle w:val="Nadpis1"/>
        <w:numPr>
          <w:ilvl w:val="0"/>
          <w:numId w:val="213"/>
        </w:numPr>
        <w:ind w:left="432" w:firstLine="708"/>
        <w:rPr>
          <w:color w:val="FF0000"/>
        </w:rPr>
      </w:pPr>
      <w:r>
        <w:rPr/>
        <w:t xml:space="preserve">Školský vzdelávací program 6. ročník </w:t>
      </w:r>
    </w:p>
    <w:p>
      <w:pPr>
        <w:pStyle w:val="ListParagraph"/>
        <w:ind w:left="0" w:hanging="0"/>
        <w:jc w:val="both"/>
        <w:rPr>
          <w:rFonts w:ascii="Arial" w:hAnsi="Arial" w:cs="Arial"/>
          <w:b/>
          <w:b/>
        </w:rPr>
      </w:pPr>
      <w:r>
        <w:rPr>
          <w:rFonts w:cs="Arial" w:ascii="Arial" w:hAnsi="Arial"/>
          <w:b/>
        </w:rPr>
      </w:r>
    </w:p>
    <w:p>
      <w:pPr>
        <w:pStyle w:val="ListParagraph"/>
        <w:ind w:left="0" w:firstLine="708"/>
        <w:jc w:val="both"/>
        <w:rPr>
          <w:rFonts w:ascii="Arial" w:hAnsi="Arial" w:cs="Arial"/>
          <w:b/>
          <w:b/>
        </w:rPr>
      </w:pPr>
      <w:r>
        <w:rPr>
          <w:rFonts w:cs="Arial" w:ascii="Arial" w:hAnsi="Arial"/>
          <w:b/>
        </w:rPr>
        <w:t>Rámcový učebný plán pre 6. ročník</w:t>
      </w:r>
    </w:p>
    <w:p>
      <w:pPr>
        <w:pStyle w:val="ListParagraph"/>
        <w:ind w:left="0" w:hanging="0"/>
        <w:jc w:val="both"/>
        <w:rPr>
          <w:rFonts w:ascii="Arial" w:hAnsi="Arial" w:cs="Arial"/>
        </w:rPr>
      </w:pPr>
      <w:r>
        <w:rPr>
          <w:rFonts w:cs="Arial" w:ascii="Arial" w:hAnsi="Arial"/>
        </w:rPr>
      </w:r>
    </w:p>
    <w:tbl>
      <w:tblPr>
        <w:tblW w:w="9540"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36"/>
        <w:gridCol w:w="2507"/>
        <w:gridCol w:w="798"/>
        <w:gridCol w:w="901"/>
        <w:gridCol w:w="3198"/>
      </w:tblGrid>
      <w:tr>
        <w:trPr>
          <w:trHeight w:val="449" w:hRule="atLeast"/>
          <w:cantSplit w:val="true"/>
        </w:trPr>
        <w:tc>
          <w:tcPr>
            <w:tcW w:w="2136"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07"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699"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 xml:space="preserve">VI.A,B  </w:t>
            </w:r>
            <w:r>
              <w:rPr>
                <w:rFonts w:cs="Arial" w:ascii="Arial" w:hAnsi="Arial"/>
                <w:b/>
              </w:rPr>
              <w:t>nešportovci</w:t>
            </w:r>
          </w:p>
          <w:p>
            <w:pPr>
              <w:pStyle w:val="Normal"/>
              <w:widowControl w:val="false"/>
              <w:rPr>
                <w:rFonts w:ascii="Arial" w:hAnsi="Arial" w:cs="Arial"/>
              </w:rPr>
            </w:pPr>
            <w:r>
              <w:rPr>
                <w:rStyle w:val="Strong"/>
                <w:rFonts w:cs="Arial" w:ascii="Arial" w:hAnsi="Arial"/>
              </w:rPr>
              <w:t>ŠVP     ŠkVP</w:t>
            </w:r>
          </w:p>
        </w:tc>
        <w:tc>
          <w:tcPr>
            <w:tcW w:w="3198"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Fonts w:ascii="Arial" w:hAnsi="Arial" w:cs="Arial"/>
                <w:shd w:fill="FFFF00" w:val="clear"/>
              </w:rPr>
            </w:pPr>
            <w:r>
              <w:rPr>
                <w:rFonts w:cs="Arial" w:ascii="Arial" w:hAnsi="Arial"/>
                <w:shd w:fill="FFFF00" w:val="clear"/>
              </w:rPr>
              <w:t>v tomto šk.roku nemáme</w:t>
            </w:r>
          </w:p>
        </w:tc>
      </w:tr>
      <w:tr>
        <w:trPr>
          <w:trHeight w:val="420" w:hRule="atLeast"/>
          <w:cantSplit w:val="true"/>
        </w:trPr>
        <w:tc>
          <w:tcPr>
            <w:tcW w:w="2136"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5</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Prvý cudzí jazyk</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370"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Druhý cudzí jazyk </w:t>
            </w:r>
          </w:p>
        </w:tc>
        <w:tc>
          <w:tcPr>
            <w:tcW w:w="79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r>
          </w:p>
        </w:tc>
      </w:tr>
      <w:tr>
        <w:trPr>
          <w:trHeight w:val="400"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príroda </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 </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Fyzika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w:t>
            </w:r>
          </w:p>
        </w:tc>
      </w:tr>
      <w:tr>
        <w:trPr>
          <w:trHeight w:val="264" w:hRule="atLeast"/>
        </w:trPr>
        <w:tc>
          <w:tcPr>
            <w:tcW w:w="2136"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Chémia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239"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Biológia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238" w:hRule="atLeast"/>
          <w:cantSplit w:val="true"/>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Človek a spoločnosť</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Dejepis</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15" w:hRule="atLeast"/>
          <w:cantSplit w:val="true"/>
        </w:trPr>
        <w:tc>
          <w:tcPr>
            <w:tcW w:w="2136"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Geografia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15"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Občianska náuka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53" w:hRule="atLeast"/>
        </w:trPr>
        <w:tc>
          <w:tcPr>
            <w:tcW w:w="2136"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01"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b/>
                <w:b/>
              </w:rPr>
            </w:pPr>
            <w:r>
              <w:rPr>
                <w:rFonts w:cs="Arial" w:ascii="Arial" w:hAnsi="Arial"/>
              </w:rPr>
              <w:t>Matematika  a práca s informáciami</w:t>
            </w:r>
            <w:r>
              <w:rPr>
                <w:rFonts w:cs="Arial" w:ascii="Arial" w:hAnsi="Arial"/>
                <w:b/>
              </w:rPr>
              <w:t xml:space="preserve"> </w:t>
            </w:r>
          </w:p>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Matematika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40"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12" w:hRule="atLeast"/>
          <w:cantSplit w:val="true"/>
        </w:trPr>
        <w:tc>
          <w:tcPr>
            <w:tcW w:w="2136"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Človek a svet práce</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302" w:hRule="atLeast"/>
          <w:cantSplit w:val="true"/>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Svet práce</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355"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Technika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71" w:hRule="atLeast"/>
          <w:cantSplit w:val="true"/>
        </w:trPr>
        <w:tc>
          <w:tcPr>
            <w:tcW w:w="2136" w:type="dxa"/>
            <w:vMerge w:val="restart"/>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Umenie a kultúra</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Výtvarná výchova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Hodina sa môže učiť v dvojhodinových celkoch  raz za 2 týždne.</w:t>
            </w:r>
          </w:p>
        </w:tc>
      </w:tr>
      <w:tr>
        <w:trPr>
          <w:trHeight w:val="571" w:hRule="atLeast"/>
          <w:cantSplit w:val="true"/>
        </w:trPr>
        <w:tc>
          <w:tcPr>
            <w:tcW w:w="2136"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Hudobná výchova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Môže sa učiť ako dvojhodinovka.</w:t>
            </w:r>
          </w:p>
        </w:tc>
      </w:tr>
      <w:tr>
        <w:trPr>
          <w:trHeight w:val="336"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Výchova umením</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94"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p>
            <w:pPr>
              <w:pStyle w:val="Normal"/>
              <w:widowControl w:val="false"/>
              <w:rPr>
                <w:rFonts w:ascii="Arial" w:hAnsi="Arial" w:cs="Arial"/>
              </w:rPr>
            </w:pPr>
            <w:r>
              <w:rPr>
                <w:rFonts w:cs="Arial" w:ascii="Arial" w:hAnsi="Arial"/>
              </w:rPr>
              <w:t> </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94"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a športová výchova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58" w:hRule="atLeast"/>
        </w:trPr>
        <w:tc>
          <w:tcPr>
            <w:tcW w:w="2136" w:type="dxa"/>
            <w:tcBorders>
              <w:left w:val="single" w:sz="8" w:space="0" w:color="000000"/>
              <w:bottom w:val="single" w:sz="4" w:space="0" w:color="000000"/>
              <w:right w:val="single" w:sz="8" w:space="0" w:color="000000"/>
            </w:tcBorders>
          </w:tcPr>
          <w:p>
            <w:pPr>
              <w:pStyle w:val="Normal"/>
              <w:widowControl w:val="false"/>
              <w:rPr>
                <w:rStyle w:val="Strong"/>
                <w:rFonts w:ascii="Arial" w:hAnsi="Arial" w:cs="Arial"/>
                <w:bCs w:val="false"/>
              </w:rPr>
            </w:pPr>
            <w:r>
              <w:rPr>
                <w:rFonts w:cs="Arial" w:ascii="Arial" w:hAnsi="Arial"/>
                <w:bCs w:val="false"/>
              </w:rPr>
            </w:r>
          </w:p>
        </w:tc>
        <w:tc>
          <w:tcPr>
            <w:tcW w:w="2507" w:type="dxa"/>
            <w:tcBorders>
              <w:bottom w:val="single" w:sz="4" w:space="0" w:color="000000"/>
              <w:right w:val="single" w:sz="8" w:space="0" w:color="000000"/>
            </w:tcBorders>
          </w:tcPr>
          <w:p>
            <w:pPr>
              <w:pStyle w:val="Normal"/>
              <w:widowControl w:val="false"/>
              <w:rPr>
                <w:rFonts w:ascii="Arial" w:hAnsi="Arial" w:cs="Arial"/>
              </w:rPr>
            </w:pPr>
            <w:r>
              <w:rPr>
                <w:rStyle w:val="Strong"/>
                <w:rFonts w:cs="Arial" w:ascii="Arial" w:hAnsi="Arial"/>
              </w:rPr>
              <w:t> </w:t>
            </w:r>
            <w:r>
              <w:rPr>
                <w:rStyle w:val="Strong"/>
                <w:rFonts w:cs="Arial" w:ascii="Arial" w:hAnsi="Arial"/>
              </w:rPr>
              <w:t>Povinná časť + voliteľné hodiny</w:t>
            </w:r>
          </w:p>
        </w:tc>
        <w:tc>
          <w:tcPr>
            <w:tcW w:w="798" w:type="dxa"/>
            <w:tcBorders>
              <w:bottom w:val="single" w:sz="4" w:space="0" w:color="000000"/>
              <w:right w:val="single" w:sz="8" w:space="0" w:color="000000"/>
            </w:tcBorders>
          </w:tcPr>
          <w:p>
            <w:pPr>
              <w:pStyle w:val="Normal"/>
              <w:widowControl w:val="false"/>
              <w:rPr>
                <w:rFonts w:ascii="Arial" w:hAnsi="Arial" w:cs="Arial"/>
                <w:b/>
                <w:b/>
              </w:rPr>
            </w:pPr>
            <w:r>
              <w:rPr>
                <w:rFonts w:cs="Arial" w:ascii="Arial" w:hAnsi="Arial"/>
                <w:b/>
              </w:rPr>
              <w:t>25</w:t>
            </w:r>
          </w:p>
        </w:tc>
        <w:tc>
          <w:tcPr>
            <w:tcW w:w="901" w:type="dxa"/>
            <w:tcBorders>
              <w:bottom w:val="single" w:sz="4" w:space="0" w:color="000000"/>
              <w:right w:val="single" w:sz="8" w:space="0" w:color="000000"/>
            </w:tcBorders>
          </w:tcPr>
          <w:p>
            <w:pPr>
              <w:pStyle w:val="Normal"/>
              <w:widowControl w:val="false"/>
              <w:rPr>
                <w:rFonts w:ascii="Arial" w:hAnsi="Arial" w:cs="Arial"/>
                <w:b/>
                <w:b/>
              </w:rPr>
            </w:pPr>
            <w:r>
              <w:rPr>
                <w:rFonts w:cs="Arial" w:ascii="Arial" w:hAnsi="Arial"/>
                <w:b/>
              </w:rPr>
              <w:t>4</w:t>
            </w:r>
          </w:p>
        </w:tc>
        <w:tc>
          <w:tcPr>
            <w:tcW w:w="3198" w:type="dxa"/>
            <w:tcBorders>
              <w:bottom w:val="single" w:sz="4"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r>
        <w:trPr>
          <w:trHeight w:val="458" w:hRule="atLeast"/>
        </w:trPr>
        <w:tc>
          <w:tcPr>
            <w:tcW w:w="2136" w:type="dxa"/>
            <w:tcBorders>
              <w:top w:val="single" w:sz="4" w:space="0" w:color="000000"/>
              <w:left w:val="single" w:sz="8" w:space="0" w:color="000000"/>
              <w:bottom w:val="single" w:sz="4" w:space="0" w:color="000000"/>
              <w:right w:val="single" w:sz="8" w:space="0" w:color="000000"/>
            </w:tcBorders>
          </w:tcPr>
          <w:p>
            <w:pPr>
              <w:pStyle w:val="Normal"/>
              <w:widowControl w:val="false"/>
              <w:rPr>
                <w:rStyle w:val="Strong"/>
                <w:rFonts w:ascii="Arial" w:hAnsi="Arial" w:cs="Arial"/>
              </w:rPr>
            </w:pPr>
            <w:r>
              <w:rPr>
                <w:rStyle w:val="Strong"/>
                <w:rFonts w:cs="Arial" w:ascii="Arial" w:hAnsi="Arial"/>
              </w:rPr>
              <w:t>Spolu</w:t>
            </w:r>
          </w:p>
        </w:tc>
        <w:tc>
          <w:tcPr>
            <w:tcW w:w="2507" w:type="dxa"/>
            <w:tcBorders>
              <w:top w:val="single" w:sz="4" w:space="0" w:color="000000"/>
              <w:bottom w:val="single" w:sz="4" w:space="0" w:color="000000"/>
              <w:right w:val="single" w:sz="8" w:space="0" w:color="000000"/>
            </w:tcBorders>
          </w:tcPr>
          <w:p>
            <w:pPr>
              <w:pStyle w:val="Normal"/>
              <w:widowControl w:val="false"/>
              <w:rPr>
                <w:rStyle w:val="Strong"/>
                <w:rFonts w:ascii="Arial" w:hAnsi="Arial" w:cs="Arial"/>
              </w:rPr>
            </w:pPr>
            <w:r>
              <w:rPr>
                <w:rFonts w:cs="Arial" w:ascii="Arial" w:hAnsi="Arial"/>
              </w:rPr>
            </w:r>
          </w:p>
        </w:tc>
        <w:tc>
          <w:tcPr>
            <w:tcW w:w="1699" w:type="dxa"/>
            <w:gridSpan w:val="2"/>
            <w:tcBorders>
              <w:top w:val="single" w:sz="4" w:space="0" w:color="000000"/>
              <w:bottom w:val="single" w:sz="4" w:space="0" w:color="000000"/>
              <w:right w:val="single" w:sz="8" w:space="0" w:color="000000"/>
            </w:tcBorders>
          </w:tcPr>
          <w:p>
            <w:pPr>
              <w:pStyle w:val="Normal"/>
              <w:widowControl w:val="false"/>
              <w:jc w:val="center"/>
              <w:rPr>
                <w:rFonts w:ascii="Arial" w:hAnsi="Arial" w:cs="Arial"/>
                <w:b/>
                <w:b/>
              </w:rPr>
            </w:pPr>
            <w:r>
              <w:rPr>
                <w:rFonts w:cs="Arial" w:ascii="Arial" w:hAnsi="Arial"/>
                <w:b/>
              </w:rPr>
              <w:t>29</w:t>
            </w:r>
          </w:p>
        </w:tc>
        <w:tc>
          <w:tcPr>
            <w:tcW w:w="3198" w:type="dxa"/>
            <w:tcBorders>
              <w:top w:val="single" w:sz="4" w:space="0" w:color="000000"/>
              <w:bottom w:val="single" w:sz="4" w:space="0" w:color="000000"/>
              <w:right w:val="single" w:sz="8" w:space="0" w:color="000000"/>
            </w:tcBorders>
          </w:tcPr>
          <w:p>
            <w:pPr>
              <w:pStyle w:val="Normal"/>
              <w:widowControl w:val="false"/>
              <w:rPr>
                <w:rStyle w:val="Strong"/>
                <w:rFonts w:ascii="Arial" w:hAnsi="Arial" w:cs="Arial"/>
              </w:rPr>
            </w:pPr>
            <w:r>
              <w:rPr>
                <w:rFonts w:cs="Arial" w:ascii="Arial" w:hAnsi="Arial"/>
              </w:rPr>
            </w:r>
          </w:p>
        </w:tc>
      </w:tr>
    </w:tbl>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r>
    </w:p>
    <w:tbl>
      <w:tblPr>
        <w:tblpPr w:bottomFromText="0" w:horzAnchor="margin" w:leftFromText="141" w:rightFromText="141" w:tblpX="0" w:tblpY="-36" w:topFromText="0" w:vertAnchor="text"/>
        <w:tblW w:w="9540"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2136"/>
        <w:gridCol w:w="2507"/>
        <w:gridCol w:w="798"/>
        <w:gridCol w:w="901"/>
        <w:gridCol w:w="3198"/>
      </w:tblGrid>
      <w:tr>
        <w:trPr>
          <w:trHeight w:val="449" w:hRule="atLeast"/>
          <w:cantSplit w:val="true"/>
        </w:trPr>
        <w:tc>
          <w:tcPr>
            <w:tcW w:w="2136"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07"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699"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 xml:space="preserve">VI.A,B   športovci  </w:t>
            </w:r>
          </w:p>
          <w:p>
            <w:pPr>
              <w:pStyle w:val="Normal"/>
              <w:widowControl w:val="false"/>
              <w:rPr>
                <w:rFonts w:ascii="Arial" w:hAnsi="Arial" w:cs="Arial"/>
              </w:rPr>
            </w:pPr>
            <w:r>
              <w:rPr>
                <w:rStyle w:val="Strong"/>
                <w:rFonts w:cs="Arial" w:ascii="Arial" w:hAnsi="Arial"/>
              </w:rPr>
              <w:t>ŠVP     ŠkVP</w:t>
            </w:r>
          </w:p>
        </w:tc>
        <w:tc>
          <w:tcPr>
            <w:tcW w:w="3198"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Fonts w:ascii="Arial" w:hAnsi="Arial" w:cs="Arial"/>
              </w:rPr>
            </w:pPr>
            <w:r>
              <w:rPr>
                <w:rStyle w:val="Strong"/>
                <w:rFonts w:cs="Arial" w:ascii="Arial" w:hAnsi="Arial"/>
              </w:rPr>
              <w:t>zameranie: fu, gy,  ho, te</w:t>
            </w:r>
          </w:p>
        </w:tc>
      </w:tr>
      <w:tr>
        <w:trPr>
          <w:trHeight w:val="420" w:hRule="atLeast"/>
          <w:cantSplit w:val="true"/>
        </w:trPr>
        <w:tc>
          <w:tcPr>
            <w:tcW w:w="2136"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5</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Prvý cudzí jazyk</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24"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Druhý cudzí jazyk </w:t>
            </w:r>
          </w:p>
        </w:tc>
        <w:tc>
          <w:tcPr>
            <w:tcW w:w="79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r>
          </w:p>
        </w:tc>
      </w:tr>
      <w:tr>
        <w:trPr>
          <w:trHeight w:val="545"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príroda </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 </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Fyzika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45" w:hRule="atLeast"/>
        </w:trPr>
        <w:tc>
          <w:tcPr>
            <w:tcW w:w="2136"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Chémia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0"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Biológia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64" w:hRule="atLeast"/>
          <w:cantSplit w:val="true"/>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Človek a spoločnosť</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Dejepis</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15" w:hRule="atLeast"/>
          <w:cantSplit w:val="true"/>
        </w:trPr>
        <w:tc>
          <w:tcPr>
            <w:tcW w:w="2136"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Geografia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15"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Občianska náuka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673" w:hRule="atLeast"/>
        </w:trPr>
        <w:tc>
          <w:tcPr>
            <w:tcW w:w="2136"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01"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b/>
                <w:b/>
              </w:rPr>
            </w:pPr>
            <w:r>
              <w:rPr>
                <w:rFonts w:cs="Arial" w:ascii="Arial" w:hAnsi="Arial"/>
              </w:rPr>
              <w:t>Matematika  a práca s informáciami</w:t>
            </w:r>
            <w:r>
              <w:rPr>
                <w:rFonts w:cs="Arial" w:ascii="Arial" w:hAnsi="Arial"/>
                <w:b/>
              </w:rPr>
              <w:t xml:space="preserve"> </w:t>
            </w:r>
          </w:p>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Matematika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57"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12" w:hRule="atLeast"/>
          <w:cantSplit w:val="true"/>
        </w:trPr>
        <w:tc>
          <w:tcPr>
            <w:tcW w:w="2136"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Človek a svet práce</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12" w:hRule="atLeast"/>
          <w:cantSplit w:val="true"/>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Svet práce</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71"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Technika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71" w:hRule="atLeast"/>
          <w:cantSplit w:val="true"/>
        </w:trPr>
        <w:tc>
          <w:tcPr>
            <w:tcW w:w="2136" w:type="dxa"/>
            <w:vMerge w:val="restart"/>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Umenie a kultúra</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Výtvarná výchova </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Hodina sa môže učiť v dvojhodinových celkoch  raz za 2 týždne.</w:t>
            </w:r>
          </w:p>
        </w:tc>
      </w:tr>
      <w:tr>
        <w:trPr>
          <w:trHeight w:val="571" w:hRule="atLeast"/>
          <w:cantSplit w:val="true"/>
        </w:trPr>
        <w:tc>
          <w:tcPr>
            <w:tcW w:w="2136"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Hudobná výchova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Môže sa učiť ako dvojhodinovka. </w:t>
            </w:r>
          </w:p>
        </w:tc>
      </w:tr>
      <w:tr>
        <w:trPr>
          <w:trHeight w:val="571" w:hRule="atLeast"/>
          <w:cantSplit w:val="true"/>
        </w:trPr>
        <w:tc>
          <w:tcPr>
            <w:tcW w:w="2136"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Výchova umením</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94" w:hRule="atLeast"/>
        </w:trPr>
        <w:tc>
          <w:tcPr>
            <w:tcW w:w="2136"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p>
            <w:pPr>
              <w:pStyle w:val="Normal"/>
              <w:widowControl w:val="false"/>
              <w:rPr>
                <w:rFonts w:ascii="Arial" w:hAnsi="Arial" w:cs="Arial"/>
              </w:rPr>
            </w:pPr>
            <w:r>
              <w:rPr>
                <w:rFonts w:cs="Arial" w:ascii="Arial" w:hAnsi="Arial"/>
              </w:rPr>
              <w:t> </w:t>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94" w:hRule="atLeast"/>
        </w:trPr>
        <w:tc>
          <w:tcPr>
            <w:tcW w:w="2136"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Telesná a športová výchova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94" w:hRule="atLeast"/>
        </w:trPr>
        <w:tc>
          <w:tcPr>
            <w:tcW w:w="2136"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0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Športová príprava</w:t>
            </w:r>
          </w:p>
        </w:tc>
        <w:tc>
          <w:tcPr>
            <w:tcW w:w="7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19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Môže sa vyučovať v dvojhodinových celkoch, z dôvodu prenájmu ľadu.</w:t>
            </w:r>
          </w:p>
        </w:tc>
      </w:tr>
      <w:tr>
        <w:trPr>
          <w:trHeight w:val="458" w:hRule="atLeast"/>
        </w:trPr>
        <w:tc>
          <w:tcPr>
            <w:tcW w:w="2136" w:type="dxa"/>
            <w:tcBorders>
              <w:left w:val="single" w:sz="8" w:space="0" w:color="000000"/>
              <w:bottom w:val="single" w:sz="8" w:space="0" w:color="000000"/>
              <w:right w:val="single" w:sz="8" w:space="0" w:color="000000"/>
            </w:tcBorders>
          </w:tcPr>
          <w:p>
            <w:pPr>
              <w:pStyle w:val="Normal"/>
              <w:widowControl w:val="false"/>
              <w:rPr>
                <w:rStyle w:val="Strong"/>
                <w:rFonts w:ascii="Arial" w:hAnsi="Arial" w:cs="Arial"/>
                <w:bCs w:val="false"/>
              </w:rPr>
            </w:pPr>
            <w:r>
              <w:rPr>
                <w:rStyle w:val="Strong"/>
                <w:rFonts w:cs="Arial" w:ascii="Arial" w:hAnsi="Arial"/>
              </w:rPr>
              <w:t>Spolu</w:t>
            </w:r>
          </w:p>
        </w:tc>
        <w:tc>
          <w:tcPr>
            <w:tcW w:w="2507"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Povinná časť + voliteľné hodiny</w:t>
            </w:r>
          </w:p>
        </w:tc>
        <w:tc>
          <w:tcPr>
            <w:tcW w:w="798"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28</w:t>
            </w:r>
          </w:p>
        </w:tc>
        <w:tc>
          <w:tcPr>
            <w:tcW w:w="901"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4</w:t>
            </w:r>
          </w:p>
        </w:tc>
        <w:tc>
          <w:tcPr>
            <w:tcW w:w="319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Nadpis1"/>
        <w:numPr>
          <w:ilvl w:val="0"/>
          <w:numId w:val="214"/>
        </w:numPr>
        <w:ind w:left="432" w:firstLine="708"/>
        <w:rPr>
          <w:color w:val="FF0000"/>
        </w:rPr>
      </w:pPr>
      <w:r>
        <w:rPr/>
        <w:t xml:space="preserve">Školský vzdelávací program 7. ročník </w:t>
      </w:r>
    </w:p>
    <w:p>
      <w:pPr>
        <w:pStyle w:val="Normal"/>
        <w:rPr>
          <w:rFonts w:ascii="Arial" w:hAnsi="Arial" w:cs="Arial"/>
        </w:rPr>
      </w:pPr>
      <w:r>
        <w:rPr>
          <w:rFonts w:cs="Arial" w:ascii="Arial" w:hAnsi="Arial"/>
        </w:rPr>
      </w:r>
    </w:p>
    <w:p>
      <w:pPr>
        <w:pStyle w:val="ListParagraph"/>
        <w:ind w:left="0" w:firstLine="708"/>
        <w:jc w:val="both"/>
        <w:rPr>
          <w:rFonts w:ascii="Arial" w:hAnsi="Arial" w:cs="Arial"/>
          <w:b/>
          <w:b/>
        </w:rPr>
      </w:pPr>
      <w:r>
        <w:rPr>
          <w:rFonts w:cs="Arial" w:ascii="Arial" w:hAnsi="Arial"/>
          <w:b/>
        </w:rPr>
        <w:t>Rámcový učebný plán pre 7. ročník</w:t>
      </w:r>
    </w:p>
    <w:p>
      <w:pPr>
        <w:pStyle w:val="ListParagraph"/>
        <w:ind w:left="0" w:hanging="0"/>
        <w:jc w:val="both"/>
        <w:rPr>
          <w:rFonts w:ascii="Arial" w:hAnsi="Arial" w:cs="Arial"/>
        </w:rPr>
      </w:pPr>
      <w:r>
        <w:rPr>
          <w:rFonts w:cs="Arial" w:ascii="Arial" w:hAnsi="Arial"/>
        </w:rPr>
      </w:r>
    </w:p>
    <w:tbl>
      <w:tblPr>
        <w:tblW w:w="9585"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45"/>
        <w:gridCol w:w="2520"/>
        <w:gridCol w:w="804"/>
        <w:gridCol w:w="899"/>
        <w:gridCol w:w="3217"/>
      </w:tblGrid>
      <w:tr>
        <w:trPr>
          <w:trHeight w:val="449" w:hRule="atLeast"/>
          <w:cantSplit w:val="true"/>
        </w:trPr>
        <w:tc>
          <w:tcPr>
            <w:tcW w:w="2145"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20"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703"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VII.A, nešportovci</w:t>
            </w:r>
          </w:p>
          <w:p>
            <w:pPr>
              <w:pStyle w:val="Normal"/>
              <w:widowControl w:val="false"/>
              <w:rPr>
                <w:rFonts w:ascii="Arial" w:hAnsi="Arial" w:cs="Arial"/>
              </w:rPr>
            </w:pPr>
            <w:r>
              <w:rPr>
                <w:rStyle w:val="Strong"/>
                <w:rFonts w:cs="Arial" w:ascii="Arial" w:hAnsi="Arial"/>
              </w:rPr>
              <w:t>ŠVP     ŠkVP</w:t>
            </w:r>
          </w:p>
        </w:tc>
        <w:tc>
          <w:tcPr>
            <w:tcW w:w="3217"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Fonts w:ascii="Arial" w:hAnsi="Arial" w:cs="Arial"/>
              </w:rPr>
            </w:pPr>
            <w:r>
              <w:rPr>
                <w:rFonts w:cs="Arial" w:ascii="Arial" w:hAnsi="Arial"/>
              </w:rPr>
            </w:r>
          </w:p>
        </w:tc>
      </w:tr>
      <w:tr>
        <w:trPr>
          <w:trHeight w:val="420" w:hRule="atLeast"/>
          <w:cantSplit w:val="true"/>
        </w:trPr>
        <w:tc>
          <w:tcPr>
            <w:tcW w:w="2145"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0" w:hRule="atLeast"/>
          <w:cantSplit w:val="true"/>
        </w:trPr>
        <w:tc>
          <w:tcPr>
            <w:tcW w:w="2145"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Prvý cudzí jazyk</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24" w:hRule="atLeast"/>
          <w:cantSplit w:val="true"/>
        </w:trPr>
        <w:tc>
          <w:tcPr>
            <w:tcW w:w="2145"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Druhý cudzí jazyk </w:t>
            </w:r>
          </w:p>
        </w:tc>
        <w:tc>
          <w:tcPr>
            <w:tcW w:w="804"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899"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Pre malý záujem ž. neotvárame</w:t>
            </w:r>
          </w:p>
        </w:tc>
      </w:tr>
      <w:tr>
        <w:trPr>
          <w:trHeight w:val="545" w:hRule="atLeast"/>
        </w:trPr>
        <w:tc>
          <w:tcPr>
            <w:tcW w:w="2145"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príroda </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 </w:t>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Fyzika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45" w:hRule="atLeast"/>
        </w:trPr>
        <w:tc>
          <w:tcPr>
            <w:tcW w:w="2145"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Chémia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0" w:hRule="atLeast"/>
        </w:trPr>
        <w:tc>
          <w:tcPr>
            <w:tcW w:w="2145"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Biológia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64" w:hRule="atLeast"/>
          <w:cantSplit w:val="true"/>
        </w:trPr>
        <w:tc>
          <w:tcPr>
            <w:tcW w:w="2145"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Človek a spoločnosť</w:t>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Dejepis</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15" w:hRule="atLeast"/>
          <w:cantSplit w:val="true"/>
        </w:trPr>
        <w:tc>
          <w:tcPr>
            <w:tcW w:w="2145"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Geografia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15" w:hRule="atLeast"/>
          <w:cantSplit w:val="true"/>
        </w:trPr>
        <w:tc>
          <w:tcPr>
            <w:tcW w:w="2145"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Občianska náuka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673" w:hRule="atLeast"/>
        </w:trPr>
        <w:tc>
          <w:tcPr>
            <w:tcW w:w="2145"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01" w:hRule="atLeast"/>
        </w:trPr>
        <w:tc>
          <w:tcPr>
            <w:tcW w:w="2145" w:type="dxa"/>
            <w:vMerge w:val="restart"/>
            <w:tcBorders>
              <w:left w:val="single" w:sz="8" w:space="0" w:color="000000"/>
              <w:right w:val="single" w:sz="8" w:space="0" w:color="000000"/>
            </w:tcBorders>
          </w:tcPr>
          <w:p>
            <w:pPr>
              <w:pStyle w:val="Normal"/>
              <w:widowControl w:val="false"/>
              <w:rPr>
                <w:rFonts w:ascii="Arial" w:hAnsi="Arial" w:cs="Arial"/>
                <w:b/>
                <w:b/>
              </w:rPr>
            </w:pPr>
            <w:r>
              <w:rPr>
                <w:rFonts w:cs="Arial" w:ascii="Arial" w:hAnsi="Arial"/>
              </w:rPr>
              <w:t>Matematika  a práca s informáciami</w:t>
            </w:r>
            <w:r>
              <w:rPr>
                <w:rFonts w:cs="Arial" w:ascii="Arial" w:hAnsi="Arial"/>
                <w:b/>
              </w:rPr>
              <w:t xml:space="preserve"> </w:t>
            </w:r>
          </w:p>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Matematika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57" w:hRule="atLeast"/>
        </w:trPr>
        <w:tc>
          <w:tcPr>
            <w:tcW w:w="2145"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12" w:hRule="atLeast"/>
          <w:cantSplit w:val="true"/>
        </w:trPr>
        <w:tc>
          <w:tcPr>
            <w:tcW w:w="2145"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Človek a svet práce</w:t>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12" w:hRule="atLeast"/>
          <w:cantSplit w:val="true"/>
        </w:trPr>
        <w:tc>
          <w:tcPr>
            <w:tcW w:w="2145"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Svet práce</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71" w:hRule="atLeast"/>
          <w:cantSplit w:val="true"/>
        </w:trPr>
        <w:tc>
          <w:tcPr>
            <w:tcW w:w="2145"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Technika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71" w:hRule="atLeast"/>
          <w:cantSplit w:val="true"/>
        </w:trPr>
        <w:tc>
          <w:tcPr>
            <w:tcW w:w="2145" w:type="dxa"/>
            <w:vMerge w:val="restart"/>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Umenie a kultúra</w:t>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Výtvarná výchova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r>
              <w:rPr>
                <w:rFonts w:cs="Arial" w:ascii="Arial" w:hAnsi="Arial"/>
              </w:rPr>
              <w:t>Hodina sa môže učiť v dvojhodinových celkoch  raz za 2 týždne.</w:t>
            </w:r>
          </w:p>
        </w:tc>
      </w:tr>
      <w:tr>
        <w:trPr>
          <w:trHeight w:val="323" w:hRule="atLeast"/>
          <w:cantSplit w:val="true"/>
        </w:trPr>
        <w:tc>
          <w:tcPr>
            <w:tcW w:w="2145"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Hudobná výchova</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71" w:hRule="atLeast"/>
          <w:cantSplit w:val="true"/>
        </w:trPr>
        <w:tc>
          <w:tcPr>
            <w:tcW w:w="2145"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Výchova umením</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238" w:hRule="atLeast"/>
        </w:trPr>
        <w:tc>
          <w:tcPr>
            <w:tcW w:w="2145"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p>
            <w:pPr>
              <w:pStyle w:val="Normal"/>
              <w:widowControl w:val="false"/>
              <w:rPr>
                <w:rFonts w:ascii="Arial" w:hAnsi="Arial" w:cs="Arial"/>
              </w:rPr>
            </w:pPr>
            <w:r>
              <w:rPr>
                <w:rFonts w:cs="Arial" w:ascii="Arial" w:hAnsi="Arial"/>
              </w:rPr>
              <w:t> </w:t>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94" w:hRule="atLeast"/>
        </w:trPr>
        <w:tc>
          <w:tcPr>
            <w:tcW w:w="2145"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Telesná a športová výchova </w:t>
            </w:r>
          </w:p>
        </w:tc>
        <w:tc>
          <w:tcPr>
            <w:tcW w:w="80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89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7"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58" w:hRule="atLeast"/>
        </w:trPr>
        <w:tc>
          <w:tcPr>
            <w:tcW w:w="2145" w:type="dxa"/>
            <w:tcBorders>
              <w:left w:val="single" w:sz="8" w:space="0" w:color="000000"/>
              <w:bottom w:val="single" w:sz="8" w:space="0" w:color="000000"/>
              <w:right w:val="single" w:sz="8" w:space="0" w:color="000000"/>
            </w:tcBorders>
          </w:tcPr>
          <w:p>
            <w:pPr>
              <w:pStyle w:val="Normal"/>
              <w:widowControl w:val="false"/>
              <w:rPr>
                <w:rStyle w:val="Strong"/>
                <w:rFonts w:ascii="Arial" w:hAnsi="Arial" w:cs="Arial"/>
                <w:bCs w:val="false"/>
              </w:rPr>
            </w:pPr>
            <w:r>
              <w:rPr>
                <w:rStyle w:val="Strong"/>
                <w:rFonts w:cs="Arial" w:ascii="Arial" w:hAnsi="Arial"/>
              </w:rPr>
              <w:t>Spolu</w:t>
            </w:r>
          </w:p>
        </w:tc>
        <w:tc>
          <w:tcPr>
            <w:tcW w:w="2520"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r>
              <w:rPr>
                <w:rStyle w:val="Strong"/>
                <w:rFonts w:cs="Arial" w:ascii="Arial" w:hAnsi="Arial"/>
              </w:rPr>
              <w:t>Povinná časť + voliteľné hodiny</w:t>
            </w:r>
          </w:p>
        </w:tc>
        <w:tc>
          <w:tcPr>
            <w:tcW w:w="804"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26</w:t>
            </w:r>
          </w:p>
        </w:tc>
        <w:tc>
          <w:tcPr>
            <w:tcW w:w="899"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4</w:t>
            </w:r>
          </w:p>
        </w:tc>
        <w:tc>
          <w:tcPr>
            <w:tcW w:w="3217"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tbl>
      <w:tblPr>
        <w:tblpPr w:bottomFromText="0" w:horzAnchor="margin" w:leftFromText="141" w:rightFromText="141" w:tblpX="0" w:tblpXSpec="center" w:tblpY="-231" w:topFromText="0" w:vertAnchor="text"/>
        <w:tblW w:w="95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47"/>
        <w:gridCol w:w="2518"/>
        <w:gridCol w:w="803"/>
        <w:gridCol w:w="903"/>
        <w:gridCol w:w="3214"/>
      </w:tblGrid>
      <w:tr>
        <w:trPr>
          <w:trHeight w:val="459" w:hRule="atLeast"/>
          <w:cantSplit w:val="true"/>
        </w:trPr>
        <w:tc>
          <w:tcPr>
            <w:tcW w:w="2147" w:type="dxa"/>
            <w:tcBorders>
              <w:top w:val="single" w:sz="8" w:space="0" w:color="000000"/>
              <w:left w:val="single" w:sz="8" w:space="0" w:color="000000"/>
              <w:bottom w:val="single" w:sz="8" w:space="0" w:color="000000"/>
              <w:right w:val="single" w:sz="8" w:space="0" w:color="000000"/>
            </w:tcBorders>
            <w:shd w:color="auto" w:fill="1AB7F3" w:val="clear"/>
          </w:tcPr>
          <w:p>
            <w:pPr>
              <w:pStyle w:val="Normal"/>
              <w:widowControl w:val="false"/>
              <w:rPr>
                <w:rFonts w:ascii="Arial" w:hAnsi="Arial" w:cs="Arial"/>
              </w:rPr>
            </w:pPr>
            <w:r>
              <w:rPr>
                <w:rStyle w:val="Strong"/>
                <w:rFonts w:cs="Arial" w:ascii="Arial" w:hAnsi="Arial"/>
              </w:rPr>
              <w:t xml:space="preserve">Vzdelávacia oblasť </w:t>
            </w:r>
          </w:p>
        </w:tc>
        <w:tc>
          <w:tcPr>
            <w:tcW w:w="2518" w:type="dxa"/>
            <w:tcBorders>
              <w:top w:val="single" w:sz="8" w:space="0" w:color="000000"/>
              <w:bottom w:val="single" w:sz="8" w:space="0" w:color="000000"/>
              <w:right w:val="single" w:sz="8" w:space="0" w:color="000000"/>
            </w:tcBorders>
            <w:shd w:color="auto" w:fill="1AB7F3" w:val="clear"/>
          </w:tcPr>
          <w:p>
            <w:pPr>
              <w:pStyle w:val="Normal"/>
              <w:widowControl w:val="false"/>
              <w:rPr>
                <w:rFonts w:ascii="Arial" w:hAnsi="Arial" w:cs="Arial"/>
              </w:rPr>
            </w:pPr>
            <w:r>
              <w:rPr>
                <w:rStyle w:val="Strong"/>
                <w:rFonts w:cs="Arial" w:ascii="Arial" w:hAnsi="Arial"/>
              </w:rPr>
              <w:t>predmety</w:t>
            </w:r>
          </w:p>
        </w:tc>
        <w:tc>
          <w:tcPr>
            <w:tcW w:w="1706" w:type="dxa"/>
            <w:gridSpan w:val="2"/>
            <w:tcBorders>
              <w:top w:val="single" w:sz="8" w:space="0" w:color="000000"/>
              <w:bottom w:val="single" w:sz="8" w:space="0" w:color="000000"/>
              <w:right w:val="single" w:sz="8" w:space="0" w:color="000000"/>
            </w:tcBorders>
            <w:shd w:color="auto" w:fill="1AB7F3"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VII.A, B   Športovci</w:t>
            </w:r>
          </w:p>
          <w:p>
            <w:pPr>
              <w:pStyle w:val="Normal"/>
              <w:widowControl w:val="false"/>
              <w:rPr>
                <w:rFonts w:ascii="Arial" w:hAnsi="Arial" w:cs="Arial"/>
              </w:rPr>
            </w:pPr>
            <w:r>
              <w:rPr>
                <w:rStyle w:val="Strong"/>
                <w:rFonts w:cs="Arial" w:ascii="Arial" w:hAnsi="Arial"/>
              </w:rPr>
              <w:t>ŠVP     ŠkVP</w:t>
            </w:r>
          </w:p>
        </w:tc>
        <w:tc>
          <w:tcPr>
            <w:tcW w:w="3214" w:type="dxa"/>
            <w:tcBorders>
              <w:top w:val="single" w:sz="8" w:space="0" w:color="000000"/>
              <w:bottom w:val="single" w:sz="8" w:space="0" w:color="000000"/>
              <w:right w:val="single" w:sz="8" w:space="0" w:color="000000"/>
            </w:tcBorders>
            <w:shd w:color="auto" w:fill="1AB7F3" w:val="clear"/>
          </w:tcPr>
          <w:p>
            <w:pPr>
              <w:pStyle w:val="Normal"/>
              <w:widowControl w:val="false"/>
              <w:rPr>
                <w:rStyle w:val="Strong"/>
                <w:rFonts w:ascii="Arial" w:hAnsi="Arial" w:cs="Arial"/>
                <w:bCs w:val="false"/>
              </w:rPr>
            </w:pPr>
            <w:r>
              <w:rPr>
                <w:rStyle w:val="Strong"/>
                <w:rFonts w:cs="Arial" w:ascii="Arial" w:hAnsi="Arial"/>
              </w:rPr>
              <w:t>Poznámky</w:t>
            </w:r>
          </w:p>
          <w:p>
            <w:pPr>
              <w:pStyle w:val="Normal"/>
              <w:widowControl w:val="false"/>
              <w:rPr>
                <w:rFonts w:ascii="Arial" w:hAnsi="Arial" w:cs="Arial"/>
              </w:rPr>
            </w:pPr>
            <w:r>
              <w:rPr>
                <w:rStyle w:val="Strong"/>
                <w:rFonts w:cs="Arial" w:ascii="Arial" w:hAnsi="Arial"/>
              </w:rPr>
              <w:t xml:space="preserve">zameranie: fu, gy,  ho, te  </w:t>
            </w:r>
          </w:p>
        </w:tc>
      </w:tr>
      <w:tr>
        <w:trPr>
          <w:trHeight w:val="430" w:hRule="atLeast"/>
          <w:cantSplit w:val="true"/>
        </w:trPr>
        <w:tc>
          <w:tcPr>
            <w:tcW w:w="2147"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9"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Prvý cudzí jazyk</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36"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Druhý cudzí jazyk </w:t>
            </w:r>
          </w:p>
        </w:tc>
        <w:tc>
          <w:tcPr>
            <w:tcW w:w="803"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Pre malý záujem ž. neotvárame</w:t>
            </w:r>
          </w:p>
        </w:tc>
      </w:tr>
      <w:tr>
        <w:trPr>
          <w:trHeight w:val="396"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príroda </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 </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Fyzika </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03" w:hRule="atLeast"/>
        </w:trPr>
        <w:tc>
          <w:tcPr>
            <w:tcW w:w="2147"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Chémia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09"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Biológia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9" w:hRule="atLeast"/>
          <w:cantSplit w:val="true"/>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Človek a spoločnosť</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Dejepis</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22" w:hRule="atLeast"/>
          <w:cantSplit w:val="true"/>
        </w:trPr>
        <w:tc>
          <w:tcPr>
            <w:tcW w:w="2147"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Geografia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22"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Občianska náuka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689" w:hRule="atLeast"/>
        </w:trPr>
        <w:tc>
          <w:tcPr>
            <w:tcW w:w="2147"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10"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b/>
                <w:b/>
              </w:rPr>
            </w:pPr>
            <w:r>
              <w:rPr>
                <w:rFonts w:cs="Arial" w:ascii="Arial" w:hAnsi="Arial"/>
              </w:rPr>
              <w:t>Matematika  a práca s informáciami</w:t>
            </w:r>
            <w:r>
              <w:rPr>
                <w:rFonts w:cs="Arial" w:ascii="Arial" w:hAnsi="Arial"/>
                <w:b/>
              </w:rPr>
              <w:t xml:space="preserve"> </w:t>
            </w:r>
          </w:p>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Matematika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70"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24" w:hRule="atLeast"/>
          <w:cantSplit w:val="true"/>
        </w:trPr>
        <w:tc>
          <w:tcPr>
            <w:tcW w:w="2147"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Človek a svet práce</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24" w:hRule="atLeast"/>
          <w:cantSplit w:val="true"/>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Svet práce</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4"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Technika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4" w:hRule="atLeast"/>
          <w:cantSplit w:val="true"/>
        </w:trPr>
        <w:tc>
          <w:tcPr>
            <w:tcW w:w="2147" w:type="dxa"/>
            <w:vMerge w:val="restart"/>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Umenie a kultúra</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Výtvarná výchova </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Hodina sa môže učiť v dvojhodinových celkoch  raz za 2 týždne.</w:t>
            </w:r>
          </w:p>
        </w:tc>
      </w:tr>
      <w:tr>
        <w:trPr>
          <w:trHeight w:val="584" w:hRule="atLeast"/>
          <w:cantSplit w:val="true"/>
        </w:trPr>
        <w:tc>
          <w:tcPr>
            <w:tcW w:w="2147"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Hudobná výchova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4"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Výchova umením</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p>
            <w:pPr>
              <w:pStyle w:val="Normal"/>
              <w:widowControl w:val="false"/>
              <w:rPr>
                <w:rFonts w:ascii="Arial" w:hAnsi="Arial" w:cs="Arial"/>
              </w:rPr>
            </w:pPr>
            <w:r>
              <w:rPr>
                <w:rFonts w:cs="Arial" w:ascii="Arial" w:hAnsi="Arial"/>
              </w:rPr>
              <w:t> </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7"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Telesná a športová výchova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Športová príprava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Môže sa vyučovať v dvojhodinových celkoch, z dôvodu prenájmu ľadu.</w:t>
            </w:r>
          </w:p>
        </w:tc>
      </w:tr>
      <w:tr>
        <w:trPr>
          <w:trHeight w:val="469" w:hRule="atLeast"/>
        </w:trPr>
        <w:tc>
          <w:tcPr>
            <w:tcW w:w="2147" w:type="dxa"/>
            <w:tcBorders>
              <w:left w:val="single" w:sz="8" w:space="0" w:color="000000"/>
              <w:bottom w:val="single" w:sz="8" w:space="0" w:color="000000"/>
              <w:right w:val="single" w:sz="8" w:space="0" w:color="000000"/>
            </w:tcBorders>
          </w:tcPr>
          <w:p>
            <w:pPr>
              <w:pStyle w:val="Normal"/>
              <w:widowControl w:val="false"/>
              <w:rPr>
                <w:rStyle w:val="Strong"/>
                <w:rFonts w:ascii="Arial" w:hAnsi="Arial" w:cs="Arial"/>
                <w:bCs w:val="false"/>
              </w:rPr>
            </w:pPr>
            <w:r>
              <w:rPr>
                <w:rStyle w:val="Strong"/>
                <w:rFonts w:cs="Arial" w:ascii="Arial" w:hAnsi="Arial"/>
              </w:rPr>
              <w:t>Spolu</w:t>
            </w:r>
          </w:p>
        </w:tc>
        <w:tc>
          <w:tcPr>
            <w:tcW w:w="251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r>
              <w:rPr>
                <w:rStyle w:val="Strong"/>
                <w:rFonts w:cs="Arial" w:ascii="Arial" w:hAnsi="Arial"/>
              </w:rPr>
              <w:t>Povinná časť + voliteľné hodiny</w:t>
            </w:r>
          </w:p>
        </w:tc>
        <w:tc>
          <w:tcPr>
            <w:tcW w:w="803"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29</w:t>
            </w:r>
          </w:p>
        </w:tc>
        <w:tc>
          <w:tcPr>
            <w:tcW w:w="903"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4</w:t>
            </w:r>
          </w:p>
        </w:tc>
        <w:tc>
          <w:tcPr>
            <w:tcW w:w="3214"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Nadpis1"/>
        <w:numPr>
          <w:ilvl w:val="0"/>
          <w:numId w:val="215"/>
        </w:numPr>
        <w:rPr>
          <w:rFonts w:ascii="Arial" w:hAnsi="Arial" w:cs="Arial"/>
        </w:rPr>
      </w:pPr>
      <w:r>
        <w:rPr>
          <w:rFonts w:cs="Arial"/>
        </w:rPr>
      </w:r>
    </w:p>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r>
    </w:p>
    <w:p>
      <w:pPr>
        <w:pStyle w:val="ListParagraph"/>
        <w:ind w:left="0" w:firstLine="708"/>
        <w:jc w:val="both"/>
        <w:rPr>
          <w:rFonts w:ascii="Arial" w:hAnsi="Arial" w:cs="Arial"/>
        </w:rPr>
      </w:pPr>
      <w:r>
        <w:rPr>
          <w:rFonts w:cs="Arial" w:ascii="Arial" w:hAnsi="Arial"/>
        </w:rPr>
        <w:t xml:space="preserve">Školský vzdelávací program 8. ročník   </w:t>
      </w:r>
    </w:p>
    <w:p>
      <w:pPr>
        <w:pStyle w:val="ListParagraph"/>
        <w:ind w:left="0" w:hanging="0"/>
        <w:jc w:val="both"/>
        <w:rPr>
          <w:rFonts w:ascii="Arial" w:hAnsi="Arial" w:cs="Arial"/>
        </w:rPr>
      </w:pPr>
      <w:r>
        <w:rPr>
          <w:rFonts w:cs="Arial" w:ascii="Arial" w:hAnsi="Arial"/>
        </w:rPr>
      </w:r>
    </w:p>
    <w:p>
      <w:pPr>
        <w:pStyle w:val="ListParagraph"/>
        <w:ind w:left="0" w:firstLine="708"/>
        <w:jc w:val="both"/>
        <w:rPr>
          <w:rFonts w:ascii="Arial" w:hAnsi="Arial" w:cs="Arial"/>
        </w:rPr>
      </w:pPr>
      <w:r>
        <w:rPr>
          <w:rFonts w:cs="Arial" w:ascii="Arial" w:hAnsi="Arial"/>
        </w:rPr>
        <w:t>Rámcový učebný plán pre 8. ročník</w:t>
      </w:r>
    </w:p>
    <w:tbl>
      <w:tblPr>
        <w:tblpPr w:bottomFromText="0" w:horzAnchor="margin" w:leftFromText="141" w:rightFromText="141" w:tblpX="0" w:tblpY="154" w:topFromText="0" w:vertAnchor="text"/>
        <w:tblW w:w="9585"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2148"/>
        <w:gridCol w:w="2525"/>
        <w:gridCol w:w="800"/>
        <w:gridCol w:w="903"/>
        <w:gridCol w:w="3209"/>
      </w:tblGrid>
      <w:tr>
        <w:trPr>
          <w:trHeight w:val="459" w:hRule="atLeast"/>
          <w:cantSplit w:val="true"/>
        </w:trPr>
        <w:tc>
          <w:tcPr>
            <w:tcW w:w="2148"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25"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703"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VIII.A,B  – nešp.</w:t>
            </w:r>
          </w:p>
          <w:p>
            <w:pPr>
              <w:pStyle w:val="Normal"/>
              <w:widowControl w:val="false"/>
              <w:rPr>
                <w:rFonts w:ascii="Arial" w:hAnsi="Arial" w:cs="Arial"/>
              </w:rPr>
            </w:pPr>
            <w:r>
              <w:rPr>
                <w:rStyle w:val="Strong"/>
                <w:rFonts w:cs="Arial" w:ascii="Arial" w:hAnsi="Arial"/>
              </w:rPr>
              <w:t>ŠVP     ŠkVP</w:t>
            </w:r>
          </w:p>
        </w:tc>
        <w:tc>
          <w:tcPr>
            <w:tcW w:w="3209"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Poznámky</w:t>
            </w:r>
          </w:p>
          <w:p>
            <w:pPr>
              <w:pStyle w:val="Normal"/>
              <w:widowControl w:val="false"/>
              <w:rPr>
                <w:rFonts w:ascii="Arial" w:hAnsi="Arial" w:cs="Arial"/>
              </w:rPr>
            </w:pPr>
            <w:r>
              <w:rPr>
                <w:rStyle w:val="Strong"/>
                <w:rFonts w:cs="Arial" w:ascii="Arial" w:hAnsi="Arial"/>
              </w:rPr>
              <w:t xml:space="preserve"> </w:t>
            </w:r>
          </w:p>
        </w:tc>
      </w:tr>
      <w:tr>
        <w:trPr>
          <w:trHeight w:val="430" w:hRule="atLeast"/>
          <w:cantSplit w:val="true"/>
        </w:trPr>
        <w:tc>
          <w:tcPr>
            <w:tcW w:w="2148"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5</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9" w:hRule="atLeast"/>
          <w:cantSplit w:val="true"/>
        </w:trPr>
        <w:tc>
          <w:tcPr>
            <w:tcW w:w="2148"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Prvý cudzí jazyk</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36" w:hRule="atLeast"/>
          <w:cantSplit w:val="true"/>
        </w:trPr>
        <w:tc>
          <w:tcPr>
            <w:tcW w:w="2148"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Druhý cudzí jazyk </w:t>
            </w:r>
          </w:p>
        </w:tc>
        <w:tc>
          <w:tcPr>
            <w:tcW w:w="800"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Nezavedený pre malý záujem ž.</w:t>
            </w:r>
          </w:p>
        </w:tc>
      </w:tr>
      <w:tr>
        <w:trPr>
          <w:trHeight w:val="412" w:hRule="atLeast"/>
        </w:trPr>
        <w:tc>
          <w:tcPr>
            <w:tcW w:w="2148"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príroda </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 </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Fyzika </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90" w:hRule="atLeast"/>
        </w:trPr>
        <w:tc>
          <w:tcPr>
            <w:tcW w:w="2148"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Chémia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09" w:hRule="atLeast"/>
        </w:trPr>
        <w:tc>
          <w:tcPr>
            <w:tcW w:w="2148"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Biológia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9" w:hRule="atLeast"/>
          <w:cantSplit w:val="true"/>
        </w:trPr>
        <w:tc>
          <w:tcPr>
            <w:tcW w:w="2148"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Človek a spoločnosť</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Dejepis</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22" w:hRule="atLeast"/>
          <w:cantSplit w:val="true"/>
        </w:trPr>
        <w:tc>
          <w:tcPr>
            <w:tcW w:w="2148"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Geografia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22" w:hRule="atLeast"/>
          <w:cantSplit w:val="true"/>
        </w:trPr>
        <w:tc>
          <w:tcPr>
            <w:tcW w:w="2148"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Občianska náuka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689" w:hRule="atLeast"/>
        </w:trPr>
        <w:tc>
          <w:tcPr>
            <w:tcW w:w="2148"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10" w:hRule="atLeast"/>
        </w:trPr>
        <w:tc>
          <w:tcPr>
            <w:tcW w:w="2148" w:type="dxa"/>
            <w:vMerge w:val="restart"/>
            <w:tcBorders>
              <w:left w:val="single" w:sz="8" w:space="0" w:color="000000"/>
              <w:right w:val="single" w:sz="8" w:space="0" w:color="000000"/>
            </w:tcBorders>
          </w:tcPr>
          <w:p>
            <w:pPr>
              <w:pStyle w:val="Normal"/>
              <w:widowControl w:val="false"/>
              <w:rPr>
                <w:rFonts w:ascii="Arial" w:hAnsi="Arial" w:cs="Arial"/>
                <w:b/>
                <w:b/>
              </w:rPr>
            </w:pPr>
            <w:r>
              <w:rPr>
                <w:rFonts w:cs="Arial" w:ascii="Arial" w:hAnsi="Arial"/>
              </w:rPr>
              <w:t>Matematika  a práca s informáciami</w:t>
            </w:r>
            <w:r>
              <w:rPr>
                <w:rFonts w:cs="Arial" w:ascii="Arial" w:hAnsi="Arial"/>
                <w:b/>
              </w:rPr>
              <w:t xml:space="preserve"> </w:t>
            </w:r>
          </w:p>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Matematika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70" w:hRule="atLeast"/>
        </w:trPr>
        <w:tc>
          <w:tcPr>
            <w:tcW w:w="2148"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24" w:hRule="atLeast"/>
          <w:cantSplit w:val="true"/>
        </w:trPr>
        <w:tc>
          <w:tcPr>
            <w:tcW w:w="2148"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Človek a svet práce</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24" w:hRule="atLeast"/>
          <w:cantSplit w:val="true"/>
        </w:trPr>
        <w:tc>
          <w:tcPr>
            <w:tcW w:w="2148"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Svet práce</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4" w:hRule="atLeast"/>
          <w:cantSplit w:val="true"/>
        </w:trPr>
        <w:tc>
          <w:tcPr>
            <w:tcW w:w="2148"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Technika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4" w:hRule="atLeast"/>
          <w:cantSplit w:val="true"/>
        </w:trPr>
        <w:tc>
          <w:tcPr>
            <w:tcW w:w="2148" w:type="dxa"/>
            <w:vMerge w:val="restart"/>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Umenie a kultúra</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Výtvarná výchova </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4" w:hRule="atLeast"/>
          <w:cantSplit w:val="true"/>
        </w:trPr>
        <w:tc>
          <w:tcPr>
            <w:tcW w:w="2148"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Hudobná výchova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8"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p>
            <w:pPr>
              <w:pStyle w:val="Normal"/>
              <w:widowControl w:val="false"/>
              <w:rPr>
                <w:rFonts w:ascii="Arial" w:hAnsi="Arial" w:cs="Arial"/>
              </w:rPr>
            </w:pPr>
            <w:r>
              <w:rPr>
                <w:rFonts w:cs="Arial" w:ascii="Arial" w:hAnsi="Arial"/>
              </w:rPr>
              <w:t> </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Telesná výchova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8"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Telesná a športová výchova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8"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Športová príprava</w:t>
            </w:r>
          </w:p>
        </w:tc>
        <w:tc>
          <w:tcPr>
            <w:tcW w:w="80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09"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69" w:hRule="atLeast"/>
        </w:trPr>
        <w:tc>
          <w:tcPr>
            <w:tcW w:w="2148" w:type="dxa"/>
            <w:tcBorders>
              <w:left w:val="single" w:sz="8" w:space="0" w:color="000000"/>
              <w:bottom w:val="single" w:sz="8" w:space="0" w:color="000000"/>
              <w:right w:val="single" w:sz="8" w:space="0" w:color="000000"/>
            </w:tcBorders>
          </w:tcPr>
          <w:p>
            <w:pPr>
              <w:pStyle w:val="Normal"/>
              <w:widowControl w:val="false"/>
              <w:rPr>
                <w:rStyle w:val="Strong"/>
                <w:rFonts w:ascii="Arial" w:hAnsi="Arial" w:cs="Arial"/>
                <w:bCs w:val="false"/>
              </w:rPr>
            </w:pPr>
            <w:r>
              <w:rPr>
                <w:rStyle w:val="Strong"/>
                <w:rFonts w:cs="Arial" w:ascii="Arial" w:hAnsi="Arial"/>
              </w:rPr>
              <w:t>Spolu</w:t>
            </w:r>
          </w:p>
        </w:tc>
        <w:tc>
          <w:tcPr>
            <w:tcW w:w="2525"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r>
              <w:rPr>
                <w:rStyle w:val="Strong"/>
                <w:rFonts w:cs="Arial" w:ascii="Arial" w:hAnsi="Arial"/>
              </w:rPr>
              <w:t>Povinná časť + voliteľné hodiny</w:t>
            </w:r>
          </w:p>
        </w:tc>
        <w:tc>
          <w:tcPr>
            <w:tcW w:w="800"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27</w:t>
            </w:r>
          </w:p>
        </w:tc>
        <w:tc>
          <w:tcPr>
            <w:tcW w:w="903"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3</w:t>
            </w:r>
          </w:p>
        </w:tc>
        <w:tc>
          <w:tcPr>
            <w:tcW w:w="3209"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tbl>
      <w:tblPr>
        <w:tblpPr w:bottomFromText="0" w:horzAnchor="margin" w:leftFromText="141" w:rightFromText="141" w:tblpX="0" w:tblpY="-321" w:topFromText="0" w:vertAnchor="text"/>
        <w:tblW w:w="9585"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2147"/>
        <w:gridCol w:w="2518"/>
        <w:gridCol w:w="803"/>
        <w:gridCol w:w="903"/>
        <w:gridCol w:w="3214"/>
      </w:tblGrid>
      <w:tr>
        <w:trPr>
          <w:trHeight w:val="459" w:hRule="atLeast"/>
          <w:cantSplit w:val="true"/>
        </w:trPr>
        <w:tc>
          <w:tcPr>
            <w:tcW w:w="2147"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18"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706"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VIII.A,B športovci</w:t>
            </w:r>
          </w:p>
          <w:p>
            <w:pPr>
              <w:pStyle w:val="Normal"/>
              <w:widowControl w:val="false"/>
              <w:rPr>
                <w:rFonts w:ascii="Arial" w:hAnsi="Arial" w:cs="Arial"/>
              </w:rPr>
            </w:pPr>
            <w:r>
              <w:rPr>
                <w:rStyle w:val="Strong"/>
                <w:rFonts w:cs="Arial" w:ascii="Arial" w:hAnsi="Arial"/>
              </w:rPr>
              <w:t>ŠVP     ŠkVP</w:t>
            </w:r>
          </w:p>
        </w:tc>
        <w:tc>
          <w:tcPr>
            <w:tcW w:w="3214"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Poznámky</w:t>
            </w:r>
          </w:p>
          <w:p>
            <w:pPr>
              <w:pStyle w:val="Normal"/>
              <w:widowControl w:val="false"/>
              <w:rPr>
                <w:rStyle w:val="Strong"/>
                <w:rFonts w:ascii="Arial" w:hAnsi="Arial" w:cs="Arial"/>
              </w:rPr>
            </w:pPr>
            <w:r>
              <w:rPr>
                <w:rStyle w:val="Strong"/>
                <w:rFonts w:cs="Arial" w:ascii="Arial" w:hAnsi="Arial"/>
              </w:rPr>
              <w:t>so zameraním na:</w:t>
            </w:r>
          </w:p>
          <w:p>
            <w:pPr>
              <w:pStyle w:val="Normal"/>
              <w:widowControl w:val="false"/>
              <w:rPr>
                <w:rStyle w:val="Strong"/>
                <w:rFonts w:ascii="Arial" w:hAnsi="Arial" w:cs="Arial"/>
              </w:rPr>
            </w:pPr>
            <w:r>
              <w:rPr>
                <w:rStyle w:val="Strong"/>
                <w:rFonts w:cs="Arial" w:ascii="Arial" w:hAnsi="Arial"/>
              </w:rPr>
              <w:t>te, fu, gy, ho</w:t>
            </w:r>
          </w:p>
          <w:p>
            <w:pPr>
              <w:pStyle w:val="Normal"/>
              <w:widowControl w:val="false"/>
              <w:rPr>
                <w:rFonts w:ascii="Arial" w:hAnsi="Arial" w:cs="Arial"/>
              </w:rPr>
            </w:pPr>
            <w:r>
              <w:rPr>
                <w:rFonts w:cs="Arial" w:ascii="Arial" w:hAnsi="Arial"/>
              </w:rPr>
            </w:r>
          </w:p>
        </w:tc>
      </w:tr>
      <w:tr>
        <w:trPr>
          <w:trHeight w:val="430" w:hRule="atLeast"/>
          <w:cantSplit w:val="true"/>
        </w:trPr>
        <w:tc>
          <w:tcPr>
            <w:tcW w:w="2147"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5</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9"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Prvý cudzí jazyk</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36"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Druhý cudzí jazyk </w:t>
            </w:r>
          </w:p>
        </w:tc>
        <w:tc>
          <w:tcPr>
            <w:tcW w:w="803"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Neotvorili sme pre malý záujem ž.</w:t>
            </w:r>
          </w:p>
        </w:tc>
      </w:tr>
      <w:tr>
        <w:trPr>
          <w:trHeight w:val="558"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príroda </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 </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Fyzika </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58" w:hRule="atLeast"/>
        </w:trPr>
        <w:tc>
          <w:tcPr>
            <w:tcW w:w="2147"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Chémia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94"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Biológia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679" w:hRule="atLeast"/>
          <w:cantSplit w:val="true"/>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Človek a spoločnosť</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Dejepis</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22" w:hRule="atLeast"/>
          <w:cantSplit w:val="true"/>
        </w:trPr>
        <w:tc>
          <w:tcPr>
            <w:tcW w:w="2147"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Geografia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22"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Občianska náuka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689" w:hRule="atLeast"/>
        </w:trPr>
        <w:tc>
          <w:tcPr>
            <w:tcW w:w="2147"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10"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b/>
                <w:b/>
              </w:rPr>
            </w:pPr>
            <w:r>
              <w:rPr>
                <w:rFonts w:cs="Arial" w:ascii="Arial" w:hAnsi="Arial"/>
              </w:rPr>
              <w:t>Matematika  a práca s informáciami</w:t>
            </w:r>
            <w:r>
              <w:rPr>
                <w:rFonts w:cs="Arial" w:ascii="Arial" w:hAnsi="Arial"/>
                <w:b/>
              </w:rPr>
              <w:t xml:space="preserve"> </w:t>
            </w:r>
          </w:p>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Matematika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4</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70"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Trieda sa môže deliť na skupiny</w:t>
            </w:r>
          </w:p>
        </w:tc>
      </w:tr>
      <w:tr>
        <w:trPr>
          <w:trHeight w:val="524" w:hRule="atLeast"/>
          <w:cantSplit w:val="true"/>
        </w:trPr>
        <w:tc>
          <w:tcPr>
            <w:tcW w:w="2147"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Človek a svet práce</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24" w:hRule="atLeast"/>
          <w:cantSplit w:val="true"/>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Svet práce</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4"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Technika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4" w:hRule="atLeast"/>
          <w:cantSplit w:val="true"/>
        </w:trPr>
        <w:tc>
          <w:tcPr>
            <w:tcW w:w="2147" w:type="dxa"/>
            <w:vMerge w:val="restart"/>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Umenie a kultúra</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Výtvarná výchova </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Hodina sa môže učiť v dvojhodinových celkoch  raz za 2 týždne.</w:t>
            </w:r>
          </w:p>
        </w:tc>
      </w:tr>
      <w:tr>
        <w:trPr>
          <w:trHeight w:val="584" w:hRule="atLeast"/>
          <w:cantSplit w:val="true"/>
        </w:trPr>
        <w:tc>
          <w:tcPr>
            <w:tcW w:w="2147"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Hudobná výchova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7" w:type="dxa"/>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p>
            <w:pPr>
              <w:pStyle w:val="Normal"/>
              <w:widowControl w:val="false"/>
              <w:rPr>
                <w:rFonts w:ascii="Arial" w:hAnsi="Arial" w:cs="Arial"/>
              </w:rPr>
            </w:pPr>
            <w:r>
              <w:rPr>
                <w:rFonts w:cs="Arial" w:ascii="Arial" w:hAnsi="Arial"/>
              </w:rPr>
              <w:t> </w:t>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Telesná a športová výchova</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7"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18"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Športová príprava/ho, fu, te, gy</w:t>
            </w:r>
          </w:p>
        </w:tc>
        <w:tc>
          <w:tcPr>
            <w:tcW w:w="8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3"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4"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Môže sa vyučovať v dvojhodinových celkoch</w:t>
            </w:r>
          </w:p>
        </w:tc>
      </w:tr>
      <w:tr>
        <w:trPr>
          <w:trHeight w:val="469" w:hRule="atLeast"/>
        </w:trPr>
        <w:tc>
          <w:tcPr>
            <w:tcW w:w="2147" w:type="dxa"/>
            <w:tcBorders>
              <w:left w:val="single" w:sz="8" w:space="0" w:color="000000"/>
              <w:bottom w:val="single" w:sz="8" w:space="0" w:color="000000"/>
              <w:right w:val="single" w:sz="8" w:space="0" w:color="000000"/>
            </w:tcBorders>
          </w:tcPr>
          <w:p>
            <w:pPr>
              <w:pStyle w:val="Normal"/>
              <w:widowControl w:val="false"/>
              <w:rPr>
                <w:rStyle w:val="Strong"/>
                <w:rFonts w:ascii="Arial" w:hAnsi="Arial" w:cs="Arial"/>
                <w:bCs w:val="false"/>
              </w:rPr>
            </w:pPr>
            <w:r>
              <w:rPr>
                <w:rStyle w:val="Strong"/>
                <w:rFonts w:cs="Arial" w:ascii="Arial" w:hAnsi="Arial"/>
              </w:rPr>
              <w:t>Spolu</w:t>
            </w:r>
          </w:p>
        </w:tc>
        <w:tc>
          <w:tcPr>
            <w:tcW w:w="2518"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Povinná časť + voliteľné hodiny</w:t>
            </w:r>
          </w:p>
        </w:tc>
        <w:tc>
          <w:tcPr>
            <w:tcW w:w="803"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30</w:t>
            </w:r>
          </w:p>
        </w:tc>
        <w:tc>
          <w:tcPr>
            <w:tcW w:w="903"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3</w:t>
            </w:r>
          </w:p>
        </w:tc>
        <w:tc>
          <w:tcPr>
            <w:tcW w:w="3214"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r>
    </w:p>
    <w:p>
      <w:pPr>
        <w:pStyle w:val="ListParagraph"/>
        <w:ind w:left="0" w:firstLine="708"/>
        <w:jc w:val="both"/>
        <w:rPr>
          <w:rFonts w:ascii="Arial" w:hAnsi="Arial" w:cs="Arial"/>
        </w:rPr>
      </w:pPr>
      <w:r>
        <w:rPr>
          <w:rFonts w:cs="Arial" w:ascii="Arial" w:hAnsi="Arial"/>
        </w:rPr>
        <w:t xml:space="preserve">Školský vzdelávací program 9. ročník  </w:t>
      </w:r>
    </w:p>
    <w:p>
      <w:pPr>
        <w:pStyle w:val="ListParagraph"/>
        <w:ind w:left="0" w:hanging="0"/>
        <w:jc w:val="both"/>
        <w:rPr>
          <w:rFonts w:ascii="Arial" w:hAnsi="Arial" w:cs="Arial"/>
        </w:rPr>
      </w:pPr>
      <w:r>
        <w:rPr>
          <w:rFonts w:cs="Arial" w:ascii="Arial" w:hAnsi="Arial"/>
        </w:rPr>
      </w:r>
    </w:p>
    <w:p>
      <w:pPr>
        <w:pStyle w:val="ListParagraph"/>
        <w:ind w:left="0" w:firstLine="708"/>
        <w:jc w:val="both"/>
        <w:rPr>
          <w:rFonts w:ascii="Arial" w:hAnsi="Arial" w:cs="Arial"/>
        </w:rPr>
      </w:pPr>
      <w:r>
        <w:rPr>
          <w:rFonts w:cs="Arial" w:ascii="Arial" w:hAnsi="Arial"/>
        </w:rPr>
        <w:t>Rámcový učebný plán pre 9. ročník</w:t>
      </w:r>
    </w:p>
    <w:tbl>
      <w:tblPr>
        <w:tblW w:w="9585" w:type="dxa"/>
        <w:jc w:val="left"/>
        <w:tblInd w:w="-253" w:type="dxa"/>
        <w:tblLayout w:type="fixed"/>
        <w:tblCellMar>
          <w:top w:w="0" w:type="dxa"/>
          <w:left w:w="108" w:type="dxa"/>
          <w:bottom w:w="0" w:type="dxa"/>
          <w:right w:w="108" w:type="dxa"/>
        </w:tblCellMar>
        <w:tblLook w:firstRow="1" w:noVBand="1" w:lastRow="0" w:firstColumn="1" w:lastColumn="0" w:noHBand="0" w:val="04a0"/>
      </w:tblPr>
      <w:tblGrid>
        <w:gridCol w:w="2147"/>
        <w:gridCol w:w="2525"/>
        <w:gridCol w:w="801"/>
        <w:gridCol w:w="902"/>
        <w:gridCol w:w="3210"/>
      </w:tblGrid>
      <w:tr>
        <w:trPr>
          <w:trHeight w:val="459" w:hRule="atLeast"/>
          <w:cantSplit w:val="true"/>
        </w:trPr>
        <w:tc>
          <w:tcPr>
            <w:tcW w:w="2147"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25"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703"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IX.A  nešp.</w:t>
            </w:r>
          </w:p>
          <w:p>
            <w:pPr>
              <w:pStyle w:val="Normal"/>
              <w:widowControl w:val="false"/>
              <w:rPr>
                <w:rFonts w:ascii="Arial" w:hAnsi="Arial" w:cs="Arial"/>
              </w:rPr>
            </w:pPr>
            <w:r>
              <w:rPr>
                <w:rStyle w:val="Strong"/>
                <w:rFonts w:cs="Arial" w:ascii="Arial" w:hAnsi="Arial"/>
              </w:rPr>
              <w:t>ŠVP     ŠkVP</w:t>
            </w:r>
          </w:p>
        </w:tc>
        <w:tc>
          <w:tcPr>
            <w:tcW w:w="3210"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Fonts w:ascii="Arial" w:hAnsi="Arial" w:cs="Arial"/>
              </w:rPr>
            </w:pPr>
            <w:r>
              <w:rPr>
                <w:rFonts w:cs="Arial" w:ascii="Arial" w:hAnsi="Arial"/>
              </w:rPr>
            </w:r>
          </w:p>
        </w:tc>
      </w:tr>
      <w:tr>
        <w:trPr>
          <w:trHeight w:val="430" w:hRule="atLeast"/>
          <w:cantSplit w:val="true"/>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5</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99" w:hRule="atLeast"/>
          <w:cantSplit w:val="true"/>
        </w:trPr>
        <w:tc>
          <w:tcPr>
            <w:tcW w:w="2147"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Prvý cudzí jazyk</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Anglický </w:t>
            </w:r>
          </w:p>
        </w:tc>
      </w:tr>
      <w:tr>
        <w:trPr>
          <w:trHeight w:val="428" w:hRule="atLeast"/>
          <w:cantSplit w:val="true"/>
        </w:trPr>
        <w:tc>
          <w:tcPr>
            <w:tcW w:w="2147"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Druhý cudzí jazyk </w:t>
            </w:r>
          </w:p>
        </w:tc>
        <w:tc>
          <w:tcPr>
            <w:tcW w:w="801"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r>
          </w:p>
        </w:tc>
      </w:tr>
      <w:tr>
        <w:trPr>
          <w:trHeight w:val="428"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shd w:color="auto" w:fill="auto" w:val="clear"/>
          </w:tcPr>
          <w:p>
            <w:pPr>
              <w:pStyle w:val="Normal"/>
              <w:widowControl w:val="false"/>
              <w:rPr>
                <w:rFonts w:ascii="Arial" w:hAnsi="Arial" w:cs="Arial"/>
              </w:rPr>
            </w:pPr>
            <w:r>
              <w:rPr>
                <w:rFonts w:cs="Arial" w:ascii="Arial" w:hAnsi="Arial"/>
              </w:rPr>
              <w:t>Príprava na testovanie 9 SJL</w:t>
            </w:r>
          </w:p>
        </w:tc>
        <w:tc>
          <w:tcPr>
            <w:tcW w:w="801" w:type="dxa"/>
            <w:tcBorders>
              <w:bottom w:val="single" w:sz="8" w:space="0" w:color="000000"/>
              <w:right w:val="single" w:sz="8" w:space="0" w:color="000000"/>
            </w:tcBorders>
            <w:shd w:color="auto" w:fill="auto" w:val="clear"/>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shd w:color="auto" w:fill="auto" w:val="clear"/>
          </w:tcPr>
          <w:p>
            <w:pPr>
              <w:pStyle w:val="Normal"/>
              <w:widowControl w:val="false"/>
              <w:rPr>
                <w:rFonts w:ascii="Arial" w:hAnsi="Arial" w:cs="Arial"/>
              </w:rPr>
            </w:pPr>
            <w:r>
              <w:rPr>
                <w:rFonts w:cs="Arial" w:ascii="Arial" w:hAnsi="Arial"/>
              </w:rPr>
              <w:t>1</w:t>
            </w:r>
          </w:p>
        </w:tc>
        <w:tc>
          <w:tcPr>
            <w:tcW w:w="3210" w:type="dxa"/>
            <w:tcBorders>
              <w:bottom w:val="single" w:sz="8" w:space="0" w:color="000000"/>
              <w:right w:val="single" w:sz="8" w:space="0" w:color="000000"/>
            </w:tcBorders>
            <w:shd w:color="auto" w:fill="auto" w:val="clear"/>
          </w:tcPr>
          <w:p>
            <w:pPr>
              <w:pStyle w:val="Normal"/>
              <w:widowControl w:val="false"/>
              <w:rPr>
                <w:rFonts w:ascii="Arial" w:hAnsi="Arial" w:cs="Arial"/>
              </w:rPr>
            </w:pPr>
            <w:r>
              <w:rPr>
                <w:rFonts w:cs="Arial" w:ascii="Arial" w:hAnsi="Arial"/>
              </w:rPr>
            </w:r>
          </w:p>
        </w:tc>
      </w:tr>
      <w:tr>
        <w:trPr>
          <w:trHeight w:val="409"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príroda </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 </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Fyzika </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01" w:hRule="atLeast"/>
        </w:trPr>
        <w:tc>
          <w:tcPr>
            <w:tcW w:w="2147"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Chémia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394"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Biológia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258" w:hRule="atLeast"/>
          <w:cantSplit w:val="true"/>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Človek a spoločnosť</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Dejepis</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22" w:hRule="atLeast"/>
          <w:cantSplit w:val="true"/>
        </w:trPr>
        <w:tc>
          <w:tcPr>
            <w:tcW w:w="2147"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Geografia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22"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Občianska náuka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689" w:hRule="atLeast"/>
        </w:trPr>
        <w:tc>
          <w:tcPr>
            <w:tcW w:w="2147"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10"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b/>
                <w:b/>
              </w:rPr>
            </w:pPr>
            <w:r>
              <w:rPr>
                <w:rFonts w:cs="Arial" w:ascii="Arial" w:hAnsi="Arial"/>
              </w:rPr>
              <w:t>Matematika  a práca s informáciami</w:t>
            </w:r>
            <w:r>
              <w:rPr>
                <w:rFonts w:cs="Arial" w:ascii="Arial" w:hAnsi="Arial"/>
                <w:b/>
              </w:rPr>
              <w:t xml:space="preserve"> </w:t>
            </w:r>
          </w:p>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Matematika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5</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06" w:hRule="atLeast"/>
        </w:trPr>
        <w:tc>
          <w:tcPr>
            <w:tcW w:w="2147"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70"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Príprava na testovanie 9 MAT</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22" w:hRule="atLeast"/>
          <w:cantSplit w:val="true"/>
        </w:trPr>
        <w:tc>
          <w:tcPr>
            <w:tcW w:w="2147"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Človek a svet práce</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356" w:hRule="atLeast"/>
          <w:cantSplit w:val="true"/>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4"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Technika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4" w:hRule="atLeast"/>
          <w:cantSplit w:val="true"/>
        </w:trPr>
        <w:tc>
          <w:tcPr>
            <w:tcW w:w="2147" w:type="dxa"/>
            <w:vMerge w:val="restart"/>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Umenie a kultúra</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Výtvarná výchova </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4" w:hRule="atLeast"/>
          <w:cantSplit w:val="true"/>
        </w:trPr>
        <w:tc>
          <w:tcPr>
            <w:tcW w:w="2147"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Hudobná výchova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4"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Výchova umením</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w:t>
            </w:r>
          </w:p>
        </w:tc>
      </w:tr>
      <w:tr>
        <w:trPr>
          <w:trHeight w:val="384"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p>
            <w:pPr>
              <w:pStyle w:val="Normal"/>
              <w:widowControl w:val="false"/>
              <w:rPr>
                <w:rFonts w:ascii="Arial" w:hAnsi="Arial" w:cs="Arial"/>
              </w:rPr>
            </w:pPr>
            <w:r>
              <w:rPr>
                <w:rFonts w:cs="Arial" w:ascii="Arial" w:hAnsi="Arial"/>
              </w:rPr>
              <w:t> </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Zdravá výživa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7"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Telesná a športová výchova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69" w:hRule="atLeast"/>
        </w:trPr>
        <w:tc>
          <w:tcPr>
            <w:tcW w:w="2147" w:type="dxa"/>
            <w:tcBorders>
              <w:left w:val="single" w:sz="8" w:space="0" w:color="000000"/>
              <w:bottom w:val="single" w:sz="8" w:space="0" w:color="000000"/>
              <w:right w:val="single" w:sz="8" w:space="0" w:color="000000"/>
            </w:tcBorders>
          </w:tcPr>
          <w:p>
            <w:pPr>
              <w:pStyle w:val="Normal"/>
              <w:widowControl w:val="false"/>
              <w:rPr>
                <w:rStyle w:val="Strong"/>
                <w:rFonts w:ascii="Arial" w:hAnsi="Arial" w:cs="Arial"/>
                <w:bCs w:val="false"/>
              </w:rPr>
            </w:pPr>
            <w:r>
              <w:rPr>
                <w:rStyle w:val="Strong"/>
                <w:rFonts w:cs="Arial" w:ascii="Arial" w:hAnsi="Arial"/>
              </w:rPr>
              <w:t>Spolu</w:t>
            </w:r>
          </w:p>
        </w:tc>
        <w:tc>
          <w:tcPr>
            <w:tcW w:w="2525"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r>
              <w:rPr>
                <w:rStyle w:val="Strong"/>
                <w:rFonts w:cs="Arial" w:ascii="Arial" w:hAnsi="Arial"/>
              </w:rPr>
              <w:t>Povinná časť + voliteľné hodiny</w:t>
            </w:r>
          </w:p>
        </w:tc>
        <w:tc>
          <w:tcPr>
            <w:tcW w:w="801"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25</w:t>
            </w:r>
          </w:p>
        </w:tc>
        <w:tc>
          <w:tcPr>
            <w:tcW w:w="902"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5</w:t>
            </w:r>
          </w:p>
        </w:tc>
        <w:tc>
          <w:tcPr>
            <w:tcW w:w="3210" w:type="dxa"/>
            <w:tcBorders>
              <w:bottom w:val="single" w:sz="8" w:space="0" w:color="000000"/>
              <w:right w:val="single" w:sz="8" w:space="0" w:color="000000"/>
            </w:tcBorders>
          </w:tcPr>
          <w:p>
            <w:pPr>
              <w:pStyle w:val="Normal"/>
              <w:widowControl w:val="false"/>
              <w:rPr>
                <w:rStyle w:val="Strong"/>
                <w:rFonts w:ascii="Arial" w:hAnsi="Arial" w:cs="Arial"/>
              </w:rPr>
            </w:pPr>
            <w:r>
              <w:rPr>
                <w:rStyle w:val="Strong"/>
                <w:rFonts w:cs="Arial" w:ascii="Arial" w:hAnsi="Arial"/>
              </w:rPr>
              <w:t> </w:t>
            </w:r>
          </w:p>
          <w:p>
            <w:pPr>
              <w:pStyle w:val="Normal"/>
              <w:widowControl w:val="false"/>
              <w:rPr>
                <w:rStyle w:val="Strong"/>
              </w:rPr>
            </w:pPr>
            <w:r>
              <w:rPr/>
            </w:r>
          </w:p>
          <w:p>
            <w:pPr>
              <w:pStyle w:val="Normal"/>
              <w:widowControl w:val="false"/>
              <w:rPr>
                <w:rStyle w:val="Strong"/>
              </w:rPr>
            </w:pPr>
            <w:r>
              <w:rPr/>
            </w:r>
          </w:p>
          <w:p>
            <w:pPr>
              <w:pStyle w:val="Normal"/>
              <w:widowControl w:val="false"/>
              <w:rPr>
                <w:rFonts w:ascii="Arial" w:hAnsi="Arial" w:cs="Arial"/>
              </w:rPr>
            </w:pPr>
            <w:r>
              <w:rPr>
                <w:rFonts w:cs="Arial" w:ascii="Arial" w:hAnsi="Arial"/>
              </w:rPr>
            </w:r>
          </w:p>
        </w:tc>
      </w:tr>
      <w:tr>
        <w:trPr>
          <w:trHeight w:val="459" w:hRule="atLeast"/>
          <w:cantSplit w:val="true"/>
        </w:trPr>
        <w:tc>
          <w:tcPr>
            <w:tcW w:w="2147"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Vzdelávacia oblasť </w:t>
            </w:r>
          </w:p>
        </w:tc>
        <w:tc>
          <w:tcPr>
            <w:tcW w:w="2525" w:type="dxa"/>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predmety</w:t>
            </w:r>
          </w:p>
        </w:tc>
        <w:tc>
          <w:tcPr>
            <w:tcW w:w="1703" w:type="dxa"/>
            <w:gridSpan w:val="2"/>
            <w:tcBorders>
              <w:top w:val="single" w:sz="8" w:space="0" w:color="000000"/>
              <w:bottom w:val="single" w:sz="8" w:space="0" w:color="000000"/>
              <w:right w:val="single" w:sz="8" w:space="0" w:color="000000"/>
            </w:tcBorders>
            <w:shd w:color="auto" w:fill="00B0F0" w:val="clear"/>
          </w:tcPr>
          <w:p>
            <w:pPr>
              <w:pStyle w:val="Normal"/>
              <w:widowControl w:val="false"/>
              <w:rPr>
                <w:rFonts w:ascii="Arial" w:hAnsi="Arial" w:cs="Arial"/>
              </w:rPr>
            </w:pPr>
            <w:r>
              <w:rPr>
                <w:rStyle w:val="Strong"/>
                <w:rFonts w:cs="Arial" w:ascii="Arial" w:hAnsi="Arial"/>
              </w:rPr>
              <w:t xml:space="preserve">Počet hodín </w:t>
            </w:r>
          </w:p>
          <w:p>
            <w:pPr>
              <w:pStyle w:val="Normal"/>
              <w:widowControl w:val="false"/>
              <w:rPr>
                <w:rFonts w:ascii="Arial" w:hAnsi="Arial" w:cs="Arial"/>
              </w:rPr>
            </w:pPr>
            <w:r>
              <w:rPr>
                <w:rStyle w:val="Strong"/>
                <w:rFonts w:cs="Arial" w:ascii="Arial" w:hAnsi="Arial"/>
              </w:rPr>
              <w:t>IX.B športovci.</w:t>
            </w:r>
          </w:p>
          <w:p>
            <w:pPr>
              <w:pStyle w:val="Normal"/>
              <w:widowControl w:val="false"/>
              <w:rPr>
                <w:rFonts w:ascii="Arial" w:hAnsi="Arial" w:cs="Arial"/>
              </w:rPr>
            </w:pPr>
            <w:r>
              <w:rPr>
                <w:rStyle w:val="Strong"/>
                <w:rFonts w:cs="Arial" w:ascii="Arial" w:hAnsi="Arial"/>
              </w:rPr>
              <w:t>ŠVP     ŠkVP</w:t>
            </w:r>
          </w:p>
        </w:tc>
        <w:tc>
          <w:tcPr>
            <w:tcW w:w="3210" w:type="dxa"/>
            <w:tcBorders>
              <w:top w:val="single" w:sz="8" w:space="0" w:color="000000"/>
              <w:bottom w:val="single" w:sz="8" w:space="0" w:color="000000"/>
              <w:right w:val="single" w:sz="8" w:space="0" w:color="000000"/>
            </w:tcBorders>
            <w:shd w:color="auto" w:fill="00B0F0" w:val="clear"/>
          </w:tcPr>
          <w:p>
            <w:pPr>
              <w:pStyle w:val="Normal"/>
              <w:widowControl w:val="false"/>
              <w:rPr>
                <w:rStyle w:val="Strong"/>
                <w:rFonts w:ascii="Arial" w:hAnsi="Arial" w:cs="Arial"/>
                <w:bCs w:val="false"/>
              </w:rPr>
            </w:pPr>
            <w:r>
              <w:rPr>
                <w:rStyle w:val="Strong"/>
                <w:rFonts w:cs="Arial" w:ascii="Arial" w:hAnsi="Arial"/>
              </w:rPr>
              <w:t xml:space="preserve">Poznámky </w:t>
            </w:r>
          </w:p>
          <w:p>
            <w:pPr>
              <w:pStyle w:val="Normal"/>
              <w:widowControl w:val="false"/>
              <w:rPr>
                <w:rStyle w:val="Strong"/>
                <w:rFonts w:ascii="Arial" w:hAnsi="Arial" w:cs="Arial"/>
              </w:rPr>
            </w:pPr>
            <w:r>
              <w:rPr>
                <w:rStyle w:val="Strong"/>
                <w:rFonts w:cs="Arial" w:ascii="Arial" w:hAnsi="Arial"/>
              </w:rPr>
              <w:t xml:space="preserve">so zameraním na </w:t>
            </w:r>
          </w:p>
          <w:p>
            <w:pPr>
              <w:pStyle w:val="Normal"/>
              <w:widowControl w:val="false"/>
              <w:rPr>
                <w:rStyle w:val="Strong"/>
                <w:rFonts w:ascii="Arial" w:hAnsi="Arial" w:cs="Arial"/>
              </w:rPr>
            </w:pPr>
            <w:r>
              <w:rPr>
                <w:rStyle w:val="Strong"/>
                <w:rFonts w:cs="Arial" w:ascii="Arial" w:hAnsi="Arial"/>
              </w:rPr>
              <w:t>gy, fu, ho, te</w:t>
            </w:r>
          </w:p>
          <w:p>
            <w:pPr>
              <w:pStyle w:val="Normal"/>
              <w:widowControl w:val="false"/>
              <w:rPr>
                <w:rFonts w:ascii="Arial" w:hAnsi="Arial" w:cs="Arial"/>
              </w:rPr>
            </w:pPr>
            <w:r>
              <w:rPr>
                <w:rFonts w:cs="Arial" w:ascii="Arial" w:hAnsi="Arial"/>
              </w:rPr>
            </w:r>
          </w:p>
        </w:tc>
      </w:tr>
      <w:tr>
        <w:trPr>
          <w:trHeight w:val="430" w:hRule="atLeast"/>
          <w:cantSplit w:val="true"/>
        </w:trPr>
        <w:tc>
          <w:tcPr>
            <w:tcW w:w="2147"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Jazyk a komunikácia</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Slovenský jazyk a literatúra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5</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430" w:hRule="atLeast"/>
          <w:cantSplit w:val="true"/>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SJL – príprava na testovanie</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399"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Prvý cudzí jazyk</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282"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 xml:space="preserve">Druhý cudzí jazyk </w:t>
            </w:r>
          </w:p>
        </w:tc>
        <w:tc>
          <w:tcPr>
            <w:tcW w:w="801"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shd w:color="auto" w:fill="CCC0D9" w:val="clear"/>
          </w:tcPr>
          <w:p>
            <w:pPr>
              <w:pStyle w:val="Normal"/>
              <w:widowControl w:val="false"/>
              <w:rPr>
                <w:rFonts w:ascii="Arial" w:hAnsi="Arial" w:cs="Arial"/>
              </w:rPr>
            </w:pPr>
            <w:r>
              <w:rPr>
                <w:rFonts w:cs="Arial" w:ascii="Arial" w:hAnsi="Arial"/>
              </w:rPr>
            </w:r>
          </w:p>
        </w:tc>
      </w:tr>
      <w:tr>
        <w:trPr>
          <w:trHeight w:val="385"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príroda </w:t>
            </w:r>
          </w:p>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Fyzika </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58" w:hRule="atLeast"/>
        </w:trPr>
        <w:tc>
          <w:tcPr>
            <w:tcW w:w="2147"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Chémia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15"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Biológia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25" w:hRule="atLeast"/>
          <w:cantSplit w:val="true"/>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Človek a spoločnosť</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Dejepis</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 </w:t>
            </w:r>
          </w:p>
        </w:tc>
      </w:tr>
      <w:tr>
        <w:trPr>
          <w:trHeight w:val="322" w:hRule="atLeast"/>
          <w:cantSplit w:val="true"/>
        </w:trPr>
        <w:tc>
          <w:tcPr>
            <w:tcW w:w="2147"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Geografia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322"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Občianska náuka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689" w:hRule="atLeast"/>
        </w:trPr>
        <w:tc>
          <w:tcPr>
            <w:tcW w:w="2147" w:type="dxa"/>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Človek a hodnoty </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Etická výchova / náboženská výchova </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10"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b/>
                <w:b/>
              </w:rPr>
            </w:pPr>
            <w:r>
              <w:rPr>
                <w:rFonts w:cs="Arial" w:ascii="Arial" w:hAnsi="Arial"/>
              </w:rPr>
              <w:t>Matematika  a práca s informáciami</w:t>
            </w:r>
            <w:r>
              <w:rPr>
                <w:rFonts w:cs="Arial" w:ascii="Arial" w:hAnsi="Arial"/>
                <w:b/>
              </w:rPr>
              <w:t xml:space="preserve"> </w:t>
            </w:r>
          </w:p>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Matematika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5</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10" w:hRule="atLeast"/>
        </w:trPr>
        <w:tc>
          <w:tcPr>
            <w:tcW w:w="2147"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MAT – príprava na testovanie</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342"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Informatika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24" w:hRule="atLeast"/>
          <w:cantSplit w:val="true"/>
        </w:trPr>
        <w:tc>
          <w:tcPr>
            <w:tcW w:w="2147" w:type="dxa"/>
            <w:vMerge w:val="restart"/>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t>Človek a svet práce</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Pracovné vyučovanie</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216" w:hRule="atLeast"/>
          <w:cantSplit w:val="true"/>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4" w:hRule="atLeast"/>
          <w:cantSplit w:val="true"/>
        </w:trPr>
        <w:tc>
          <w:tcPr>
            <w:tcW w:w="2147"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Technika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584" w:hRule="atLeast"/>
          <w:cantSplit w:val="true"/>
        </w:trPr>
        <w:tc>
          <w:tcPr>
            <w:tcW w:w="2147" w:type="dxa"/>
            <w:vMerge w:val="restart"/>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t>Umenie a kultúra</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xml:space="preserve">Výtvarná výchova </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84" w:hRule="atLeast"/>
          <w:cantSplit w:val="true"/>
        </w:trPr>
        <w:tc>
          <w:tcPr>
            <w:tcW w:w="2147" w:type="dxa"/>
            <w:vMerge w:val="continue"/>
            <w:tcBorders>
              <w:left w:val="single" w:sz="8" w:space="0" w:color="000000"/>
              <w:right w:val="single" w:sz="8" w:space="0" w:color="000000"/>
            </w:tcBorders>
            <w:tcMar>
              <w:left w:w="10" w:type="dxa"/>
              <w:right w:w="10" w:type="dxa"/>
            </w:tcMar>
            <w:vAlign w:val="center"/>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Hudobná výchova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432" w:hRule="atLeast"/>
        </w:trPr>
        <w:tc>
          <w:tcPr>
            <w:tcW w:w="2147" w:type="dxa"/>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7" w:type="dxa"/>
            <w:vMerge w:val="restart"/>
            <w:tcBorders>
              <w:left w:val="single" w:sz="8" w:space="0" w:color="000000"/>
              <w:right w:val="single" w:sz="8" w:space="0" w:color="000000"/>
            </w:tcBorders>
          </w:tcPr>
          <w:p>
            <w:pPr>
              <w:pStyle w:val="Normal"/>
              <w:widowControl w:val="false"/>
              <w:rPr>
                <w:rFonts w:ascii="Arial" w:hAnsi="Arial" w:cs="Arial"/>
              </w:rPr>
            </w:pPr>
            <w:r>
              <w:rPr>
                <w:rFonts w:cs="Arial" w:ascii="Arial" w:hAnsi="Arial"/>
              </w:rPr>
              <w:t xml:space="preserve">Zdravie a pohyb </w:t>
            </w:r>
          </w:p>
          <w:p>
            <w:pPr>
              <w:pStyle w:val="Normal"/>
              <w:widowControl w:val="false"/>
              <w:rPr>
                <w:rFonts w:ascii="Arial" w:hAnsi="Arial" w:cs="Arial"/>
              </w:rPr>
            </w:pPr>
            <w:r>
              <w:rPr>
                <w:rFonts w:cs="Arial" w:ascii="Arial" w:hAnsi="Arial"/>
              </w:rPr>
              <w:t> </w:t>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Telesná a športová výchova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2</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0</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506" w:hRule="atLeast"/>
        </w:trPr>
        <w:tc>
          <w:tcPr>
            <w:tcW w:w="2147" w:type="dxa"/>
            <w:vMerge w:val="continue"/>
            <w:tcBorders>
              <w:left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Športová príprava</w:t>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3</w:t>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1</w:t>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r>
      <w:tr>
        <w:trPr>
          <w:trHeight w:val="298" w:hRule="atLeast"/>
        </w:trPr>
        <w:tc>
          <w:tcPr>
            <w:tcW w:w="2147" w:type="dxa"/>
            <w:vMerge w:val="continue"/>
            <w:tcBorders>
              <w:left w:val="single" w:sz="8" w:space="0" w:color="000000"/>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2525"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801"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902"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r>
          </w:p>
        </w:tc>
        <w:tc>
          <w:tcPr>
            <w:tcW w:w="3210" w:type="dxa"/>
            <w:tcBorders>
              <w:bottom w:val="single" w:sz="8" w:space="0" w:color="000000"/>
              <w:right w:val="single" w:sz="8" w:space="0" w:color="000000"/>
            </w:tcBorders>
          </w:tcPr>
          <w:p>
            <w:pPr>
              <w:pStyle w:val="Normal"/>
              <w:widowControl w:val="false"/>
              <w:rPr>
                <w:rFonts w:ascii="Arial" w:hAnsi="Arial" w:cs="Arial"/>
              </w:rPr>
            </w:pPr>
            <w:r>
              <w:rPr>
                <w:rFonts w:cs="Arial" w:ascii="Arial" w:hAnsi="Arial"/>
              </w:rPr>
              <w:t>  </w:t>
            </w:r>
          </w:p>
        </w:tc>
      </w:tr>
      <w:tr>
        <w:trPr>
          <w:trHeight w:val="469" w:hRule="atLeast"/>
        </w:trPr>
        <w:tc>
          <w:tcPr>
            <w:tcW w:w="2147" w:type="dxa"/>
            <w:tcBorders>
              <w:left w:val="single" w:sz="8" w:space="0" w:color="000000"/>
              <w:bottom w:val="single" w:sz="8" w:space="0" w:color="000000"/>
              <w:right w:val="single" w:sz="8" w:space="0" w:color="000000"/>
            </w:tcBorders>
          </w:tcPr>
          <w:p>
            <w:pPr>
              <w:pStyle w:val="Normal"/>
              <w:widowControl w:val="false"/>
              <w:rPr>
                <w:rStyle w:val="Strong"/>
                <w:rFonts w:ascii="Arial" w:hAnsi="Arial" w:cs="Arial"/>
                <w:bCs w:val="false"/>
              </w:rPr>
            </w:pPr>
            <w:r>
              <w:rPr>
                <w:rStyle w:val="Strong"/>
                <w:rFonts w:cs="Arial" w:ascii="Arial" w:hAnsi="Arial"/>
              </w:rPr>
              <w:t>Spolu</w:t>
            </w:r>
          </w:p>
        </w:tc>
        <w:tc>
          <w:tcPr>
            <w:tcW w:w="2525"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r>
              <w:rPr>
                <w:rStyle w:val="Strong"/>
                <w:rFonts w:cs="Arial" w:ascii="Arial" w:hAnsi="Arial"/>
              </w:rPr>
              <w:t>Povinná časť + voliteľné hodiny</w:t>
            </w:r>
          </w:p>
        </w:tc>
        <w:tc>
          <w:tcPr>
            <w:tcW w:w="801"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28</w:t>
            </w:r>
          </w:p>
        </w:tc>
        <w:tc>
          <w:tcPr>
            <w:tcW w:w="902" w:type="dxa"/>
            <w:tcBorders>
              <w:bottom w:val="single" w:sz="8" w:space="0" w:color="000000"/>
              <w:right w:val="single" w:sz="8" w:space="0" w:color="000000"/>
            </w:tcBorders>
          </w:tcPr>
          <w:p>
            <w:pPr>
              <w:pStyle w:val="Normal"/>
              <w:widowControl w:val="false"/>
              <w:rPr>
                <w:rFonts w:ascii="Arial" w:hAnsi="Arial" w:cs="Arial"/>
                <w:b/>
                <w:b/>
              </w:rPr>
            </w:pPr>
            <w:r>
              <w:rPr>
                <w:rFonts w:cs="Arial" w:ascii="Arial" w:hAnsi="Arial"/>
                <w:b/>
              </w:rPr>
              <w:t>5</w:t>
            </w:r>
          </w:p>
        </w:tc>
        <w:tc>
          <w:tcPr>
            <w:tcW w:w="3210" w:type="dxa"/>
            <w:tcBorders>
              <w:bottom w:val="single" w:sz="8" w:space="0" w:color="000000"/>
              <w:right w:val="single" w:sz="8" w:space="0" w:color="000000"/>
            </w:tcBorders>
          </w:tcPr>
          <w:p>
            <w:pPr>
              <w:pStyle w:val="Normal"/>
              <w:widowControl w:val="false"/>
              <w:rPr>
                <w:rFonts w:ascii="Arial" w:hAnsi="Arial" w:cs="Arial"/>
              </w:rPr>
            </w:pPr>
            <w:r>
              <w:rPr>
                <w:rStyle w:val="Strong"/>
                <w:rFonts w:cs="Arial" w:ascii="Arial" w:hAnsi="Arial"/>
              </w:rPr>
              <w:t> </w:t>
            </w:r>
          </w:p>
        </w:tc>
      </w:tr>
    </w:tbl>
    <w:p>
      <w:pPr>
        <w:pStyle w:val="Normal"/>
        <w:spacing w:lineRule="auto" w:line="360"/>
        <w:jc w:val="both"/>
        <w:rPr>
          <w:rFonts w:ascii="Arial" w:hAnsi="Arial" w:cs="Arial"/>
          <w:color w:val="FF0000"/>
          <w:sz w:val="28"/>
          <w:szCs w:val="28"/>
        </w:rPr>
      </w:pPr>
      <w:r>
        <w:rPr>
          <w:rFonts w:cs="Arial" w:ascii="Arial" w:hAnsi="Arial"/>
          <w:color w:val="FF0000"/>
          <w:sz w:val="28"/>
          <w:szCs w:val="28"/>
        </w:rPr>
      </w:r>
    </w:p>
    <w:p>
      <w:pPr>
        <w:pStyle w:val="Normal"/>
        <w:spacing w:lineRule="auto" w:line="360"/>
        <w:jc w:val="both"/>
        <w:rPr>
          <w:rFonts w:ascii="Arial" w:hAnsi="Arial" w:cs="Arial"/>
          <w:color w:val="FF0000"/>
          <w:sz w:val="28"/>
          <w:szCs w:val="28"/>
        </w:rPr>
      </w:pPr>
      <w:r>
        <w:rPr>
          <w:rFonts w:cs="Arial" w:ascii="Arial" w:hAnsi="Arial"/>
          <w:color w:val="FF0000"/>
          <w:sz w:val="28"/>
          <w:szCs w:val="28"/>
        </w:rPr>
      </w:r>
    </w:p>
    <w:p>
      <w:pPr>
        <w:pStyle w:val="Normal"/>
        <w:spacing w:lineRule="auto" w:line="360"/>
        <w:jc w:val="both"/>
        <w:rPr>
          <w:rFonts w:ascii="Arial" w:hAnsi="Arial" w:cs="Arial"/>
        </w:rPr>
      </w:pPr>
      <w:r>
        <w:rPr>
          <w:rFonts w:cs="Arial" w:ascii="Arial" w:hAnsi="Arial"/>
          <w:color w:val="FF0000"/>
          <w:sz w:val="28"/>
          <w:szCs w:val="28"/>
        </w:rPr>
        <w:t>Príloha č. 5</w:t>
      </w:r>
      <w:r>
        <w:rPr>
          <w:rFonts w:cs="Arial" w:ascii="Arial" w:hAnsi="Arial"/>
          <w:color w:val="FF0000"/>
          <w:sz w:val="36"/>
          <w:szCs w:val="36"/>
        </w:rPr>
        <w:t xml:space="preserve"> </w:t>
      </w:r>
      <w:r>
        <w:rPr>
          <w:rFonts w:cs="Arial" w:ascii="Arial" w:hAnsi="Arial"/>
        </w:rPr>
        <w:t>Školské vzdelávacie programy jednotlivých vyučovacích predmetov v 5.- 9. ročníku</w:t>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rPr>
      </w:pPr>
      <w:r>
        <w:rPr>
          <w:rFonts w:cs="Arial" w:ascii="Arial" w:hAnsi="Arial"/>
          <w:color w:val="FF0000"/>
        </w:rPr>
        <w:t>Príloha č. 6  Vzdelávacie programy prierezových tematík</w:t>
      </w:r>
    </w:p>
    <w:p>
      <w:pPr>
        <w:pStyle w:val="ListParagraph"/>
        <w:ind w:left="0" w:hanging="0"/>
        <w:jc w:val="both"/>
        <w:rPr>
          <w:rFonts w:ascii="Arial" w:hAnsi="Arial" w:cs="Arial"/>
          <w:color w:val="FF0000"/>
        </w:rPr>
      </w:pPr>
      <w:r>
        <w:rPr>
          <w:rFonts w:cs="Arial" w:ascii="Arial" w:hAnsi="Arial"/>
          <w:color w:val="FF0000"/>
        </w:rPr>
      </w:r>
    </w:p>
    <w:p>
      <w:pPr>
        <w:pStyle w:val="ListParagraph"/>
        <w:ind w:left="0" w:hanging="0"/>
        <w:jc w:val="both"/>
        <w:rPr>
          <w:rFonts w:ascii="Arial" w:hAnsi="Arial" w:cs="Arial"/>
          <w:color w:val="FF0000"/>
        </w:rPr>
      </w:pPr>
      <w:r>
        <w:rPr>
          <w:rFonts w:cs="Arial" w:ascii="Arial" w:hAnsi="Arial"/>
          <w:color w:val="FF0000"/>
        </w:rPr>
      </w:r>
    </w:p>
    <w:p>
      <w:pPr>
        <w:pStyle w:val="ListParagraph"/>
        <w:ind w:left="0" w:hanging="0"/>
        <w:jc w:val="both"/>
        <w:rPr>
          <w:rFonts w:ascii="Arial" w:hAnsi="Arial" w:cs="Arial"/>
          <w:color w:val="FF0000"/>
        </w:rPr>
      </w:pPr>
      <w:r>
        <w:rPr>
          <w:rFonts w:cs="Arial" w:ascii="Arial" w:hAnsi="Arial"/>
          <w:color w:val="FF0000"/>
        </w:rPr>
        <w:t>Príloha č. 7</w:t>
      </w:r>
    </w:p>
    <w:p>
      <w:pPr>
        <w:pStyle w:val="ListParagraph"/>
        <w:ind w:left="0" w:hanging="0"/>
        <w:jc w:val="both"/>
        <w:rPr>
          <w:rFonts w:ascii="Arial" w:hAnsi="Arial" w:cs="Arial"/>
          <w:color w:val="FF0000"/>
        </w:rPr>
      </w:pPr>
      <w:r>
        <w:rPr>
          <w:rFonts w:cs="Arial" w:ascii="Arial" w:hAnsi="Arial"/>
          <w:color w:val="FF0000"/>
        </w:rPr>
        <w:t xml:space="preserve">Využitie pomôcok nadobudnutých v projekte </w:t>
      </w:r>
      <w:r>
        <w:rPr>
          <w:rFonts w:cs="Arial" w:ascii="Arial" w:hAnsi="Arial"/>
          <w:b/>
          <w:color w:val="000000"/>
        </w:rPr>
        <w:t xml:space="preserve">Rozvoj prírodovedných predmetov v modernej škole </w:t>
      </w:r>
      <w:r>
        <w:rPr>
          <w:rFonts w:cs="Arial" w:ascii="Arial" w:hAnsi="Arial"/>
          <w:color w:val="FF0000"/>
        </w:rPr>
        <w:t>- v primárnom vzdelávaní</w:t>
      </w:r>
    </w:p>
    <w:p>
      <w:pPr>
        <w:pStyle w:val="ListParagraph"/>
        <w:ind w:left="0" w:hanging="0"/>
        <w:jc w:val="both"/>
        <w:rPr>
          <w:rFonts w:ascii="Arial" w:hAnsi="Arial" w:cs="Arial"/>
          <w:color w:val="FF0000"/>
        </w:rPr>
      </w:pPr>
      <w:r>
        <w:rPr>
          <w:rFonts w:cs="Arial" w:ascii="Arial" w:hAnsi="Arial"/>
          <w:color w:val="FF0000"/>
        </w:rPr>
      </w:r>
    </w:p>
    <w:p>
      <w:pPr>
        <w:pStyle w:val="ListParagraph"/>
        <w:ind w:left="0" w:hanging="0"/>
        <w:jc w:val="both"/>
        <w:rPr>
          <w:rFonts w:ascii="Arial" w:hAnsi="Arial" w:cs="Arial"/>
          <w:color w:val="FF0000"/>
        </w:rPr>
      </w:pPr>
      <w:r>
        <w:rPr>
          <w:rFonts w:cs="Arial" w:ascii="Arial" w:hAnsi="Arial"/>
          <w:color w:val="FF0000"/>
        </w:rPr>
        <w:t>Príloha č. 8</w:t>
      </w:r>
    </w:p>
    <w:p>
      <w:pPr>
        <w:pStyle w:val="ListParagraph"/>
        <w:ind w:left="0" w:hanging="0"/>
        <w:jc w:val="both"/>
        <w:rPr>
          <w:rFonts w:ascii="Arial" w:hAnsi="Arial" w:cs="Arial"/>
          <w:color w:val="FF0000"/>
        </w:rPr>
      </w:pPr>
      <w:r>
        <w:rPr>
          <w:rFonts w:cs="Arial" w:ascii="Arial" w:hAnsi="Arial"/>
          <w:color w:val="FF0000"/>
        </w:rPr>
        <w:t xml:space="preserve">Využitie pomôcok nadobudnutých v projekte </w:t>
      </w:r>
      <w:r>
        <w:rPr>
          <w:rFonts w:cs="Arial" w:ascii="Arial" w:hAnsi="Arial"/>
          <w:b/>
          <w:color w:val="000000"/>
        </w:rPr>
        <w:t xml:space="preserve">Rozvoj prírodovedných predmetov v modernej škole </w:t>
      </w:r>
      <w:r>
        <w:rPr>
          <w:rFonts w:cs="Arial" w:ascii="Arial" w:hAnsi="Arial"/>
          <w:color w:val="FF0000"/>
        </w:rPr>
        <w:t>- v sekundárnom vzdelávaní</w:t>
      </w:r>
    </w:p>
    <w:p>
      <w:pPr>
        <w:pStyle w:val="ListParagraph"/>
        <w:ind w:left="0" w:hanging="0"/>
        <w:jc w:val="both"/>
        <w:rPr>
          <w:rFonts w:ascii="Arial" w:hAnsi="Arial" w:cs="Arial"/>
          <w:b/>
          <w:b/>
          <w:color w:val="FF0000"/>
        </w:rPr>
      </w:pPr>
      <w:r>
        <w:rPr>
          <w:rFonts w:cs="Arial" w:ascii="Arial" w:hAnsi="Arial"/>
          <w:b/>
          <w:color w:val="FF0000"/>
        </w:rPr>
      </w:r>
    </w:p>
    <w:p>
      <w:pPr>
        <w:pStyle w:val="ListParagraph"/>
        <w:ind w:left="0" w:hanging="0"/>
        <w:jc w:val="both"/>
        <w:rPr>
          <w:rFonts w:ascii="Arial" w:hAnsi="Arial" w:cs="Arial"/>
          <w:b/>
          <w:b/>
          <w:color w:val="FF0000"/>
        </w:rPr>
      </w:pPr>
      <w:r>
        <w:rPr>
          <w:rFonts w:cs="Arial" w:ascii="Arial" w:hAnsi="Arial"/>
          <w:b/>
          <w:color w:val="FF0000"/>
        </w:rPr>
        <w:t>Východiskové dokumenty:</w:t>
      </w:r>
    </w:p>
    <w:p>
      <w:pPr>
        <w:pStyle w:val="ListParagraph"/>
        <w:ind w:left="0" w:hanging="0"/>
        <w:jc w:val="both"/>
        <w:rPr>
          <w:rFonts w:ascii="Arial" w:hAnsi="Arial" w:cs="Arial"/>
          <w:color w:val="FF0000"/>
        </w:rPr>
      </w:pPr>
      <w:r>
        <w:rPr>
          <w:rFonts w:cs="Arial" w:ascii="Arial" w:hAnsi="Arial"/>
          <w:color w:val="FF0000"/>
        </w:rPr>
        <w:t xml:space="preserve">ŠVP, primárne vzdelávanie - schválený MŠSR dňa 6.2.2015 pod č. 2015-5129/1758:1-10A0 pre základné školy s platnosťou od </w:t>
      </w:r>
    </w:p>
    <w:p>
      <w:pPr>
        <w:pStyle w:val="ListParagraph"/>
        <w:ind w:left="0" w:hanging="0"/>
        <w:jc w:val="both"/>
        <w:rPr>
          <w:rFonts w:ascii="Arial" w:hAnsi="Arial" w:cs="Arial"/>
          <w:color w:val="FF0000"/>
        </w:rPr>
      </w:pPr>
      <w:r>
        <w:rPr>
          <w:rFonts w:cs="Arial" w:ascii="Arial" w:hAnsi="Arial"/>
          <w:color w:val="FF0000"/>
        </w:rPr>
        <w:t>1.9.2015 pre 1. ročník</w:t>
      </w:r>
    </w:p>
    <w:p>
      <w:pPr>
        <w:pStyle w:val="ListParagraph"/>
        <w:ind w:left="0" w:hanging="0"/>
        <w:jc w:val="both"/>
        <w:rPr>
          <w:rFonts w:ascii="Arial" w:hAnsi="Arial" w:cs="Arial"/>
          <w:color w:val="FF0000"/>
        </w:rPr>
      </w:pPr>
      <w:r>
        <w:rPr>
          <w:rFonts w:cs="Arial" w:ascii="Arial" w:hAnsi="Arial"/>
          <w:color w:val="FF0000"/>
        </w:rPr>
        <w:t>1.9.2016 pre 2. ročník</w:t>
      </w:r>
    </w:p>
    <w:p>
      <w:pPr>
        <w:pStyle w:val="ListParagraph"/>
        <w:ind w:left="0" w:hanging="0"/>
        <w:jc w:val="both"/>
        <w:rPr>
          <w:rFonts w:ascii="Arial" w:hAnsi="Arial" w:cs="Arial"/>
          <w:color w:val="FF0000"/>
        </w:rPr>
      </w:pPr>
      <w:r>
        <w:rPr>
          <w:rFonts w:cs="Arial" w:ascii="Arial" w:hAnsi="Arial"/>
          <w:color w:val="FF0000"/>
        </w:rPr>
        <w:t>1.9.2017 pre 3. ročník</w:t>
      </w:r>
    </w:p>
    <w:p>
      <w:pPr>
        <w:pStyle w:val="ListParagraph"/>
        <w:ind w:left="0" w:hanging="0"/>
        <w:jc w:val="both"/>
        <w:rPr>
          <w:rFonts w:ascii="Arial" w:hAnsi="Arial" w:cs="Arial"/>
          <w:color w:val="FF0000"/>
        </w:rPr>
      </w:pPr>
      <w:r>
        <w:rPr>
          <w:rFonts w:cs="Arial" w:ascii="Arial" w:hAnsi="Arial"/>
          <w:color w:val="FF0000"/>
        </w:rPr>
        <w:t>1.9.2018 pre 4. ročník</w:t>
      </w:r>
    </w:p>
    <w:p>
      <w:pPr>
        <w:pStyle w:val="ListParagraph"/>
        <w:ind w:left="0" w:hanging="0"/>
        <w:jc w:val="both"/>
        <w:rPr>
          <w:rFonts w:ascii="Arial" w:hAnsi="Arial" w:cs="Arial"/>
          <w:color w:val="FF0000"/>
        </w:rPr>
      </w:pPr>
      <w:r>
        <w:rPr>
          <w:rFonts w:cs="Arial" w:ascii="Arial" w:hAnsi="Arial"/>
          <w:color w:val="FF0000"/>
        </w:rPr>
      </w:r>
    </w:p>
    <w:p>
      <w:pPr>
        <w:pStyle w:val="ListParagraph"/>
        <w:ind w:left="0" w:hanging="0"/>
        <w:jc w:val="both"/>
        <w:rPr>
          <w:rFonts w:ascii="Arial" w:hAnsi="Arial" w:cs="Arial"/>
          <w:color w:val="FF0000"/>
        </w:rPr>
      </w:pPr>
      <w:r>
        <w:rPr>
          <w:rFonts w:cs="Arial" w:ascii="Arial" w:hAnsi="Arial"/>
          <w:color w:val="FF0000"/>
        </w:rPr>
        <w:t xml:space="preserve">ŠVP, sekundárne vzdelávanie - schválený MŠSR dňa 6.2.2015 pod č. 2015-5129/5980:2-10A0 pre druhý stupeň základnej školy s platnosťou od </w:t>
      </w:r>
    </w:p>
    <w:p>
      <w:pPr>
        <w:pStyle w:val="ListParagraph"/>
        <w:ind w:left="0" w:hanging="0"/>
        <w:jc w:val="both"/>
        <w:rPr>
          <w:rFonts w:ascii="Arial" w:hAnsi="Arial" w:cs="Arial"/>
          <w:color w:val="FF0000"/>
        </w:rPr>
      </w:pPr>
      <w:r>
        <w:rPr>
          <w:rFonts w:cs="Arial" w:ascii="Arial" w:hAnsi="Arial"/>
          <w:color w:val="FF0000"/>
        </w:rPr>
        <w:t>1.9.2015 pre 5. ročník</w:t>
      </w:r>
    </w:p>
    <w:p>
      <w:pPr>
        <w:pStyle w:val="ListParagraph"/>
        <w:ind w:left="0" w:hanging="0"/>
        <w:jc w:val="both"/>
        <w:rPr>
          <w:rFonts w:ascii="Arial" w:hAnsi="Arial" w:cs="Arial"/>
          <w:color w:val="FF0000"/>
        </w:rPr>
      </w:pPr>
      <w:r>
        <w:rPr>
          <w:rFonts w:cs="Arial" w:ascii="Arial" w:hAnsi="Arial"/>
          <w:color w:val="FF0000"/>
        </w:rPr>
        <w:t>1.9.2016 pre 6. ročník</w:t>
      </w:r>
    </w:p>
    <w:p>
      <w:pPr>
        <w:pStyle w:val="ListParagraph"/>
        <w:ind w:left="0" w:hanging="0"/>
        <w:jc w:val="both"/>
        <w:rPr>
          <w:rFonts w:ascii="Arial" w:hAnsi="Arial" w:cs="Arial"/>
          <w:color w:val="FF0000"/>
        </w:rPr>
      </w:pPr>
      <w:r>
        <w:rPr>
          <w:rFonts w:cs="Arial" w:ascii="Arial" w:hAnsi="Arial"/>
          <w:color w:val="FF0000"/>
        </w:rPr>
        <w:t>1.9.2017 pre 7. ročník</w:t>
      </w:r>
    </w:p>
    <w:p>
      <w:pPr>
        <w:pStyle w:val="ListParagraph"/>
        <w:ind w:left="0" w:hanging="0"/>
        <w:jc w:val="both"/>
        <w:rPr>
          <w:rFonts w:ascii="Arial" w:hAnsi="Arial" w:cs="Arial"/>
          <w:color w:val="FF0000"/>
        </w:rPr>
      </w:pPr>
      <w:r>
        <w:rPr>
          <w:rFonts w:cs="Arial" w:ascii="Arial" w:hAnsi="Arial"/>
          <w:color w:val="FF0000"/>
        </w:rPr>
        <w:t>1.9.2018 pre 8. ročník</w:t>
      </w:r>
    </w:p>
    <w:p>
      <w:pPr>
        <w:pStyle w:val="ListParagraph"/>
        <w:ind w:left="0" w:hanging="0"/>
        <w:jc w:val="both"/>
        <w:rPr>
          <w:rFonts w:ascii="Arial" w:hAnsi="Arial" w:cs="Arial"/>
          <w:color w:val="FF0000"/>
        </w:rPr>
      </w:pPr>
      <w:r>
        <w:rPr>
          <w:rFonts w:cs="Arial" w:ascii="Arial" w:hAnsi="Arial"/>
          <w:color w:val="FF0000"/>
        </w:rPr>
        <w:t>1.9.2019 pre 9. ročník</w:t>
      </w:r>
    </w:p>
    <w:p>
      <w:pPr>
        <w:pStyle w:val="ListParagraph"/>
        <w:ind w:left="0" w:hanging="0"/>
        <w:jc w:val="both"/>
        <w:rPr>
          <w:rFonts w:ascii="Arial" w:hAnsi="Arial" w:cs="Arial"/>
          <w:color w:val="FF0000"/>
        </w:rPr>
      </w:pPr>
      <w:r>
        <w:rPr>
          <w:rFonts w:cs="Arial" w:ascii="Arial" w:hAnsi="Arial"/>
          <w:color w:val="FF0000"/>
        </w:rPr>
      </w:r>
    </w:p>
    <w:p>
      <w:pPr>
        <w:pStyle w:val="ListParagraph"/>
        <w:ind w:left="0" w:hanging="0"/>
        <w:jc w:val="both"/>
        <w:rPr>
          <w:rFonts w:ascii="Arial" w:hAnsi="Arial" w:cs="Arial"/>
          <w:color w:val="FF0000"/>
        </w:rPr>
      </w:pPr>
      <w:r>
        <w:rPr>
          <w:rFonts w:cs="Arial" w:ascii="Arial" w:hAnsi="Arial"/>
          <w:color w:val="FF0000"/>
        </w:rPr>
      </w:r>
    </w:p>
    <w:p>
      <w:pPr>
        <w:pStyle w:val="ListParagraph"/>
        <w:ind w:left="0" w:hanging="0"/>
        <w:jc w:val="both"/>
        <w:rPr>
          <w:rFonts w:ascii="Arial" w:hAnsi="Arial" w:cs="Arial"/>
          <w:color w:val="FF0000"/>
        </w:rPr>
      </w:pPr>
      <w:r>
        <w:rPr>
          <w:rFonts w:cs="Arial" w:ascii="Arial" w:hAnsi="Arial"/>
          <w:color w:val="FF0000"/>
        </w:rPr>
      </w:r>
    </w:p>
    <w:p>
      <w:pPr>
        <w:pStyle w:val="ListParagraph"/>
        <w:ind w:left="0" w:hanging="0"/>
        <w:jc w:val="both"/>
        <w:rPr>
          <w:rFonts w:ascii="Arial" w:hAnsi="Arial" w:cs="Arial"/>
          <w:color w:val="FF0000"/>
        </w:rPr>
      </w:pPr>
      <w:r>
        <w:rPr>
          <w:rFonts w:cs="Arial" w:ascii="Arial" w:hAnsi="Arial"/>
          <w:color w:val="FF0000"/>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center"/>
        <w:rPr>
          <w:rFonts w:ascii="Arial" w:hAnsi="Arial" w:cs="Arial"/>
          <w:b/>
          <w:b/>
          <w:sz w:val="28"/>
          <w:szCs w:val="28"/>
        </w:rPr>
      </w:pPr>
      <w:r>
        <w:rPr>
          <w:rFonts w:cs="Arial" w:ascii="Arial" w:hAnsi="Arial"/>
          <w:b/>
          <w:sz w:val="28"/>
          <w:szCs w:val="28"/>
        </w:rPr>
        <w:t>Rámcový učebný plán pre ZŠ s vyučovacím jazykom slovenským</w:t>
      </w:r>
    </w:p>
    <w:p>
      <w:pPr>
        <w:pStyle w:val="ListParagraph"/>
        <w:ind w:left="0" w:hanging="0"/>
        <w:jc w:val="both"/>
        <w:rPr>
          <w:rFonts w:ascii="Arial" w:hAnsi="Arial" w:cs="Arial"/>
          <w:color w:val="FF0000"/>
          <w:sz w:val="36"/>
          <w:szCs w:val="36"/>
        </w:rPr>
      </w:pPr>
      <w:r>
        <w:rPr/>
        <w:drawing>
          <wp:inline distT="0" distB="0" distL="0" distR="0">
            <wp:extent cx="5695950" cy="7025005"/>
            <wp:effectExtent l="0" t="0" r="0" b="0"/>
            <wp:docPr id="28" name="Obrázo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ázok 8" descr=""/>
                    <pic:cNvPicPr>
                      <a:picLocks noChangeAspect="1" noChangeArrowheads="1"/>
                    </pic:cNvPicPr>
                  </pic:nvPicPr>
                  <pic:blipFill>
                    <a:blip r:embed="rId8"/>
                    <a:srcRect l="30587" t="11058" r="31828" b="6525"/>
                    <a:stretch>
                      <a:fillRect/>
                    </a:stretch>
                  </pic:blipFill>
                  <pic:spPr bwMode="auto">
                    <a:xfrm>
                      <a:off x="0" y="0"/>
                      <a:ext cx="5695950" cy="7025005"/>
                    </a:xfrm>
                    <a:prstGeom prst="rect">
                      <a:avLst/>
                    </a:prstGeom>
                  </pic:spPr>
                </pic:pic>
              </a:graphicData>
            </a:graphic>
          </wp:inline>
        </w:drawing>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color w:val="FF0000"/>
          <w:sz w:val="36"/>
          <w:szCs w:val="36"/>
        </w:rPr>
      </w:pPr>
      <w:r>
        <w:rPr/>
        <w:drawing>
          <wp:inline distT="0" distB="0" distL="0" distR="0">
            <wp:extent cx="5495925" cy="7077075"/>
            <wp:effectExtent l="0" t="0" r="0" b="0"/>
            <wp:docPr id="29"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ok 1" descr=""/>
                    <pic:cNvPicPr>
                      <a:picLocks noChangeAspect="1" noChangeArrowheads="1"/>
                    </pic:cNvPicPr>
                  </pic:nvPicPr>
                  <pic:blipFill>
                    <a:blip r:embed="rId9"/>
                    <a:srcRect l="31421" t="10002" r="32380" b="7086"/>
                    <a:stretch>
                      <a:fillRect/>
                    </a:stretch>
                  </pic:blipFill>
                  <pic:spPr bwMode="auto">
                    <a:xfrm>
                      <a:off x="0" y="0"/>
                      <a:ext cx="5495925" cy="7077075"/>
                    </a:xfrm>
                    <a:prstGeom prst="rect">
                      <a:avLst/>
                    </a:prstGeom>
                  </pic:spPr>
                </pic:pic>
              </a:graphicData>
            </a:graphic>
          </wp:inline>
        </w:drawing>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Normal"/>
        <w:rPr>
          <w:b/>
          <w:b/>
          <w:color w:val="FF0000"/>
          <w:sz w:val="36"/>
          <w:szCs w:val="36"/>
        </w:rPr>
      </w:pPr>
      <w:r>
        <w:rPr>
          <w:b/>
          <w:color w:val="FF0000"/>
          <w:sz w:val="36"/>
          <w:szCs w:val="36"/>
        </w:rPr>
        <w:t xml:space="preserve">Školský vzdelávací program 22/23, hodiny ŠVP + hodiny ŠkVP  </w:t>
      </w:r>
    </w:p>
    <w:p>
      <w:pPr>
        <w:pStyle w:val="Normal"/>
        <w:rPr>
          <w:b/>
          <w:b/>
          <w:color w:val="538135" w:themeColor="accent6" w:themeShade="bf"/>
          <w:sz w:val="36"/>
          <w:szCs w:val="36"/>
        </w:rPr>
      </w:pPr>
      <w:r>
        <w:rPr>
          <w:b/>
          <w:color w:val="538135" w:themeColor="accent6" w:themeShade="bf"/>
          <w:sz w:val="36"/>
          <w:szCs w:val="36"/>
        </w:rPr>
      </w:r>
    </w:p>
    <w:p>
      <w:pPr>
        <w:pStyle w:val="Normal"/>
        <w:rPr>
          <w:rFonts w:ascii="Arial Black" w:hAnsi="Arial Black"/>
          <w:sz w:val="20"/>
          <w:szCs w:val="20"/>
        </w:rPr>
      </w:pPr>
      <w:r>
        <w:rPr>
          <w:b/>
          <w:color w:val="FF0000"/>
          <w:sz w:val="32"/>
          <w:szCs w:val="32"/>
        </w:rPr>
        <w:t xml:space="preserve"> </w:t>
      </w:r>
      <w:r>
        <w:rPr>
          <w:rFonts w:ascii="Arial Black" w:hAnsi="Arial Black"/>
          <w:sz w:val="20"/>
          <w:szCs w:val="20"/>
        </w:rPr>
        <w:t>/1.2.3.4.a 5.6.7.8.9. ročník podľa inovovaného ISCED 1,2 2015</w:t>
      </w:r>
    </w:p>
    <w:p>
      <w:pPr>
        <w:pStyle w:val="Normal"/>
        <w:rPr>
          <w:b/>
          <w:b/>
          <w:sz w:val="28"/>
          <w:szCs w:val="28"/>
        </w:rPr>
      </w:pPr>
      <w:r>
        <w:rPr>
          <w:b/>
          <w:sz w:val="28"/>
          <w:szCs w:val="28"/>
        </w:rPr>
      </w:r>
    </w:p>
    <w:p>
      <w:pPr>
        <w:pStyle w:val="Normal"/>
        <w:rPr>
          <w:b/>
          <w:b/>
          <w:sz w:val="28"/>
          <w:szCs w:val="28"/>
        </w:rPr>
      </w:pPr>
      <w:r>
        <w:rPr>
          <w:b/>
          <w:sz w:val="20"/>
          <w:szCs w:val="20"/>
        </w:rPr>
        <w:t xml:space="preserve">I.B n           I. A, B  š     II. A ,B n     II.A,B  š      III.A ,B n      III.A, B š       IV.B n          IV.A,B š    </w:t>
      </w:r>
    </w:p>
    <w:tbl>
      <w:tblPr>
        <w:tblW w:w="46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73"/>
        <w:gridCol w:w="994"/>
        <w:gridCol w:w="994"/>
        <w:gridCol w:w="994"/>
        <w:gridCol w:w="1064"/>
        <w:gridCol w:w="1062"/>
        <w:gridCol w:w="1134"/>
        <w:gridCol w:w="1130"/>
      </w:tblGrid>
      <w:tr>
        <w:trPr>
          <w:trHeight w:val="315" w:hRule="atLeast"/>
        </w:trPr>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DRA  0+0,5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DRA  0+0,5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DRA  0+0,5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DRA 0+0,5</w:t>
            </w:r>
          </w:p>
        </w:tc>
        <w:tc>
          <w:tcPr>
            <w:tcW w:w="1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MAT 4+ 1</w:t>
            </w:r>
          </w:p>
        </w:tc>
        <w:tc>
          <w:tcPr>
            <w:tcW w:w="1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MAT 4+ 1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MAT 4+ 1</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MAT 4+ 1</w:t>
            </w:r>
          </w:p>
        </w:tc>
      </w:tr>
      <w:tr>
        <w:trPr>
          <w:trHeight w:val="283" w:hRule="atLeast"/>
        </w:trPr>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ANJ  0 + 1</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ANJ  0 + 1</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ANJ 0+2</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DOV 0+0,5</w:t>
            </w:r>
          </w:p>
        </w:tc>
        <w:tc>
          <w:tcPr>
            <w:tcW w:w="1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DRA 0+0,5</w:t>
            </w:r>
          </w:p>
        </w:tc>
        <w:tc>
          <w:tcPr>
            <w:tcW w:w="1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DRA 0+0,5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r>
      <w:tr>
        <w:trPr>
          <w:trHeight w:val="283" w:hRule="atLeast"/>
        </w:trPr>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DOV  0+0,5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DOV  0+0,5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DOV  0+0,5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ANJ 0+2</w:t>
            </w:r>
          </w:p>
        </w:tc>
        <w:tc>
          <w:tcPr>
            <w:tcW w:w="1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DOV 0+0,5</w:t>
            </w:r>
          </w:p>
        </w:tc>
        <w:tc>
          <w:tcPr>
            <w:tcW w:w="1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DOV 0+0,5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r>
      <w:tr>
        <w:trPr>
          <w:trHeight w:val="283" w:hRule="atLeast"/>
        </w:trPr>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r>
      <w:tr>
        <w:trPr>
          <w:trHeight w:val="283" w:hRule="atLeast"/>
        </w:trPr>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r>
      <w:tr>
        <w:trPr>
          <w:trHeight w:val="352" w:hRule="atLeast"/>
        </w:trPr>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rPr>
            </w:pPr>
            <w:r>
              <w:rPr>
                <w:rFonts w:ascii="Arial Black" w:hAnsi="Arial Black"/>
              </w:rPr>
              <w:t>20+2</w:t>
            </w:r>
          </w:p>
          <w:p>
            <w:pPr>
              <w:pStyle w:val="Normal"/>
              <w:widowControl w:val="false"/>
              <w:spacing w:lineRule="auto" w:line="252"/>
              <w:rPr>
                <w:rFonts w:ascii="Arial Black" w:hAnsi="Arial Black"/>
              </w:rPr>
            </w:pPr>
            <w:r>
              <w:rPr>
                <w:rFonts w:ascii="Arial Black" w:hAnsi="Arial Black"/>
                <w:sz w:val="18"/>
                <w:szCs w:val="18"/>
              </w:rPr>
              <w:t>ŠVP + ŠKVP</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rPr>
            </w:pPr>
            <w:r>
              <w:rPr>
                <w:rFonts w:ascii="Arial Black" w:hAnsi="Arial Black"/>
              </w:rPr>
              <w:t>23+2</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rPr>
            </w:pPr>
            <w:r>
              <w:rPr>
                <w:rFonts w:ascii="Arial Black" w:hAnsi="Arial Black"/>
              </w:rPr>
              <w:t>20+3</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rPr>
            </w:pPr>
            <w:r>
              <w:rPr>
                <w:rFonts w:ascii="Arial Black" w:hAnsi="Arial Black"/>
              </w:rPr>
              <w:t>23+3</w:t>
            </w:r>
          </w:p>
        </w:tc>
        <w:tc>
          <w:tcPr>
            <w:tcW w:w="1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rPr>
            </w:pPr>
            <w:r>
              <w:rPr>
                <w:rFonts w:ascii="Arial Black" w:hAnsi="Arial Black"/>
              </w:rPr>
              <w:t>23+2</w:t>
            </w:r>
          </w:p>
        </w:tc>
        <w:tc>
          <w:tcPr>
            <w:tcW w:w="1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rPr>
            </w:pPr>
            <w:r>
              <w:rPr>
                <w:rFonts w:ascii="Arial Black" w:hAnsi="Arial Black"/>
              </w:rPr>
              <w:t>26+2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rPr>
            </w:pPr>
            <w:r>
              <w:rPr>
                <w:rFonts w:ascii="Arial Black" w:hAnsi="Arial Black"/>
              </w:rPr>
              <w:t>25+1</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rPr>
            </w:pPr>
            <w:r>
              <w:rPr>
                <w:rFonts w:ascii="Arial Black" w:hAnsi="Arial Black"/>
              </w:rPr>
              <w:t>28+1</w:t>
            </w:r>
          </w:p>
        </w:tc>
      </w:tr>
    </w:tbl>
    <w:p>
      <w:pPr>
        <w:pStyle w:val="Normal"/>
        <w:rPr>
          <w:b/>
          <w:b/>
          <w:sz w:val="18"/>
          <w:szCs w:val="18"/>
        </w:rPr>
      </w:pPr>
      <w:r>
        <w:rPr>
          <w:b/>
          <w:sz w:val="18"/>
          <w:szCs w:val="18"/>
        </w:rPr>
      </w:r>
    </w:p>
    <w:p>
      <w:pPr>
        <w:pStyle w:val="Normal"/>
        <w:rPr>
          <w:b/>
          <w:b/>
          <w:sz w:val="18"/>
          <w:szCs w:val="18"/>
        </w:rPr>
      </w:pPr>
      <w:r>
        <w:rPr>
          <w:b/>
          <w:sz w:val="18"/>
          <w:szCs w:val="18"/>
        </w:rPr>
      </w:r>
    </w:p>
    <w:p>
      <w:pPr>
        <w:pStyle w:val="Normal"/>
        <w:rPr>
          <w:b/>
          <w:b/>
          <w:sz w:val="18"/>
          <w:szCs w:val="18"/>
        </w:rPr>
      </w:pPr>
      <w:r>
        <w:rPr>
          <w:b/>
          <w:sz w:val="18"/>
          <w:szCs w:val="18"/>
        </w:rPr>
        <w:t xml:space="preserve">V.A,B n  V.A,B š     VI.A,B n     VI.A,B š        VII.A,n         VII.A,B š        VIII.A,B n     VIII.A,B š        IX.A   n      IX.B š         </w:t>
      </w:r>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50"/>
        <w:gridCol w:w="741"/>
        <w:gridCol w:w="757"/>
        <w:gridCol w:w="956"/>
        <w:gridCol w:w="1082"/>
        <w:gridCol w:w="1037"/>
        <w:gridCol w:w="1080"/>
        <w:gridCol w:w="927"/>
        <w:gridCol w:w="900"/>
        <w:gridCol w:w="731"/>
      </w:tblGrid>
      <w:tr>
        <w:trPr>
          <w:trHeight w:val="328"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MAT  4+1</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MAT  4+1</w:t>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 xml:space="preserve"> </w:t>
            </w:r>
            <w:r>
              <w:rPr/>
              <w:t>SRL  3+1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SJL 4+1</w:t>
            </w:r>
          </w:p>
        </w:tc>
        <w:tc>
          <w:tcPr>
            <w:tcW w:w="10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SRL  3+1</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MAT  4+1</w:t>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SRL 3+1</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1.CUJ 3+1</w:t>
            </w:r>
          </w:p>
        </w:tc>
        <w:tc>
          <w:tcPr>
            <w:tcW w:w="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1.CUJ 3+1</w:t>
            </w:r>
          </w:p>
        </w:tc>
      </w:tr>
      <w:tr>
        <w:trPr>
          <w:trHeight w:val="40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1.CUJ 3+1</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1.CUJ 3+1</w:t>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MAT  4+1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MAT 4+1</w:t>
            </w:r>
          </w:p>
        </w:tc>
        <w:tc>
          <w:tcPr>
            <w:tcW w:w="10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MAT 4+1</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1.CUJ 3+1</w:t>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MAT 4+1</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T9 SJL 0+1</w:t>
            </w:r>
          </w:p>
        </w:tc>
        <w:tc>
          <w:tcPr>
            <w:tcW w:w="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T9 SJL 0+1</w:t>
            </w:r>
          </w:p>
        </w:tc>
      </w:tr>
      <w:tr>
        <w:trPr>
          <w:trHeight w:val="31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CSP 0+1</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CSP 0+1</w:t>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1.CUJ 3+1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1.CUJ  3+1</w:t>
            </w:r>
          </w:p>
        </w:tc>
        <w:tc>
          <w:tcPr>
            <w:tcW w:w="10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SJL 4+1</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INF 1+1</w:t>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1.CUJ 3+1</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T9 MAT 0+1</w:t>
            </w:r>
          </w:p>
        </w:tc>
        <w:tc>
          <w:tcPr>
            <w:tcW w:w="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T9 MAT 0+1</w:t>
            </w:r>
          </w:p>
        </w:tc>
      </w:tr>
      <w:tr>
        <w:trPr>
          <w:trHeight w:val="328"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HUV 1+1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INF 1+1</w:t>
            </w:r>
          </w:p>
        </w:tc>
        <w:tc>
          <w:tcPr>
            <w:tcW w:w="10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1.CUJ  3+1</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INF 0+1</w:t>
            </w:r>
          </w:p>
        </w:tc>
        <w:tc>
          <w:tcPr>
            <w:tcW w:w="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INF 0+1</w:t>
            </w:r>
          </w:p>
        </w:tc>
      </w:tr>
      <w:tr>
        <w:trPr>
          <w:trHeight w:val="31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ZV 0+1</w:t>
            </w:r>
          </w:p>
        </w:tc>
        <w:tc>
          <w:tcPr>
            <w:tcW w:w="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t>SRL 3+1</w:t>
            </w:r>
          </w:p>
        </w:tc>
      </w:tr>
      <w:tr>
        <w:trPr>
          <w:trHeight w:val="328"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r>
      <w:tr>
        <w:trPr>
          <w:trHeight w:val="31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r>
      <w:tr>
        <w:trPr>
          <w:trHeight w:val="328"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c>
          <w:tcPr>
            <w:tcW w:w="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cs="Arial"/>
              </w:rPr>
            </w:pPr>
            <w:r>
              <w:rPr>
                <w:rFonts w:cs="Arial" w:ascii="Arial" w:hAnsi="Arial"/>
              </w:rPr>
            </w:r>
          </w:p>
        </w:tc>
      </w:tr>
      <w:tr>
        <w:trPr>
          <w:trHeight w:val="328"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sz w:val="20"/>
                <w:szCs w:val="20"/>
              </w:rPr>
            </w:pPr>
            <w:r>
              <w:rPr>
                <w:rFonts w:ascii="Arial Black" w:hAnsi="Arial Black"/>
                <w:sz w:val="20"/>
                <w:szCs w:val="20"/>
              </w:rPr>
              <w:t>24+3</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sz w:val="20"/>
                <w:szCs w:val="20"/>
              </w:rPr>
            </w:pPr>
            <w:r>
              <w:rPr>
                <w:rFonts w:ascii="Arial Black" w:hAnsi="Arial Black"/>
                <w:sz w:val="20"/>
                <w:szCs w:val="20"/>
              </w:rPr>
              <w:t>27+3</w:t>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sz w:val="20"/>
                <w:szCs w:val="20"/>
              </w:rPr>
            </w:pPr>
            <w:r>
              <w:rPr>
                <w:rFonts w:ascii="Arial Black" w:hAnsi="Arial Black"/>
                <w:sz w:val="20"/>
                <w:szCs w:val="20"/>
              </w:rPr>
            </w:r>
          </w:p>
        </w:tc>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sz w:val="20"/>
                <w:szCs w:val="20"/>
              </w:rPr>
            </w:pPr>
            <w:r>
              <w:rPr>
                <w:rFonts w:ascii="Arial Black" w:hAnsi="Arial Black"/>
                <w:sz w:val="20"/>
                <w:szCs w:val="20"/>
              </w:rPr>
              <w:t>28+4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sz w:val="20"/>
                <w:szCs w:val="20"/>
              </w:rPr>
            </w:pPr>
            <w:r>
              <w:rPr>
                <w:rFonts w:ascii="Arial Black" w:hAnsi="Arial Black"/>
                <w:sz w:val="20"/>
                <w:szCs w:val="20"/>
              </w:rPr>
              <w:t>26+4</w:t>
            </w:r>
          </w:p>
        </w:tc>
        <w:tc>
          <w:tcPr>
            <w:tcW w:w="10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sz w:val="20"/>
                <w:szCs w:val="20"/>
              </w:rPr>
            </w:pPr>
            <w:r>
              <w:rPr>
                <w:rFonts w:ascii="Arial Black" w:hAnsi="Arial Black"/>
                <w:sz w:val="20"/>
                <w:szCs w:val="20"/>
              </w:rPr>
              <w:t>29+4</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sz w:val="20"/>
                <w:szCs w:val="20"/>
              </w:rPr>
            </w:pPr>
            <w:r>
              <w:rPr>
                <w:rFonts w:ascii="Arial Black" w:hAnsi="Arial Black"/>
                <w:sz w:val="20"/>
                <w:szCs w:val="20"/>
              </w:rPr>
              <w:t>27+3</w:t>
            </w:r>
          </w:p>
        </w:tc>
        <w:tc>
          <w:tcPr>
            <w:tcW w:w="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sz w:val="20"/>
                <w:szCs w:val="20"/>
              </w:rPr>
            </w:pPr>
            <w:r>
              <w:rPr>
                <w:rFonts w:ascii="Arial Black" w:hAnsi="Arial Black"/>
                <w:sz w:val="20"/>
                <w:szCs w:val="20"/>
              </w:rPr>
              <w:t>30+3</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sz w:val="20"/>
                <w:szCs w:val="20"/>
              </w:rPr>
            </w:pPr>
            <w:r>
              <w:rPr>
                <w:rFonts w:ascii="Arial Black" w:hAnsi="Arial Black"/>
                <w:sz w:val="20"/>
                <w:szCs w:val="20"/>
              </w:rPr>
              <w:t>25+5</w:t>
            </w:r>
          </w:p>
        </w:tc>
        <w:tc>
          <w:tcPr>
            <w:tcW w:w="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Black" w:hAnsi="Arial Black"/>
                <w:sz w:val="20"/>
                <w:szCs w:val="20"/>
              </w:rPr>
            </w:pPr>
            <w:r>
              <w:rPr>
                <w:rFonts w:ascii="Arial Black" w:hAnsi="Arial Black"/>
                <w:sz w:val="20"/>
                <w:szCs w:val="20"/>
              </w:rPr>
              <w:t>28+5</w:t>
            </w:r>
          </w:p>
        </w:tc>
      </w:tr>
    </w:tbl>
    <w:p>
      <w:pPr>
        <w:pStyle w:val="Normal"/>
        <w:rPr>
          <w:b/>
          <w:b/>
          <w:color w:val="FF0000"/>
        </w:rPr>
      </w:pPr>
      <w:r>
        <w:rPr>
          <w:b/>
          <w:color w:val="FF0000"/>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Normal"/>
        <w:rPr>
          <w:b/>
          <w:b/>
          <w:color w:val="FF0000"/>
        </w:rPr>
      </w:pPr>
      <w:r>
        <w:rPr>
          <w:b/>
          <w:color w:val="FF0000"/>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sz w:val="32"/>
          <w:szCs w:val="36"/>
        </w:rPr>
      </w:pPr>
      <w:r>
        <w:rPr>
          <w:rFonts w:cs="Arial" w:ascii="Arial" w:hAnsi="Arial"/>
          <w:sz w:val="32"/>
          <w:szCs w:val="36"/>
        </w:rPr>
        <w:t>Schvaľovacia doložka:</w:t>
      </w:r>
    </w:p>
    <w:p>
      <w:pPr>
        <w:pStyle w:val="ListParagraph"/>
        <w:ind w:left="0" w:hanging="0"/>
        <w:jc w:val="both"/>
        <w:rPr>
          <w:rFonts w:ascii="Arial" w:hAnsi="Arial" w:cs="Arial"/>
          <w:sz w:val="32"/>
          <w:szCs w:val="36"/>
        </w:rPr>
      </w:pPr>
      <w:r>
        <w:rPr>
          <w:rFonts w:cs="Arial" w:ascii="Arial" w:hAnsi="Arial"/>
          <w:sz w:val="32"/>
          <w:szCs w:val="3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rFonts w:ascii="Arial" w:hAnsi="Arial" w:cs="Arial"/>
        </w:rPr>
      </w:pPr>
      <w:r>
        <w:rPr/>
        <w:t>Prerokované v Pedagogickej rade dňa 26.8.2022 ako súčasť pedagogicko-organizačného zabezpečenia šk.r. 2022/2023</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rFonts w:ascii="Arial" w:hAnsi="Arial" w:cs="Arial"/>
        </w:rPr>
      </w:pPr>
      <w:r>
        <w:rPr/>
        <w:t>Vyjadrenie pedagogickej rady: berie na ved</w:t>
      </w:r>
      <w:bookmarkStart w:id="0" w:name="_GoBack"/>
      <w:bookmarkEnd w:id="0"/>
      <w:r>
        <w:rPr/>
        <w:t>omie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rFonts w:ascii="Arial" w:hAnsi="Arial" w:cs="Arial"/>
        </w:rPr>
      </w:pPr>
      <w:r>
        <w:rPr>
          <w:rFonts w:cs="Arial" w:ascii="Arial" w:hAnsi="Aria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t>Riaditeľ školy: Mgr. Oto Bača</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rFonts w:ascii="Arial" w:hAnsi="Arial" w:cs="Arial"/>
        </w:rPr>
      </w:pPr>
      <w:r>
        <w:rPr>
          <w:rFonts w:cs="Arial" w:ascii="Arial" w:hAnsi="Aria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rFonts w:ascii="Arial" w:hAnsi="Arial" w:cs="Arial"/>
        </w:rPr>
      </w:pPr>
      <w:r>
        <w:rPr/>
        <w:t>Prerokované na rade školy dňa 10.10.2022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t>Predsedkyňa Rady školy: Mgr. Monika Chromiaková 10.10.2022 berie na vedomie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67" w:hanging="0"/>
        <w:rPr>
          <w:rFonts w:ascii="Arial" w:hAnsi="Arial" w:cs="Arial"/>
        </w:rPr>
      </w:pPr>
      <w:r>
        <w:rPr>
          <w:rFonts w:cs="Arial" w:ascii="Arial" w:hAnsi="Aria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67" w:hanging="0"/>
        <w:rPr>
          <w:rFonts w:ascii="Arial" w:hAnsi="Arial" w:cs="Arial"/>
        </w:rPr>
      </w:pPr>
      <w:r>
        <w:rPr/>
        <w:t>Za zriaďovateľa – Vedúca odboru školstva: Mgr. Zdena Bunčáková</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67" w:hanging="0"/>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Fonts w:cs="Arial" w:ascii="Arial" w:hAnsi="Arial"/>
          <w:color w:val="FF0000"/>
          <w:sz w:val="36"/>
          <w:szCs w:val="36"/>
        </w:rPr>
      </w:r>
    </w:p>
    <w:p>
      <w:pPr>
        <w:pStyle w:val="ListParagraph"/>
        <w:ind w:left="0" w:hanging="0"/>
        <w:jc w:val="both"/>
        <w:rPr>
          <w:rFonts w:ascii="Arial" w:hAnsi="Arial" w:cs="Arial"/>
          <w:color w:val="FF0000"/>
          <w:sz w:val="36"/>
          <w:szCs w:val="36"/>
        </w:rPr>
      </w:pPr>
      <w:r>
        <w:rPr/>
      </w:r>
    </w:p>
    <w:sectPr>
      <w:footerReference w:type="default" r:id="rId10"/>
      <w:footnotePr>
        <w:numFmt w:val="decimal"/>
      </w:footnotePr>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Courier New">
    <w:charset w:val="ee"/>
    <w:family w:val="roman"/>
    <w:pitch w:val="variable"/>
  </w:font>
  <w:font w:name="Symbol">
    <w:charset w:val="ee"/>
    <w:family w:val="roman"/>
    <w:pitch w:val="variable"/>
  </w:font>
  <w:font w:name="OpenSymbol">
    <w:altName w:val="Arial Unicode MS"/>
    <w:charset w:val="ee"/>
    <w:family w:val="roman"/>
    <w:pitch w:val="variable"/>
  </w:font>
  <w:font w:name="Arial Black">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Algiers">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356160"/>
    </w:sdtPr>
    <w:sdtContent>
      <w:p>
        <w:pPr>
          <w:pStyle w:val="Pta"/>
          <w:jc w:val="right"/>
          <w:rPr/>
        </w:pPr>
        <w:r>
          <w:rPr/>
          <w:fldChar w:fldCharType="begin"/>
        </w:r>
        <w:r>
          <w:rPr/>
          <w:instrText> PAGE </w:instrText>
        </w:r>
        <w:r>
          <w:rPr/>
          <w:fldChar w:fldCharType="separate"/>
        </w:r>
        <w:r>
          <w:rPr/>
          <w:t>1</w:t>
        </w:r>
        <w:r>
          <w:rPr/>
          <w:fldChar w:fldCharType="end"/>
        </w:r>
      </w:p>
      <w:p>
        <w:pPr>
          <w:pStyle w:val="Pt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1292740"/>
    </w:sdtPr>
    <w:sdtContent>
      <w:p>
        <w:pPr>
          <w:pStyle w:val="Pta"/>
          <w:jc w:val="right"/>
          <w:rPr/>
        </w:pPr>
        <w:r>
          <w:rPr/>
          <w:fldChar w:fldCharType="begin"/>
        </w:r>
        <w:r>
          <w:rPr/>
          <w:instrText> PAGE </w:instrText>
        </w:r>
        <w:r>
          <w:rPr/>
          <w:fldChar w:fldCharType="separate"/>
        </w:r>
        <w:r>
          <w:rPr/>
          <w:t>69</w:t>
        </w:r>
        <w:r>
          <w:rPr/>
          <w:fldChar w:fldCharType="end"/>
        </w:r>
      </w:p>
      <w:p>
        <w:pPr>
          <w:pStyle w:val="Pta"/>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pPr>
      <w:r>
        <w:rPr>
          <w:rStyle w:val="Znakyprepoznmkupodiarou"/>
        </w:rPr>
        <w:footnoteRef/>
      </w:r>
      <w:r>
        <w:rPr/>
      </w:r>
    </w:p>
    <w:p>
      <w:pPr>
        <w:pStyle w:val="Poznmkapodiarou"/>
        <w:ind w:left="0" w:hanging="0"/>
        <w:rPr/>
      </w:pPr>
      <w:r>
        <w:rPr/>
      </w:r>
    </w:p>
  </w:footnote>
  <w:footnote w:id="3">
    <w:p>
      <w:pPr>
        <w:pStyle w:val="Normal"/>
        <w:rPr/>
      </w:pPr>
      <w:r>
        <w:rPr>
          <w:rStyle w:val="Znakyprepoznmkupodiarou"/>
        </w:rPr>
        <w:footnoteRef/>
      </w:r>
      <w:r>
        <w:rPr/>
      </w:r>
    </w:p>
    <w:p>
      <w:pPr>
        <w:pStyle w:val="Poznmkapodiarou"/>
        <w:tabs>
          <w:tab w:val="clear" w:pos="708"/>
          <w:tab w:val="left" w:pos="2055" w:leader="none"/>
        </w:tabs>
        <w:ind w:left="0" w:hanging="0"/>
        <w:rPr/>
      </w:pPr>
      <w:r>
        <w:rPr/>
      </w:r>
    </w:p>
  </w:footnote>
  <w:footnote w:id="4">
    <w:p>
      <w:pPr>
        <w:pStyle w:val="Poznmkapodiarou"/>
        <w:rPr/>
      </w:pPr>
      <w:r>
        <w:rPr>
          <w:rStyle w:val="Znakyprepoznmkupodiarou"/>
        </w:rPr>
        <w:footnoteRef/>
      </w:r>
      <w:r>
        <w:rPr/>
        <w:tab/>
        <w:t xml:space="preserve"> </w:t>
      </w:r>
      <w:r>
        <w:rPr/>
        <w:t>§ 31 zákona č. 245/2008 Z. z. o výchove a vzdelávaní (školský zákon) a o zmene a doplnení niektorých zákonov v znení neskorších predpisov.</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
      <w:lvlJc w:val="left"/>
      <w:pPr>
        <w:tabs>
          <w:tab w:val="num" w:pos="0"/>
        </w:tabs>
        <w:ind w:left="432" w:hanging="432"/>
      </w:pPr>
    </w:lvl>
    <w:lvl w:ilvl="1">
      <w:start w:val="1"/>
      <w:pStyle w:val="Nadpis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Nadpis4"/>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upperRoman"/>
      <w:lvlText w:val="%1."/>
      <w:lvlJc w:val="left"/>
      <w:pPr>
        <w:tabs>
          <w:tab w:val="num" w:pos="1146"/>
        </w:tabs>
        <w:ind w:left="0" w:hanging="0"/>
      </w:pPr>
    </w:lvl>
    <w:lvl w:ilvl="1">
      <w:start w:val="1"/>
      <w:numFmt w:val="decimal"/>
      <w:lvlText w:val="%1.%2"/>
      <w:lvlJc w:val="left"/>
      <w:pPr>
        <w:tabs>
          <w:tab w:val="num" w:pos="1776"/>
        </w:tabs>
        <w:ind w:left="0" w:hanging="0"/>
      </w:pPr>
      <w:rPr>
        <w:rFonts w:ascii="Courier New" w:hAnsi="Courier New"/>
      </w:rPr>
    </w:lvl>
    <w:lvl w:ilvl="2">
      <w:start w:val="1"/>
      <w:numFmt w:val="decimal"/>
      <w:lvlText w:val="%1.%2.%3"/>
      <w:lvlJc w:val="left"/>
      <w:pPr>
        <w:tabs>
          <w:tab w:val="num" w:pos="3126"/>
        </w:tabs>
        <w:ind w:left="0" w:hanging="0"/>
      </w:pPr>
      <w:rPr>
        <w:rFonts w:ascii="Courier New" w:hAnsi="Courier New"/>
      </w:rPr>
    </w:lvl>
    <w:lvl w:ilvl="3">
      <w:start w:val="1"/>
      <w:numFmt w:val="decimal"/>
      <w:lvlText w:val="%1.%2.%3.%4"/>
      <w:lvlJc w:val="left"/>
      <w:pPr>
        <w:tabs>
          <w:tab w:val="num" w:pos="4116"/>
        </w:tabs>
        <w:ind w:left="0" w:hanging="0"/>
      </w:pPr>
      <w:rPr>
        <w:rFonts w:ascii="Courier New" w:hAnsi="Courier New"/>
      </w:rPr>
    </w:lvl>
    <w:lvl w:ilvl="4">
      <w:start w:val="1"/>
      <w:numFmt w:val="decimal"/>
      <w:lvlText w:val="%1.%2.%3.%4.%5"/>
      <w:lvlJc w:val="left"/>
      <w:pPr>
        <w:tabs>
          <w:tab w:val="num" w:pos="5466"/>
        </w:tabs>
        <w:ind w:left="0" w:hanging="0"/>
      </w:pPr>
      <w:rPr>
        <w:rFonts w:ascii="Courier New" w:hAnsi="Courier New"/>
      </w:rPr>
    </w:lvl>
    <w:lvl w:ilvl="5">
      <w:start w:val="1"/>
      <w:numFmt w:val="decimal"/>
      <w:lvlText w:val="%1.%2.%3.%4.%5.%6"/>
      <w:lvlJc w:val="left"/>
      <w:pPr>
        <w:tabs>
          <w:tab w:val="num" w:pos="6456"/>
        </w:tabs>
        <w:ind w:left="0" w:hanging="0"/>
      </w:pPr>
      <w:rPr>
        <w:rFonts w:ascii="Courier New" w:hAnsi="Courier New"/>
      </w:rPr>
    </w:lvl>
    <w:lvl w:ilvl="6">
      <w:start w:val="1"/>
      <w:numFmt w:val="decimal"/>
      <w:lvlText w:val="%1.%2.%3.%4.%5.%6.%7"/>
      <w:lvlJc w:val="left"/>
      <w:pPr>
        <w:tabs>
          <w:tab w:val="num" w:pos="7806"/>
        </w:tabs>
        <w:ind w:left="0" w:hanging="0"/>
      </w:pPr>
      <w:rPr>
        <w:rFonts w:ascii="Courier New" w:hAnsi="Courier New"/>
      </w:rPr>
    </w:lvl>
    <w:lvl w:ilvl="7">
      <w:start w:val="1"/>
      <w:numFmt w:val="decimal"/>
      <w:lvlText w:val="%1.%2.%3.%4.%5.%6.%7.%8"/>
      <w:lvlJc w:val="left"/>
      <w:pPr>
        <w:tabs>
          <w:tab w:val="num" w:pos="8796"/>
        </w:tabs>
        <w:ind w:left="0" w:hanging="0"/>
      </w:pPr>
      <w:rPr>
        <w:rFonts w:ascii="Courier New" w:hAnsi="Courier New"/>
      </w:rPr>
    </w:lvl>
    <w:lvl w:ilvl="8">
      <w:start w:val="1"/>
      <w:numFmt w:val="decimal"/>
      <w:lvlText w:val="%1.%2.%3.%4.%5.%6.%7.%8.%9"/>
      <w:lvlJc w:val="left"/>
      <w:pPr>
        <w:tabs>
          <w:tab w:val="num" w:pos="10146"/>
        </w:tabs>
        <w:ind w:left="0" w:hanging="0"/>
      </w:pPr>
      <w:rPr>
        <w:rFonts w:ascii="Courier New" w:hAnsi="Courier New"/>
      </w:rPr>
    </w:lvl>
  </w:abstractNum>
  <w:abstractNum w:abstractNumId="4">
    <w:lvl w:ilvl="0">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4980" w:hanging="360"/>
      </w:pPr>
    </w:lvl>
    <w:lvl w:ilvl="1">
      <w:start w:val="1"/>
      <w:numFmt w:val="bullet"/>
      <w:lvlText w:val="o"/>
      <w:lvlJc w:val="left"/>
      <w:pPr>
        <w:tabs>
          <w:tab w:val="num" w:pos="0"/>
        </w:tabs>
        <w:ind w:left="5700" w:hanging="360"/>
      </w:pPr>
      <w:rPr>
        <w:rFonts w:ascii="Courier New" w:hAnsi="Courier New" w:cs="Courier New" w:hint="default"/>
      </w:rPr>
    </w:lvl>
    <w:lvl w:ilvl="2">
      <w:start w:val="1"/>
      <w:numFmt w:val="bullet"/>
      <w:lvlText w:val=""/>
      <w:lvlJc w:val="left"/>
      <w:pPr>
        <w:tabs>
          <w:tab w:val="num" w:pos="0"/>
        </w:tabs>
        <w:ind w:left="6420" w:hanging="360"/>
      </w:pPr>
      <w:rPr>
        <w:rFonts w:ascii="Wingdings" w:hAnsi="Wingdings" w:cs="Wingdings" w:hint="default"/>
      </w:rPr>
    </w:lvl>
    <w:lvl w:ilvl="3">
      <w:start w:val="1"/>
      <w:numFmt w:val="bullet"/>
      <w:lvlText w:val=""/>
      <w:lvlJc w:val="left"/>
      <w:pPr>
        <w:tabs>
          <w:tab w:val="num" w:pos="0"/>
        </w:tabs>
        <w:ind w:left="7140" w:hanging="360"/>
      </w:pPr>
      <w:rPr>
        <w:rFonts w:ascii="Symbol" w:hAnsi="Symbol" w:cs="Symbol" w:hint="default"/>
      </w:rPr>
    </w:lvl>
    <w:lvl w:ilvl="4">
      <w:start w:val="1"/>
      <w:numFmt w:val="bullet"/>
      <w:lvlText w:val="o"/>
      <w:lvlJc w:val="left"/>
      <w:pPr>
        <w:tabs>
          <w:tab w:val="num" w:pos="0"/>
        </w:tabs>
        <w:ind w:left="7860" w:hanging="360"/>
      </w:pPr>
      <w:rPr>
        <w:rFonts w:ascii="Courier New" w:hAnsi="Courier New" w:cs="Courier New" w:hint="default"/>
      </w:rPr>
    </w:lvl>
    <w:lvl w:ilvl="5">
      <w:start w:val="1"/>
      <w:numFmt w:val="bullet"/>
      <w:lvlText w:val=""/>
      <w:lvlJc w:val="left"/>
      <w:pPr>
        <w:tabs>
          <w:tab w:val="num" w:pos="0"/>
        </w:tabs>
        <w:ind w:left="8580" w:hanging="360"/>
      </w:pPr>
      <w:rPr>
        <w:rFonts w:ascii="Wingdings" w:hAnsi="Wingdings" w:cs="Wingdings" w:hint="default"/>
      </w:rPr>
    </w:lvl>
    <w:lvl w:ilvl="6">
      <w:start w:val="1"/>
      <w:numFmt w:val="bullet"/>
      <w:lvlText w:val=""/>
      <w:lvlJc w:val="left"/>
      <w:pPr>
        <w:tabs>
          <w:tab w:val="num" w:pos="0"/>
        </w:tabs>
        <w:ind w:left="9300" w:hanging="360"/>
      </w:pPr>
      <w:rPr>
        <w:rFonts w:ascii="Symbol" w:hAnsi="Symbol" w:cs="Symbol" w:hint="default"/>
      </w:rPr>
    </w:lvl>
    <w:lvl w:ilvl="7">
      <w:start w:val="1"/>
      <w:numFmt w:val="bullet"/>
      <w:lvlText w:val="o"/>
      <w:lvlJc w:val="left"/>
      <w:pPr>
        <w:tabs>
          <w:tab w:val="num" w:pos="0"/>
        </w:tabs>
        <w:ind w:left="10020" w:hanging="360"/>
      </w:pPr>
      <w:rPr>
        <w:rFonts w:ascii="Courier New" w:hAnsi="Courier New" w:cs="Courier New" w:hint="default"/>
      </w:rPr>
    </w:lvl>
    <w:lvl w:ilvl="8">
      <w:start w:val="1"/>
      <w:numFmt w:val="bullet"/>
      <w:lvlText w:val=""/>
      <w:lvlJc w:val="left"/>
      <w:pPr>
        <w:tabs>
          <w:tab w:val="num" w:pos="0"/>
        </w:tabs>
        <w:ind w:left="10740" w:hanging="360"/>
      </w:pPr>
      <w:rPr>
        <w:rFonts w:ascii="Wingdings" w:hAnsi="Wingdings" w:cs="Wingdings" w:hint="default"/>
      </w:rPr>
    </w:lvl>
  </w:abstractNum>
  <w:abstractNum w:abstractNumId="6">
    <w:lvl w:ilvl="0">
      <w:start w:val="1"/>
      <w:numFmt w:val="decimal"/>
      <w:lvlText w:val="%1."/>
      <w:lvlJc w:val="left"/>
      <w:pPr>
        <w:tabs>
          <w:tab w:val="num" w:pos="0"/>
        </w:tabs>
        <w:ind w:left="2062" w:hanging="360"/>
      </w:pPr>
    </w:lvl>
    <w:lvl w:ilvl="1">
      <w:start w:val="1"/>
      <w:numFmt w:val="lowerLetter"/>
      <w:lvlText w:val="%2."/>
      <w:lvlJc w:val="left"/>
      <w:pPr>
        <w:tabs>
          <w:tab w:val="num" w:pos="0"/>
        </w:tabs>
        <w:ind w:left="2782" w:hanging="360"/>
      </w:pPr>
    </w:lvl>
    <w:lvl w:ilvl="2">
      <w:start w:val="1"/>
      <w:numFmt w:val="lowerRoman"/>
      <w:lvlText w:val="%3."/>
      <w:lvlJc w:val="right"/>
      <w:pPr>
        <w:tabs>
          <w:tab w:val="num" w:pos="0"/>
        </w:tabs>
        <w:ind w:left="3502" w:hanging="180"/>
      </w:pPr>
    </w:lvl>
    <w:lvl w:ilvl="3">
      <w:start w:val="1"/>
      <w:numFmt w:val="decimal"/>
      <w:lvlText w:val="%4."/>
      <w:lvlJc w:val="left"/>
      <w:pPr>
        <w:tabs>
          <w:tab w:val="num" w:pos="0"/>
        </w:tabs>
        <w:ind w:left="4222" w:hanging="360"/>
      </w:pPr>
    </w:lvl>
    <w:lvl w:ilvl="4">
      <w:start w:val="1"/>
      <w:numFmt w:val="lowerLetter"/>
      <w:lvlText w:val="%5."/>
      <w:lvlJc w:val="left"/>
      <w:pPr>
        <w:tabs>
          <w:tab w:val="num" w:pos="0"/>
        </w:tabs>
        <w:ind w:left="4942" w:hanging="360"/>
      </w:pPr>
    </w:lvl>
    <w:lvl w:ilvl="5">
      <w:start w:val="1"/>
      <w:numFmt w:val="lowerRoman"/>
      <w:lvlText w:val="%6."/>
      <w:lvlJc w:val="right"/>
      <w:pPr>
        <w:tabs>
          <w:tab w:val="num" w:pos="0"/>
        </w:tabs>
        <w:ind w:left="5662" w:hanging="180"/>
      </w:pPr>
    </w:lvl>
    <w:lvl w:ilvl="6">
      <w:start w:val="1"/>
      <w:numFmt w:val="decimal"/>
      <w:lvlText w:val="%7."/>
      <w:lvlJc w:val="left"/>
      <w:pPr>
        <w:tabs>
          <w:tab w:val="num" w:pos="0"/>
        </w:tabs>
        <w:ind w:left="6382" w:hanging="360"/>
      </w:pPr>
    </w:lvl>
    <w:lvl w:ilvl="7">
      <w:start w:val="1"/>
      <w:numFmt w:val="lowerLetter"/>
      <w:lvlText w:val="%8."/>
      <w:lvlJc w:val="left"/>
      <w:pPr>
        <w:tabs>
          <w:tab w:val="num" w:pos="0"/>
        </w:tabs>
        <w:ind w:left="7102" w:hanging="360"/>
      </w:pPr>
    </w:lvl>
    <w:lvl w:ilvl="8">
      <w:start w:val="1"/>
      <w:numFmt w:val="lowerRoman"/>
      <w:lvlText w:val="%9."/>
      <w:lvlJc w:val="right"/>
      <w:pPr>
        <w:tabs>
          <w:tab w:val="num" w:pos="0"/>
        </w:tabs>
        <w:ind w:left="7822" w:hanging="180"/>
      </w:pPr>
    </w:lvl>
  </w:abstractNum>
  <w:abstractNum w:abstractNumId="7">
    <w:lvl w:ilvl="0">
      <w:start w:val="2"/>
      <w:numFmt w:val="bullet"/>
      <w:lvlText w:val="-"/>
      <w:lvlJc w:val="left"/>
      <w:pPr>
        <w:tabs>
          <w:tab w:val="num" w:pos="1637"/>
        </w:tabs>
        <w:ind w:left="1637" w:hanging="360"/>
      </w:pPr>
      <w:rPr>
        <w:rFonts w:ascii="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6"/>
      <w:numFmt w:val="bullet"/>
      <w:lvlText w:val="–"/>
      <w:lvlJc w:val="left"/>
      <w:pPr>
        <w:tabs>
          <w:tab w:val="num" w:pos="3949"/>
        </w:tabs>
        <w:ind w:left="3949" w:hanging="360"/>
      </w:pPr>
      <w:rPr>
        <w:rFonts w:ascii="Algiers" w:hAnsi="Algiers" w:cs="Algiers"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8">
    <w:lvl w:ilvl="0">
      <w:start w:val="1"/>
      <w:numFmt w:val="bullet"/>
      <w:lvlText w:val=""/>
      <w:lvlJc w:val="left"/>
      <w:pPr>
        <w:tabs>
          <w:tab w:val="num" w:pos="0"/>
        </w:tabs>
        <w:ind w:left="1020" w:hanging="360"/>
      </w:pPr>
      <w:rPr>
        <w:rFonts w:ascii="Symbol" w:hAnsi="Symbol" w:cs="Symbol"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decimal"/>
      <w:lvlText w:val="%1."/>
      <w:lvlJc w:val="left"/>
      <w:pPr>
        <w:tabs>
          <w:tab w:val="num" w:pos="786"/>
        </w:tabs>
        <w:ind w:left="786"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lvl w:ilvl="0">
      <w:start w:val="1"/>
      <w:numFmt w:val="decimal"/>
      <w:lvlText w:val="%1."/>
      <w:lvlJc w:val="left"/>
      <w:pPr>
        <w:tabs>
          <w:tab w:val="num" w:pos="0"/>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Čl. %1"/>
      <w:lvlJc w:val="left"/>
      <w:pPr>
        <w:tabs>
          <w:tab w:val="num" w:pos="6660"/>
        </w:tabs>
        <w:ind w:left="5827" w:firstLine="113"/>
      </w:pPr>
      <w:rPr>
        <w:rFonts w:ascii="Symbol" w:hAnsi="Symbol" w:cs="OpenSymbol"/>
      </w:rPr>
    </w:lvl>
    <w:lvl w:ilvl="1">
      <w:start w:val="4"/>
      <w:numFmt w:val="decimal"/>
      <w:lvlText w:val="(%2)"/>
      <w:lvlJc w:val="left"/>
      <w:pPr>
        <w:tabs>
          <w:tab w:val="num" w:pos="363"/>
        </w:tabs>
        <w:ind w:left="0" w:hanging="0"/>
      </w:pPr>
      <w:rPr>
        <w:color w:val="auto"/>
      </w:rPr>
    </w:lvl>
    <w:lvl w:ilvl="2">
      <w:start w:val="1"/>
      <w:numFmt w:val="lowerLetter"/>
      <w:lvlText w:val="%3)"/>
      <w:lvlJc w:val="left"/>
      <w:pPr>
        <w:tabs>
          <w:tab w:val="num" w:pos="360"/>
        </w:tabs>
        <w:ind w:left="360" w:hanging="360"/>
      </w:pPr>
      <w:rPr>
        <w:b w:val="false"/>
        <w:color w:val="auto"/>
      </w:r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3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6"/>
      <w:numFmt w:val="bullet"/>
      <w:lvlText w:val="-"/>
      <w:lvlJc w:val="left"/>
      <w:pPr>
        <w:tabs>
          <w:tab w:val="num" w:pos="4740"/>
        </w:tabs>
        <w:ind w:left="47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0"/>
        </w:tabs>
        <w:ind w:left="1080" w:hanging="720"/>
      </w:pPr>
      <w:rPr>
        <w:rFonts w:ascii="Arial" w:hAnsi="Arial" w:eastAsia="Lucida Sans Unicode" w:cs="Arial"/>
      </w:rPr>
    </w:lvl>
    <w:lvl w:ilvl="1">
      <w:start w:val="42"/>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lvl w:ilvl="0">
      <w:start w:val="5"/>
      <w:numFmt w:val="decimal"/>
      <w:lvlText w:val="%1"/>
      <w:lvlJc w:val="left"/>
      <w:pPr>
        <w:tabs>
          <w:tab w:val="num" w:pos="0"/>
        </w:tabs>
        <w:ind w:left="4140" w:hanging="360"/>
      </w:pPr>
    </w:lvl>
    <w:lvl w:ilvl="1">
      <w:start w:val="1"/>
      <w:numFmt w:val="lowerLetter"/>
      <w:lvlText w:val="%2."/>
      <w:lvlJc w:val="left"/>
      <w:pPr>
        <w:tabs>
          <w:tab w:val="num" w:pos="0"/>
        </w:tabs>
        <w:ind w:left="4860" w:hanging="360"/>
      </w:pPr>
    </w:lvl>
    <w:lvl w:ilvl="2">
      <w:start w:val="1"/>
      <w:numFmt w:val="lowerRoman"/>
      <w:lvlText w:val="%3."/>
      <w:lvlJc w:val="right"/>
      <w:pPr>
        <w:tabs>
          <w:tab w:val="num" w:pos="0"/>
        </w:tabs>
        <w:ind w:left="5580" w:hanging="180"/>
      </w:pPr>
    </w:lvl>
    <w:lvl w:ilvl="3">
      <w:start w:val="1"/>
      <w:numFmt w:val="decimal"/>
      <w:lvlText w:val="%4."/>
      <w:lvlJc w:val="left"/>
      <w:pPr>
        <w:tabs>
          <w:tab w:val="num" w:pos="0"/>
        </w:tabs>
        <w:ind w:left="6300" w:hanging="360"/>
      </w:pPr>
    </w:lvl>
    <w:lvl w:ilvl="4">
      <w:start w:val="1"/>
      <w:numFmt w:val="lowerLetter"/>
      <w:lvlText w:val="%5."/>
      <w:lvlJc w:val="left"/>
      <w:pPr>
        <w:tabs>
          <w:tab w:val="num" w:pos="0"/>
        </w:tabs>
        <w:ind w:left="7020" w:hanging="360"/>
      </w:pPr>
    </w:lvl>
    <w:lvl w:ilvl="5">
      <w:start w:val="1"/>
      <w:numFmt w:val="lowerRoman"/>
      <w:lvlText w:val="%6."/>
      <w:lvlJc w:val="right"/>
      <w:pPr>
        <w:tabs>
          <w:tab w:val="num" w:pos="0"/>
        </w:tabs>
        <w:ind w:left="7740" w:hanging="180"/>
      </w:pPr>
    </w:lvl>
    <w:lvl w:ilvl="6">
      <w:start w:val="1"/>
      <w:numFmt w:val="decimal"/>
      <w:lvlText w:val="%7."/>
      <w:lvlJc w:val="left"/>
      <w:pPr>
        <w:tabs>
          <w:tab w:val="num" w:pos="0"/>
        </w:tabs>
        <w:ind w:left="8460" w:hanging="360"/>
      </w:pPr>
    </w:lvl>
    <w:lvl w:ilvl="7">
      <w:start w:val="1"/>
      <w:numFmt w:val="lowerLetter"/>
      <w:lvlText w:val="%8."/>
      <w:lvlJc w:val="left"/>
      <w:pPr>
        <w:tabs>
          <w:tab w:val="num" w:pos="0"/>
        </w:tabs>
        <w:ind w:left="9180" w:hanging="360"/>
      </w:pPr>
    </w:lvl>
    <w:lvl w:ilvl="8">
      <w:start w:val="1"/>
      <w:numFmt w:val="lowerRoman"/>
      <w:lvlText w:val="%9."/>
      <w:lvlJc w:val="right"/>
      <w:pPr>
        <w:tabs>
          <w:tab w:val="num" w:pos="0"/>
        </w:tabs>
        <w:ind w:left="9900" w:hanging="180"/>
      </w:pPr>
    </w:lvl>
  </w:abstractNum>
  <w:abstractNum w:abstractNumId="45">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lvl w:ilvl="0">
      <w:start w:val="2"/>
      <w:numFmt w:val="decimal"/>
      <w:lvlText w:val="%1"/>
      <w:lvlJc w:val="left"/>
      <w:pPr>
        <w:tabs>
          <w:tab w:val="num" w:pos="0"/>
        </w:tabs>
        <w:ind w:left="4605" w:hanging="360"/>
      </w:pPr>
    </w:lvl>
    <w:lvl w:ilvl="1">
      <w:start w:val="1"/>
      <w:numFmt w:val="lowerLetter"/>
      <w:lvlText w:val="%2."/>
      <w:lvlJc w:val="left"/>
      <w:pPr>
        <w:tabs>
          <w:tab w:val="num" w:pos="0"/>
        </w:tabs>
        <w:ind w:left="5325" w:hanging="360"/>
      </w:pPr>
    </w:lvl>
    <w:lvl w:ilvl="2">
      <w:start w:val="1"/>
      <w:numFmt w:val="lowerRoman"/>
      <w:lvlText w:val="%3."/>
      <w:lvlJc w:val="right"/>
      <w:pPr>
        <w:tabs>
          <w:tab w:val="num" w:pos="0"/>
        </w:tabs>
        <w:ind w:left="6045" w:hanging="180"/>
      </w:pPr>
    </w:lvl>
    <w:lvl w:ilvl="3">
      <w:start w:val="1"/>
      <w:numFmt w:val="decimal"/>
      <w:lvlText w:val="%4."/>
      <w:lvlJc w:val="left"/>
      <w:pPr>
        <w:tabs>
          <w:tab w:val="num" w:pos="0"/>
        </w:tabs>
        <w:ind w:left="6765" w:hanging="360"/>
      </w:pPr>
    </w:lvl>
    <w:lvl w:ilvl="4">
      <w:start w:val="1"/>
      <w:numFmt w:val="lowerLetter"/>
      <w:lvlText w:val="%5."/>
      <w:lvlJc w:val="left"/>
      <w:pPr>
        <w:tabs>
          <w:tab w:val="num" w:pos="0"/>
        </w:tabs>
        <w:ind w:left="7485" w:hanging="360"/>
      </w:pPr>
    </w:lvl>
    <w:lvl w:ilvl="5">
      <w:start w:val="1"/>
      <w:numFmt w:val="lowerRoman"/>
      <w:lvlText w:val="%6."/>
      <w:lvlJc w:val="right"/>
      <w:pPr>
        <w:tabs>
          <w:tab w:val="num" w:pos="0"/>
        </w:tabs>
        <w:ind w:left="8205" w:hanging="180"/>
      </w:pPr>
    </w:lvl>
    <w:lvl w:ilvl="6">
      <w:start w:val="1"/>
      <w:numFmt w:val="decimal"/>
      <w:lvlText w:val="%7."/>
      <w:lvlJc w:val="left"/>
      <w:pPr>
        <w:tabs>
          <w:tab w:val="num" w:pos="0"/>
        </w:tabs>
        <w:ind w:left="8925" w:hanging="360"/>
      </w:pPr>
    </w:lvl>
    <w:lvl w:ilvl="7">
      <w:start w:val="1"/>
      <w:numFmt w:val="lowerLetter"/>
      <w:lvlText w:val="%8."/>
      <w:lvlJc w:val="left"/>
      <w:pPr>
        <w:tabs>
          <w:tab w:val="num" w:pos="0"/>
        </w:tabs>
        <w:ind w:left="9645" w:hanging="360"/>
      </w:pPr>
    </w:lvl>
    <w:lvl w:ilvl="8">
      <w:start w:val="1"/>
      <w:numFmt w:val="lowerRoman"/>
      <w:lvlText w:val="%9."/>
      <w:lvlJc w:val="right"/>
      <w:pPr>
        <w:tabs>
          <w:tab w:val="num" w:pos="0"/>
        </w:tabs>
        <w:ind w:left="10365" w:hanging="180"/>
      </w:pPr>
    </w:lvl>
  </w:abstractNum>
  <w:abstractNum w:abstractNumId="4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9">
    <w:lvl w:ilvl="0">
      <w:start w:val="1"/>
      <w:numFmt w:val="decimal"/>
      <w:lvlText w:val="%1."/>
      <w:lvlJc w:val="left"/>
      <w:pPr>
        <w:tabs>
          <w:tab w:val="num" w:pos="0"/>
        </w:tabs>
        <w:ind w:left="4920" w:hanging="360"/>
      </w:pPr>
    </w:lvl>
    <w:lvl w:ilvl="1">
      <w:start w:val="1"/>
      <w:numFmt w:val="lowerLetter"/>
      <w:lvlText w:val="%2."/>
      <w:lvlJc w:val="left"/>
      <w:pPr>
        <w:tabs>
          <w:tab w:val="num" w:pos="0"/>
        </w:tabs>
        <w:ind w:left="5640" w:hanging="360"/>
      </w:pPr>
    </w:lvl>
    <w:lvl w:ilvl="2">
      <w:start w:val="1"/>
      <w:numFmt w:val="lowerRoman"/>
      <w:lvlText w:val="%3."/>
      <w:lvlJc w:val="right"/>
      <w:pPr>
        <w:tabs>
          <w:tab w:val="num" w:pos="0"/>
        </w:tabs>
        <w:ind w:left="6360" w:hanging="180"/>
      </w:pPr>
    </w:lvl>
    <w:lvl w:ilvl="3">
      <w:start w:val="1"/>
      <w:numFmt w:val="decimal"/>
      <w:lvlText w:val="%4."/>
      <w:lvlJc w:val="left"/>
      <w:pPr>
        <w:tabs>
          <w:tab w:val="num" w:pos="0"/>
        </w:tabs>
        <w:ind w:left="7080" w:hanging="360"/>
      </w:pPr>
    </w:lvl>
    <w:lvl w:ilvl="4">
      <w:start w:val="1"/>
      <w:numFmt w:val="lowerLetter"/>
      <w:lvlText w:val="%5."/>
      <w:lvlJc w:val="left"/>
      <w:pPr>
        <w:tabs>
          <w:tab w:val="num" w:pos="0"/>
        </w:tabs>
        <w:ind w:left="7800" w:hanging="360"/>
      </w:pPr>
    </w:lvl>
    <w:lvl w:ilvl="5">
      <w:start w:val="1"/>
      <w:numFmt w:val="lowerRoman"/>
      <w:lvlText w:val="%6."/>
      <w:lvlJc w:val="right"/>
      <w:pPr>
        <w:tabs>
          <w:tab w:val="num" w:pos="0"/>
        </w:tabs>
        <w:ind w:left="8520" w:hanging="180"/>
      </w:pPr>
    </w:lvl>
    <w:lvl w:ilvl="6">
      <w:start w:val="1"/>
      <w:numFmt w:val="decimal"/>
      <w:lvlText w:val="%7."/>
      <w:lvlJc w:val="left"/>
      <w:pPr>
        <w:tabs>
          <w:tab w:val="num" w:pos="0"/>
        </w:tabs>
        <w:ind w:left="9240" w:hanging="360"/>
      </w:pPr>
    </w:lvl>
    <w:lvl w:ilvl="7">
      <w:start w:val="1"/>
      <w:numFmt w:val="lowerLetter"/>
      <w:lvlText w:val="%8."/>
      <w:lvlJc w:val="left"/>
      <w:pPr>
        <w:tabs>
          <w:tab w:val="num" w:pos="0"/>
        </w:tabs>
        <w:ind w:left="9960" w:hanging="360"/>
      </w:pPr>
    </w:lvl>
    <w:lvl w:ilvl="8">
      <w:start w:val="1"/>
      <w:numFmt w:val="lowerRoman"/>
      <w:lvlText w:val="%9."/>
      <w:lvlJc w:val="right"/>
      <w:pPr>
        <w:tabs>
          <w:tab w:val="num" w:pos="0"/>
        </w:tabs>
        <w:ind w:left="10680" w:hanging="180"/>
      </w:pPr>
    </w:lvl>
  </w:abstractNum>
  <w:abstractNum w:abstractNumId="50">
    <w:lvl w:ilvl="0">
      <w:start w:val="1"/>
      <w:numFmt w:val="decimal"/>
      <w:lvlText w:val="%1."/>
      <w:lvlJc w:val="left"/>
      <w:pPr>
        <w:tabs>
          <w:tab w:val="num" w:pos="0"/>
        </w:tabs>
        <w:ind w:left="2062" w:hanging="360"/>
      </w:pPr>
    </w:lvl>
    <w:lvl w:ilvl="1">
      <w:start w:val="1"/>
      <w:numFmt w:val="lowerLetter"/>
      <w:lvlText w:val="%2."/>
      <w:lvlJc w:val="left"/>
      <w:pPr>
        <w:tabs>
          <w:tab w:val="num" w:pos="0"/>
        </w:tabs>
        <w:ind w:left="2782" w:hanging="360"/>
      </w:pPr>
    </w:lvl>
    <w:lvl w:ilvl="2">
      <w:start w:val="1"/>
      <w:numFmt w:val="lowerRoman"/>
      <w:lvlText w:val="%3."/>
      <w:lvlJc w:val="right"/>
      <w:pPr>
        <w:tabs>
          <w:tab w:val="num" w:pos="0"/>
        </w:tabs>
        <w:ind w:left="3502" w:hanging="180"/>
      </w:pPr>
    </w:lvl>
    <w:lvl w:ilvl="3">
      <w:start w:val="1"/>
      <w:numFmt w:val="decimal"/>
      <w:lvlText w:val="%4."/>
      <w:lvlJc w:val="left"/>
      <w:pPr>
        <w:tabs>
          <w:tab w:val="num" w:pos="0"/>
        </w:tabs>
        <w:ind w:left="4222" w:hanging="360"/>
      </w:pPr>
    </w:lvl>
    <w:lvl w:ilvl="4">
      <w:start w:val="1"/>
      <w:numFmt w:val="lowerLetter"/>
      <w:lvlText w:val="%5."/>
      <w:lvlJc w:val="left"/>
      <w:pPr>
        <w:tabs>
          <w:tab w:val="num" w:pos="0"/>
        </w:tabs>
        <w:ind w:left="4942" w:hanging="360"/>
      </w:pPr>
    </w:lvl>
    <w:lvl w:ilvl="5">
      <w:start w:val="1"/>
      <w:numFmt w:val="lowerRoman"/>
      <w:lvlText w:val="%6."/>
      <w:lvlJc w:val="right"/>
      <w:pPr>
        <w:tabs>
          <w:tab w:val="num" w:pos="0"/>
        </w:tabs>
        <w:ind w:left="5662" w:hanging="180"/>
      </w:pPr>
    </w:lvl>
    <w:lvl w:ilvl="6">
      <w:start w:val="1"/>
      <w:numFmt w:val="decimal"/>
      <w:lvlText w:val="%7."/>
      <w:lvlJc w:val="left"/>
      <w:pPr>
        <w:tabs>
          <w:tab w:val="num" w:pos="0"/>
        </w:tabs>
        <w:ind w:left="6382" w:hanging="360"/>
      </w:pPr>
    </w:lvl>
    <w:lvl w:ilvl="7">
      <w:start w:val="1"/>
      <w:numFmt w:val="lowerLetter"/>
      <w:lvlText w:val="%8."/>
      <w:lvlJc w:val="left"/>
      <w:pPr>
        <w:tabs>
          <w:tab w:val="num" w:pos="0"/>
        </w:tabs>
        <w:ind w:left="7102" w:hanging="360"/>
      </w:pPr>
    </w:lvl>
    <w:lvl w:ilvl="8">
      <w:start w:val="1"/>
      <w:numFmt w:val="lowerRoman"/>
      <w:lvlText w:val="%9."/>
      <w:lvlJc w:val="right"/>
      <w:pPr>
        <w:tabs>
          <w:tab w:val="num" w:pos="0"/>
        </w:tabs>
        <w:ind w:left="7822" w:hanging="180"/>
      </w:pPr>
    </w:lvl>
  </w:abstractNum>
  <w:abstractNum w:abstractNumId="51">
    <w:lvl w:ilvl="0">
      <w:start w:val="1"/>
      <w:numFmt w:val="upperRoman"/>
      <w:lvlText w:val="%1."/>
      <w:lvlJc w:val="left"/>
      <w:pPr>
        <w:tabs>
          <w:tab w:val="num" w:pos="1146"/>
        </w:tabs>
        <w:ind w:left="0" w:hanging="0"/>
      </w:pPr>
    </w:lvl>
    <w:lvl w:ilvl="1">
      <w:start w:val="1"/>
      <w:numFmt w:val="decimal"/>
      <w:lvlText w:val="%1.%2"/>
      <w:lvlJc w:val="left"/>
      <w:pPr>
        <w:tabs>
          <w:tab w:val="num" w:pos="1776"/>
        </w:tabs>
        <w:ind w:left="0" w:hanging="0"/>
      </w:pPr>
      <w:rPr>
        <w:rFonts w:ascii="Courier New" w:hAnsi="Courier New"/>
      </w:rPr>
    </w:lvl>
    <w:lvl w:ilvl="2">
      <w:start w:val="1"/>
      <w:numFmt w:val="decimal"/>
      <w:lvlText w:val="%1.%2.%3"/>
      <w:lvlJc w:val="left"/>
      <w:pPr>
        <w:tabs>
          <w:tab w:val="num" w:pos="3126"/>
        </w:tabs>
        <w:ind w:left="0" w:hanging="0"/>
      </w:pPr>
      <w:rPr>
        <w:rFonts w:ascii="Courier New" w:hAnsi="Courier New"/>
      </w:rPr>
    </w:lvl>
    <w:lvl w:ilvl="3">
      <w:start w:val="1"/>
      <w:numFmt w:val="decimal"/>
      <w:lvlText w:val="%1.%2.%3.%4"/>
      <w:lvlJc w:val="left"/>
      <w:pPr>
        <w:tabs>
          <w:tab w:val="num" w:pos="4116"/>
        </w:tabs>
        <w:ind w:left="0" w:hanging="0"/>
      </w:pPr>
      <w:rPr>
        <w:rFonts w:ascii="Courier New" w:hAnsi="Courier New"/>
      </w:rPr>
    </w:lvl>
    <w:lvl w:ilvl="4">
      <w:start w:val="1"/>
      <w:numFmt w:val="decimal"/>
      <w:lvlText w:val="%1.%2.%3.%4.%5"/>
      <w:lvlJc w:val="left"/>
      <w:pPr>
        <w:tabs>
          <w:tab w:val="num" w:pos="5466"/>
        </w:tabs>
        <w:ind w:left="0" w:hanging="0"/>
      </w:pPr>
      <w:rPr>
        <w:rFonts w:ascii="Courier New" w:hAnsi="Courier New"/>
      </w:rPr>
    </w:lvl>
    <w:lvl w:ilvl="5">
      <w:start w:val="1"/>
      <w:numFmt w:val="decimal"/>
      <w:lvlText w:val="%1.%2.%3.%4.%5.%6"/>
      <w:lvlJc w:val="left"/>
      <w:pPr>
        <w:tabs>
          <w:tab w:val="num" w:pos="6456"/>
        </w:tabs>
        <w:ind w:left="0" w:hanging="0"/>
      </w:pPr>
      <w:rPr>
        <w:rFonts w:ascii="Courier New" w:hAnsi="Courier New"/>
      </w:rPr>
    </w:lvl>
    <w:lvl w:ilvl="6">
      <w:start w:val="1"/>
      <w:numFmt w:val="decimal"/>
      <w:lvlText w:val="%1.%2.%3.%4.%5.%6.%7"/>
      <w:lvlJc w:val="left"/>
      <w:pPr>
        <w:tabs>
          <w:tab w:val="num" w:pos="7806"/>
        </w:tabs>
        <w:ind w:left="0" w:hanging="0"/>
      </w:pPr>
      <w:rPr>
        <w:rFonts w:ascii="Courier New" w:hAnsi="Courier New"/>
      </w:rPr>
    </w:lvl>
    <w:lvl w:ilvl="7">
      <w:start w:val="1"/>
      <w:numFmt w:val="decimal"/>
      <w:lvlText w:val="%1.%2.%3.%4.%5.%6.%7.%8"/>
      <w:lvlJc w:val="left"/>
      <w:pPr>
        <w:tabs>
          <w:tab w:val="num" w:pos="8796"/>
        </w:tabs>
        <w:ind w:left="0" w:hanging="0"/>
      </w:pPr>
      <w:rPr>
        <w:rFonts w:ascii="Courier New" w:hAnsi="Courier New"/>
      </w:rPr>
    </w:lvl>
    <w:lvl w:ilvl="8">
      <w:start w:val="1"/>
      <w:numFmt w:val="decimal"/>
      <w:lvlText w:val="%1.%2.%3.%4.%5.%6.%7.%8.%9"/>
      <w:lvlJc w:val="left"/>
      <w:pPr>
        <w:tabs>
          <w:tab w:val="num" w:pos="10146"/>
        </w:tabs>
        <w:ind w:left="0" w:hanging="0"/>
      </w:pPr>
      <w:rPr>
        <w:rFonts w:ascii="Courier New" w:hAnsi="Courier New"/>
      </w:rPr>
    </w:lvl>
  </w:abstractNum>
  <w:abstractNum w:abstractNumId="52">
    <w:lvl w:ilvl="0">
      <w:start w:val="1"/>
      <w:numFmt w:val="decimal"/>
      <w:lvlText w:val="%1."/>
      <w:lvlJc w:val="left"/>
      <w:pPr>
        <w:tabs>
          <w:tab w:val="num" w:pos="0"/>
        </w:tabs>
        <w:ind w:left="1080" w:hanging="720"/>
      </w:pPr>
      <w:rPr>
        <w:rFonts w:ascii="Arial" w:hAnsi="Arial" w:eastAsia="Lucida Sans Unicode" w:cs="Arial"/>
      </w:rPr>
    </w:lvl>
    <w:lvl w:ilvl="1">
      <w:start w:val="42"/>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lvl w:ilvl="0">
      <w:start w:val="1"/>
      <w:numFmt w:val="decimal"/>
      <w:lvlText w:val="%1."/>
      <w:lvlJc w:val="left"/>
      <w:pPr>
        <w:tabs>
          <w:tab w:val="num" w:pos="0"/>
        </w:tabs>
        <w:ind w:left="1080" w:hanging="720"/>
      </w:pPr>
      <w:rPr>
        <w:rFonts w:ascii="Arial" w:hAnsi="Arial" w:eastAsia="Lucida Sans Unicode" w:cs="Arial"/>
      </w:rPr>
    </w:lvl>
    <w:lvl w:ilvl="1">
      <w:start w:val="42"/>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lvl w:ilvl="0">
      <w:start w:val="1"/>
      <w:numFmt w:val="decimal"/>
      <w:lvlText w:val="%1."/>
      <w:lvlJc w:val="left"/>
      <w:pPr>
        <w:tabs>
          <w:tab w:val="num" w:pos="0"/>
        </w:tabs>
        <w:ind w:left="1080" w:hanging="720"/>
      </w:pPr>
      <w:rPr>
        <w:rFonts w:ascii="Arial" w:hAnsi="Arial" w:eastAsia="Lucida Sans Unicode" w:cs="Arial"/>
      </w:rPr>
    </w:lvl>
    <w:lvl w:ilvl="1">
      <w:start w:val="42"/>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lvl w:ilvl="0">
      <w:start w:val="1"/>
      <w:numFmt w:val="decimal"/>
      <w:lvlText w:val="%1."/>
      <w:lvlJc w:val="left"/>
      <w:pPr>
        <w:tabs>
          <w:tab w:val="num" w:pos="0"/>
        </w:tabs>
        <w:ind w:left="1080" w:hanging="720"/>
      </w:pPr>
      <w:rPr>
        <w:rFonts w:ascii="Arial" w:hAnsi="Arial" w:eastAsia="Lucida Sans Unicode" w:cs="Arial"/>
      </w:rPr>
    </w:lvl>
    <w:lvl w:ilvl="1">
      <w:start w:val="42"/>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lvl w:ilvl="0">
      <w:start w:val="1"/>
      <w:numFmt w:val="decimal"/>
      <w:lvlText w:val="%1."/>
      <w:lvlJc w:val="left"/>
      <w:pPr>
        <w:tabs>
          <w:tab w:val="num" w:pos="786"/>
        </w:tabs>
        <w:ind w:left="786"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decimal"/>
      <w:lvlText w:val="%1."/>
      <w:lvlJc w:val="left"/>
      <w:pPr>
        <w:tabs>
          <w:tab w:val="num" w:pos="0"/>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6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decimal"/>
      <w:lvlText w:val="Čl. %1"/>
      <w:lvlJc w:val="left"/>
      <w:pPr>
        <w:tabs>
          <w:tab w:val="num" w:pos="6660"/>
        </w:tabs>
        <w:ind w:left="5827" w:firstLine="113"/>
      </w:pPr>
      <w:rPr>
        <w:rFonts w:ascii="Symbol" w:hAnsi="Symbol" w:cs="OpenSymbol"/>
      </w:rPr>
    </w:lvl>
    <w:lvl w:ilvl="1">
      <w:start w:val="4"/>
      <w:numFmt w:val="decimal"/>
      <w:lvlText w:val="(%2)"/>
      <w:lvlJc w:val="left"/>
      <w:pPr>
        <w:tabs>
          <w:tab w:val="num" w:pos="363"/>
        </w:tabs>
        <w:ind w:left="0" w:hanging="0"/>
      </w:pPr>
      <w:rPr>
        <w:color w:val="auto"/>
      </w:rPr>
    </w:lvl>
    <w:lvl w:ilvl="2">
      <w:start w:val="1"/>
      <w:numFmt w:val="lowerLetter"/>
      <w:lvlText w:val="%3)"/>
      <w:lvlJc w:val="left"/>
      <w:pPr>
        <w:tabs>
          <w:tab w:val="num" w:pos="360"/>
        </w:tabs>
        <w:ind w:left="360" w:hanging="360"/>
      </w:pPr>
      <w:rPr>
        <w:b w:val="false"/>
        <w:color w:val="auto"/>
      </w:r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66">
    <w:lvl w:ilvl="0">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6"/>
      <w:numFmt w:val="bullet"/>
      <w:lvlText w:val="-"/>
      <w:lvlJc w:val="left"/>
      <w:pPr>
        <w:tabs>
          <w:tab w:val="num" w:pos="4740"/>
        </w:tabs>
        <w:ind w:left="47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48"/>
    <w:lvlOverride w:ilvl="1">
      <w:startOverride w:val="1"/>
    </w:lvlOverride>
  </w:num>
  <w:num w:numId="76">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77">
    <w:abstractNumId w:val="49"/>
    <w:lvlOverride w:ilvl="0">
      <w:startOverride w:val="1"/>
    </w:lvlOverride>
  </w:num>
  <w:num w:numId="78">
    <w:abstractNumId w:val="50"/>
    <w:lvlOverride w:ilvl="0">
      <w:startOverride w:val="1"/>
    </w:lvlOverride>
  </w:num>
  <w:num w:numId="79">
    <w:abstractNumId w:val="50"/>
  </w:num>
  <w:num w:numId="80">
    <w:abstractNumId w:val="50"/>
  </w:num>
  <w:num w:numId="81">
    <w:abstractNumId w:val="51"/>
    <w:lvlOverride w:ilvl="0">
      <w:startOverride w:val="1"/>
    </w:lvlOverride>
  </w:num>
  <w:num w:numId="82">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83">
    <w:abstractNumId w:val="41"/>
    <w:lvlOverride w:ilvl="1">
      <w:startOverride w:val="1"/>
    </w:lvlOverride>
  </w:num>
  <w:num w:numId="84">
    <w:abstractNumId w:val="41"/>
  </w:num>
  <w:num w:numId="85">
    <w:abstractNumId w:val="41"/>
  </w:num>
  <w:num w:numId="86">
    <w:abstractNumId w:val="41"/>
  </w:num>
  <w:num w:numId="87">
    <w:abstractNumId w:val="56"/>
    <w:lvlOverride w:ilvl="0">
      <w:startOverride w:val="1"/>
    </w:lvlOverride>
  </w:num>
  <w:num w:numId="88">
    <w:abstractNumId w:val="57"/>
    <w:lvlOverride w:ilvl="0">
      <w:startOverride w:val="1"/>
    </w:lvlOverride>
  </w:num>
  <w:num w:numId="89">
    <w:abstractNumId w:val="57"/>
  </w:num>
  <w:num w:numId="90">
    <w:abstractNumId w:val="57"/>
  </w:num>
  <w:num w:numId="91">
    <w:abstractNumId w:val="57"/>
  </w:num>
  <w:num w:numId="92">
    <w:abstractNumId w:val="57"/>
  </w:num>
  <w:num w:numId="93">
    <w:abstractNumId w:val="57"/>
  </w:num>
  <w:num w:numId="94">
    <w:abstractNumId w:val="58"/>
    <w:lvlOverride w:ilvl="0">
      <w:startOverride w:val="1"/>
    </w:lvlOverride>
  </w:num>
  <w:num w:numId="95">
    <w:abstractNumId w:val="58"/>
  </w:num>
  <w:num w:numId="96">
    <w:abstractNumId w:val="58"/>
  </w:num>
  <w:num w:numId="97">
    <w:abstractNumId w:val="58"/>
  </w:num>
  <w:num w:numId="98">
    <w:abstractNumId w:val="58"/>
  </w:num>
  <w:num w:numId="99">
    <w:abstractNumId w:val="58"/>
  </w:num>
  <w:num w:numId="100">
    <w:abstractNumId w:val="59"/>
    <w:lvlOverride w:ilvl="0">
      <w:startOverride w:val="1"/>
    </w:lvlOverride>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60"/>
    <w:lvlOverride w:ilvl="1">
      <w:startOverride w:val="1"/>
    </w:lvlOverride>
  </w:num>
  <w:num w:numId="114">
    <w:abstractNumId w:val="60"/>
  </w:num>
  <w:num w:numId="115">
    <w:abstractNumId w:val="60"/>
  </w:num>
  <w:num w:numId="116">
    <w:abstractNumId w:val="60"/>
  </w:num>
  <w:num w:numId="117">
    <w:abstractNumId w:val="60"/>
  </w:num>
  <w:num w:numId="118">
    <w:abstractNumId w:val="60"/>
  </w:num>
  <w:num w:numId="119">
    <w:abstractNumId w:val="60"/>
  </w:num>
  <w:num w:numId="120">
    <w:abstractNumId w:val="60"/>
  </w:num>
  <w:num w:numId="121">
    <w:abstractNumId w:val="60"/>
  </w:num>
  <w:num w:numId="122">
    <w:abstractNumId w:val="61"/>
    <w:lvlOverride w:ilvl="1">
      <w:startOverride w:val="1"/>
    </w:lvlOverride>
  </w:num>
  <w:num w:numId="123">
    <w:abstractNumId w:val="62"/>
    <w:lvlOverride w:ilvl="2">
      <w:startOverride w:val="1"/>
    </w:lvlOverride>
  </w:num>
  <w:num w:numId="124">
    <w:abstractNumId w:val="62"/>
  </w:num>
  <w:num w:numId="125">
    <w:abstractNumId w:val="62"/>
  </w:num>
  <w:num w:numId="126">
    <w:abstractNumId w:val="62"/>
  </w:num>
  <w:num w:numId="127">
    <w:abstractNumId w:val="62"/>
  </w:num>
  <w:num w:numId="128">
    <w:abstractNumId w:val="62"/>
  </w:num>
  <w:num w:numId="129">
    <w:abstractNumId w:val="62"/>
  </w:num>
  <w:num w:numId="130">
    <w:abstractNumId w:val="62"/>
  </w:num>
  <w:num w:numId="131">
    <w:abstractNumId w:val="62"/>
  </w:num>
  <w:num w:numId="132">
    <w:abstractNumId w:val="62"/>
  </w:num>
  <w:num w:numId="133">
    <w:abstractNumId w:val="62"/>
  </w:num>
  <w:num w:numId="134">
    <w:abstractNumId w:val="62"/>
  </w:num>
  <w:num w:numId="135">
    <w:abstractNumId w:val="62"/>
  </w:num>
  <w:num w:numId="136">
    <w:abstractNumId w:val="62"/>
  </w:num>
  <w:num w:numId="137">
    <w:abstractNumId w:val="62"/>
  </w:num>
  <w:num w:numId="138">
    <w:abstractNumId w:val="63"/>
    <w:lvlOverride w:ilvl="1">
      <w:startOverride w:val="1"/>
    </w:lvlOverride>
  </w:num>
  <w:num w:numId="139">
    <w:abstractNumId w:val="63"/>
  </w:num>
  <w:num w:numId="140">
    <w:abstractNumId w:val="63"/>
  </w:num>
  <w:num w:numId="141">
    <w:abstractNumId w:val="64"/>
    <w:lvlOverride w:ilvl="2">
      <w:startOverride w:val="1"/>
    </w:lvlOverride>
  </w:num>
  <w:num w:numId="142">
    <w:abstractNumId w:val="64"/>
  </w:num>
  <w:num w:numId="143">
    <w:abstractNumId w:val="64"/>
  </w:num>
  <w:num w:numId="144">
    <w:abstractNumId w:val="64"/>
  </w:num>
  <w:num w:numId="145">
    <w:abstractNumId w:val="65"/>
    <w:lvlOverride w:ilvl="1">
      <w:startOverride w:val="1"/>
    </w:lvlOverride>
  </w:num>
  <w:num w:numId="146">
    <w:abstractNumId w:val="65"/>
  </w:num>
  <w:num w:numId="147">
    <w:abstractNumId w:val="66"/>
    <w:lvlOverride w:ilvl="0">
      <w:startOverride w:val="1"/>
    </w:lvlOverride>
  </w:num>
  <w:num w:numId="148">
    <w:abstractNumId w:val="66"/>
    <w:lvlOverride w:ilvl="0">
      <w:lvl w:ilvl="0">
        <w:numFmt w:val="bullet"/>
        <w:lvlText w:val="-"/>
        <w:lvlJc w:val="left"/>
        <w:pPr>
          <w:tabs>
            <w:tab w:val="num" w:pos="720"/>
          </w:tabs>
          <w:ind w:left="720" w:hanging="360"/>
        </w:pPr>
        <w:rPr>
          <w:rFonts w:ascii="Arial" w:hAnsi="Arial" w:cs="Arial" w:hint="default"/>
        </w:rPr>
      </w:lvl>
    </w:lvlOverride>
  </w:num>
  <w:num w:numId="149">
    <w:abstractNumId w:val="66"/>
    <w:lvlOverride w:ilvl="0">
      <w:lvl w:ilvl="0">
        <w:numFmt w:val="bullet"/>
        <w:lvlText w:val="-"/>
        <w:lvlJc w:val="left"/>
        <w:pPr>
          <w:tabs>
            <w:tab w:val="num" w:pos="720"/>
          </w:tabs>
          <w:ind w:left="720" w:hanging="360"/>
        </w:pPr>
        <w:rPr>
          <w:rFonts w:ascii="Arial" w:hAnsi="Arial" w:cs="Arial" w:hint="default"/>
        </w:rPr>
      </w:lvl>
    </w:lvlOverride>
  </w:num>
  <w:num w:numId="150">
    <w:abstractNumId w:val="66"/>
    <w:lvlOverride w:ilvl="0">
      <w:lvl w:ilvl="0">
        <w:numFmt w:val="bullet"/>
        <w:lvlText w:val="-"/>
        <w:lvlJc w:val="left"/>
        <w:pPr>
          <w:tabs>
            <w:tab w:val="num" w:pos="720"/>
          </w:tabs>
          <w:ind w:left="720" w:hanging="360"/>
        </w:pPr>
        <w:rPr>
          <w:rFonts w:ascii="Arial" w:hAnsi="Arial" w:cs="Arial" w:hint="default"/>
        </w:rPr>
      </w:lvl>
    </w:lvlOverride>
  </w:num>
  <w:num w:numId="151">
    <w:abstractNumId w:val="66"/>
    <w:lvlOverride w:ilvl="0">
      <w:lvl w:ilvl="0">
        <w:numFmt w:val="bullet"/>
        <w:lvlText w:val="-"/>
        <w:lvlJc w:val="left"/>
        <w:pPr>
          <w:tabs>
            <w:tab w:val="num" w:pos="720"/>
          </w:tabs>
          <w:ind w:left="720" w:hanging="360"/>
        </w:pPr>
        <w:rPr>
          <w:rFonts w:ascii="Arial" w:hAnsi="Arial" w:cs="Arial" w:hint="default"/>
        </w:rPr>
      </w:lvl>
    </w:lvlOverride>
  </w:num>
  <w:num w:numId="152">
    <w:abstractNumId w:val="66"/>
    <w:lvlOverride w:ilvl="0">
      <w:lvl w:ilvl="0">
        <w:numFmt w:val="bullet"/>
        <w:lvlText w:val="-"/>
        <w:lvlJc w:val="left"/>
        <w:pPr>
          <w:tabs>
            <w:tab w:val="num" w:pos="720"/>
          </w:tabs>
          <w:ind w:left="720" w:hanging="360"/>
        </w:pPr>
        <w:rPr>
          <w:rFonts w:ascii="Arial" w:hAnsi="Arial" w:cs="Arial" w:hint="default"/>
        </w:rPr>
      </w:lvl>
    </w:lvlOverride>
  </w:num>
  <w:num w:numId="153">
    <w:abstractNumId w:val="66"/>
    <w:lvlOverride w:ilvl="0">
      <w:lvl w:ilvl="0">
        <w:numFmt w:val="bullet"/>
        <w:lvlText w:val="-"/>
        <w:lvlJc w:val="left"/>
        <w:pPr>
          <w:tabs>
            <w:tab w:val="num" w:pos="720"/>
          </w:tabs>
          <w:ind w:left="720" w:hanging="360"/>
        </w:pPr>
        <w:rPr>
          <w:rFonts w:ascii="Arial" w:hAnsi="Arial" w:cs="Arial" w:hint="default"/>
        </w:rPr>
      </w:lvl>
    </w:lvlOverride>
  </w:num>
  <w:num w:numId="154">
    <w:abstractNumId w:val="66"/>
    <w:lvlOverride w:ilvl="0">
      <w:lvl w:ilvl="0">
        <w:numFmt w:val="bullet"/>
        <w:lvlText w:val="-"/>
        <w:lvlJc w:val="left"/>
        <w:pPr>
          <w:tabs>
            <w:tab w:val="num" w:pos="720"/>
          </w:tabs>
          <w:ind w:left="720" w:hanging="360"/>
        </w:pPr>
        <w:rPr>
          <w:rFonts w:ascii="Arial" w:hAnsi="Arial" w:cs="Arial" w:hint="default"/>
        </w:rPr>
      </w:lvl>
    </w:lvlOverride>
  </w:num>
  <w:num w:numId="155">
    <w:abstractNumId w:val="66"/>
    <w:lvlOverride w:ilvl="0">
      <w:lvl w:ilvl="0">
        <w:numFmt w:val="bullet"/>
        <w:lvlText w:val="-"/>
        <w:lvlJc w:val="left"/>
        <w:pPr>
          <w:tabs>
            <w:tab w:val="num" w:pos="720"/>
          </w:tabs>
          <w:ind w:left="720" w:hanging="360"/>
        </w:pPr>
        <w:rPr>
          <w:rFonts w:ascii="Arial" w:hAnsi="Arial" w:cs="Arial" w:hint="default"/>
        </w:rPr>
      </w:lvl>
    </w:lvlOverride>
  </w:num>
  <w:num w:numId="156">
    <w:abstractNumId w:val="66"/>
    <w:lvlOverride w:ilvl="0">
      <w:lvl w:ilvl="0">
        <w:numFmt w:val="bullet"/>
        <w:lvlText w:val="-"/>
        <w:lvlJc w:val="left"/>
        <w:pPr>
          <w:tabs>
            <w:tab w:val="num" w:pos="720"/>
          </w:tabs>
          <w:ind w:left="720" w:hanging="360"/>
        </w:pPr>
        <w:rPr>
          <w:rFonts w:ascii="Arial" w:hAnsi="Arial" w:cs="Arial" w:hint="default"/>
        </w:rPr>
      </w:lvl>
    </w:lvlOverride>
  </w:num>
  <w:num w:numId="157">
    <w:abstractNumId w:val="66"/>
    <w:lvlOverride w:ilvl="0">
      <w:lvl w:ilvl="0">
        <w:numFmt w:val="bullet"/>
        <w:lvlText w:val="-"/>
        <w:lvlJc w:val="left"/>
        <w:pPr>
          <w:tabs>
            <w:tab w:val="num" w:pos="720"/>
          </w:tabs>
          <w:ind w:left="720" w:hanging="360"/>
        </w:pPr>
        <w:rPr>
          <w:rFonts w:ascii="Arial" w:hAnsi="Arial" w:cs="Arial" w:hint="default"/>
        </w:rPr>
      </w:lvl>
    </w:lvlOverride>
  </w:num>
  <w:num w:numId="158">
    <w:abstractNumId w:val="66"/>
    <w:lvlOverride w:ilvl="0">
      <w:lvl w:ilvl="0">
        <w:numFmt w:val="bullet"/>
        <w:lvlText w:val="-"/>
        <w:lvlJc w:val="left"/>
        <w:pPr>
          <w:tabs>
            <w:tab w:val="num" w:pos="720"/>
          </w:tabs>
          <w:ind w:left="720" w:hanging="360"/>
        </w:pPr>
        <w:rPr>
          <w:rFonts w:ascii="Arial" w:hAnsi="Arial" w:cs="Arial" w:hint="default"/>
        </w:rPr>
      </w:lvl>
    </w:lvlOverride>
  </w:num>
  <w:num w:numId="159">
    <w:abstractNumId w:val="66"/>
    <w:lvlOverride w:ilvl="0">
      <w:lvl w:ilvl="0">
        <w:numFmt w:val="bullet"/>
        <w:lvlText w:val="-"/>
        <w:lvlJc w:val="left"/>
        <w:pPr>
          <w:tabs>
            <w:tab w:val="num" w:pos="720"/>
          </w:tabs>
          <w:ind w:left="720" w:hanging="360"/>
        </w:pPr>
        <w:rPr>
          <w:rFonts w:ascii="Arial" w:hAnsi="Arial" w:cs="Arial" w:hint="default"/>
        </w:rPr>
      </w:lvl>
    </w:lvlOverride>
  </w:num>
  <w:num w:numId="160">
    <w:abstractNumId w:val="66"/>
    <w:lvlOverride w:ilvl="0">
      <w:lvl w:ilvl="0">
        <w:numFmt w:val="bullet"/>
        <w:lvlText w:val="-"/>
        <w:lvlJc w:val="left"/>
        <w:pPr>
          <w:tabs>
            <w:tab w:val="num" w:pos="720"/>
          </w:tabs>
          <w:ind w:left="720" w:hanging="360"/>
        </w:pPr>
        <w:rPr>
          <w:rFonts w:ascii="Arial" w:hAnsi="Arial" w:cs="Arial" w:hint="default"/>
        </w:rPr>
      </w:lvl>
    </w:lvlOverride>
  </w:num>
  <w:num w:numId="161">
    <w:abstractNumId w:val="66"/>
    <w:lvlOverride w:ilvl="0">
      <w:lvl w:ilvl="0">
        <w:numFmt w:val="bullet"/>
        <w:lvlText w:val="-"/>
        <w:lvlJc w:val="left"/>
        <w:pPr>
          <w:tabs>
            <w:tab w:val="num" w:pos="720"/>
          </w:tabs>
          <w:ind w:left="720" w:hanging="360"/>
        </w:pPr>
        <w:rPr>
          <w:rFonts w:ascii="Arial" w:hAnsi="Arial" w:cs="Arial" w:hint="default"/>
        </w:rPr>
      </w:lvl>
    </w:lvlOverride>
  </w:num>
  <w:num w:numId="162">
    <w:abstractNumId w:val="66"/>
    <w:lvlOverride w:ilvl="0">
      <w:lvl w:ilvl="0">
        <w:numFmt w:val="bullet"/>
        <w:lvlText w:val="-"/>
        <w:lvlJc w:val="left"/>
        <w:pPr>
          <w:tabs>
            <w:tab w:val="num" w:pos="720"/>
          </w:tabs>
          <w:ind w:left="720" w:hanging="360"/>
        </w:pPr>
        <w:rPr>
          <w:rFonts w:ascii="Arial" w:hAnsi="Arial" w:cs="Arial" w:hint="default"/>
        </w:rPr>
      </w:lvl>
    </w:lvlOverride>
  </w:num>
  <w:num w:numId="163">
    <w:abstractNumId w:val="66"/>
    <w:lvlOverride w:ilvl="0">
      <w:lvl w:ilvl="0">
        <w:numFmt w:val="bullet"/>
        <w:lvlText w:val="-"/>
        <w:lvlJc w:val="left"/>
        <w:pPr>
          <w:tabs>
            <w:tab w:val="num" w:pos="720"/>
          </w:tabs>
          <w:ind w:left="720" w:hanging="360"/>
        </w:pPr>
        <w:rPr>
          <w:rFonts w:ascii="Arial" w:hAnsi="Arial" w:cs="Arial" w:hint="default"/>
        </w:rPr>
      </w:lvl>
    </w:lvlOverride>
  </w:num>
  <w:num w:numId="164">
    <w:abstractNumId w:val="66"/>
    <w:lvlOverride w:ilvl="0">
      <w:lvl w:ilvl="0">
        <w:numFmt w:val="bullet"/>
        <w:lvlText w:val="-"/>
        <w:lvlJc w:val="left"/>
        <w:pPr>
          <w:tabs>
            <w:tab w:val="num" w:pos="720"/>
          </w:tabs>
          <w:ind w:left="720" w:hanging="360"/>
        </w:pPr>
        <w:rPr>
          <w:rFonts w:ascii="Arial" w:hAnsi="Arial" w:cs="Arial" w:hint="default"/>
        </w:rPr>
      </w:lvl>
    </w:lvlOverride>
  </w:num>
  <w:num w:numId="165">
    <w:abstractNumId w:val="66"/>
    <w:lvlOverride w:ilvl="0">
      <w:lvl w:ilvl="0">
        <w:numFmt w:val="bullet"/>
        <w:lvlText w:val="-"/>
        <w:lvlJc w:val="left"/>
        <w:pPr>
          <w:tabs>
            <w:tab w:val="num" w:pos="720"/>
          </w:tabs>
          <w:ind w:left="720" w:hanging="360"/>
        </w:pPr>
        <w:rPr>
          <w:rFonts w:ascii="Arial" w:hAnsi="Arial" w:cs="Arial" w:hint="default"/>
        </w:rPr>
      </w:lvl>
    </w:lvlOverride>
  </w:num>
  <w:num w:numId="166">
    <w:abstractNumId w:val="66"/>
    <w:lvlOverride w:ilvl="0">
      <w:lvl w:ilvl="0">
        <w:numFmt w:val="bullet"/>
        <w:lvlText w:val="-"/>
        <w:lvlJc w:val="left"/>
        <w:pPr>
          <w:tabs>
            <w:tab w:val="num" w:pos="720"/>
          </w:tabs>
          <w:ind w:left="720" w:hanging="360"/>
        </w:pPr>
        <w:rPr>
          <w:rFonts w:ascii="Arial" w:hAnsi="Arial" w:cs="Arial" w:hint="default"/>
        </w:rPr>
      </w:lvl>
    </w:lvlOverride>
  </w:num>
  <w:num w:numId="167">
    <w:abstractNumId w:val="66"/>
    <w:lvlOverride w:ilvl="0">
      <w:lvl w:ilvl="0">
        <w:numFmt w:val="bullet"/>
        <w:lvlText w:val="-"/>
        <w:lvlJc w:val="left"/>
        <w:pPr>
          <w:tabs>
            <w:tab w:val="num" w:pos="720"/>
          </w:tabs>
          <w:ind w:left="720" w:hanging="360"/>
        </w:pPr>
        <w:rPr>
          <w:rFonts w:ascii="Arial" w:hAnsi="Arial" w:cs="Arial" w:hint="default"/>
        </w:rPr>
      </w:lvl>
    </w:lvlOverride>
  </w:num>
  <w:num w:numId="168">
    <w:abstractNumId w:val="66"/>
    <w:lvlOverride w:ilvl="0">
      <w:lvl w:ilvl="0">
        <w:numFmt w:val="bullet"/>
        <w:lvlText w:val="-"/>
        <w:lvlJc w:val="left"/>
        <w:pPr>
          <w:tabs>
            <w:tab w:val="num" w:pos="720"/>
          </w:tabs>
          <w:ind w:left="720" w:hanging="360"/>
        </w:pPr>
        <w:rPr>
          <w:rFonts w:ascii="Arial" w:hAnsi="Arial" w:cs="Arial" w:hint="default"/>
        </w:rPr>
      </w:lvl>
    </w:lvlOverride>
  </w:num>
  <w:num w:numId="169">
    <w:abstractNumId w:val="67"/>
    <w:lvlOverride w:ilvl="1">
      <w:startOverride w:val="1"/>
    </w:lvlOverride>
  </w:num>
  <w:num w:numId="170">
    <w:abstractNumId w:val="67"/>
  </w:num>
  <w:num w:numId="171">
    <w:abstractNumId w:val="68"/>
    <w:lvlOverride w:ilvl="1">
      <w:startOverride w:val="1"/>
    </w:lvlOverride>
  </w:num>
  <w:num w:numId="172">
    <w:abstractNumId w:val="68"/>
  </w:num>
  <w:num w:numId="173">
    <w:abstractNumId w:val="68"/>
  </w:num>
  <w:num w:numId="174">
    <w:abstractNumId w:val="68"/>
  </w:num>
  <w:num w:numId="175">
    <w:abstractNumId w:val="69"/>
    <w:lvlOverride w:ilvl="0">
      <w:startOverride w:val="1"/>
    </w:lvlOverride>
  </w:num>
  <w:num w:numId="176">
    <w:abstractNumId w:val="69"/>
  </w:num>
  <w:num w:numId="177">
    <w:abstractNumId w:val="51"/>
  </w:num>
  <w:num w:numId="178">
    <w:abstractNumId w:val="66"/>
    <w:lvlOverride w:ilvl="0">
      <w:lvl w:ilvl="0">
        <w:numFmt w:val="bullet"/>
        <w:lvlText w:val="-"/>
        <w:lvlJc w:val="left"/>
        <w:pPr>
          <w:tabs>
            <w:tab w:val="num" w:pos="720"/>
          </w:tabs>
          <w:ind w:left="720" w:hanging="360"/>
        </w:pPr>
        <w:rPr>
          <w:rFonts w:ascii="Arial" w:hAnsi="Arial" w:cs="Arial" w:hint="default"/>
        </w:rPr>
      </w:lvl>
    </w:lvlOverride>
  </w:num>
  <w:num w:numId="179">
    <w:abstractNumId w:val="66"/>
    <w:lvlOverride w:ilvl="0">
      <w:lvl w:ilvl="0">
        <w:numFmt w:val="bullet"/>
        <w:lvlText w:val="-"/>
        <w:lvlJc w:val="left"/>
        <w:pPr>
          <w:tabs>
            <w:tab w:val="num" w:pos="720"/>
          </w:tabs>
          <w:ind w:left="720" w:hanging="360"/>
        </w:pPr>
        <w:rPr>
          <w:rFonts w:ascii="Arial" w:hAnsi="Arial" w:cs="Arial" w:hint="default"/>
        </w:rPr>
      </w:lvl>
    </w:lvlOverride>
  </w:num>
  <w:num w:numId="180">
    <w:abstractNumId w:val="66"/>
    <w:lvlOverride w:ilvl="0">
      <w:lvl w:ilvl="0">
        <w:numFmt w:val="bullet"/>
        <w:lvlText w:val="-"/>
        <w:lvlJc w:val="left"/>
        <w:pPr>
          <w:tabs>
            <w:tab w:val="num" w:pos="720"/>
          </w:tabs>
          <w:ind w:left="720" w:hanging="360"/>
        </w:pPr>
        <w:rPr>
          <w:rFonts w:ascii="Arial" w:hAnsi="Arial" w:cs="Arial" w:hint="default"/>
        </w:rPr>
      </w:lvl>
    </w:lvlOverride>
  </w:num>
  <w:num w:numId="181">
    <w:abstractNumId w:val="66"/>
    <w:lvlOverride w:ilvl="0">
      <w:lvl w:ilvl="0">
        <w:numFmt w:val="bullet"/>
        <w:lvlText w:val="-"/>
        <w:lvlJc w:val="left"/>
        <w:pPr>
          <w:tabs>
            <w:tab w:val="num" w:pos="720"/>
          </w:tabs>
          <w:ind w:left="720" w:hanging="360"/>
        </w:pPr>
        <w:rPr>
          <w:rFonts w:ascii="Arial" w:hAnsi="Arial" w:cs="Arial" w:hint="default"/>
        </w:rPr>
      </w:lvl>
    </w:lvlOverride>
  </w:num>
  <w:num w:numId="182">
    <w:abstractNumId w:val="66"/>
    <w:lvlOverride w:ilvl="0">
      <w:lvl w:ilvl="0">
        <w:numFmt w:val="bullet"/>
        <w:lvlText w:val="-"/>
        <w:lvlJc w:val="left"/>
        <w:pPr>
          <w:tabs>
            <w:tab w:val="num" w:pos="720"/>
          </w:tabs>
          <w:ind w:left="720" w:hanging="360"/>
        </w:pPr>
        <w:rPr>
          <w:rFonts w:ascii="Arial" w:hAnsi="Arial" w:cs="Arial" w:hint="default"/>
        </w:rPr>
      </w:lvl>
    </w:lvlOverride>
  </w:num>
  <w:num w:numId="183">
    <w:abstractNumId w:val="66"/>
    <w:lvlOverride w:ilvl="0">
      <w:lvl w:ilvl="0">
        <w:numFmt w:val="bullet"/>
        <w:lvlText w:val="-"/>
        <w:lvlJc w:val="left"/>
        <w:pPr>
          <w:tabs>
            <w:tab w:val="num" w:pos="720"/>
          </w:tabs>
          <w:ind w:left="720" w:hanging="360"/>
        </w:pPr>
        <w:rPr>
          <w:rFonts w:ascii="Arial" w:hAnsi="Arial" w:cs="Arial" w:hint="default"/>
        </w:rPr>
      </w:lvl>
    </w:lvlOverride>
  </w:num>
  <w:num w:numId="184">
    <w:abstractNumId w:val="66"/>
    <w:lvlOverride w:ilvl="0">
      <w:lvl w:ilvl="0">
        <w:numFmt w:val="bullet"/>
        <w:lvlText w:val="-"/>
        <w:lvlJc w:val="left"/>
        <w:pPr>
          <w:tabs>
            <w:tab w:val="num" w:pos="720"/>
          </w:tabs>
          <w:ind w:left="720" w:hanging="360"/>
        </w:pPr>
        <w:rPr>
          <w:rFonts w:ascii="Arial" w:hAnsi="Arial" w:cs="Arial" w:hint="default"/>
        </w:rPr>
      </w:lvl>
    </w:lvlOverride>
  </w:num>
  <w:num w:numId="185">
    <w:abstractNumId w:val="66"/>
    <w:lvlOverride w:ilvl="0">
      <w:lvl w:ilvl="0">
        <w:numFmt w:val="bullet"/>
        <w:lvlText w:val="-"/>
        <w:lvlJc w:val="left"/>
        <w:pPr>
          <w:tabs>
            <w:tab w:val="num" w:pos="720"/>
          </w:tabs>
          <w:ind w:left="720" w:hanging="360"/>
        </w:pPr>
        <w:rPr>
          <w:rFonts w:ascii="Arial" w:hAnsi="Arial" w:cs="Arial" w:hint="default"/>
        </w:rPr>
      </w:lvl>
    </w:lvlOverride>
  </w:num>
  <w:num w:numId="186">
    <w:abstractNumId w:val="68"/>
  </w:num>
  <w:num w:numId="187">
    <w:abstractNumId w:val="68"/>
  </w:num>
  <w:num w:numId="188">
    <w:abstractNumId w:val="68"/>
  </w:num>
  <w:num w:numId="189">
    <w:abstractNumId w:val="68"/>
  </w:num>
  <w:num w:numId="190">
    <w:abstractNumId w:val="70"/>
    <w:lvlOverride w:ilvl="1">
      <w:startOverride w:val="1"/>
    </w:lvlOverride>
  </w:num>
  <w:num w:numId="191">
    <w:abstractNumId w:val="70"/>
  </w:num>
  <w:num w:numId="192">
    <w:abstractNumId w:val="71"/>
    <w:lvlOverride w:ilvl="1">
      <w:startOverride w:val="1"/>
    </w:lvlOverride>
  </w:num>
  <w:num w:numId="193">
    <w:abstractNumId w:val="71"/>
  </w:num>
  <w:num w:numId="194">
    <w:abstractNumId w:val="72"/>
    <w:lvlOverride w:ilvl="2">
      <w:startOverride w:val="1"/>
    </w:lvlOverride>
  </w:num>
  <w:num w:numId="195">
    <w:abstractNumId w:val="72"/>
  </w:num>
  <w:num w:numId="196">
    <w:abstractNumId w:val="73"/>
    <w:lvlOverride w:ilvl="1">
      <w:startOverride w:val="1"/>
    </w:lvlOverride>
  </w:num>
  <w:num w:numId="197">
    <w:abstractNumId w:val="73"/>
  </w:num>
  <w:num w:numId="198">
    <w:abstractNumId w:val="73"/>
  </w:num>
  <w:num w:numId="199">
    <w:abstractNumId w:val="74"/>
    <w:lvlOverride w:ilvl="1">
      <w:startOverride w:val="1"/>
    </w:lvlOverride>
  </w:num>
  <w:num w:numId="200">
    <w:abstractNumId w:val="74"/>
  </w:num>
  <w:num w:numId="201">
    <w:abstractNumId w:val="74"/>
  </w:num>
  <w:num w:numId="202">
    <w:abstractNumId w:val="74"/>
  </w:num>
  <w:num w:numId="203">
    <w:abstractNumId w:val="74"/>
  </w:num>
  <w:num w:numId="204">
    <w:abstractNumId w:val="74"/>
  </w:num>
  <w:num w:numId="205">
    <w:abstractNumId w:val="74"/>
  </w:num>
  <w:num w:numId="206">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207">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208">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209">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210">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211">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212">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213">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214">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215">
    <w:abstractNumId w:val="48"/>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bering>
</file>

<file path=word/settings.xml><?xml version="1.0" encoding="utf-8"?>
<w:settings xmlns:w="http://schemas.openxmlformats.org/wordprocessingml/2006/main">
  <w:zoom w:percent="95"/>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00098"/>
    <w:pPr>
      <w:widowControl w:val="false"/>
      <w:suppressAutoHyphens w:val="true"/>
      <w:bidi w:val="0"/>
      <w:spacing w:lineRule="auto" w:line="240" w:before="0" w:after="0"/>
      <w:jc w:val="left"/>
    </w:pPr>
    <w:rPr>
      <w:rFonts w:ascii="Times New Roman" w:hAnsi="Times New Roman" w:eastAsia="Lucida Sans Unicode" w:cs="Times New Roman"/>
      <w:color w:val="auto"/>
      <w:kern w:val="2"/>
      <w:sz w:val="24"/>
      <w:szCs w:val="24"/>
      <w:lang w:val="sk-SK" w:eastAsia="sk-SK" w:bidi="ar-SA"/>
    </w:rPr>
  </w:style>
  <w:style w:type="paragraph" w:styleId="Nadpis1">
    <w:name w:val="Heading 1"/>
    <w:basedOn w:val="Normal"/>
    <w:next w:val="Normal"/>
    <w:link w:val="Nadpis1Char"/>
    <w:qFormat/>
    <w:rsid w:val="00c00098"/>
    <w:pPr>
      <w:keepNext w:val="true"/>
      <w:numPr>
        <w:ilvl w:val="0"/>
        <w:numId w:val="1"/>
      </w:numPr>
      <w:outlineLvl w:val="0"/>
    </w:pPr>
    <w:rPr>
      <w:rFonts w:ascii="Arial" w:hAnsi="Arial" w:cs="Arial"/>
      <w:b/>
    </w:rPr>
  </w:style>
  <w:style w:type="paragraph" w:styleId="Nadpis2">
    <w:name w:val="Heading 2"/>
    <w:basedOn w:val="Normal"/>
    <w:next w:val="Normal"/>
    <w:link w:val="Nadpis2Char"/>
    <w:unhideWhenUsed/>
    <w:qFormat/>
    <w:rsid w:val="00c00098"/>
    <w:pPr>
      <w:keepNext w:val="true"/>
      <w:numPr>
        <w:ilvl w:val="1"/>
        <w:numId w:val="1"/>
      </w:numPr>
      <w:spacing w:lineRule="auto" w:line="360"/>
      <w:outlineLvl w:val="1"/>
    </w:pPr>
    <w:rPr>
      <w:rFonts w:ascii="Arial" w:hAnsi="Arial" w:cs="Arial"/>
      <w:b/>
      <w:bCs/>
      <w:sz w:val="32"/>
      <w:lang w:val="cs-CZ"/>
    </w:rPr>
  </w:style>
  <w:style w:type="paragraph" w:styleId="Nadpis3">
    <w:name w:val="Heading 3"/>
    <w:basedOn w:val="Lnok"/>
    <w:next w:val="Odsek"/>
    <w:link w:val="Nadpis3Char"/>
    <w:unhideWhenUsed/>
    <w:qFormat/>
    <w:rsid w:val="00c00098"/>
    <w:pPr>
      <w:keepNext w:val="true"/>
      <w:spacing w:before="240" w:after="120"/>
      <w:outlineLvl w:val="2"/>
    </w:pPr>
    <w:rPr>
      <w:rFonts w:cs="Arial"/>
      <w:bCs/>
    </w:rPr>
  </w:style>
  <w:style w:type="paragraph" w:styleId="Nadpis4">
    <w:name w:val="Heading 4"/>
    <w:basedOn w:val="Normal"/>
    <w:next w:val="Normal"/>
    <w:link w:val="Nadpis4Char"/>
    <w:unhideWhenUsed/>
    <w:qFormat/>
    <w:rsid w:val="00c00098"/>
    <w:pPr>
      <w:keepNext w:val="true"/>
      <w:numPr>
        <w:ilvl w:val="3"/>
        <w:numId w:val="1"/>
      </w:numPr>
      <w:spacing w:lineRule="auto" w:line="276" w:before="240" w:after="60"/>
      <w:outlineLvl w:val="3"/>
    </w:pPr>
    <w:rPr>
      <w:rFonts w:eastAsia="Calibri"/>
      <w:b/>
      <w:bCs/>
      <w:sz w:val="28"/>
      <w:szCs w:val="28"/>
    </w:rPr>
  </w:style>
  <w:style w:type="paragraph" w:styleId="Nadpis5">
    <w:name w:val="Heading 5"/>
    <w:basedOn w:val="Normal"/>
    <w:next w:val="Normal"/>
    <w:link w:val="Nadpis5Char"/>
    <w:unhideWhenUsed/>
    <w:qFormat/>
    <w:rsid w:val="00c00098"/>
    <w:pPr>
      <w:keepNext w:val="true"/>
      <w:numPr>
        <w:ilvl w:val="0"/>
        <w:numId w:val="2"/>
      </w:numPr>
      <w:spacing w:before="120" w:after="0"/>
      <w:ind w:left="720" w:hanging="360"/>
      <w:jc w:val="both"/>
    </w:pPr>
    <w:rPr>
      <w:b/>
    </w:rPr>
  </w:style>
  <w:style w:type="paragraph" w:styleId="Nadpis6">
    <w:name w:val="Heading 6"/>
    <w:basedOn w:val="Normal"/>
    <w:next w:val="Normal"/>
    <w:link w:val="Nadpis6Char"/>
    <w:unhideWhenUsed/>
    <w:qFormat/>
    <w:rsid w:val="00c00098"/>
    <w:pPr>
      <w:keepNext w:val="true"/>
      <w:widowControl/>
      <w:suppressAutoHyphens w:val="false"/>
      <w:outlineLvl w:val="5"/>
    </w:pPr>
    <w:rPr>
      <w:rFonts w:ascii="Arial" w:hAnsi="Arial" w:eastAsia="Times New Roman" w:cs="Arial"/>
      <w:b/>
      <w:bCs/>
      <w:kern w:val="0"/>
      <w:sz w:val="20"/>
      <w:szCs w:val="20"/>
      <w:lang w:val="cs-CZ" w:eastAsia="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c00098"/>
    <w:rPr>
      <w:rFonts w:ascii="Arial" w:hAnsi="Arial" w:eastAsia="Lucida Sans Unicode" w:cs="Arial"/>
      <w:b/>
      <w:kern w:val="2"/>
      <w:sz w:val="24"/>
      <w:szCs w:val="24"/>
      <w:lang w:eastAsia="sk-SK"/>
    </w:rPr>
  </w:style>
  <w:style w:type="character" w:styleId="Nadpis2Char" w:customStyle="1">
    <w:name w:val="Nadpis 2 Char"/>
    <w:basedOn w:val="DefaultParagraphFont"/>
    <w:link w:val="Nadpis2"/>
    <w:qFormat/>
    <w:rsid w:val="00c00098"/>
    <w:rPr>
      <w:rFonts w:ascii="Arial" w:hAnsi="Arial" w:eastAsia="Lucida Sans Unicode" w:cs="Arial"/>
      <w:b/>
      <w:bCs/>
      <w:kern w:val="2"/>
      <w:sz w:val="32"/>
      <w:szCs w:val="24"/>
      <w:lang w:val="cs-CZ" w:eastAsia="sk-SK"/>
    </w:rPr>
  </w:style>
  <w:style w:type="character" w:styleId="Nadpis3Char" w:customStyle="1">
    <w:name w:val="Nadpis 3 Char"/>
    <w:basedOn w:val="DefaultParagraphFont"/>
    <w:link w:val="Nadpis3"/>
    <w:qFormat/>
    <w:rsid w:val="00c00098"/>
    <w:rPr>
      <w:rFonts w:ascii="Times New Roman" w:hAnsi="Times New Roman" w:eastAsia="Lucida Sans Unicode" w:cs="Arial"/>
      <w:b/>
      <w:bCs/>
      <w:kern w:val="2"/>
      <w:sz w:val="26"/>
      <w:szCs w:val="26"/>
      <w:lang w:eastAsia="sk-SK"/>
    </w:rPr>
  </w:style>
  <w:style w:type="character" w:styleId="Nadpis4Char" w:customStyle="1">
    <w:name w:val="Nadpis 4 Char"/>
    <w:basedOn w:val="DefaultParagraphFont"/>
    <w:link w:val="Nadpis4"/>
    <w:qFormat/>
    <w:rsid w:val="00c00098"/>
    <w:rPr>
      <w:rFonts w:ascii="Times New Roman" w:hAnsi="Times New Roman" w:eastAsia="Calibri" w:cs="Times New Roman"/>
      <w:b/>
      <w:bCs/>
      <w:kern w:val="2"/>
      <w:sz w:val="28"/>
      <w:szCs w:val="28"/>
      <w:lang w:eastAsia="sk-SK"/>
    </w:rPr>
  </w:style>
  <w:style w:type="character" w:styleId="Nadpis5Char" w:customStyle="1">
    <w:name w:val="Nadpis 5 Char"/>
    <w:basedOn w:val="DefaultParagraphFont"/>
    <w:link w:val="Nadpis5"/>
    <w:qFormat/>
    <w:rsid w:val="00c00098"/>
    <w:rPr>
      <w:rFonts w:ascii="Times New Roman" w:hAnsi="Times New Roman" w:eastAsia="Lucida Sans Unicode" w:cs="Times New Roman"/>
      <w:b/>
      <w:kern w:val="2"/>
      <w:sz w:val="24"/>
      <w:szCs w:val="24"/>
      <w:lang w:eastAsia="sk-SK"/>
    </w:rPr>
  </w:style>
  <w:style w:type="character" w:styleId="Nadpis6Char" w:customStyle="1">
    <w:name w:val="Nadpis 6 Char"/>
    <w:basedOn w:val="DefaultParagraphFont"/>
    <w:link w:val="Nadpis6"/>
    <w:qFormat/>
    <w:rsid w:val="00c00098"/>
    <w:rPr>
      <w:rFonts w:ascii="Arial" w:hAnsi="Arial" w:eastAsia="Times New Roman" w:cs="Arial"/>
      <w:b/>
      <w:bCs/>
      <w:sz w:val="20"/>
      <w:szCs w:val="20"/>
      <w:lang w:val="cs-CZ" w:eastAsia="cs-CZ"/>
    </w:rPr>
  </w:style>
  <w:style w:type="character" w:styleId="TextpoznmkypodiarouChar" w:customStyle="1">
    <w:name w:val="Text poznámky pod čiarou Char"/>
    <w:basedOn w:val="DefaultParagraphFont"/>
    <w:link w:val="Textpoznmkypodiarou"/>
    <w:semiHidden/>
    <w:qFormat/>
    <w:rsid w:val="00c00098"/>
    <w:rPr>
      <w:rFonts w:ascii="Times New Roman" w:hAnsi="Times New Roman" w:eastAsia="Lucida Sans Unicode" w:cs="Times New Roman"/>
      <w:kern w:val="2"/>
      <w:sz w:val="20"/>
      <w:szCs w:val="20"/>
      <w:lang w:eastAsia="sk-SK"/>
    </w:rPr>
  </w:style>
  <w:style w:type="character" w:styleId="HlavikaChar" w:customStyle="1">
    <w:name w:val="Hlavička Char"/>
    <w:basedOn w:val="DefaultParagraphFont"/>
    <w:link w:val="Hlavika"/>
    <w:qFormat/>
    <w:rsid w:val="00c00098"/>
    <w:rPr>
      <w:rFonts w:ascii="Times New Roman" w:hAnsi="Times New Roman" w:eastAsia="Lucida Sans Unicode" w:cs="Times New Roman"/>
      <w:kern w:val="2"/>
      <w:sz w:val="24"/>
      <w:szCs w:val="24"/>
      <w:lang w:eastAsia="sk-SK"/>
    </w:rPr>
  </w:style>
  <w:style w:type="character" w:styleId="PtaChar" w:customStyle="1">
    <w:name w:val="Päta Char"/>
    <w:basedOn w:val="DefaultParagraphFont"/>
    <w:link w:val="Pta"/>
    <w:uiPriority w:val="99"/>
    <w:qFormat/>
    <w:rsid w:val="00c00098"/>
    <w:rPr>
      <w:rFonts w:ascii="Times New Roman" w:hAnsi="Times New Roman" w:eastAsia="Lucida Sans Unicode" w:cs="Times New Roman"/>
      <w:kern w:val="2"/>
      <w:sz w:val="24"/>
      <w:szCs w:val="24"/>
      <w:lang w:eastAsia="sk-SK"/>
    </w:rPr>
  </w:style>
  <w:style w:type="character" w:styleId="ZkladntextChar" w:customStyle="1">
    <w:name w:val="Základný text Char"/>
    <w:basedOn w:val="DefaultParagraphFont"/>
    <w:link w:val="Zkladntext"/>
    <w:semiHidden/>
    <w:qFormat/>
    <w:rsid w:val="00c00098"/>
    <w:rPr>
      <w:rFonts w:ascii="Times New Roman" w:hAnsi="Times New Roman" w:eastAsia="Lucida Sans Unicode" w:cs="Times New Roman"/>
      <w:kern w:val="2"/>
      <w:sz w:val="24"/>
      <w:szCs w:val="24"/>
      <w:lang w:eastAsia="sk-SK"/>
    </w:rPr>
  </w:style>
  <w:style w:type="character" w:styleId="ZarkazkladnhotextuChar" w:customStyle="1">
    <w:name w:val="Zarážka základného textu Char"/>
    <w:basedOn w:val="DefaultParagraphFont"/>
    <w:link w:val="Zarkazkladnhotextu"/>
    <w:semiHidden/>
    <w:qFormat/>
    <w:rsid w:val="00c00098"/>
    <w:rPr>
      <w:rFonts w:ascii="Times New Roman" w:hAnsi="Times New Roman" w:eastAsia="Lucida Sans Unicode" w:cs="Times New Roman"/>
      <w:kern w:val="2"/>
      <w:sz w:val="24"/>
      <w:szCs w:val="24"/>
      <w:lang w:eastAsia="sk-SK"/>
    </w:rPr>
  </w:style>
  <w:style w:type="character" w:styleId="Zkladntext2Char" w:customStyle="1">
    <w:name w:val="Základný text 2 Char"/>
    <w:basedOn w:val="DefaultParagraphFont"/>
    <w:link w:val="Zkladntext2"/>
    <w:semiHidden/>
    <w:qFormat/>
    <w:rsid w:val="00c00098"/>
    <w:rPr>
      <w:rFonts w:ascii="Times New Roman" w:hAnsi="Times New Roman" w:eastAsia="Times New Roman" w:cs="Times New Roman"/>
      <w:color w:val="00FF00"/>
      <w:sz w:val="24"/>
      <w:szCs w:val="24"/>
      <w:lang w:val="cs-CZ" w:eastAsia="cs-CZ"/>
    </w:rPr>
  </w:style>
  <w:style w:type="character" w:styleId="Zkladntext3Char" w:customStyle="1">
    <w:name w:val="Základný text 3 Char"/>
    <w:basedOn w:val="DefaultParagraphFont"/>
    <w:link w:val="Zkladntext3"/>
    <w:semiHidden/>
    <w:qFormat/>
    <w:rsid w:val="00c00098"/>
    <w:rPr>
      <w:rFonts w:ascii="Times New Roman" w:hAnsi="Times New Roman" w:eastAsia="Times New Roman" w:cs="Times New Roman"/>
      <w:color w:val="00FF00"/>
      <w:sz w:val="24"/>
      <w:szCs w:val="20"/>
      <w:lang w:val="cs-CZ" w:eastAsia="cs-CZ"/>
    </w:rPr>
  </w:style>
  <w:style w:type="character" w:styleId="Zarkazkladnhotextu2Char" w:customStyle="1">
    <w:name w:val="Zarážka základného textu 2 Char"/>
    <w:basedOn w:val="DefaultParagraphFont"/>
    <w:link w:val="Zarkazkladnhotextu2"/>
    <w:semiHidden/>
    <w:qFormat/>
    <w:rsid w:val="00c00098"/>
    <w:rPr>
      <w:rFonts w:ascii="Times New Roman" w:hAnsi="Times New Roman" w:eastAsia="Lucida Sans Unicode" w:cs="Times New Roman"/>
      <w:b/>
      <w:color w:val="00FF00"/>
      <w:kern w:val="2"/>
      <w:sz w:val="24"/>
      <w:szCs w:val="24"/>
      <w:lang w:eastAsia="sk-SK"/>
    </w:rPr>
  </w:style>
  <w:style w:type="character" w:styleId="TextbublinyChar" w:customStyle="1">
    <w:name w:val="Text bubliny Char"/>
    <w:basedOn w:val="DefaultParagraphFont"/>
    <w:link w:val="Textbubliny"/>
    <w:uiPriority w:val="99"/>
    <w:semiHidden/>
    <w:qFormat/>
    <w:rsid w:val="00c00098"/>
    <w:rPr>
      <w:rFonts w:ascii="Segoe UI" w:hAnsi="Segoe UI" w:eastAsia="Lucida Sans Unicode" w:cs="Segoe UI"/>
      <w:kern w:val="2"/>
      <w:sz w:val="18"/>
      <w:szCs w:val="18"/>
      <w:lang w:eastAsia="sk-SK"/>
    </w:rPr>
  </w:style>
  <w:style w:type="character" w:styleId="WW8Num2z1" w:customStyle="1">
    <w:name w:val="WW8Num2z1"/>
    <w:qFormat/>
    <w:rsid w:val="00c00098"/>
    <w:rPr>
      <w:rFonts w:ascii="Courier New" w:hAnsi="Courier New" w:cs="Courier New"/>
    </w:rPr>
  </w:style>
  <w:style w:type="character" w:styleId="WW8Num3z0" w:customStyle="1">
    <w:name w:val="WW8Num3z0"/>
    <w:qFormat/>
    <w:rsid w:val="00c00098"/>
    <w:rPr>
      <w:rFonts w:ascii="Arial" w:hAnsi="Arial" w:eastAsia="Times New Roman" w:cs="Arial"/>
      <w:color w:val="000000"/>
      <w:sz w:val="24"/>
    </w:rPr>
  </w:style>
  <w:style w:type="character" w:styleId="WW8Num4z0" w:customStyle="1">
    <w:name w:val="WW8Num4z0"/>
    <w:qFormat/>
    <w:rsid w:val="00c00098"/>
    <w:rPr>
      <w:rFonts w:ascii="Times New Roman" w:hAnsi="Times New Roman" w:cs="Times New Roman"/>
      <w:color w:val="000000"/>
      <w:sz w:val="24"/>
    </w:rPr>
  </w:style>
  <w:style w:type="character" w:styleId="WW8Num6z0" w:customStyle="1">
    <w:name w:val="WW8Num6z0"/>
    <w:qFormat/>
    <w:rsid w:val="00c00098"/>
    <w:rPr>
      <w:rFonts w:ascii="Times New Roman" w:hAnsi="Times New Roman" w:eastAsia="Times New Roman" w:cs="Times New Roman"/>
    </w:rPr>
  </w:style>
  <w:style w:type="character" w:styleId="WW8Num7z0" w:customStyle="1">
    <w:name w:val="WW8Num7z0"/>
    <w:qFormat/>
    <w:rsid w:val="00c00098"/>
    <w:rPr>
      <w:rFonts w:ascii="Times New Roman" w:hAnsi="Times New Roman" w:cs="Times New Roman"/>
    </w:rPr>
  </w:style>
  <w:style w:type="character" w:styleId="WW8Num8z0" w:customStyle="1">
    <w:name w:val="WW8Num8z0"/>
    <w:qFormat/>
    <w:rsid w:val="00c00098"/>
    <w:rPr>
      <w:rFonts w:ascii="Arial" w:hAnsi="Arial" w:cs="Arial"/>
    </w:rPr>
  </w:style>
  <w:style w:type="character" w:styleId="WW8Num9z0" w:customStyle="1">
    <w:name w:val="WW8Num9z0"/>
    <w:qFormat/>
    <w:rsid w:val="00c00098"/>
    <w:rPr>
      <w:rFonts w:ascii="Times New Roman" w:hAnsi="Times New Roman" w:cs="Times New Roman"/>
      <w:b w:val="false"/>
      <w:bCs w:val="false"/>
    </w:rPr>
  </w:style>
  <w:style w:type="character" w:styleId="WW8Num10z0" w:customStyle="1">
    <w:name w:val="WW8Num10z0"/>
    <w:qFormat/>
    <w:rsid w:val="00c00098"/>
    <w:rPr>
      <w:rFonts w:ascii="Times New Roman" w:hAnsi="Times New Roman" w:cs="Times New Roman"/>
    </w:rPr>
  </w:style>
  <w:style w:type="character" w:styleId="WW8Num11z0" w:customStyle="1">
    <w:name w:val="WW8Num11z0"/>
    <w:qFormat/>
    <w:rsid w:val="00c00098"/>
    <w:rPr>
      <w:b w:val="false"/>
      <w:bCs w:val="false"/>
    </w:rPr>
  </w:style>
  <w:style w:type="character" w:styleId="WW8Num12z0" w:customStyle="1">
    <w:name w:val="WW8Num12z0"/>
    <w:qFormat/>
    <w:rsid w:val="00c00098"/>
    <w:rPr>
      <w:rFonts w:ascii="Times New Roman" w:hAnsi="Times New Roman" w:cs="Times New Roman"/>
      <w:b w:val="false"/>
      <w:bCs w:val="false"/>
    </w:rPr>
  </w:style>
  <w:style w:type="character" w:styleId="WW8Num13z0" w:customStyle="1">
    <w:name w:val="WW8Num13z0"/>
    <w:qFormat/>
    <w:rsid w:val="00c00098"/>
    <w:rPr>
      <w:rFonts w:ascii="Arial" w:hAnsi="Arial" w:eastAsia="Calibri" w:cs="Arial"/>
    </w:rPr>
  </w:style>
  <w:style w:type="character" w:styleId="WW8Num14z0" w:customStyle="1">
    <w:name w:val="WW8Num14z0"/>
    <w:qFormat/>
    <w:rsid w:val="00c00098"/>
    <w:rPr>
      <w:rFonts w:ascii="Times New Roman" w:hAnsi="Times New Roman" w:cs="Times New Roman"/>
    </w:rPr>
  </w:style>
  <w:style w:type="character" w:styleId="WW8Num15z0" w:customStyle="1">
    <w:name w:val="WW8Num15z0"/>
    <w:qFormat/>
    <w:rsid w:val="00c00098"/>
    <w:rPr>
      <w:rFonts w:ascii="Times New Roman" w:hAnsi="Times New Roman" w:cs="Times New Roman"/>
    </w:rPr>
  </w:style>
  <w:style w:type="character" w:styleId="WW8Num16z0" w:customStyle="1">
    <w:name w:val="WW8Num16z0"/>
    <w:qFormat/>
    <w:rsid w:val="00c00098"/>
    <w:rPr>
      <w:rFonts w:ascii="Times New Roman" w:hAnsi="Times New Roman" w:cs="Times New Roman"/>
    </w:rPr>
  </w:style>
  <w:style w:type="character" w:styleId="WW8Num17z0" w:customStyle="1">
    <w:name w:val="WW8Num17z0"/>
    <w:qFormat/>
    <w:rsid w:val="00c00098"/>
    <w:rPr>
      <w:rFonts w:ascii="Times New Roman" w:hAnsi="Times New Roman" w:cs="Times New Roman"/>
    </w:rPr>
  </w:style>
  <w:style w:type="character" w:styleId="WW8Num19z0" w:customStyle="1">
    <w:name w:val="WW8Num19z0"/>
    <w:qFormat/>
    <w:rsid w:val="00c00098"/>
    <w:rPr>
      <w:rFonts w:ascii="Symbol" w:hAnsi="Symbol" w:cs="OpenSymbol"/>
    </w:rPr>
  </w:style>
  <w:style w:type="character" w:styleId="WW8Num20z0" w:customStyle="1">
    <w:name w:val="WW8Num20z0"/>
    <w:qFormat/>
    <w:rsid w:val="00c00098"/>
    <w:rPr>
      <w:rFonts w:ascii="Symbol" w:hAnsi="Symbol" w:cs="OpenSymbol"/>
    </w:rPr>
  </w:style>
  <w:style w:type="character" w:styleId="WW8Num20z1" w:customStyle="1">
    <w:name w:val="WW8Num20z1"/>
    <w:qFormat/>
    <w:rsid w:val="00c00098"/>
    <w:rPr>
      <w:color w:val="auto"/>
    </w:rPr>
  </w:style>
  <w:style w:type="character" w:styleId="WW8Num20z2" w:customStyle="1">
    <w:name w:val="WW8Num20z2"/>
    <w:qFormat/>
    <w:rsid w:val="00c00098"/>
    <w:rPr>
      <w:b w:val="false"/>
      <w:bCs w:val="false"/>
      <w:color w:val="auto"/>
    </w:rPr>
  </w:style>
  <w:style w:type="character" w:styleId="WW8Num25z0" w:customStyle="1">
    <w:name w:val="WW8Num25z0"/>
    <w:qFormat/>
    <w:rsid w:val="00c00098"/>
    <w:rPr>
      <w:rFonts w:ascii="Arial" w:hAnsi="Arial" w:cs="Times New Roman"/>
    </w:rPr>
  </w:style>
  <w:style w:type="character" w:styleId="WW8Num33z0" w:customStyle="1">
    <w:name w:val="WW8Num33z0"/>
    <w:qFormat/>
    <w:rsid w:val="00c00098"/>
    <w:rPr>
      <w:rFonts w:ascii="Symbol" w:hAnsi="Symbol" w:cs="OpenSymbol"/>
    </w:rPr>
  </w:style>
  <w:style w:type="character" w:styleId="WW8Num34z0" w:customStyle="1">
    <w:name w:val="WW8Num34z0"/>
    <w:qFormat/>
    <w:rsid w:val="00c00098"/>
    <w:rPr>
      <w:rFonts w:ascii="Symbol" w:hAnsi="Symbol" w:cs="OpenSymbol"/>
    </w:rPr>
  </w:style>
  <w:style w:type="character" w:styleId="WW8Num35z0" w:customStyle="1">
    <w:name w:val="WW8Num35z0"/>
    <w:qFormat/>
    <w:rsid w:val="00c00098"/>
    <w:rPr>
      <w:rFonts w:ascii="Symbol" w:hAnsi="Symbol"/>
    </w:rPr>
  </w:style>
  <w:style w:type="character" w:styleId="WW8Num35z1" w:customStyle="1">
    <w:name w:val="WW8Num35z1"/>
    <w:qFormat/>
    <w:rsid w:val="00c00098"/>
    <w:rPr>
      <w:rFonts w:ascii="OpenSymbol" w:hAnsi="OpenSymbol" w:cs="OpenSymbol"/>
    </w:rPr>
  </w:style>
  <w:style w:type="character" w:styleId="WW8Num35z3" w:customStyle="1">
    <w:name w:val="WW8Num35z3"/>
    <w:qFormat/>
    <w:rsid w:val="00c00098"/>
    <w:rPr>
      <w:rFonts w:ascii="Symbol" w:hAnsi="Symbol" w:cs="OpenSymbol"/>
    </w:rPr>
  </w:style>
  <w:style w:type="character" w:styleId="AbsatzStandardschriftart" w:customStyle="1">
    <w:name w:val="Absatz-Standardschriftart"/>
    <w:qFormat/>
    <w:rsid w:val="00c00098"/>
    <w:rPr/>
  </w:style>
  <w:style w:type="character" w:styleId="WWAbsatzStandardschriftart" w:customStyle="1">
    <w:name w:val="WW-Absatz-Standardschriftart"/>
    <w:qFormat/>
    <w:rsid w:val="00c00098"/>
    <w:rPr/>
  </w:style>
  <w:style w:type="character" w:styleId="WWAbsatzStandardschriftart1" w:customStyle="1">
    <w:name w:val="WW-Absatz-Standardschriftart1"/>
    <w:qFormat/>
    <w:rsid w:val="00c00098"/>
    <w:rPr/>
  </w:style>
  <w:style w:type="character" w:styleId="WWAbsatzStandardschriftart11" w:customStyle="1">
    <w:name w:val="WW-Absatz-Standardschriftart11"/>
    <w:qFormat/>
    <w:rsid w:val="00c00098"/>
    <w:rPr/>
  </w:style>
  <w:style w:type="character" w:styleId="WW8Num34z1" w:customStyle="1">
    <w:name w:val="WW8Num34z1"/>
    <w:qFormat/>
    <w:rsid w:val="00c00098"/>
    <w:rPr>
      <w:rFonts w:ascii="Symbol" w:hAnsi="Symbol" w:cs="OpenSymbol"/>
    </w:rPr>
  </w:style>
  <w:style w:type="character" w:styleId="WWAbsatzStandardschriftart111" w:customStyle="1">
    <w:name w:val="WW-Absatz-Standardschriftart111"/>
    <w:qFormat/>
    <w:rsid w:val="00c00098"/>
    <w:rPr/>
  </w:style>
  <w:style w:type="character" w:styleId="WWAbsatzStandardschriftart1111" w:customStyle="1">
    <w:name w:val="WW-Absatz-Standardschriftart1111"/>
    <w:qFormat/>
    <w:rsid w:val="00c00098"/>
    <w:rPr/>
  </w:style>
  <w:style w:type="character" w:styleId="WW8Num26z0" w:customStyle="1">
    <w:name w:val="WW8Num26z0"/>
    <w:qFormat/>
    <w:rsid w:val="00c00098"/>
    <w:rPr>
      <w:rFonts w:ascii="Arial" w:hAnsi="Arial" w:cs="Times New Roman"/>
    </w:rPr>
  </w:style>
  <w:style w:type="character" w:styleId="WWAbsatzStandardschriftart11111" w:customStyle="1">
    <w:name w:val="WW-Absatz-Standardschriftart11111"/>
    <w:qFormat/>
    <w:rsid w:val="00c00098"/>
    <w:rPr/>
  </w:style>
  <w:style w:type="character" w:styleId="WWAbsatzStandardschriftart111111" w:customStyle="1">
    <w:name w:val="WW-Absatz-Standardschriftart111111"/>
    <w:qFormat/>
    <w:rsid w:val="00c00098"/>
    <w:rPr/>
  </w:style>
  <w:style w:type="character" w:styleId="WWAbsatzStandardschriftart1111111" w:customStyle="1">
    <w:name w:val="WW-Absatz-Standardschriftart1111111"/>
    <w:qFormat/>
    <w:rsid w:val="00c00098"/>
    <w:rPr/>
  </w:style>
  <w:style w:type="character" w:styleId="WW8Num4z1" w:customStyle="1">
    <w:name w:val="WW8Num4z1"/>
    <w:qFormat/>
    <w:rsid w:val="00c00098"/>
    <w:rPr>
      <w:rFonts w:ascii="Courier New" w:hAnsi="Courier New" w:cs="Courier New"/>
    </w:rPr>
  </w:style>
  <w:style w:type="character" w:styleId="WW8Num2z0" w:customStyle="1">
    <w:name w:val="WW8Num2z0"/>
    <w:qFormat/>
    <w:rsid w:val="00c00098"/>
    <w:rPr>
      <w:rFonts w:ascii="Times New Roman" w:hAnsi="Times New Roman" w:cs="Times New Roman"/>
      <w:color w:val="000000"/>
      <w:sz w:val="24"/>
    </w:rPr>
  </w:style>
  <w:style w:type="character" w:styleId="Standardnpsmoodstavce" w:customStyle="1">
    <w:name w:val="Standardní písmo odstavce"/>
    <w:qFormat/>
    <w:rsid w:val="00c00098"/>
    <w:rPr/>
  </w:style>
  <w:style w:type="character" w:styleId="Znakyprepoznmkupodiarou" w:customStyle="1">
    <w:name w:val="Znaky pre poznámku pod čiarou"/>
    <w:qFormat/>
    <w:rsid w:val="00c00098"/>
    <w:rPr>
      <w:vertAlign w:val="superscript"/>
    </w:rPr>
  </w:style>
  <w:style w:type="character" w:styleId="WW8Num18z0" w:customStyle="1">
    <w:name w:val="WW8Num18z0"/>
    <w:qFormat/>
    <w:rsid w:val="00c00098"/>
    <w:rPr>
      <w:rFonts w:ascii="Arial" w:hAnsi="Arial" w:cs="Arial"/>
    </w:rPr>
  </w:style>
  <w:style w:type="character" w:styleId="WW8Num21z0" w:customStyle="1">
    <w:name w:val="WW8Num21z0"/>
    <w:qFormat/>
    <w:rsid w:val="00c00098"/>
    <w:rPr>
      <w:rFonts w:ascii="Symbol" w:hAnsi="Symbol"/>
    </w:rPr>
  </w:style>
  <w:style w:type="character" w:styleId="WW8Num22z0" w:customStyle="1">
    <w:name w:val="WW8Num22z0"/>
    <w:qFormat/>
    <w:rsid w:val="00c00098"/>
    <w:rPr>
      <w:rFonts w:ascii="Arial" w:hAnsi="Arial" w:eastAsia="Times New Roman" w:cs="Arial"/>
    </w:rPr>
  </w:style>
  <w:style w:type="character" w:styleId="Odrky" w:customStyle="1">
    <w:name w:val="Odrážky"/>
    <w:qFormat/>
    <w:rsid w:val="00c00098"/>
    <w:rPr>
      <w:rFonts w:ascii="OpenSymbol" w:hAnsi="OpenSymbol" w:eastAsia="OpenSymbol" w:cs="OpenSymbol"/>
    </w:rPr>
  </w:style>
  <w:style w:type="character" w:styleId="Znakyprevysvetlivky" w:customStyle="1">
    <w:name w:val="Znaky pre vysvetlivky"/>
    <w:qFormat/>
    <w:rsid w:val="00c00098"/>
    <w:rPr>
      <w:vertAlign w:val="superscript"/>
    </w:rPr>
  </w:style>
  <w:style w:type="character" w:styleId="WWZnakyprevysvetlivky" w:customStyle="1">
    <w:name w:val="WW-Znaky pre vysvetlivky"/>
    <w:qFormat/>
    <w:rsid w:val="00c00098"/>
    <w:rPr/>
  </w:style>
  <w:style w:type="character" w:styleId="WW8Num5z0" w:customStyle="1">
    <w:name w:val="WW8Num5z0"/>
    <w:qFormat/>
    <w:rsid w:val="00c00098"/>
    <w:rPr>
      <w:b w:val="false"/>
      <w:bCs w:val="false"/>
    </w:rPr>
  </w:style>
  <w:style w:type="character" w:styleId="WW8Num5z1" w:customStyle="1">
    <w:name w:val="WW8Num5z1"/>
    <w:qFormat/>
    <w:rsid w:val="00c00098"/>
    <w:rPr>
      <w:color w:val="auto"/>
    </w:rPr>
  </w:style>
  <w:style w:type="character" w:styleId="WW8Num5z2" w:customStyle="1">
    <w:name w:val="WW8Num5z2"/>
    <w:qFormat/>
    <w:rsid w:val="00c00098"/>
    <w:rPr>
      <w:b w:val="false"/>
      <w:bCs w:val="false"/>
      <w:color w:val="auto"/>
    </w:rPr>
  </w:style>
  <w:style w:type="character" w:styleId="Symbolypreslovanie" w:customStyle="1">
    <w:name w:val="Symboly pre číslovanie"/>
    <w:qFormat/>
    <w:rsid w:val="00c00098"/>
    <w:rPr/>
  </w:style>
  <w:style w:type="character" w:styleId="Strong">
    <w:name w:val="Strong"/>
    <w:basedOn w:val="DefaultParagraphFont"/>
    <w:uiPriority w:val="22"/>
    <w:qFormat/>
    <w:rsid w:val="00c00098"/>
    <w:rPr>
      <w:b/>
      <w:bCs/>
    </w:rPr>
  </w:style>
  <w:style w:type="character" w:styleId="Ukotveniepoznmkypodiarou" w:customStyle="1">
    <w:name w:val="Ukotvenie poznámky pod čiarou"/>
    <w:rsid w:val="00ed09f8"/>
    <w:rPr>
      <w:vertAlign w:val="superscript"/>
    </w:rPr>
  </w:style>
  <w:style w:type="character" w:styleId="FootnoteCharacters" w:customStyle="1">
    <w:name w:val="Footnote Characters"/>
    <w:semiHidden/>
    <w:qFormat/>
    <w:rsid w:val="00ed09f8"/>
    <w:rPr>
      <w:vertAlign w:val="superscript"/>
    </w:rPr>
  </w:style>
  <w:style w:type="character" w:styleId="Ukotveniekoncovejpoznmky" w:customStyle="1">
    <w:name w:val="Ukotvenie koncovej poznámky"/>
    <w:rsid w:val="00ed09f8"/>
    <w:rPr>
      <w:vertAlign w:val="superscript"/>
    </w:rPr>
  </w:style>
  <w:style w:type="character" w:styleId="EndnoteCharacters" w:customStyle="1">
    <w:name w:val="Endnote Characters"/>
    <w:semiHidden/>
    <w:qFormat/>
    <w:rsid w:val="00ed09f8"/>
    <w:rPr>
      <w:vertAlign w:val="superscript"/>
    </w:rPr>
  </w:style>
  <w:style w:type="character" w:styleId="Standardnpsmoodstavce1" w:customStyle="1">
    <w:name w:val="Standardní písmo odstavce1"/>
    <w:qFormat/>
    <w:rsid w:val="00953721"/>
    <w:rPr/>
  </w:style>
  <w:style w:type="character" w:styleId="Znakyprekoncovpoznmku">
    <w:name w:val="Znaky pre koncovú poznámku"/>
    <w:qFormat/>
    <w:rPr/>
  </w:style>
  <w:style w:type="paragraph" w:styleId="Nadpis" w:customStyle="1">
    <w:name w:val="Nadpis"/>
    <w:basedOn w:val="Normal"/>
    <w:next w:val="Telotextu"/>
    <w:qFormat/>
    <w:rsid w:val="00af1c91"/>
    <w:pPr>
      <w:keepNext w:val="true"/>
      <w:spacing w:before="240" w:after="120"/>
    </w:pPr>
    <w:rPr>
      <w:rFonts w:ascii="Arial" w:hAnsi="Arial" w:cs="Tahoma"/>
      <w:kern w:val="2"/>
      <w:sz w:val="28"/>
      <w:szCs w:val="28"/>
    </w:rPr>
  </w:style>
  <w:style w:type="paragraph" w:styleId="Telotextu">
    <w:name w:val="Body Text"/>
    <w:basedOn w:val="Normal"/>
    <w:link w:val="ZkladntextChar"/>
    <w:semiHidden/>
    <w:unhideWhenUsed/>
    <w:rsid w:val="00c00098"/>
    <w:pPr>
      <w:spacing w:before="0" w:after="120"/>
    </w:pPr>
    <w:rPr/>
  </w:style>
  <w:style w:type="paragraph" w:styleId="Zoznam">
    <w:name w:val="List"/>
    <w:basedOn w:val="Telotextu"/>
    <w:semiHidden/>
    <w:unhideWhenUsed/>
    <w:rsid w:val="00c00098"/>
    <w:pPr/>
    <w:rPr>
      <w:rFonts w:cs="Tahoma"/>
    </w:rPr>
  </w:style>
  <w:style w:type="paragraph" w:styleId="Popis">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c00098"/>
    <w:pPr>
      <w:suppressLineNumbers/>
    </w:pPr>
    <w:rPr>
      <w:rFonts w:cs="Tahoma"/>
    </w:rPr>
  </w:style>
  <w:style w:type="paragraph" w:styleId="Lnok" w:customStyle="1">
    <w:name w:val="článok"/>
    <w:basedOn w:val="Normal"/>
    <w:next w:val="Odsek"/>
    <w:qFormat/>
    <w:rsid w:val="00c00098"/>
    <w:pPr>
      <w:tabs>
        <w:tab w:val="clear" w:pos="708"/>
        <w:tab w:val="left" w:pos="0" w:leader="none"/>
      </w:tabs>
      <w:spacing w:before="120" w:after="240"/>
      <w:ind w:left="720" w:hanging="360"/>
      <w:jc w:val="center"/>
    </w:pPr>
    <w:rPr>
      <w:b/>
      <w:sz w:val="26"/>
      <w:szCs w:val="26"/>
    </w:rPr>
  </w:style>
  <w:style w:type="paragraph" w:styleId="Odsek" w:customStyle="1">
    <w:name w:val="odsek"/>
    <w:basedOn w:val="Normal"/>
    <w:qFormat/>
    <w:rsid w:val="00c00098"/>
    <w:pPr>
      <w:tabs>
        <w:tab w:val="clear" w:pos="708"/>
        <w:tab w:val="left" w:pos="0" w:leader="none"/>
        <w:tab w:val="left" w:pos="510" w:leader="none"/>
      </w:tabs>
      <w:spacing w:before="0" w:after="120"/>
      <w:ind w:left="720" w:hanging="360"/>
    </w:pPr>
    <w:rPr/>
  </w:style>
  <w:style w:type="paragraph" w:styleId="NormalWeb">
    <w:name w:val="Normal (Web)"/>
    <w:basedOn w:val="Normal"/>
    <w:uiPriority w:val="99"/>
    <w:semiHidden/>
    <w:unhideWhenUsed/>
    <w:qFormat/>
    <w:rsid w:val="00c00098"/>
    <w:pPr>
      <w:widowControl/>
      <w:suppressAutoHyphens w:val="false"/>
      <w:spacing w:beforeAutospacing="1" w:afterAutospacing="1"/>
    </w:pPr>
    <w:rPr>
      <w:rFonts w:eastAsia="Times New Roman"/>
      <w:kern w:val="0"/>
    </w:rPr>
  </w:style>
  <w:style w:type="paragraph" w:styleId="Obsah1">
    <w:name w:val="TOC 1"/>
    <w:basedOn w:val="Normal"/>
    <w:next w:val="Normal"/>
    <w:autoRedefine/>
    <w:semiHidden/>
    <w:unhideWhenUsed/>
    <w:rsid w:val="00c00098"/>
    <w:pPr>
      <w:tabs>
        <w:tab w:val="clear" w:pos="708"/>
        <w:tab w:val="right" w:pos="9060" w:leader="dot"/>
      </w:tabs>
      <w:spacing w:before="0" w:after="240"/>
    </w:pPr>
    <w:rPr>
      <w:b/>
      <w:caps/>
    </w:rPr>
  </w:style>
  <w:style w:type="paragraph" w:styleId="Obsah3">
    <w:name w:val="TOC 3"/>
    <w:basedOn w:val="Normal"/>
    <w:next w:val="Normal"/>
    <w:autoRedefine/>
    <w:semiHidden/>
    <w:unhideWhenUsed/>
    <w:rsid w:val="00c00098"/>
    <w:pPr>
      <w:tabs>
        <w:tab w:val="clear" w:pos="708"/>
        <w:tab w:val="left" w:pos="720" w:leader="none"/>
        <w:tab w:val="right" w:pos="9060" w:leader="dot"/>
      </w:tabs>
    </w:pPr>
    <w:rPr>
      <w:rFonts w:ascii="Arial" w:hAnsi="Arial" w:cs="Arial"/>
      <w:sz w:val="20"/>
      <w:szCs w:val="20"/>
    </w:rPr>
  </w:style>
  <w:style w:type="paragraph" w:styleId="Poznmkapodiarou">
    <w:name w:val="Footnote Text"/>
    <w:basedOn w:val="Normal"/>
    <w:link w:val="TextpoznmkypodiarouChar"/>
    <w:semiHidden/>
    <w:unhideWhenUsed/>
    <w:rsid w:val="00c00098"/>
    <w:pPr>
      <w:suppressLineNumbers/>
      <w:ind w:left="283" w:hanging="283"/>
    </w:pPr>
    <w:rPr>
      <w:sz w:val="20"/>
      <w:szCs w:val="20"/>
    </w:rPr>
  </w:style>
  <w:style w:type="paragraph" w:styleId="Hlavikaapta" w:customStyle="1">
    <w:name w:val="Hlavička a päta"/>
    <w:basedOn w:val="Normal"/>
    <w:qFormat/>
    <w:rsid w:val="00ed09f8"/>
    <w:pPr/>
    <w:rPr/>
  </w:style>
  <w:style w:type="paragraph" w:styleId="Zhlavie">
    <w:name w:val="Header"/>
    <w:basedOn w:val="Normal"/>
    <w:link w:val="HlavikaChar"/>
    <w:unhideWhenUsed/>
    <w:rsid w:val="00c00098"/>
    <w:pPr>
      <w:jc w:val="center"/>
    </w:pPr>
    <w:rPr/>
  </w:style>
  <w:style w:type="paragraph" w:styleId="Pta">
    <w:name w:val="Footer"/>
    <w:basedOn w:val="Normal"/>
    <w:link w:val="PtaChar"/>
    <w:uiPriority w:val="99"/>
    <w:unhideWhenUsed/>
    <w:rsid w:val="00c00098"/>
    <w:pPr>
      <w:tabs>
        <w:tab w:val="clear" w:pos="708"/>
        <w:tab w:val="center" w:pos="4536" w:leader="none"/>
        <w:tab w:val="right" w:pos="9072" w:leader="none"/>
      </w:tabs>
    </w:pPr>
    <w:rPr/>
  </w:style>
  <w:style w:type="paragraph" w:styleId="Odsadenietelatextu">
    <w:name w:val="Body Text Indent"/>
    <w:basedOn w:val="Normal"/>
    <w:link w:val="ZarkazkladnhotextuChar"/>
    <w:semiHidden/>
    <w:unhideWhenUsed/>
    <w:rsid w:val="00c00098"/>
    <w:pPr>
      <w:spacing w:before="0" w:after="120"/>
      <w:ind w:left="283" w:hanging="0"/>
    </w:pPr>
    <w:rPr/>
  </w:style>
  <w:style w:type="paragraph" w:styleId="BodyText2">
    <w:name w:val="Body Text 2"/>
    <w:basedOn w:val="Normal"/>
    <w:link w:val="Zkladntext2Char"/>
    <w:semiHidden/>
    <w:unhideWhenUsed/>
    <w:qFormat/>
    <w:rsid w:val="00c00098"/>
    <w:pPr>
      <w:widowControl/>
      <w:suppressAutoHyphens w:val="false"/>
      <w:jc w:val="both"/>
    </w:pPr>
    <w:rPr>
      <w:rFonts w:eastAsia="Times New Roman"/>
      <w:color w:val="00FF00"/>
      <w:kern w:val="0"/>
      <w:lang w:val="cs-CZ" w:eastAsia="cs-CZ"/>
    </w:rPr>
  </w:style>
  <w:style w:type="paragraph" w:styleId="BodyText3">
    <w:name w:val="Body Text 3"/>
    <w:basedOn w:val="Normal"/>
    <w:link w:val="Zkladntext3Char"/>
    <w:semiHidden/>
    <w:unhideWhenUsed/>
    <w:qFormat/>
    <w:rsid w:val="00c00098"/>
    <w:pPr>
      <w:widowControl/>
      <w:suppressAutoHyphens w:val="false"/>
    </w:pPr>
    <w:rPr>
      <w:rFonts w:eastAsia="Times New Roman"/>
      <w:color w:val="00FF00"/>
      <w:kern w:val="0"/>
      <w:szCs w:val="20"/>
      <w:lang w:val="cs-CZ" w:eastAsia="cs-CZ"/>
    </w:rPr>
  </w:style>
  <w:style w:type="paragraph" w:styleId="BodyTextIndent2">
    <w:name w:val="Body Text Indent 2"/>
    <w:basedOn w:val="Normal"/>
    <w:link w:val="Zarkazkladnhotextu2Char"/>
    <w:semiHidden/>
    <w:unhideWhenUsed/>
    <w:qFormat/>
    <w:rsid w:val="00c00098"/>
    <w:pPr>
      <w:ind w:left="720" w:hanging="360"/>
      <w:jc w:val="both"/>
    </w:pPr>
    <w:rPr>
      <w:b/>
      <w:color w:val="00FF00"/>
    </w:rPr>
  </w:style>
  <w:style w:type="paragraph" w:styleId="BalloonText">
    <w:name w:val="Balloon Text"/>
    <w:basedOn w:val="Normal"/>
    <w:link w:val="TextbublinyChar"/>
    <w:uiPriority w:val="99"/>
    <w:semiHidden/>
    <w:unhideWhenUsed/>
    <w:qFormat/>
    <w:rsid w:val="00c00098"/>
    <w:pPr/>
    <w:rPr>
      <w:rFonts w:ascii="Segoe UI" w:hAnsi="Segoe UI" w:cs="Segoe UI"/>
      <w:sz w:val="18"/>
      <w:szCs w:val="18"/>
    </w:rPr>
  </w:style>
  <w:style w:type="paragraph" w:styleId="ListParagraph">
    <w:name w:val="List Paragraph"/>
    <w:basedOn w:val="Normal"/>
    <w:uiPriority w:val="34"/>
    <w:qFormat/>
    <w:rsid w:val="00c00098"/>
    <w:pPr>
      <w:ind w:left="720" w:hanging="0"/>
    </w:pPr>
    <w:rPr>
      <w:bCs/>
    </w:rPr>
  </w:style>
  <w:style w:type="paragraph" w:styleId="NormlnsWWW" w:customStyle="1">
    <w:name w:val="Normální (síť WWW)"/>
    <w:basedOn w:val="Normal"/>
    <w:qFormat/>
    <w:rsid w:val="00c00098"/>
    <w:pPr>
      <w:spacing w:before="280" w:after="280"/>
    </w:pPr>
    <w:rPr>
      <w:lang w:val="cs-CZ"/>
    </w:rPr>
  </w:style>
  <w:style w:type="paragraph" w:styleId="Default" w:customStyle="1">
    <w:name w:val="Default"/>
    <w:qFormat/>
    <w:rsid w:val="00c00098"/>
    <w:pPr>
      <w:widowControl/>
      <w:suppressAutoHyphens w:val="true"/>
      <w:bidi w:val="0"/>
      <w:spacing w:lineRule="auto" w:line="240" w:before="0" w:after="0"/>
      <w:jc w:val="left"/>
    </w:pPr>
    <w:rPr>
      <w:rFonts w:ascii="Times New Roman" w:hAnsi="Times New Roman" w:eastAsia="Times New Roman" w:cs="Calibri"/>
      <w:color w:val="000000"/>
      <w:kern w:val="2"/>
      <w:sz w:val="24"/>
      <w:szCs w:val="24"/>
      <w:lang w:val="sk-SK" w:eastAsia="ar-SA" w:bidi="ar-SA"/>
    </w:rPr>
  </w:style>
  <w:style w:type="paragraph" w:styleId="Seznamsodrkami" w:customStyle="1">
    <w:name w:val="Seznam s odrážkami"/>
    <w:basedOn w:val="Normal"/>
    <w:qFormat/>
    <w:rsid w:val="00c00098"/>
    <w:pPr>
      <w:jc w:val="both"/>
    </w:pPr>
    <w:rPr>
      <w:b/>
      <w:bCs/>
      <w:szCs w:val="20"/>
      <w:lang w:val="cs-CZ"/>
    </w:rPr>
  </w:style>
  <w:style w:type="paragraph" w:styleId="Gestorsktvar" w:customStyle="1">
    <w:name w:val="gestorský útvar"/>
    <w:basedOn w:val="Normal"/>
    <w:next w:val="Normal"/>
    <w:qFormat/>
    <w:rsid w:val="00c00098"/>
    <w:pPr>
      <w:spacing w:before="240" w:after="240"/>
    </w:pPr>
    <w:rPr>
      <w:sz w:val="20"/>
    </w:rPr>
  </w:style>
  <w:style w:type="paragraph" w:styleId="Zarkazkladnhotextu21" w:customStyle="1">
    <w:name w:val="Zarážka základného textu 21"/>
    <w:basedOn w:val="Normal"/>
    <w:qFormat/>
    <w:rsid w:val="00c00098"/>
    <w:pPr>
      <w:numPr>
        <w:ilvl w:val="0"/>
        <w:numId w:val="4"/>
      </w:numPr>
      <w:spacing w:lineRule="auto" w:line="480" w:before="0" w:after="120"/>
    </w:pPr>
    <w:rPr/>
  </w:style>
  <w:style w:type="paragraph" w:styleId="Prvzarkazkladnhotextu21" w:customStyle="1">
    <w:name w:val="Prvá zarážka základného textu 21"/>
    <w:basedOn w:val="Odsadenietelatextu"/>
    <w:qFormat/>
    <w:rsid w:val="00c00098"/>
    <w:pPr>
      <w:ind w:left="283" w:firstLine="210"/>
    </w:pPr>
    <w:rPr/>
  </w:style>
  <w:style w:type="paragraph" w:styleId="NoSpacing">
    <w:name w:val="No Spacing"/>
    <w:uiPriority w:val="1"/>
    <w:qFormat/>
    <w:rsid w:val="000b1c1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Popisok" w:customStyle="1">
    <w:name w:val="Popisok"/>
    <w:basedOn w:val="Normal"/>
    <w:qFormat/>
    <w:rsid w:val="00af1c91"/>
    <w:pPr>
      <w:suppressLineNumbers/>
      <w:spacing w:before="120" w:after="120"/>
    </w:pPr>
    <w:rPr>
      <w:rFonts w:cs="Tahoma"/>
      <w:i/>
      <w:iCs/>
      <w:kern w:val="2"/>
    </w:rPr>
  </w:style>
  <w:style w:type="paragraph" w:styleId="Obsahrmca" w:customStyle="1">
    <w:name w:val="Obsah rámca"/>
    <w:basedOn w:val="Telotextu"/>
    <w:qFormat/>
    <w:rsid w:val="00af1c91"/>
    <w:pPr/>
    <w:rPr>
      <w:kern w:val="2"/>
    </w:rPr>
  </w:style>
  <w:style w:type="paragraph" w:styleId="Obsahtabuky" w:customStyle="1">
    <w:name w:val="Obsah tabuľky"/>
    <w:basedOn w:val="Normal"/>
    <w:qFormat/>
    <w:rsid w:val="00af1c91"/>
    <w:pPr>
      <w:suppressLineNumbers/>
    </w:pPr>
    <w:rPr>
      <w:kern w:val="2"/>
    </w:rPr>
  </w:style>
  <w:style w:type="paragraph" w:styleId="Nadpistabuky" w:customStyle="1">
    <w:name w:val="Nadpis tabuľky"/>
    <w:basedOn w:val="Obsahtabuky"/>
    <w:qFormat/>
    <w:rsid w:val="00af1c91"/>
    <w:pPr>
      <w:jc w:val="center"/>
    </w:pPr>
    <w:rPr>
      <w:b/>
      <w:bCs/>
    </w:rPr>
  </w:style>
  <w:style w:type="paragraph" w:styleId="Standard" w:customStyle="1">
    <w:name w:val="Standard"/>
    <w:qFormat/>
    <w:rsid w:val="00af1c91"/>
    <w:pPr>
      <w:widowControl w:val="false"/>
      <w:suppressAutoHyphens w:val="true"/>
      <w:bidi w:val="0"/>
      <w:spacing w:lineRule="auto" w:line="240" w:before="0" w:after="0"/>
      <w:jc w:val="left"/>
      <w:textAlignment w:val="baseline"/>
    </w:pPr>
    <w:rPr>
      <w:rFonts w:ascii="Times New Roman" w:hAnsi="Times New Roman" w:eastAsia="Arial Unicode MS" w:cs="Tahoma"/>
      <w:color w:val="auto"/>
      <w:kern w:val="2"/>
      <w:sz w:val="24"/>
      <w:szCs w:val="24"/>
      <w:lang w:val="sk-SK" w:eastAsia="sk-SK" w:bidi="ar-SA"/>
    </w:rPr>
  </w:style>
  <w:style w:type="paragraph" w:styleId="Seznamsodrkami1" w:customStyle="1">
    <w:name w:val="Seznam s odrážkami1"/>
    <w:basedOn w:val="Normal"/>
    <w:qFormat/>
    <w:rsid w:val="00953721"/>
    <w:pPr>
      <w:jc w:val="both"/>
    </w:pPr>
    <w:rPr>
      <w:b/>
      <w:bCs/>
      <w:szCs w:val="20"/>
      <w:lang w:val="cs-CZ"/>
    </w:rPr>
  </w:style>
  <w:style w:type="paragraph" w:styleId="Caption">
    <w:name w:val="caption"/>
    <w:basedOn w:val="Normal"/>
    <w:qFormat/>
    <w:rsid w:val="00ed09f8"/>
    <w:pPr>
      <w:suppressLineNumbers/>
      <w:spacing w:before="120" w:after="120"/>
    </w:pPr>
    <w:rPr>
      <w:rFonts w:cs="Arial"/>
      <w:i/>
      <w:iCs/>
    </w:rPr>
  </w:style>
  <w:style w:type="paragraph" w:styleId="Zhlavietabuky" w:customStyle="1">
    <w:name w:val="Záhlavie tabuľky"/>
    <w:basedOn w:val="Obsahtabuky"/>
    <w:qFormat/>
    <w:rsid w:val="00ed09f8"/>
    <w:pPr>
      <w:jc w:val="center"/>
    </w:pPr>
    <w:rPr>
      <w:b/>
      <w:bCs/>
      <w:kern w:val="2"/>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59"/>
    <w:rsid w:val="00af1c91"/>
    <w:pPr>
      <w:spacing w:after="0" w:line="240" w:lineRule="auto"/>
    </w:pPr>
    <w:rPr>
      <w:lang w:eastAsia="sk-SK"/>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footer" Target="footer1.xml"/><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D18A-DB3E-4809-B5DD-80C603CC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Application>LibreOffice/7.0.4.2$Windows_X86_64 LibreOffice_project/dcf040e67528d9187c66b2379df5ea4407429775</Application>
  <AppVersion>15.0000</AppVersion>
  <Pages>67</Pages>
  <Words>17185</Words>
  <Characters>102463</Characters>
  <CharactersWithSpaces>122239</CharactersWithSpaces>
  <Paragraphs>2682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2022-10-09T20:24:00Z</dcterms:created>
  <dc:creator>riaditel</dc:creator>
  <dc:description/>
  <dc:language>sk-SK</dc:language>
  <cp:lastModifiedBy/>
  <cp:lastPrinted>2022-11-02T11:55:00Z</cp:lastPrinted>
  <dcterms:modified xsi:type="dcterms:W3CDTF">2023-02-26T17:32:10Z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