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E" w:rsidRPr="004F1AD3" w:rsidRDefault="0030612E" w:rsidP="0030612E">
      <w:pPr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30612E" w:rsidRPr="00CC5387" w:rsidRDefault="0030612E" w:rsidP="0030612E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Regulamin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5387">
        <w:rPr>
          <w:rFonts w:ascii="Calibri" w:hAnsi="Calibri"/>
          <w:b/>
          <w:sz w:val="22"/>
          <w:szCs w:val="22"/>
        </w:rPr>
        <w:t xml:space="preserve"> korzystania ze stołówki szkolnej</w:t>
      </w:r>
    </w:p>
    <w:p w:rsidR="0030612E" w:rsidRPr="00CC5387" w:rsidRDefault="003F4936" w:rsidP="003061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30612E">
        <w:rPr>
          <w:rFonts w:ascii="Calibri" w:hAnsi="Calibri"/>
          <w:b/>
          <w:sz w:val="22"/>
          <w:szCs w:val="22"/>
        </w:rPr>
        <w:t xml:space="preserve"> </w:t>
      </w:r>
      <w:r w:rsidR="0030612E" w:rsidRPr="00CC5387">
        <w:rPr>
          <w:rFonts w:ascii="Calibri" w:hAnsi="Calibri"/>
          <w:b/>
          <w:sz w:val="22"/>
          <w:szCs w:val="22"/>
        </w:rPr>
        <w:t>Szkole Podstawowej Nr 1 im. Janusza Korczaka w Drezdenku</w:t>
      </w:r>
    </w:p>
    <w:p w:rsidR="0030612E" w:rsidRPr="00CC5387" w:rsidRDefault="0030612E" w:rsidP="0030612E">
      <w:pPr>
        <w:jc w:val="center"/>
        <w:rPr>
          <w:rFonts w:ascii="Calibri" w:hAnsi="Calibri"/>
          <w:sz w:val="22"/>
          <w:szCs w:val="22"/>
        </w:rPr>
      </w:pPr>
    </w:p>
    <w:p w:rsidR="0030612E" w:rsidRPr="00CC5387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§ 1</w:t>
      </w:r>
    </w:p>
    <w:p w:rsidR="0030612E" w:rsidRPr="00CC5387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Postanowienia ogólne</w:t>
      </w:r>
    </w:p>
    <w:p w:rsidR="0030612E" w:rsidRPr="00CC5387" w:rsidRDefault="0030612E" w:rsidP="0030612E">
      <w:pPr>
        <w:jc w:val="center"/>
        <w:rPr>
          <w:rFonts w:ascii="Calibri" w:hAnsi="Calibri"/>
          <w:sz w:val="22"/>
          <w:szCs w:val="22"/>
        </w:rPr>
      </w:pPr>
    </w:p>
    <w:p w:rsidR="0030612E" w:rsidRPr="00CC5387" w:rsidRDefault="0030612E" w:rsidP="003061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 xml:space="preserve">W celu zapewnienia prawidłowej realizacji zadań opiekuńczych, w szczególności wspierania prawidłowego rozwoju uczniów, szkoła prowadzi stołówkę szkolną. </w:t>
      </w:r>
    </w:p>
    <w:p w:rsidR="0030612E" w:rsidRPr="00CC5387" w:rsidRDefault="0030612E" w:rsidP="003061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Stołówka szkolna funkcjonuje w dni nauki szkolnej.</w:t>
      </w:r>
    </w:p>
    <w:p w:rsidR="0030612E" w:rsidRPr="00CC5387" w:rsidRDefault="0030612E" w:rsidP="003061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Stołówka nie funkcjonuje w czasie ustawowych dni wolnych od pracy, świąt i przerw w zajęciach szkolnych oraz w dni wolne od zajęć dydaktycznych.</w:t>
      </w:r>
    </w:p>
    <w:p w:rsidR="0030612E" w:rsidRPr="00CC5387" w:rsidRDefault="0030612E" w:rsidP="003061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Regulamin korzystania ze stołówki określa zasady odpłatności oraz warunki korzystania przez uczniów i nauczycieli szkoły z posiłków wydawanych w stołówce szkolnej.</w:t>
      </w:r>
    </w:p>
    <w:p w:rsidR="0030612E" w:rsidRPr="003F4936" w:rsidRDefault="0030612E" w:rsidP="003061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Regulamin oraz wszelkie zmiany w nim wprowadzone podane są do publicznej wiadomości w sposób przyjęty przez szkołę.</w:t>
      </w:r>
    </w:p>
    <w:p w:rsidR="0030612E" w:rsidRPr="00CC5387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§ 2</w:t>
      </w:r>
    </w:p>
    <w:p w:rsidR="0030612E" w:rsidRPr="00CC5387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Uprawnieni do korzystania ze stołówki</w:t>
      </w:r>
    </w:p>
    <w:p w:rsidR="0030612E" w:rsidRPr="00CC5387" w:rsidRDefault="0030612E" w:rsidP="0030612E">
      <w:pPr>
        <w:jc w:val="center"/>
        <w:rPr>
          <w:rFonts w:ascii="Calibri" w:hAnsi="Calibri"/>
          <w:sz w:val="22"/>
          <w:szCs w:val="22"/>
        </w:rPr>
      </w:pPr>
    </w:p>
    <w:p w:rsidR="0030612E" w:rsidRPr="00CC5387" w:rsidRDefault="0030612E" w:rsidP="0030612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Do korzystania z posiłków przygotowywanych w stołówce szkolnej uprawnieni są</w:t>
      </w:r>
    </w:p>
    <w:p w:rsidR="0030612E" w:rsidRPr="00CC5387" w:rsidRDefault="0030612E" w:rsidP="0030612E">
      <w:pPr>
        <w:ind w:left="720"/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a)   uczniowie Szkoły Podstawowej Nr 1 im. Janusza Korczaka w Drezdenku wnoszący opłaty indywidualne,</w:t>
      </w:r>
    </w:p>
    <w:p w:rsidR="0030612E" w:rsidRPr="00CC5387" w:rsidRDefault="0030612E" w:rsidP="0030612E">
      <w:pPr>
        <w:ind w:left="720"/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b)   uczniowie Szkoły Podstawowej Nr 1 im. Janusza Korczaka w Drezdenku, których obiady są refundowane przez ośrodki pomocy społecznej i inne podmioty,</w:t>
      </w:r>
    </w:p>
    <w:p w:rsidR="0030612E" w:rsidRDefault="00501D82" w:rsidP="0030612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  nauczyciele oraz </w:t>
      </w:r>
      <w:r w:rsidR="0030612E" w:rsidRPr="00CC5387">
        <w:rPr>
          <w:rFonts w:ascii="Calibri" w:hAnsi="Calibri"/>
          <w:sz w:val="22"/>
          <w:szCs w:val="22"/>
        </w:rPr>
        <w:t>pracownicy Szkoły Podstawowej Nr 1 im. Janusza Korczaka w Drezdenku</w:t>
      </w:r>
      <w:r>
        <w:rPr>
          <w:rFonts w:ascii="Calibri" w:hAnsi="Calibri"/>
          <w:sz w:val="22"/>
          <w:szCs w:val="22"/>
        </w:rPr>
        <w:t>.</w:t>
      </w:r>
    </w:p>
    <w:p w:rsidR="0030612E" w:rsidRPr="00CC5387" w:rsidRDefault="0030612E" w:rsidP="003F4936">
      <w:pPr>
        <w:rPr>
          <w:rFonts w:ascii="Calibri" w:hAnsi="Calibri"/>
          <w:sz w:val="20"/>
          <w:szCs w:val="20"/>
        </w:rPr>
      </w:pPr>
    </w:p>
    <w:p w:rsidR="0030612E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CC5387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3</w:t>
      </w:r>
    </w:p>
    <w:p w:rsidR="0030612E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Odpłatność za obiady</w:t>
      </w:r>
    </w:p>
    <w:p w:rsidR="0030612E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</w:p>
    <w:p w:rsidR="0030612E" w:rsidRDefault="0030612E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C5387">
        <w:rPr>
          <w:rFonts w:ascii="Calibri" w:hAnsi="Calibri"/>
          <w:sz w:val="22"/>
          <w:szCs w:val="22"/>
        </w:rPr>
        <w:t>Posiłki wydawane w stołówce Szkoły są odpłatne.</w:t>
      </w:r>
    </w:p>
    <w:p w:rsidR="0030612E" w:rsidRDefault="0030612E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Wysokość opłaty za korzystanie z obiadów dla osób wymienionych w </w:t>
      </w:r>
      <w:r w:rsidRPr="00CC5387">
        <w:rPr>
          <w:rFonts w:ascii="Calibri" w:hAnsi="Calibri"/>
          <w:sz w:val="22"/>
          <w:szCs w:val="22"/>
        </w:rPr>
        <w:t xml:space="preserve">§ 2 pkt 1a i 1 b ustala się </w:t>
      </w:r>
      <w:r w:rsidR="006E0BD1">
        <w:rPr>
          <w:rFonts w:ascii="Calibri" w:hAnsi="Calibri"/>
          <w:sz w:val="22"/>
          <w:szCs w:val="22"/>
        </w:rPr>
        <w:t xml:space="preserve">w wysokości   4,50 </w:t>
      </w:r>
      <w:r>
        <w:rPr>
          <w:rFonts w:ascii="Calibri" w:hAnsi="Calibri"/>
          <w:sz w:val="22"/>
          <w:szCs w:val="22"/>
        </w:rPr>
        <w:t>zł.</w:t>
      </w:r>
      <w:r w:rsidR="003F4936">
        <w:rPr>
          <w:rFonts w:ascii="Calibri" w:hAnsi="Calibri"/>
          <w:sz w:val="22"/>
          <w:szCs w:val="22"/>
        </w:rPr>
        <w:t xml:space="preserve"> </w:t>
      </w:r>
    </w:p>
    <w:p w:rsidR="0030612E" w:rsidRDefault="0030612E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Wysokość opłaty z korzystania z obiadów  dla osób wymienionych w Szkoły Podstawowej Nr 1 im. Janusza Korczaka w Drezdenku </w:t>
      </w:r>
      <w:r w:rsidRPr="00CC5387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2 pkt 1 c ustala </w:t>
      </w:r>
      <w:r w:rsidR="003F4936">
        <w:rPr>
          <w:rFonts w:ascii="Calibri" w:hAnsi="Calibri"/>
          <w:sz w:val="22"/>
          <w:szCs w:val="22"/>
        </w:rPr>
        <w:t>się w wysokości 7,</w:t>
      </w:r>
      <w:r>
        <w:rPr>
          <w:rFonts w:ascii="Calibri" w:hAnsi="Calibri"/>
          <w:sz w:val="22"/>
          <w:szCs w:val="22"/>
        </w:rPr>
        <w:t>00</w:t>
      </w:r>
      <w:r w:rsidR="003F49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zł. nauczy</w:t>
      </w:r>
      <w:r w:rsidR="003F4936">
        <w:rPr>
          <w:rFonts w:ascii="Calibri" w:hAnsi="Calibri"/>
          <w:sz w:val="22"/>
          <w:szCs w:val="22"/>
        </w:rPr>
        <w:t>ciele oraz 7,56 zł</w:t>
      </w:r>
      <w:r>
        <w:rPr>
          <w:rFonts w:ascii="Calibri" w:hAnsi="Calibri"/>
          <w:sz w:val="22"/>
          <w:szCs w:val="22"/>
        </w:rPr>
        <w:t xml:space="preserve"> pracownicy administracji i obsługi.</w:t>
      </w:r>
    </w:p>
    <w:p w:rsidR="0030612E" w:rsidRDefault="0030612E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ponosi opłatę za korzystanie z posiłku  w stołówce szkolnej w wysokości kosztów surowca przeznaczonego na sporządzenie posiłku, w przeliczeniu na jeden posiłek.</w:t>
      </w:r>
    </w:p>
    <w:p w:rsidR="0030612E" w:rsidRPr="003F4936" w:rsidRDefault="0030612E" w:rsidP="003F493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Nauczyciel i pracownik </w:t>
      </w:r>
      <w:r w:rsidRPr="00CC5387">
        <w:rPr>
          <w:rFonts w:ascii="Calibri" w:hAnsi="Calibri"/>
          <w:sz w:val="22"/>
          <w:szCs w:val="22"/>
        </w:rPr>
        <w:t>Szkoły Podstawowej Nr 1 im. Janusza Korczaka w Drezdenku</w:t>
      </w:r>
      <w:r>
        <w:rPr>
          <w:rFonts w:ascii="Calibri" w:hAnsi="Calibri"/>
          <w:sz w:val="22"/>
          <w:szCs w:val="22"/>
        </w:rPr>
        <w:t xml:space="preserve"> ponosi  opłatę za korzystanie z posiłku w stołówce szkolnej w wysokości kosztów surowca przeznaczonego na sporządzenie posiłku oraz uwzględniając dodatkowo koszty przygotowania i utrzymania stołówki, w przeliczeniu na jeden posiłek, na którą składa się:</w:t>
      </w:r>
    </w:p>
    <w:p w:rsidR="0030612E" w:rsidRDefault="0030612E" w:rsidP="0030612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 koszt wynagrodzeń pracowników przygotowujących posiłki w stołówce szkolnej: intendenta, kucharza, pomocy kucharza oraz składników naliczonych do tych wynagrodzeń,</w:t>
      </w:r>
    </w:p>
    <w:p w:rsidR="0030612E" w:rsidRDefault="0030612E" w:rsidP="0030612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 koszt zużycia wody, energii, ścieków, gazu,</w:t>
      </w:r>
    </w:p>
    <w:p w:rsidR="0030612E" w:rsidRDefault="0030612E" w:rsidP="0030612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  pozostałe składniki, w tym zakupu wyposażenia stołówki szkolnej.</w:t>
      </w:r>
    </w:p>
    <w:p w:rsidR="0030612E" w:rsidRDefault="0030612E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sytuacjach wzrostu kosztu produktów w trakcie roku szkolnego dopuszcza się możliwość                                               zmiany odpłatności, po poinformowaniu korzystających ze stołówki z miesięcznym wyprzedzeniem.</w:t>
      </w:r>
    </w:p>
    <w:p w:rsidR="00A1222B" w:rsidRDefault="00E06D4F" w:rsidP="0030612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Odpłatności za obiady  należy dokonywać do 10 – tego dnia następnego miesiąca przelewem na konto bankowe szkoły:</w:t>
      </w:r>
    </w:p>
    <w:p w:rsidR="00E06D4F" w:rsidRDefault="00E06D4F" w:rsidP="00E06D4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Podstawowa Nr 1 im. Janusza Korczaka w Drezdenku, ul. Szkolna 11  66 – 530 Drezdenko</w:t>
      </w:r>
    </w:p>
    <w:p w:rsidR="00E06D4F" w:rsidRDefault="00A1222B" w:rsidP="00A1222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Nr rachunku bankowego 05 8362 0005 0000 0390 2000 0420</w:t>
      </w:r>
    </w:p>
    <w:p w:rsidR="00E06D4F" w:rsidRDefault="00E06D4F" w:rsidP="00A1222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tytule podając : imię i nazwisko ucznia, klasa oraz miesiąc za jaki płacimy.</w:t>
      </w:r>
      <w:r w:rsidR="0030612E">
        <w:rPr>
          <w:rFonts w:ascii="Calibri" w:hAnsi="Calibri"/>
          <w:sz w:val="22"/>
          <w:szCs w:val="22"/>
        </w:rPr>
        <w:t xml:space="preserve"> </w:t>
      </w:r>
      <w:r w:rsidR="00A1222B">
        <w:rPr>
          <w:rFonts w:ascii="Calibri" w:hAnsi="Calibri"/>
          <w:sz w:val="22"/>
          <w:szCs w:val="22"/>
        </w:rPr>
        <w:t xml:space="preserve"> </w:t>
      </w:r>
    </w:p>
    <w:p w:rsidR="0006542F" w:rsidRPr="0006542F" w:rsidRDefault="0006542F" w:rsidP="0006542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Informacja o wysokości miesięcznej opłaty za wyżywienie przekazywana będzie za pośrednictwem systemu informacyjnego </w:t>
      </w:r>
      <w:proofErr w:type="spellStart"/>
      <w:r>
        <w:rPr>
          <w:rFonts w:ascii="Calibri" w:hAnsi="Calibri"/>
          <w:sz w:val="22"/>
          <w:szCs w:val="22"/>
        </w:rPr>
        <w:t>Librus</w:t>
      </w:r>
      <w:proofErr w:type="spellEnd"/>
      <w:r>
        <w:rPr>
          <w:rFonts w:ascii="Calibri" w:hAnsi="Calibri"/>
          <w:sz w:val="22"/>
          <w:szCs w:val="22"/>
        </w:rPr>
        <w:t>,  1 dnia roboczego następnego miesiąca.</w:t>
      </w:r>
    </w:p>
    <w:p w:rsidR="00E06D4F" w:rsidRPr="00E06D4F" w:rsidRDefault="00E06D4F" w:rsidP="00E06D4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nieterminowych wpłat za wyżywienie naliczane będą ustawowe odsetki. </w:t>
      </w:r>
    </w:p>
    <w:p w:rsidR="00A1222B" w:rsidRDefault="0030612E" w:rsidP="003F493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 uiszczenia opłaty w terminie określonym w </w:t>
      </w:r>
      <w:r w:rsidRPr="00CC5387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</w:t>
      </w:r>
      <w:r w:rsidR="00A1222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A1222B">
        <w:rPr>
          <w:rFonts w:ascii="Calibri" w:hAnsi="Calibri"/>
          <w:sz w:val="22"/>
          <w:szCs w:val="22"/>
        </w:rPr>
        <w:t xml:space="preserve">pkt 8 </w:t>
      </w:r>
      <w:r>
        <w:rPr>
          <w:rFonts w:ascii="Calibri" w:hAnsi="Calibri"/>
          <w:sz w:val="22"/>
          <w:szCs w:val="22"/>
        </w:rPr>
        <w:t xml:space="preserve"> Regulaminu</w:t>
      </w:r>
      <w:r w:rsidR="0006542F">
        <w:rPr>
          <w:rFonts w:ascii="Calibri" w:hAnsi="Calibri"/>
          <w:sz w:val="22"/>
          <w:szCs w:val="22"/>
        </w:rPr>
        <w:t xml:space="preserve"> zostanie </w:t>
      </w:r>
      <w:r w:rsidR="00A1222B">
        <w:rPr>
          <w:rFonts w:ascii="Calibri" w:hAnsi="Calibri"/>
          <w:sz w:val="22"/>
          <w:szCs w:val="22"/>
        </w:rPr>
        <w:t xml:space="preserve"> prowadzone postępowanie windykacyjne</w:t>
      </w:r>
      <w:r w:rsidR="003F4936">
        <w:rPr>
          <w:rFonts w:ascii="Calibri" w:hAnsi="Calibri"/>
          <w:sz w:val="22"/>
          <w:szCs w:val="22"/>
        </w:rPr>
        <w:t>.</w:t>
      </w:r>
      <w:r w:rsidR="00A1222B">
        <w:rPr>
          <w:rFonts w:ascii="Calibri" w:hAnsi="Calibri"/>
          <w:sz w:val="22"/>
          <w:szCs w:val="22"/>
        </w:rPr>
        <w:t xml:space="preserve"> </w:t>
      </w:r>
    </w:p>
    <w:p w:rsidR="0030612E" w:rsidRDefault="0030612E" w:rsidP="0030612E">
      <w:pPr>
        <w:ind w:left="360"/>
        <w:jc w:val="center"/>
        <w:rPr>
          <w:rFonts w:ascii="Calibri" w:hAnsi="Calibri"/>
          <w:sz w:val="22"/>
          <w:szCs w:val="22"/>
        </w:rPr>
      </w:pPr>
    </w:p>
    <w:p w:rsidR="0030612E" w:rsidRPr="00FA12E8" w:rsidRDefault="0030612E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 xml:space="preserve">§ 4 </w:t>
      </w:r>
    </w:p>
    <w:p w:rsidR="0030612E" w:rsidRPr="00FA12E8" w:rsidRDefault="003D62B5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Odliczenie za niewykorzystany obiad</w:t>
      </w:r>
    </w:p>
    <w:p w:rsidR="0030612E" w:rsidRDefault="0030612E" w:rsidP="0030612E">
      <w:pPr>
        <w:ind w:left="360"/>
        <w:jc w:val="both"/>
        <w:rPr>
          <w:rFonts w:ascii="Calibri" w:hAnsi="Calibri"/>
          <w:sz w:val="22"/>
          <w:szCs w:val="22"/>
        </w:rPr>
      </w:pPr>
    </w:p>
    <w:p w:rsidR="0030612E" w:rsidRDefault="003D62B5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Odliczenie  kwoty </w:t>
      </w:r>
      <w:r w:rsidR="0030612E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niespożyte </w:t>
      </w:r>
      <w:r w:rsidR="0030612E">
        <w:rPr>
          <w:rFonts w:ascii="Calibri" w:hAnsi="Calibri"/>
          <w:sz w:val="22"/>
          <w:szCs w:val="22"/>
        </w:rPr>
        <w:t xml:space="preserve"> posiłki może nastąpić z powodu choroby, wycieczki, imprezy szkolnej, innych przyczyn losowych, jeżeli nieobecność ucznia (nauczyciela lub pracownika)</w:t>
      </w:r>
    </w:p>
    <w:p w:rsidR="0030612E" w:rsidRDefault="0030612E" w:rsidP="003061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wynosi jeden dzień lub dłużej.</w:t>
      </w:r>
    </w:p>
    <w:p w:rsidR="0030612E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Nieobecność musi być zgłoszona w sekretariacie szkoły telefonicznie</w:t>
      </w:r>
      <w:r w:rsidR="0006542F">
        <w:rPr>
          <w:rFonts w:ascii="Calibri" w:hAnsi="Calibri"/>
          <w:sz w:val="22"/>
          <w:szCs w:val="22"/>
        </w:rPr>
        <w:t xml:space="preserve"> lub </w:t>
      </w:r>
      <w:r>
        <w:rPr>
          <w:rFonts w:ascii="Calibri" w:hAnsi="Calibri"/>
          <w:sz w:val="22"/>
          <w:szCs w:val="22"/>
        </w:rPr>
        <w:t xml:space="preserve"> osobiście najpóźniej do godziny 9.00 danego dnia. Tylko na tej podstawie </w:t>
      </w:r>
      <w:r w:rsidR="00A8084E">
        <w:rPr>
          <w:rFonts w:ascii="Calibri" w:hAnsi="Calibri"/>
          <w:sz w:val="22"/>
          <w:szCs w:val="22"/>
        </w:rPr>
        <w:t>nie zostanie</w:t>
      </w:r>
      <w:r>
        <w:rPr>
          <w:rFonts w:ascii="Calibri" w:hAnsi="Calibri"/>
          <w:sz w:val="22"/>
          <w:szCs w:val="22"/>
        </w:rPr>
        <w:t xml:space="preserve"> naliczona opłata za posiłek w danym </w:t>
      </w:r>
      <w:r w:rsidR="0006542F">
        <w:rPr>
          <w:rFonts w:ascii="Calibri" w:hAnsi="Calibri"/>
          <w:sz w:val="22"/>
          <w:szCs w:val="22"/>
        </w:rPr>
        <w:t>dniu</w:t>
      </w:r>
      <w:r>
        <w:rPr>
          <w:rFonts w:ascii="Calibri" w:hAnsi="Calibri"/>
          <w:sz w:val="22"/>
          <w:szCs w:val="22"/>
        </w:rPr>
        <w:t>.</w:t>
      </w:r>
    </w:p>
    <w:p w:rsidR="0030612E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0506B">
        <w:rPr>
          <w:rFonts w:ascii="Calibri" w:hAnsi="Calibri"/>
          <w:sz w:val="22"/>
          <w:szCs w:val="22"/>
        </w:rPr>
        <w:t xml:space="preserve">Wychowawca (nauczyciel) organizujący wycieczkę lub imprezę musi ją zgłosić intendentowi na 2 dni wcześniej w celu przygotowania posiłku zastępczego dla uczniów korzystających z obiadów lub odliczenia za obiad. </w:t>
      </w:r>
    </w:p>
    <w:p w:rsidR="0030612E" w:rsidRPr="00C0506B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0506B">
        <w:rPr>
          <w:rFonts w:ascii="Calibri" w:hAnsi="Calibri"/>
          <w:sz w:val="22"/>
          <w:szCs w:val="22"/>
        </w:rPr>
        <w:t>Odliczenie kwoty następuje z o</w:t>
      </w:r>
      <w:r w:rsidR="0006542F">
        <w:rPr>
          <w:rFonts w:ascii="Calibri" w:hAnsi="Calibri"/>
          <w:sz w:val="22"/>
          <w:szCs w:val="22"/>
        </w:rPr>
        <w:t>dpłatności w bieżącym  miesiącu i jest to iloczyn opłaty za jeden obiad i liczby dni nieobecności.</w:t>
      </w:r>
    </w:p>
    <w:p w:rsidR="0030612E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Nieuzasadniona lub niezgłoszona nieobecność ucznia (nauczyciela, pracownika, wychowawcy, opiekuna wycieczki lub imprezy szkolnej) na posiłku  nie podlega </w:t>
      </w:r>
      <w:r w:rsidR="003D62B5">
        <w:rPr>
          <w:rFonts w:ascii="Calibri" w:hAnsi="Calibri"/>
          <w:sz w:val="22"/>
          <w:szCs w:val="22"/>
        </w:rPr>
        <w:t>odliczeniu od kwoty całkowitej</w:t>
      </w:r>
      <w:r w:rsidR="00A1222B">
        <w:rPr>
          <w:rFonts w:ascii="Calibri" w:hAnsi="Calibri"/>
          <w:sz w:val="22"/>
          <w:szCs w:val="22"/>
        </w:rPr>
        <w:t xml:space="preserve">.  </w:t>
      </w:r>
    </w:p>
    <w:p w:rsidR="0030612E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obiadów mogą korzystać uczniowie przebywający na zwolnieniu lekarskim. Obiad wydawany jest wówczas rodzinie ucznia.</w:t>
      </w:r>
    </w:p>
    <w:p w:rsidR="0030612E" w:rsidRDefault="0030612E" w:rsidP="003061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Stołówka nie wydaje posiłków na wynos.</w:t>
      </w:r>
    </w:p>
    <w:p w:rsidR="0030612E" w:rsidRDefault="0030612E" w:rsidP="0030612E">
      <w:pPr>
        <w:ind w:left="360"/>
        <w:rPr>
          <w:rFonts w:ascii="Calibri" w:hAnsi="Calibri"/>
          <w:sz w:val="22"/>
          <w:szCs w:val="22"/>
        </w:rPr>
      </w:pPr>
    </w:p>
    <w:p w:rsidR="0030612E" w:rsidRPr="00FA12E8" w:rsidRDefault="0030612E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§ 5</w:t>
      </w:r>
    </w:p>
    <w:p w:rsidR="0030612E" w:rsidRPr="00FA12E8" w:rsidRDefault="0030612E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Wydawanie posiłków</w:t>
      </w:r>
    </w:p>
    <w:p w:rsidR="0030612E" w:rsidRDefault="0030612E" w:rsidP="0030612E">
      <w:pPr>
        <w:ind w:left="360"/>
        <w:jc w:val="center"/>
        <w:rPr>
          <w:rFonts w:ascii="Calibri" w:hAnsi="Calibri"/>
          <w:sz w:val="22"/>
          <w:szCs w:val="22"/>
        </w:rPr>
      </w:pPr>
    </w:p>
    <w:p w:rsidR="0030612E" w:rsidRPr="00366A67" w:rsidRDefault="0030612E" w:rsidP="0030612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Obiady są wydawane w godzinach od 10</w:t>
      </w:r>
      <w:r>
        <w:rPr>
          <w:rFonts w:ascii="Calibri" w:hAnsi="Calibri"/>
          <w:sz w:val="22"/>
          <w:szCs w:val="22"/>
          <w:vertAlign w:val="superscript"/>
        </w:rPr>
        <w:t xml:space="preserve">30 </w:t>
      </w:r>
      <w:r>
        <w:rPr>
          <w:rFonts w:ascii="Calibri" w:hAnsi="Calibri"/>
          <w:sz w:val="22"/>
          <w:szCs w:val="22"/>
        </w:rPr>
        <w:t xml:space="preserve"> do 13</w:t>
      </w:r>
      <w:r>
        <w:rPr>
          <w:rFonts w:ascii="Calibri" w:hAnsi="Calibri"/>
          <w:sz w:val="22"/>
          <w:szCs w:val="22"/>
          <w:vertAlign w:val="superscript"/>
        </w:rPr>
        <w:t>00</w:t>
      </w:r>
    </w:p>
    <w:p w:rsidR="0030612E" w:rsidRDefault="0030612E" w:rsidP="0030612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stołówce oraz przed stołówką jest wywieszony jadłospis na dany tydzień zatwierdzony przez intendenta szkoły.</w:t>
      </w:r>
    </w:p>
    <w:p w:rsidR="0030612E" w:rsidRDefault="0030612E" w:rsidP="0030612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Posiłki przygotowywane są zgodnie z zasadami zdrowego żywienia i kalkulacja kosztów.</w:t>
      </w:r>
    </w:p>
    <w:p w:rsidR="0030612E" w:rsidRDefault="0030612E" w:rsidP="0030612E">
      <w:pPr>
        <w:ind w:left="360"/>
        <w:rPr>
          <w:rFonts w:ascii="Calibri" w:hAnsi="Calibri"/>
          <w:sz w:val="22"/>
          <w:szCs w:val="22"/>
        </w:rPr>
      </w:pPr>
    </w:p>
    <w:p w:rsidR="0030612E" w:rsidRPr="00FA12E8" w:rsidRDefault="0030612E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§ 6</w:t>
      </w:r>
    </w:p>
    <w:p w:rsidR="0030612E" w:rsidRPr="00FA12E8" w:rsidRDefault="0030612E" w:rsidP="0030612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Zasady zachowania w stołówce</w:t>
      </w:r>
    </w:p>
    <w:p w:rsidR="0030612E" w:rsidRDefault="0030612E" w:rsidP="0030612E">
      <w:pPr>
        <w:ind w:left="360"/>
        <w:jc w:val="center"/>
        <w:rPr>
          <w:rFonts w:ascii="Calibri" w:hAnsi="Calibri"/>
          <w:sz w:val="22"/>
          <w:szCs w:val="22"/>
        </w:rPr>
      </w:pP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miejscu wydawania posiłku obowiązuje kolejka w jednym szeregu.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Podczas spożywania obiadu uczniowie zachowują się kulturalnie.</w:t>
      </w:r>
    </w:p>
    <w:p w:rsidR="00A1222B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Uczniowie korzystający ze stołówki szkolnej zobowiązani są do pozostawienia kurtek </w:t>
      </w:r>
    </w:p>
    <w:p w:rsidR="0030612E" w:rsidRDefault="0030612E" w:rsidP="00A1222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plecaków przed stołówką.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spożyciu obiadu naczynia należy odnieść w wyznaczone miejsce.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Podczas wydawania obiadów zabrania się pobytu w stołówce osobom, które nie spożywają posiłków, w tym również rodzicom uczniów.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 bezpieczeństwem uczniów przebywających w czasie obiadu w stołówce szkolnej czuwają wyznaczeni przez wicedyrektora nauczyciele.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Intendent może odmówić zapisu na obiady uczniom, którzy w rażący sposób łamią zasady kulturalnego spożywania posiłków.</w:t>
      </w:r>
    </w:p>
    <w:p w:rsidR="0030612E" w:rsidRDefault="0030612E" w:rsidP="0030612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Uczniowie mogą zgłaszać propozycje dań do jadłospisu.</w:t>
      </w:r>
    </w:p>
    <w:p w:rsidR="0030612E" w:rsidRDefault="0030612E" w:rsidP="0030612E">
      <w:pPr>
        <w:rPr>
          <w:rFonts w:ascii="Calibri" w:hAnsi="Calibri"/>
          <w:sz w:val="22"/>
          <w:szCs w:val="22"/>
        </w:rPr>
      </w:pPr>
    </w:p>
    <w:p w:rsidR="0030612E" w:rsidRDefault="0030612E" w:rsidP="0030612E">
      <w:pPr>
        <w:rPr>
          <w:rFonts w:ascii="Calibri" w:hAnsi="Calibri"/>
          <w:sz w:val="22"/>
          <w:szCs w:val="22"/>
        </w:rPr>
      </w:pPr>
    </w:p>
    <w:p w:rsidR="0030612E" w:rsidRPr="00FA12E8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§ 7</w:t>
      </w:r>
    </w:p>
    <w:p w:rsidR="0030612E" w:rsidRPr="00FA12E8" w:rsidRDefault="0030612E" w:rsidP="0030612E">
      <w:pPr>
        <w:jc w:val="center"/>
        <w:rPr>
          <w:rFonts w:ascii="Calibri" w:hAnsi="Calibri"/>
          <w:b/>
          <w:sz w:val="22"/>
          <w:szCs w:val="22"/>
        </w:rPr>
      </w:pPr>
      <w:r w:rsidRPr="00FA12E8">
        <w:rPr>
          <w:rFonts w:ascii="Calibri" w:hAnsi="Calibri"/>
          <w:b/>
          <w:sz w:val="22"/>
          <w:szCs w:val="22"/>
        </w:rPr>
        <w:t>Postanowienia końcowe</w:t>
      </w:r>
    </w:p>
    <w:p w:rsidR="0030612E" w:rsidRDefault="0030612E" w:rsidP="0030612E">
      <w:pPr>
        <w:rPr>
          <w:rFonts w:ascii="Calibri" w:hAnsi="Calibri"/>
          <w:sz w:val="22"/>
          <w:szCs w:val="22"/>
        </w:rPr>
      </w:pPr>
    </w:p>
    <w:p w:rsidR="0030612E" w:rsidRDefault="0030612E" w:rsidP="003061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wszelkich sprawach związanych z organizacją pracy stołówki decyduje Dyrektor Szkoły Podstawowej Nr 1 im. Janusza Korczaka w Drezdenku.</w:t>
      </w:r>
      <w:r>
        <w:rPr>
          <w:rFonts w:ascii="Calibri" w:hAnsi="Calibri"/>
          <w:sz w:val="22"/>
          <w:szCs w:val="22"/>
        </w:rPr>
        <w:tab/>
      </w:r>
    </w:p>
    <w:p w:rsidR="0030612E" w:rsidRDefault="0030612E" w:rsidP="0030612E"/>
    <w:p w:rsidR="00BE6DF4" w:rsidRDefault="002B72EE"/>
    <w:sectPr w:rsidR="00BE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377"/>
    <w:multiLevelType w:val="hybridMultilevel"/>
    <w:tmpl w:val="35186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1C16"/>
    <w:multiLevelType w:val="hybridMultilevel"/>
    <w:tmpl w:val="A456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21F08"/>
    <w:multiLevelType w:val="hybridMultilevel"/>
    <w:tmpl w:val="B0788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A51A5"/>
    <w:multiLevelType w:val="hybridMultilevel"/>
    <w:tmpl w:val="E752F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D3B94"/>
    <w:multiLevelType w:val="hybridMultilevel"/>
    <w:tmpl w:val="6ACE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A4005"/>
    <w:multiLevelType w:val="hybridMultilevel"/>
    <w:tmpl w:val="529A3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E"/>
    <w:rsid w:val="0006542F"/>
    <w:rsid w:val="002B72EE"/>
    <w:rsid w:val="0030612E"/>
    <w:rsid w:val="003D62B5"/>
    <w:rsid w:val="003F4936"/>
    <w:rsid w:val="00501D82"/>
    <w:rsid w:val="006E0BD1"/>
    <w:rsid w:val="007018D2"/>
    <w:rsid w:val="00706AAC"/>
    <w:rsid w:val="009A62E8"/>
    <w:rsid w:val="00A1222B"/>
    <w:rsid w:val="00A8084E"/>
    <w:rsid w:val="00B936D7"/>
    <w:rsid w:val="00E06D4F"/>
    <w:rsid w:val="00E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2306-3CB3-45C6-8B62-D57D64D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2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Konto Microsoft</cp:lastModifiedBy>
  <cp:revision>2</cp:revision>
  <cp:lastPrinted>2018-09-25T11:29:00Z</cp:lastPrinted>
  <dcterms:created xsi:type="dcterms:W3CDTF">2023-04-19T09:07:00Z</dcterms:created>
  <dcterms:modified xsi:type="dcterms:W3CDTF">2023-04-19T09:07:00Z</dcterms:modified>
</cp:coreProperties>
</file>