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v spoločnosti U. S. Steel Košice, s.r.o.</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s.r.o.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4F10F6" w:rsidP="004F10F6">
            <w:pPr>
              <w:pStyle w:val="Textpoznmkypodiarou"/>
              <w:rPr>
                <w:szCs w:val="24"/>
              </w:rPr>
            </w:pPr>
            <w:r>
              <w:rPr>
                <w:szCs w:val="24"/>
              </w:rPr>
              <w:t>Stredná odborná škola železničná, Palackého 14; 040 01 Košice</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Pr="001267F4" w:rsidRDefault="001267F4" w:rsidP="001267F4">
            <w:pPr>
              <w:pStyle w:val="Textpoznmkypodiarou"/>
              <w:rPr>
                <w:szCs w:val="24"/>
              </w:rPr>
            </w:pPr>
            <w:r w:rsidRPr="001267F4">
              <w:rPr>
                <w:szCs w:val="24"/>
              </w:rPr>
              <w:t>2413 K Mechanik strojov a zariadení</w:t>
            </w:r>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bookmarkStart w:id="0" w:name="_GoBack"/>
            <w:bookmarkEnd w:id="0"/>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0B4" w:rsidRDefault="00A120B4">
      <w:r>
        <w:separator/>
      </w:r>
    </w:p>
  </w:endnote>
  <w:endnote w:type="continuationSeparator" w:id="0">
    <w:p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0B4" w:rsidRDefault="00A120B4">
      <w:r>
        <w:separator/>
      </w:r>
    </w:p>
  </w:footnote>
  <w:footnote w:type="continuationSeparator" w:id="0">
    <w:p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67F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4F10F6"/>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2323</Characters>
  <Application>Microsoft Office Word</Application>
  <DocSecurity>0</DocSecurity>
  <Lines>19</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Gromos, Lubomir</cp:lastModifiedBy>
  <cp:revision>2</cp:revision>
  <cp:lastPrinted>2011-10-12T11:54:00Z</cp:lastPrinted>
  <dcterms:created xsi:type="dcterms:W3CDTF">2019-05-09T10:07:00Z</dcterms:created>
  <dcterms:modified xsi:type="dcterms:W3CDTF">2019-05-09T10:07:00Z</dcterms:modified>
</cp:coreProperties>
</file>