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E69" w:rsidRPr="004773EA" w:rsidRDefault="001F3E69" w:rsidP="001F3E69">
      <w:pPr>
        <w:spacing w:line="276" w:lineRule="auto"/>
        <w:jc w:val="center"/>
        <w:rPr>
          <w:rFonts w:ascii="Garamond" w:hAnsi="Garamond" w:cstheme="minorHAnsi"/>
          <w:b/>
          <w:sz w:val="22"/>
          <w:szCs w:val="22"/>
          <w:lang w:val="pl-PL"/>
        </w:rPr>
      </w:pPr>
      <w:bookmarkStart w:id="0" w:name="_GoBack"/>
      <w:r w:rsidRPr="004773EA">
        <w:rPr>
          <w:rFonts w:ascii="Garamond" w:hAnsi="Garamond" w:cstheme="minorHAnsi"/>
          <w:b/>
          <w:sz w:val="22"/>
          <w:szCs w:val="22"/>
          <w:lang w:val="pl-PL"/>
        </w:rPr>
        <w:t xml:space="preserve">Klauzula informacyjna do oświadczenia o wyrażeniu zgody </w:t>
      </w:r>
      <w:r w:rsidRPr="004773EA">
        <w:rPr>
          <w:rFonts w:ascii="Garamond" w:hAnsi="Garamond" w:cstheme="minorHAnsi"/>
          <w:b/>
          <w:sz w:val="22"/>
          <w:szCs w:val="22"/>
          <w:lang w:val="pl-PL"/>
        </w:rPr>
        <w:br/>
        <w:t>na utrwalenie i rozpowszechnianie wizerunku</w:t>
      </w:r>
    </w:p>
    <w:bookmarkEnd w:id="0"/>
    <w:p w:rsidR="001F3E69" w:rsidRPr="004773EA" w:rsidRDefault="001F3E69" w:rsidP="001F3E69">
      <w:pPr>
        <w:spacing w:line="276" w:lineRule="auto"/>
        <w:jc w:val="center"/>
        <w:rPr>
          <w:rFonts w:ascii="Garamond" w:hAnsi="Garamond" w:cstheme="minorHAnsi"/>
          <w:b/>
          <w:sz w:val="22"/>
          <w:szCs w:val="22"/>
          <w:lang w:val="pl-PL"/>
        </w:rPr>
      </w:pPr>
    </w:p>
    <w:p w:rsidR="001F3E69" w:rsidRPr="004773EA" w:rsidRDefault="001F3E69" w:rsidP="001F3E69">
      <w:pPr>
        <w:suppressAutoHyphens w:val="0"/>
        <w:autoSpaceDN/>
        <w:spacing w:line="276" w:lineRule="auto"/>
        <w:jc w:val="both"/>
        <w:rPr>
          <w:rFonts w:ascii="Garamond" w:eastAsia="Times New Roman" w:hAnsi="Garamond" w:cstheme="minorHAnsi"/>
          <w:b/>
          <w:kern w:val="0"/>
          <w:sz w:val="22"/>
          <w:szCs w:val="22"/>
          <w:lang w:val="pl-PL" w:eastAsia="pl-PL" w:bidi="ar-SA"/>
        </w:rPr>
      </w:pPr>
      <w:r w:rsidRPr="004773EA">
        <w:rPr>
          <w:rFonts w:ascii="Garamond" w:eastAsia="Times New Roman" w:hAnsi="Garamond" w:cstheme="minorHAnsi"/>
          <w:kern w:val="0"/>
          <w:sz w:val="22"/>
          <w:szCs w:val="22"/>
          <w:lang w:val="pl-PL" w:eastAsia="ar-SA" w:bidi="ar-SA"/>
        </w:rPr>
        <w:t xml:space="preserve">Zgodnie z </w:t>
      </w:r>
      <w:r w:rsidRPr="004773EA">
        <w:rPr>
          <w:rFonts w:ascii="Garamond" w:eastAsia="Times New Roman" w:hAnsi="Garamond" w:cstheme="minorHAnsi"/>
          <w:color w:val="000000"/>
          <w:kern w:val="0"/>
          <w:sz w:val="22"/>
          <w:szCs w:val="22"/>
          <w:lang w:val="pl-PL" w:eastAsia="ar-SA" w:bidi="ar-SA"/>
        </w:rPr>
        <w:t xml:space="preserve">Rozporządzeniem Parlamentu Europejskiego i Rady (UE) 2016/679 z dnia 27 kwietnia 2016 r. w sprawie ochrony osób fizycznych w związku z przetwarzaniem danych osobowych i w sprawie swobodnego przepływu takich danych oraz uchylenia dyrektywy 95/46/WE (ogólne rozporządzenie o ochronie danych) – dalej </w:t>
      </w:r>
      <w:r w:rsidRPr="004773EA">
        <w:rPr>
          <w:rFonts w:ascii="Garamond" w:eastAsia="Times New Roman" w:hAnsi="Garamond" w:cstheme="minorHAnsi"/>
          <w:kern w:val="0"/>
          <w:sz w:val="22"/>
          <w:szCs w:val="22"/>
          <w:lang w:val="pl-PL" w:eastAsia="ar-SA" w:bidi="ar-SA"/>
        </w:rPr>
        <w:t>„RODO” informujemy, że:</w:t>
      </w:r>
    </w:p>
    <w:p w:rsidR="001F3E69" w:rsidRPr="0010580B" w:rsidRDefault="001F3E69" w:rsidP="001F3E69">
      <w:pPr>
        <w:pStyle w:val="Bezodstpw"/>
        <w:numPr>
          <w:ilvl w:val="0"/>
          <w:numId w:val="1"/>
        </w:numPr>
        <w:spacing w:line="276" w:lineRule="auto"/>
        <w:ind w:left="284" w:hanging="436"/>
        <w:jc w:val="both"/>
        <w:rPr>
          <w:rFonts w:ascii="Garamond" w:hAnsi="Garamond" w:cstheme="minorHAnsi"/>
          <w:sz w:val="22"/>
          <w:szCs w:val="22"/>
          <w:lang w:val="pl-PL" w:eastAsia="pl-PL"/>
        </w:rPr>
      </w:pPr>
      <w:r w:rsidRPr="0010580B">
        <w:rPr>
          <w:rFonts w:ascii="Garamond" w:hAnsi="Garamond" w:cstheme="minorHAnsi"/>
          <w:sz w:val="22"/>
          <w:szCs w:val="22"/>
          <w:lang w:val="pl-PL" w:eastAsia="pl-PL" w:bidi="ar-SA"/>
        </w:rPr>
        <w:t xml:space="preserve">Administratorem danych osobowych jest </w:t>
      </w:r>
      <w:r>
        <w:rPr>
          <w:rFonts w:ascii="Garamond" w:hAnsi="Garamond" w:cstheme="minorHAnsi"/>
          <w:sz w:val="22"/>
          <w:szCs w:val="22"/>
          <w:lang w:val="pl-PL" w:eastAsia="pl-PL" w:bidi="ar-SA"/>
        </w:rPr>
        <w:t>Szkoła Podstawowa nr 15 im. Polskich Noblistów w Częstochowie</w:t>
      </w:r>
    </w:p>
    <w:p w:rsidR="001F3E69" w:rsidRPr="0010580B" w:rsidRDefault="001F3E69" w:rsidP="001F3E69">
      <w:pPr>
        <w:pStyle w:val="Bezodstpw"/>
        <w:numPr>
          <w:ilvl w:val="0"/>
          <w:numId w:val="1"/>
        </w:numPr>
        <w:spacing w:line="276" w:lineRule="auto"/>
        <w:ind w:left="284" w:hanging="436"/>
        <w:jc w:val="both"/>
        <w:rPr>
          <w:rFonts w:ascii="Garamond" w:hAnsi="Garamond" w:cstheme="minorHAnsi"/>
          <w:sz w:val="22"/>
          <w:szCs w:val="22"/>
          <w:lang w:val="pl-PL" w:eastAsia="pl-PL"/>
        </w:rPr>
      </w:pPr>
      <w:r w:rsidRPr="0010580B">
        <w:rPr>
          <w:rFonts w:ascii="Garamond" w:hAnsi="Garamond" w:cstheme="minorHAnsi"/>
          <w:sz w:val="22"/>
          <w:szCs w:val="22"/>
          <w:lang w:val="pl-PL" w:eastAsia="pl-PL"/>
        </w:rPr>
        <w:t>Z administratorem danych można skontaktować się:</w:t>
      </w:r>
    </w:p>
    <w:p w:rsidR="001F3E69" w:rsidRPr="0010580B" w:rsidRDefault="001F3E69" w:rsidP="001F3E69">
      <w:pPr>
        <w:pStyle w:val="Akapitzlist"/>
        <w:numPr>
          <w:ilvl w:val="0"/>
          <w:numId w:val="2"/>
        </w:numPr>
        <w:suppressAutoHyphens w:val="0"/>
        <w:autoSpaceDN/>
        <w:spacing w:line="276" w:lineRule="auto"/>
        <w:ind w:left="709"/>
        <w:jc w:val="both"/>
        <w:rPr>
          <w:rFonts w:ascii="Garamond" w:hAnsi="Garamond" w:cstheme="minorHAnsi"/>
          <w:sz w:val="22"/>
          <w:szCs w:val="22"/>
          <w:lang w:val="pl-PL" w:eastAsia="pl-PL"/>
        </w:rPr>
      </w:pPr>
      <w:r w:rsidRPr="004773EA">
        <w:rPr>
          <w:rFonts w:ascii="Garamond" w:hAnsi="Garamond" w:cstheme="minorHAnsi"/>
          <w:sz w:val="22"/>
          <w:szCs w:val="22"/>
          <w:lang w:val="pl-PL"/>
        </w:rPr>
        <w:t>listownie na adres:</w:t>
      </w:r>
      <w:r w:rsidRPr="004773EA">
        <w:rPr>
          <w:rFonts w:ascii="Garamond" w:hAnsi="Garamond" w:cstheme="minorHAnsi"/>
          <w:sz w:val="22"/>
          <w:szCs w:val="22"/>
          <w:lang w:val="pl-PL" w:eastAsia="pl-PL"/>
        </w:rPr>
        <w:t xml:space="preserve"> </w:t>
      </w:r>
      <w:r w:rsidRPr="0010580B">
        <w:rPr>
          <w:rFonts w:ascii="Garamond" w:hAnsi="Garamond" w:cstheme="minorHAnsi"/>
          <w:sz w:val="22"/>
          <w:szCs w:val="22"/>
          <w:lang w:val="pl-PL" w:eastAsia="pl-PL"/>
        </w:rPr>
        <w:t>ul. Wirażowa 8, 42-202 Częstochowa</w:t>
      </w:r>
    </w:p>
    <w:p w:rsidR="001F3E69" w:rsidRPr="0010580B" w:rsidRDefault="001F3E69" w:rsidP="001F3E69">
      <w:pPr>
        <w:pStyle w:val="Akapitzlist"/>
        <w:numPr>
          <w:ilvl w:val="0"/>
          <w:numId w:val="2"/>
        </w:numPr>
        <w:suppressAutoHyphens w:val="0"/>
        <w:autoSpaceDN/>
        <w:spacing w:line="276" w:lineRule="auto"/>
        <w:ind w:left="709"/>
        <w:jc w:val="both"/>
        <w:rPr>
          <w:rFonts w:ascii="Garamond" w:hAnsi="Garamond" w:cstheme="minorHAnsi"/>
          <w:sz w:val="22"/>
          <w:szCs w:val="22"/>
          <w:lang w:val="pl-PL" w:eastAsia="pl-PL"/>
        </w:rPr>
      </w:pPr>
      <w:r w:rsidRPr="0010580B">
        <w:rPr>
          <w:rFonts w:ascii="Garamond" w:hAnsi="Garamond" w:cstheme="minorHAnsi"/>
          <w:sz w:val="22"/>
          <w:szCs w:val="22"/>
          <w:lang w:val="pl-PL"/>
        </w:rPr>
        <w:t xml:space="preserve">telefonicznie: </w:t>
      </w:r>
      <w:r w:rsidRPr="0010580B">
        <w:rPr>
          <w:rFonts w:ascii="Garamond" w:hAnsi="Garamond" w:cstheme="minorHAnsi"/>
          <w:sz w:val="22"/>
          <w:szCs w:val="22"/>
          <w:lang w:val="pl-PL" w:eastAsia="pl-PL"/>
        </w:rPr>
        <w:t>(34) 369-91-15</w:t>
      </w:r>
    </w:p>
    <w:p w:rsidR="001F3E69" w:rsidRPr="0010580B" w:rsidRDefault="001F3E69" w:rsidP="001F3E69">
      <w:pPr>
        <w:pStyle w:val="Akapitzlist"/>
        <w:numPr>
          <w:ilvl w:val="0"/>
          <w:numId w:val="2"/>
        </w:numPr>
        <w:suppressAutoHyphens w:val="0"/>
        <w:autoSpaceDN/>
        <w:spacing w:line="276" w:lineRule="auto"/>
        <w:ind w:left="709"/>
        <w:jc w:val="both"/>
        <w:rPr>
          <w:rFonts w:ascii="Garamond" w:hAnsi="Garamond" w:cstheme="minorHAnsi"/>
          <w:sz w:val="22"/>
          <w:szCs w:val="22"/>
          <w:lang w:val="pl-PL" w:eastAsia="pl-PL"/>
        </w:rPr>
      </w:pPr>
      <w:r w:rsidRPr="0010580B">
        <w:rPr>
          <w:rFonts w:ascii="Garamond" w:hAnsi="Garamond" w:cstheme="minorHAnsi"/>
          <w:sz w:val="22"/>
          <w:szCs w:val="22"/>
          <w:lang w:val="pl-PL"/>
        </w:rPr>
        <w:t xml:space="preserve">poprzez e-mail: </w:t>
      </w:r>
      <w:r w:rsidRPr="0010580B">
        <w:rPr>
          <w:rFonts w:ascii="Garamond" w:hAnsi="Garamond" w:cstheme="minorHAnsi"/>
          <w:sz w:val="22"/>
          <w:szCs w:val="22"/>
          <w:lang w:val="pl-PL" w:eastAsia="pl-PL"/>
        </w:rPr>
        <w:t xml:space="preserve">sp15@edukacja.czestochowa.pl </w:t>
      </w:r>
    </w:p>
    <w:p w:rsidR="001F3E69" w:rsidRPr="004773EA" w:rsidRDefault="001F3E69" w:rsidP="001F3E69">
      <w:pPr>
        <w:pStyle w:val="Akapitzlist"/>
        <w:widowControl w:val="0"/>
        <w:numPr>
          <w:ilvl w:val="0"/>
          <w:numId w:val="1"/>
        </w:numPr>
        <w:autoSpaceDE w:val="0"/>
        <w:autoSpaceDN/>
        <w:spacing w:line="276" w:lineRule="auto"/>
        <w:ind w:left="284" w:hanging="284"/>
        <w:jc w:val="both"/>
        <w:rPr>
          <w:rFonts w:ascii="Garamond" w:hAnsi="Garamond" w:cstheme="minorHAnsi"/>
          <w:sz w:val="22"/>
          <w:szCs w:val="22"/>
          <w:lang w:val="pl-PL" w:eastAsia="pl-PL"/>
        </w:rPr>
      </w:pPr>
      <w:r w:rsidRPr="004773EA">
        <w:rPr>
          <w:rFonts w:ascii="Garamond" w:eastAsia="Times New Roman" w:hAnsi="Garamond" w:cstheme="minorHAnsi"/>
          <w:sz w:val="22"/>
          <w:szCs w:val="22"/>
          <w:lang w:val="pl-PL" w:eastAsia="pl-PL" w:bidi="ar-SA"/>
        </w:rPr>
        <w:t xml:space="preserve">Dane osobowe będą przetwarzane w celu </w:t>
      </w:r>
      <w:r w:rsidRPr="004773EA">
        <w:rPr>
          <w:rFonts w:ascii="Garamond" w:hAnsi="Garamond" w:cstheme="minorHAnsi"/>
          <w:sz w:val="22"/>
          <w:szCs w:val="22"/>
          <w:lang w:val="pl-PL"/>
        </w:rPr>
        <w:t xml:space="preserve">promowania i informowania o działalności </w:t>
      </w:r>
      <w:r w:rsidRPr="0010580B">
        <w:rPr>
          <w:rFonts w:ascii="Garamond" w:eastAsia="Arial Unicode MS" w:hAnsi="Garamond" w:cstheme="minorHAnsi"/>
          <w:sz w:val="22"/>
          <w:szCs w:val="22"/>
          <w:lang w:val="pl-PL" w:eastAsia="en-US" w:bidi="en-US"/>
        </w:rPr>
        <w:t>Szkoły.</w:t>
      </w:r>
    </w:p>
    <w:p w:rsidR="001F3E69" w:rsidRPr="004773EA" w:rsidRDefault="001F3E69" w:rsidP="001F3E69">
      <w:pPr>
        <w:pStyle w:val="Akapitzlist"/>
        <w:widowControl w:val="0"/>
        <w:autoSpaceDE w:val="0"/>
        <w:autoSpaceDN/>
        <w:spacing w:line="276" w:lineRule="auto"/>
        <w:ind w:left="284"/>
        <w:jc w:val="both"/>
        <w:rPr>
          <w:rFonts w:ascii="Garamond" w:hAnsi="Garamond" w:cstheme="minorHAnsi"/>
          <w:sz w:val="22"/>
          <w:szCs w:val="22"/>
          <w:lang w:val="pl-PL" w:eastAsia="pl-PL"/>
        </w:rPr>
      </w:pPr>
      <w:r w:rsidRPr="004773EA">
        <w:rPr>
          <w:rFonts w:ascii="Garamond" w:eastAsia="Times New Roman" w:hAnsi="Garamond" w:cstheme="minorHAnsi"/>
          <w:sz w:val="22"/>
          <w:szCs w:val="22"/>
          <w:lang w:val="pl-PL" w:eastAsia="pl-PL" w:bidi="ar-SA"/>
        </w:rPr>
        <w:t xml:space="preserve">Wizerunek i inne dane osobowe zawarte w kronice i gazetce </w:t>
      </w:r>
      <w:r w:rsidRPr="0010580B">
        <w:rPr>
          <w:rFonts w:ascii="Garamond" w:eastAsia="Times New Roman" w:hAnsi="Garamond" w:cstheme="minorHAnsi"/>
          <w:sz w:val="22"/>
          <w:szCs w:val="22"/>
          <w:lang w:val="pl-PL" w:eastAsia="pl-PL" w:bidi="ar-SA"/>
        </w:rPr>
        <w:t xml:space="preserve">szkolonej </w:t>
      </w:r>
      <w:r w:rsidRPr="004773EA">
        <w:rPr>
          <w:rFonts w:ascii="Garamond" w:eastAsia="Times New Roman" w:hAnsi="Garamond" w:cstheme="minorHAnsi"/>
          <w:sz w:val="22"/>
          <w:szCs w:val="22"/>
          <w:lang w:val="pl-PL" w:eastAsia="pl-PL" w:bidi="ar-SA"/>
        </w:rPr>
        <w:t>będą podlegały następnie obowiązkowi archiwizacji dokumentów wynikających z ustawy z dnia 14 lipca 1983 r. o narodowym zasobie archiwalnym i archiwach.</w:t>
      </w:r>
    </w:p>
    <w:p w:rsidR="001F3E69" w:rsidRPr="004773EA" w:rsidRDefault="001F3E69" w:rsidP="001F3E69">
      <w:pPr>
        <w:pStyle w:val="Akapitzlist"/>
        <w:widowControl w:val="0"/>
        <w:numPr>
          <w:ilvl w:val="0"/>
          <w:numId w:val="1"/>
        </w:numPr>
        <w:autoSpaceDE w:val="0"/>
        <w:autoSpaceDN/>
        <w:spacing w:line="276" w:lineRule="auto"/>
        <w:ind w:left="284" w:hanging="284"/>
        <w:jc w:val="both"/>
        <w:rPr>
          <w:rFonts w:ascii="Garamond" w:hAnsi="Garamond" w:cstheme="minorHAnsi"/>
          <w:sz w:val="22"/>
          <w:szCs w:val="22"/>
          <w:lang w:val="pl-PL" w:eastAsia="pl-PL"/>
        </w:rPr>
      </w:pPr>
      <w:r w:rsidRPr="004773EA">
        <w:rPr>
          <w:rFonts w:ascii="Garamond" w:eastAsia="Arial Unicode MS" w:hAnsi="Garamond" w:cstheme="minorHAnsi"/>
          <w:sz w:val="22"/>
          <w:szCs w:val="22"/>
          <w:lang w:val="pl-PL" w:eastAsia="en-US" w:bidi="en-US"/>
        </w:rPr>
        <w:t xml:space="preserve">Dane osobowe przetwarzane będą </w:t>
      </w:r>
      <w:r w:rsidRPr="004773EA">
        <w:rPr>
          <w:rFonts w:ascii="Garamond" w:hAnsi="Garamond" w:cstheme="minorHAnsi"/>
          <w:sz w:val="22"/>
          <w:szCs w:val="22"/>
          <w:lang w:val="pl-PL"/>
        </w:rPr>
        <w:t xml:space="preserve">na podstawie wyrażonej zgody, </w:t>
      </w:r>
      <w:r>
        <w:rPr>
          <w:rFonts w:ascii="Garamond" w:hAnsi="Garamond" w:cstheme="minorHAnsi"/>
          <w:sz w:val="22"/>
          <w:szCs w:val="22"/>
          <w:lang w:val="pl-PL"/>
        </w:rPr>
        <w:t>w związku z</w:t>
      </w:r>
      <w:r w:rsidRPr="004773EA">
        <w:rPr>
          <w:rFonts w:ascii="Garamond" w:hAnsi="Garamond" w:cstheme="minorHAnsi"/>
          <w:sz w:val="22"/>
          <w:szCs w:val="22"/>
          <w:lang w:val="pl-PL"/>
        </w:rPr>
        <w:t xml:space="preserve"> art. 81 ust. 1 ustawy z dnia 4 lutego 1994 r. o prawie autorskim i prawach pokrewnych, w nawiązaniu do art. 6 ust.1 lit. a RODO.</w:t>
      </w:r>
    </w:p>
    <w:p w:rsidR="001F3E69" w:rsidRPr="004773EA" w:rsidRDefault="001F3E69" w:rsidP="001F3E69">
      <w:pPr>
        <w:pStyle w:val="Akapitzlist"/>
        <w:widowControl w:val="0"/>
        <w:numPr>
          <w:ilvl w:val="0"/>
          <w:numId w:val="1"/>
        </w:numPr>
        <w:autoSpaceDE w:val="0"/>
        <w:autoSpaceDN/>
        <w:spacing w:line="276" w:lineRule="auto"/>
        <w:ind w:left="284" w:hanging="284"/>
        <w:jc w:val="both"/>
        <w:rPr>
          <w:rFonts w:ascii="Garamond" w:hAnsi="Garamond" w:cstheme="minorHAnsi"/>
          <w:sz w:val="22"/>
          <w:szCs w:val="22"/>
          <w:lang w:val="pl-PL" w:eastAsia="pl-PL"/>
        </w:rPr>
      </w:pPr>
      <w:r w:rsidRPr="004773EA">
        <w:rPr>
          <w:rFonts w:ascii="Garamond" w:hAnsi="Garamond" w:cstheme="minorHAnsi"/>
          <w:sz w:val="22"/>
          <w:szCs w:val="22"/>
          <w:lang w:val="pl-PL" w:eastAsia="en-US" w:bidi="ar-SA"/>
        </w:rPr>
        <w:t xml:space="preserve">Wyrażenie zgody jest dobrowolne, a jej brak jest równoznaczny z niepublikowaniem danych osobowych w przestrzeni publicznej i nie powoduje żadnych negatywnych konsekwencji. </w:t>
      </w:r>
    </w:p>
    <w:p w:rsidR="001F3E69" w:rsidRPr="004773EA" w:rsidRDefault="001F3E69" w:rsidP="001F3E69">
      <w:pPr>
        <w:pStyle w:val="Akapitzlist"/>
        <w:widowControl w:val="0"/>
        <w:numPr>
          <w:ilvl w:val="0"/>
          <w:numId w:val="1"/>
        </w:numPr>
        <w:autoSpaceDE w:val="0"/>
        <w:autoSpaceDN/>
        <w:spacing w:line="276" w:lineRule="auto"/>
        <w:ind w:left="284" w:hanging="284"/>
        <w:jc w:val="both"/>
        <w:rPr>
          <w:rFonts w:ascii="Garamond" w:hAnsi="Garamond" w:cstheme="minorHAnsi"/>
          <w:sz w:val="22"/>
          <w:szCs w:val="22"/>
          <w:lang w:val="pl-PL" w:eastAsia="pl-PL"/>
        </w:rPr>
      </w:pPr>
      <w:r w:rsidRPr="004773EA">
        <w:rPr>
          <w:rFonts w:ascii="Garamond" w:eastAsia="Calibri" w:hAnsi="Garamond" w:cstheme="minorHAnsi"/>
          <w:sz w:val="22"/>
          <w:szCs w:val="22"/>
          <w:lang w:val="pl-PL" w:eastAsia="pl-PL" w:bidi="ar-SA"/>
        </w:rPr>
        <w:t xml:space="preserve">Dane osobowe będą przekazywane wyłącznie podmiotom uprawnionym do ich przetwarzania na podstawie przepisów prawa </w:t>
      </w:r>
      <w:r>
        <w:rPr>
          <w:rFonts w:ascii="Garamond" w:eastAsia="Calibri" w:hAnsi="Garamond" w:cstheme="minorHAnsi"/>
          <w:sz w:val="22"/>
          <w:szCs w:val="22"/>
          <w:lang w:val="pl-PL" w:eastAsia="pl-PL" w:bidi="ar-SA"/>
        </w:rPr>
        <w:t xml:space="preserve">oraz będą udostępniane podmiotom uprawnionym, na podstawie umów zawartych przez administratora danych do wsparcia obsługi działalności szkoły/ przedszkola w zakresie świadczenia usług serwisowych i hostingowych dla użytkowanych systemów informatycznych, m.in. </w:t>
      </w:r>
      <w:r w:rsidRPr="004773EA">
        <w:rPr>
          <w:rFonts w:ascii="Garamond" w:hAnsi="Garamond" w:cstheme="minorHAnsi"/>
          <w:sz w:val="22"/>
          <w:szCs w:val="22"/>
          <w:lang w:val="pl-PL"/>
        </w:rPr>
        <w:t xml:space="preserve">firmie zapewniającej hosting strony internetowej. </w:t>
      </w:r>
    </w:p>
    <w:p w:rsidR="001F3E69" w:rsidRPr="0010580B" w:rsidRDefault="001F3E69" w:rsidP="001F3E69">
      <w:pPr>
        <w:pStyle w:val="Akapitzlist"/>
        <w:widowControl w:val="0"/>
        <w:autoSpaceDE w:val="0"/>
        <w:autoSpaceDN/>
        <w:spacing w:line="276" w:lineRule="auto"/>
        <w:ind w:left="284"/>
        <w:jc w:val="both"/>
        <w:rPr>
          <w:rFonts w:ascii="Garamond" w:hAnsi="Garamond" w:cstheme="minorHAnsi"/>
          <w:sz w:val="22"/>
          <w:szCs w:val="22"/>
          <w:lang w:val="pl-PL" w:eastAsia="en-US" w:bidi="ar-SA"/>
        </w:rPr>
      </w:pPr>
      <w:r w:rsidRPr="0010580B">
        <w:rPr>
          <w:rFonts w:ascii="Garamond" w:hAnsi="Garamond" w:cstheme="minorHAnsi"/>
          <w:sz w:val="22"/>
          <w:szCs w:val="22"/>
          <w:lang w:val="pl-PL"/>
        </w:rPr>
        <w:t xml:space="preserve">Dane osobowe zostaną  udostępnione  innym  odbiorcom  w  związku  z  publikacją  danych  w </w:t>
      </w:r>
      <w:proofErr w:type="spellStart"/>
      <w:r w:rsidRPr="0010580B">
        <w:rPr>
          <w:rFonts w:ascii="Garamond" w:hAnsi="Garamond" w:cstheme="minorHAnsi"/>
          <w:sz w:val="22"/>
          <w:szCs w:val="22"/>
          <w:lang w:val="pl-PL"/>
        </w:rPr>
        <w:t>social</w:t>
      </w:r>
      <w:proofErr w:type="spellEnd"/>
      <w:r w:rsidRPr="0010580B">
        <w:rPr>
          <w:rFonts w:ascii="Garamond" w:hAnsi="Garamond" w:cstheme="minorHAnsi"/>
          <w:sz w:val="22"/>
          <w:szCs w:val="22"/>
          <w:lang w:val="pl-PL"/>
        </w:rPr>
        <w:t xml:space="preserve"> mediach Administratora takich jak Facebook. W powyższym</w:t>
      </w:r>
      <w:r w:rsidRPr="0010580B">
        <w:rPr>
          <w:rFonts w:ascii="Garamond" w:hAnsi="Garamond" w:cstheme="minorHAnsi"/>
          <w:i/>
          <w:sz w:val="22"/>
          <w:szCs w:val="22"/>
          <w:lang w:val="pl-PL"/>
        </w:rPr>
        <w:t xml:space="preserve"> </w:t>
      </w:r>
      <w:r w:rsidRPr="0010580B">
        <w:rPr>
          <w:rFonts w:ascii="Garamond" w:hAnsi="Garamond" w:cstheme="minorHAnsi"/>
          <w:sz w:val="22"/>
          <w:szCs w:val="22"/>
          <w:lang w:val="pl-PL" w:eastAsia="en-US" w:bidi="ar-SA"/>
        </w:rPr>
        <w:t xml:space="preserve">przypadku szczegółowe zasady dotyczące przetwarzania danych osobowych znajdą Państwo w politykach prywatności tych platform </w:t>
      </w:r>
      <w:proofErr w:type="spellStart"/>
      <w:r w:rsidRPr="0010580B">
        <w:rPr>
          <w:rFonts w:ascii="Garamond" w:hAnsi="Garamond" w:cstheme="minorHAnsi"/>
          <w:sz w:val="22"/>
          <w:szCs w:val="22"/>
          <w:lang w:val="pl-PL" w:eastAsia="en-US" w:bidi="ar-SA"/>
        </w:rPr>
        <w:t>social</w:t>
      </w:r>
      <w:proofErr w:type="spellEnd"/>
      <w:r w:rsidRPr="0010580B">
        <w:rPr>
          <w:rFonts w:ascii="Garamond" w:hAnsi="Garamond" w:cstheme="minorHAnsi"/>
          <w:sz w:val="22"/>
          <w:szCs w:val="22"/>
          <w:lang w:val="pl-PL" w:eastAsia="en-US" w:bidi="ar-SA"/>
        </w:rPr>
        <w:t xml:space="preserve"> media.</w:t>
      </w:r>
    </w:p>
    <w:p w:rsidR="001F3E69" w:rsidRPr="0010580B" w:rsidRDefault="001F3E69" w:rsidP="001F3E69">
      <w:pPr>
        <w:pStyle w:val="Akapitzlist"/>
        <w:widowControl w:val="0"/>
        <w:numPr>
          <w:ilvl w:val="0"/>
          <w:numId w:val="3"/>
        </w:numPr>
        <w:autoSpaceDE w:val="0"/>
        <w:autoSpaceDN/>
        <w:spacing w:line="276" w:lineRule="auto"/>
        <w:ind w:left="567"/>
        <w:jc w:val="both"/>
        <w:rPr>
          <w:rFonts w:ascii="Garamond" w:hAnsi="Garamond" w:cstheme="minorHAnsi"/>
          <w:sz w:val="22"/>
          <w:szCs w:val="22"/>
          <w:lang w:val="pl-PL" w:eastAsia="en-US" w:bidi="ar-SA"/>
        </w:rPr>
      </w:pPr>
      <w:r w:rsidRPr="0010580B">
        <w:rPr>
          <w:rFonts w:ascii="Garamond" w:hAnsi="Garamond" w:cstheme="minorHAnsi"/>
          <w:sz w:val="22"/>
          <w:szCs w:val="22"/>
          <w:lang w:val="pl-PL" w:eastAsia="en-US" w:bidi="ar-SA"/>
        </w:rPr>
        <w:t xml:space="preserve">W przypadku platformy Facebook dane są udostępniane Meta </w:t>
      </w:r>
      <w:proofErr w:type="spellStart"/>
      <w:r w:rsidRPr="0010580B">
        <w:rPr>
          <w:rFonts w:ascii="Garamond" w:hAnsi="Garamond" w:cstheme="minorHAnsi"/>
          <w:sz w:val="22"/>
          <w:szCs w:val="22"/>
          <w:lang w:val="pl-PL" w:eastAsia="en-US" w:bidi="ar-SA"/>
        </w:rPr>
        <w:t>Platforms</w:t>
      </w:r>
      <w:proofErr w:type="spellEnd"/>
      <w:r w:rsidRPr="0010580B">
        <w:rPr>
          <w:rFonts w:ascii="Garamond" w:hAnsi="Garamond" w:cstheme="minorHAnsi"/>
          <w:sz w:val="22"/>
          <w:szCs w:val="22"/>
          <w:lang w:val="pl-PL" w:eastAsia="en-US" w:bidi="ar-SA"/>
        </w:rPr>
        <w:t xml:space="preserve"> </w:t>
      </w:r>
      <w:proofErr w:type="spellStart"/>
      <w:r w:rsidRPr="0010580B">
        <w:rPr>
          <w:rFonts w:ascii="Garamond" w:hAnsi="Garamond" w:cstheme="minorHAnsi"/>
          <w:sz w:val="22"/>
          <w:szCs w:val="22"/>
          <w:lang w:val="pl-PL" w:eastAsia="en-US" w:bidi="ar-SA"/>
        </w:rPr>
        <w:t>Ireland</w:t>
      </w:r>
      <w:proofErr w:type="spellEnd"/>
      <w:r w:rsidRPr="0010580B">
        <w:rPr>
          <w:rFonts w:ascii="Garamond" w:hAnsi="Garamond" w:cstheme="minorHAnsi"/>
          <w:sz w:val="22"/>
          <w:szCs w:val="22"/>
          <w:lang w:val="pl-PL" w:eastAsia="en-US" w:bidi="ar-SA"/>
        </w:rPr>
        <w:t xml:space="preserve"> Limited. W związku z tym dane mogą być udostępniane partnerom Facebooka, w tym transferowane do USA na podstawie zatwierdzonych przez  Komisję  Europejską  standardowych  klauzul  umownych.  Informacje  o  zasadach przetwarzania  danych  oraz  możliwości  skorzystania  z  praw  przysługujących  na  mocy przepisów RODO zostały wskazane w „Zasadach ochrony prywatności”:  https://www.facebook.com/privacy/explanation</w:t>
      </w:r>
    </w:p>
    <w:p w:rsidR="001F3E69" w:rsidRPr="004773EA" w:rsidRDefault="001F3E69" w:rsidP="001F3E69">
      <w:pPr>
        <w:pStyle w:val="Akapitzlist"/>
        <w:widowControl w:val="0"/>
        <w:numPr>
          <w:ilvl w:val="0"/>
          <w:numId w:val="1"/>
        </w:numPr>
        <w:autoSpaceDE w:val="0"/>
        <w:autoSpaceDN/>
        <w:spacing w:line="276" w:lineRule="auto"/>
        <w:ind w:left="284" w:hanging="284"/>
        <w:jc w:val="both"/>
        <w:rPr>
          <w:rFonts w:ascii="Garamond" w:hAnsi="Garamond" w:cstheme="minorHAnsi"/>
          <w:sz w:val="22"/>
          <w:szCs w:val="22"/>
          <w:lang w:val="pl-PL" w:eastAsia="pl-PL"/>
        </w:rPr>
      </w:pPr>
      <w:r w:rsidRPr="004773EA">
        <w:rPr>
          <w:rFonts w:ascii="Garamond" w:hAnsi="Garamond" w:cstheme="minorHAnsi"/>
          <w:sz w:val="22"/>
          <w:szCs w:val="22"/>
          <w:shd w:val="clear" w:color="auto" w:fill="FFFFFF"/>
          <w:lang w:val="pl-PL" w:eastAsia="en-US" w:bidi="ar-SA"/>
        </w:rPr>
        <w:t xml:space="preserve">Dane osobowe przechowywane będą do </w:t>
      </w:r>
      <w:r w:rsidRPr="004773EA">
        <w:rPr>
          <w:rFonts w:ascii="Garamond" w:hAnsi="Garamond" w:cstheme="minorHAnsi"/>
          <w:sz w:val="22"/>
          <w:szCs w:val="22"/>
          <w:lang w:val="pl-PL"/>
        </w:rPr>
        <w:t xml:space="preserve">momentu ustania celu przetwarzania lub do momentu cofnięcia zgody na wykorzystanie i rozpowszechnianie wizerunku. </w:t>
      </w:r>
      <w:r w:rsidRPr="004773EA">
        <w:rPr>
          <w:rFonts w:ascii="Garamond" w:hAnsi="Garamond" w:cstheme="minorHAnsi"/>
          <w:sz w:val="22"/>
          <w:szCs w:val="22"/>
          <w:shd w:val="clear" w:color="auto" w:fill="FFFFFF"/>
          <w:lang w:val="pl-PL" w:eastAsia="en-US" w:bidi="ar-SA"/>
        </w:rPr>
        <w:t>W przypadku</w:t>
      </w:r>
      <w:r w:rsidRPr="0010580B">
        <w:rPr>
          <w:rFonts w:ascii="Garamond" w:hAnsi="Garamond" w:cstheme="minorHAnsi"/>
          <w:sz w:val="22"/>
          <w:szCs w:val="22"/>
          <w:shd w:val="clear" w:color="auto" w:fill="FFFFFF"/>
          <w:lang w:val="pl-PL" w:eastAsia="en-US" w:bidi="ar-SA"/>
        </w:rPr>
        <w:t xml:space="preserve"> Kroniki </w:t>
      </w:r>
      <w:r w:rsidRPr="004773EA">
        <w:rPr>
          <w:rFonts w:ascii="Garamond" w:hAnsi="Garamond" w:cstheme="minorHAnsi"/>
          <w:sz w:val="22"/>
          <w:szCs w:val="22"/>
          <w:shd w:val="clear" w:color="auto" w:fill="FFFFFF"/>
          <w:lang w:val="pl-PL" w:eastAsia="en-US" w:bidi="ar-SA"/>
        </w:rPr>
        <w:t>okres archiwizacji</w:t>
      </w:r>
      <w:r>
        <w:rPr>
          <w:rFonts w:ascii="Garamond" w:hAnsi="Garamond" w:cstheme="minorHAnsi"/>
          <w:sz w:val="22"/>
          <w:szCs w:val="22"/>
          <w:shd w:val="clear" w:color="auto" w:fill="FFFFFF"/>
          <w:lang w:val="pl-PL" w:eastAsia="en-US" w:bidi="ar-SA"/>
        </w:rPr>
        <w:t xml:space="preserve"> </w:t>
      </w:r>
      <w:r w:rsidRPr="00D3365F">
        <w:rPr>
          <w:rFonts w:ascii="Garamond" w:hAnsi="Garamond" w:cstheme="minorHAnsi"/>
          <w:sz w:val="22"/>
          <w:szCs w:val="22"/>
          <w:shd w:val="clear" w:color="auto" w:fill="FFFFFF"/>
          <w:lang w:val="pl-PL" w:eastAsia="en-US" w:bidi="ar-SA"/>
        </w:rPr>
        <w:t xml:space="preserve">wynosi 25 lat </w:t>
      </w:r>
      <w:r w:rsidRPr="004773EA">
        <w:rPr>
          <w:rFonts w:ascii="Garamond" w:hAnsi="Garamond" w:cstheme="minorHAnsi"/>
          <w:sz w:val="22"/>
          <w:szCs w:val="22"/>
          <w:shd w:val="clear" w:color="auto" w:fill="FFFFFF"/>
          <w:lang w:val="pl-PL" w:eastAsia="en-US" w:bidi="ar-SA"/>
        </w:rPr>
        <w:t xml:space="preserve">zgodnie z Jednolitym Rzeczowym Wykazem Akt obowiązującym </w:t>
      </w:r>
      <w:r>
        <w:rPr>
          <w:rFonts w:ascii="Garamond" w:hAnsi="Garamond" w:cstheme="minorHAnsi"/>
          <w:sz w:val="22"/>
          <w:szCs w:val="22"/>
          <w:shd w:val="clear" w:color="auto" w:fill="FFFFFF"/>
          <w:lang w:val="pl-PL" w:eastAsia="en-US" w:bidi="ar-SA"/>
        </w:rPr>
        <w:t>w Szkole Podstawowej nr 15 im. Polskich Noblistów w Częstochowie</w:t>
      </w:r>
    </w:p>
    <w:p w:rsidR="001F3E69" w:rsidRPr="004773EA" w:rsidRDefault="001F3E69" w:rsidP="001F3E69">
      <w:pPr>
        <w:pStyle w:val="Akapitzlist"/>
        <w:widowControl w:val="0"/>
        <w:numPr>
          <w:ilvl w:val="0"/>
          <w:numId w:val="1"/>
        </w:numPr>
        <w:autoSpaceDE w:val="0"/>
        <w:autoSpaceDN/>
        <w:spacing w:line="276" w:lineRule="auto"/>
        <w:ind w:left="284" w:hanging="284"/>
        <w:jc w:val="both"/>
        <w:rPr>
          <w:rFonts w:ascii="Garamond" w:hAnsi="Garamond" w:cstheme="minorHAnsi"/>
          <w:sz w:val="22"/>
          <w:szCs w:val="22"/>
          <w:lang w:val="pl-PL" w:eastAsia="pl-PL"/>
        </w:rPr>
      </w:pPr>
      <w:r w:rsidRPr="004773EA">
        <w:rPr>
          <w:rFonts w:ascii="Garamond" w:hAnsi="Garamond" w:cstheme="minorHAnsi"/>
          <w:sz w:val="22"/>
          <w:szCs w:val="22"/>
          <w:lang w:val="pl-PL"/>
        </w:rPr>
        <w:t>Posiadają Państwo prawo żądania dostępu do swoich danych osobowych, a także ich sprostowania (poprawiania). Przysługuje Państwu, także prawo do żądania usunięcia oraz ograniczenia przetwarzania</w:t>
      </w:r>
      <w:r>
        <w:rPr>
          <w:rFonts w:ascii="Garamond" w:hAnsi="Garamond" w:cstheme="minorHAnsi"/>
          <w:sz w:val="22"/>
          <w:szCs w:val="22"/>
          <w:lang w:val="pl-PL"/>
        </w:rPr>
        <w:t xml:space="preserve"> danych</w:t>
      </w:r>
      <w:r w:rsidRPr="004773EA">
        <w:rPr>
          <w:rFonts w:ascii="Garamond" w:hAnsi="Garamond" w:cstheme="minorHAnsi"/>
          <w:sz w:val="22"/>
          <w:szCs w:val="22"/>
          <w:lang w:val="pl-PL"/>
        </w:rPr>
        <w:t>.</w:t>
      </w:r>
    </w:p>
    <w:p w:rsidR="001F3E69" w:rsidRPr="001F3E69" w:rsidRDefault="001F3E69" w:rsidP="001F3E69">
      <w:pPr>
        <w:pStyle w:val="Akapitzlist"/>
        <w:widowControl w:val="0"/>
        <w:numPr>
          <w:ilvl w:val="0"/>
          <w:numId w:val="1"/>
        </w:numPr>
        <w:autoSpaceDE w:val="0"/>
        <w:autoSpaceDN/>
        <w:spacing w:line="276" w:lineRule="auto"/>
        <w:ind w:left="284" w:hanging="284"/>
        <w:jc w:val="both"/>
        <w:rPr>
          <w:rFonts w:ascii="Garamond" w:hAnsi="Garamond" w:cstheme="minorHAnsi"/>
          <w:bCs/>
          <w:sz w:val="22"/>
          <w:szCs w:val="22"/>
          <w:lang w:val="pl-PL" w:eastAsia="pl-PL"/>
        </w:rPr>
      </w:pPr>
      <w:r w:rsidRPr="001F3E69">
        <w:rPr>
          <w:rFonts w:ascii="Garamond" w:hAnsi="Garamond" w:cstheme="minorHAnsi"/>
          <w:bCs/>
          <w:sz w:val="22"/>
          <w:szCs w:val="22"/>
          <w:lang w:val="pl-PL"/>
        </w:rPr>
        <w:t xml:space="preserve">Posiadają Państwo prawo do cofnięcia zgody w dowolnym momencie bez wpływu na zgodność z prawem przetwarzania, którego dokonano na podstawi zgody przed jej cofnięciem.  </w:t>
      </w:r>
    </w:p>
    <w:p w:rsidR="001F3E69" w:rsidRPr="001F3E69" w:rsidRDefault="001F3E69" w:rsidP="001F3E69">
      <w:pPr>
        <w:pStyle w:val="Akapitzlist"/>
        <w:widowControl w:val="0"/>
        <w:numPr>
          <w:ilvl w:val="0"/>
          <w:numId w:val="1"/>
        </w:numPr>
        <w:autoSpaceDE w:val="0"/>
        <w:autoSpaceDN/>
        <w:spacing w:line="276" w:lineRule="auto"/>
        <w:ind w:left="284" w:hanging="284"/>
        <w:jc w:val="both"/>
        <w:rPr>
          <w:rStyle w:val="Pogrubienie"/>
          <w:rFonts w:ascii="Garamond" w:hAnsi="Garamond" w:cstheme="minorHAnsi"/>
          <w:b w:val="0"/>
          <w:bCs w:val="0"/>
          <w:sz w:val="22"/>
          <w:szCs w:val="22"/>
          <w:lang w:val="pl-PL" w:eastAsia="pl-PL"/>
        </w:rPr>
      </w:pPr>
      <w:r w:rsidRPr="001F3E69">
        <w:rPr>
          <w:rStyle w:val="Pogrubienie"/>
          <w:rFonts w:ascii="Garamond" w:hAnsi="Garamond" w:cstheme="minorHAnsi"/>
          <w:b w:val="0"/>
          <w:sz w:val="22"/>
          <w:szCs w:val="22"/>
          <w:shd w:val="clear" w:color="auto" w:fill="FFFFFF"/>
          <w:lang w:val="pl-PL"/>
        </w:rPr>
        <w:t>Mają Państwo prawo złożenia skargi na przetwarzanie danych przez Administratora do Prezesa UODO na adres Urzędu Ochrony Danych Osobowych, ul. Stawki 2, 00 - 193 Warszawa.</w:t>
      </w:r>
    </w:p>
    <w:p w:rsidR="001F3E69" w:rsidRPr="004773EA" w:rsidRDefault="001F3E69" w:rsidP="001F3E69">
      <w:pPr>
        <w:pStyle w:val="Akapitzlist"/>
        <w:widowControl w:val="0"/>
        <w:numPr>
          <w:ilvl w:val="0"/>
          <w:numId w:val="1"/>
        </w:numPr>
        <w:autoSpaceDE w:val="0"/>
        <w:autoSpaceDN/>
        <w:spacing w:line="276" w:lineRule="auto"/>
        <w:ind w:left="284" w:hanging="284"/>
        <w:jc w:val="both"/>
        <w:rPr>
          <w:rFonts w:ascii="Garamond" w:hAnsi="Garamond" w:cstheme="minorHAnsi"/>
          <w:sz w:val="22"/>
          <w:szCs w:val="22"/>
          <w:lang w:val="pl-PL" w:eastAsia="pl-PL"/>
        </w:rPr>
      </w:pPr>
      <w:r w:rsidRPr="004773EA">
        <w:rPr>
          <w:rFonts w:ascii="Garamond" w:hAnsi="Garamond" w:cstheme="minorHAnsi"/>
          <w:sz w:val="22"/>
          <w:szCs w:val="22"/>
          <w:lang w:val="pl-PL"/>
        </w:rPr>
        <w:t>W  sprawach  związanych  z  przetwarzaniem  danych osobowych przez  Administratora danych można kontaktować się z wyznaczonym Inspektorem Ochrony Danych:</w:t>
      </w:r>
    </w:p>
    <w:p w:rsidR="001F3E69" w:rsidRPr="004773EA" w:rsidRDefault="001F3E69" w:rsidP="001F3E69">
      <w:pPr>
        <w:pStyle w:val="Akapitzlist"/>
        <w:ind w:left="284"/>
        <w:jc w:val="both"/>
        <w:rPr>
          <w:rFonts w:ascii="Garamond" w:hAnsi="Garamond" w:cstheme="minorHAnsi"/>
          <w:sz w:val="22"/>
          <w:szCs w:val="22"/>
          <w:lang w:val="pl-PL" w:eastAsia="pl-PL"/>
        </w:rPr>
      </w:pPr>
      <w:r w:rsidRPr="004773EA">
        <w:rPr>
          <w:rFonts w:ascii="Garamond" w:hAnsi="Garamond" w:cstheme="minorHAnsi"/>
          <w:sz w:val="22"/>
          <w:szCs w:val="22"/>
          <w:lang w:val="pl-PL"/>
        </w:rPr>
        <w:t xml:space="preserve">a. </w:t>
      </w:r>
      <w:r>
        <w:rPr>
          <w:rFonts w:ascii="Garamond" w:hAnsi="Garamond" w:cstheme="minorHAnsi"/>
          <w:sz w:val="22"/>
          <w:szCs w:val="22"/>
          <w:lang w:val="pl-PL"/>
        </w:rPr>
        <w:t>z</w:t>
      </w:r>
      <w:r w:rsidRPr="004773EA">
        <w:rPr>
          <w:rFonts w:ascii="Garamond" w:hAnsi="Garamond" w:cstheme="minorHAnsi"/>
          <w:sz w:val="22"/>
          <w:szCs w:val="22"/>
          <w:lang w:val="pl-PL"/>
        </w:rPr>
        <w:t xml:space="preserve">a </w:t>
      </w:r>
      <w:r w:rsidRPr="004773EA">
        <w:rPr>
          <w:rFonts w:ascii="Garamond" w:hAnsi="Garamond" w:cstheme="minorHAnsi"/>
          <w:sz w:val="22"/>
          <w:szCs w:val="22"/>
          <w:lang w:val="pl-PL" w:eastAsia="pl-PL"/>
        </w:rPr>
        <w:t xml:space="preserve">pośrednictwem poczty elektronicznej: </w:t>
      </w:r>
      <w:hyperlink r:id="rId5" w:history="1">
        <w:r w:rsidRPr="004773EA">
          <w:rPr>
            <w:rStyle w:val="Hipercze"/>
            <w:rFonts w:ascii="Garamond" w:hAnsi="Garamond" w:cstheme="minorHAnsi"/>
            <w:sz w:val="22"/>
            <w:szCs w:val="22"/>
            <w:lang w:val="pl-PL" w:eastAsia="pl-PL"/>
          </w:rPr>
          <w:t>iod.bfo@edukacja.czestochowa.pl</w:t>
        </w:r>
      </w:hyperlink>
      <w:r w:rsidRPr="004773EA">
        <w:rPr>
          <w:rFonts w:ascii="Garamond" w:hAnsi="Garamond" w:cstheme="minorHAnsi"/>
          <w:sz w:val="22"/>
          <w:szCs w:val="22"/>
          <w:lang w:val="pl-PL" w:eastAsia="pl-PL"/>
        </w:rPr>
        <w:t xml:space="preserve"> </w:t>
      </w:r>
    </w:p>
    <w:p w:rsidR="001F3E69" w:rsidRPr="004773EA" w:rsidRDefault="001F3E69" w:rsidP="001F3E69">
      <w:pPr>
        <w:pStyle w:val="Akapitzlist"/>
        <w:ind w:left="284"/>
        <w:jc w:val="both"/>
        <w:rPr>
          <w:rFonts w:ascii="Garamond" w:hAnsi="Garamond" w:cstheme="minorHAnsi"/>
          <w:sz w:val="22"/>
          <w:szCs w:val="22"/>
          <w:lang w:val="pl-PL" w:eastAsia="pl-PL"/>
        </w:rPr>
      </w:pPr>
      <w:r w:rsidRPr="004773EA">
        <w:rPr>
          <w:rFonts w:ascii="Garamond" w:hAnsi="Garamond" w:cstheme="minorHAnsi"/>
          <w:sz w:val="22"/>
          <w:szCs w:val="22"/>
          <w:lang w:val="pl-PL" w:eastAsia="pl-PL"/>
        </w:rPr>
        <w:lastRenderedPageBreak/>
        <w:t>b. telefonicznie pod numerem 34 370 63 14.</w:t>
      </w:r>
    </w:p>
    <w:p w:rsidR="001F3E69" w:rsidRDefault="001F3E69"/>
    <w:sectPr w:rsidR="001F3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048A"/>
    <w:multiLevelType w:val="hybridMultilevel"/>
    <w:tmpl w:val="CBCCE81A"/>
    <w:lvl w:ilvl="0" w:tplc="078CC0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3E3AC1"/>
    <w:multiLevelType w:val="hybridMultilevel"/>
    <w:tmpl w:val="4D56317C"/>
    <w:lvl w:ilvl="0" w:tplc="D40C625E">
      <w:start w:val="1"/>
      <w:numFmt w:val="lowerLetter"/>
      <w:lvlText w:val="%1."/>
      <w:lvlJc w:val="left"/>
      <w:pPr>
        <w:ind w:left="355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276" w:hanging="360"/>
      </w:pPr>
    </w:lvl>
    <w:lvl w:ilvl="2" w:tplc="0415001B" w:tentative="1">
      <w:start w:val="1"/>
      <w:numFmt w:val="lowerRoman"/>
      <w:lvlText w:val="%3."/>
      <w:lvlJc w:val="right"/>
      <w:pPr>
        <w:ind w:left="4996" w:hanging="180"/>
      </w:pPr>
    </w:lvl>
    <w:lvl w:ilvl="3" w:tplc="0415000F" w:tentative="1">
      <w:start w:val="1"/>
      <w:numFmt w:val="decimal"/>
      <w:lvlText w:val="%4."/>
      <w:lvlJc w:val="left"/>
      <w:pPr>
        <w:ind w:left="5716" w:hanging="360"/>
      </w:pPr>
    </w:lvl>
    <w:lvl w:ilvl="4" w:tplc="04150019" w:tentative="1">
      <w:start w:val="1"/>
      <w:numFmt w:val="lowerLetter"/>
      <w:lvlText w:val="%5."/>
      <w:lvlJc w:val="left"/>
      <w:pPr>
        <w:ind w:left="6436" w:hanging="360"/>
      </w:pPr>
    </w:lvl>
    <w:lvl w:ilvl="5" w:tplc="0415001B" w:tentative="1">
      <w:start w:val="1"/>
      <w:numFmt w:val="lowerRoman"/>
      <w:lvlText w:val="%6."/>
      <w:lvlJc w:val="right"/>
      <w:pPr>
        <w:ind w:left="7156" w:hanging="180"/>
      </w:pPr>
    </w:lvl>
    <w:lvl w:ilvl="6" w:tplc="0415000F" w:tentative="1">
      <w:start w:val="1"/>
      <w:numFmt w:val="decimal"/>
      <w:lvlText w:val="%7."/>
      <w:lvlJc w:val="left"/>
      <w:pPr>
        <w:ind w:left="7876" w:hanging="360"/>
      </w:pPr>
    </w:lvl>
    <w:lvl w:ilvl="7" w:tplc="04150019" w:tentative="1">
      <w:start w:val="1"/>
      <w:numFmt w:val="lowerLetter"/>
      <w:lvlText w:val="%8."/>
      <w:lvlJc w:val="left"/>
      <w:pPr>
        <w:ind w:left="8596" w:hanging="360"/>
      </w:pPr>
    </w:lvl>
    <w:lvl w:ilvl="8" w:tplc="0415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" w15:restartNumberingAfterBreak="0">
    <w:nsid w:val="652053D1"/>
    <w:multiLevelType w:val="hybridMultilevel"/>
    <w:tmpl w:val="387075CE"/>
    <w:lvl w:ilvl="0" w:tplc="BF6872C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69"/>
    <w:rsid w:val="001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761AC-FE03-4BA8-8AC9-68BF021E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3E69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3E69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  <w:style w:type="paragraph" w:styleId="Akapitzlist">
    <w:name w:val="List Paragraph"/>
    <w:aliases w:val="Numerowanie,List Paragraph,Akapit z listą numerowaną,CW_Lista,Akapit z listą4,Akapit z listą BS,lp1,L1,Normalny PDST,HŁ_Bullet1,Wypunktowanie,sw tekst,Kolorowa lista — akcent 11,Akapit z listą5,normalny tekst,Podsis rysunku,Odstavec"/>
    <w:basedOn w:val="Normalny"/>
    <w:link w:val="AkapitzlistZnak"/>
    <w:uiPriority w:val="34"/>
    <w:qFormat/>
    <w:rsid w:val="001F3E69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1F3E69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Akapit z listą numerowaną Znak,CW_Lista Znak,Akapit z listą4 Znak,Akapit z listą BS Znak,lp1 Znak,L1 Znak,Normalny PDST Znak,HŁ_Bullet1 Znak,Wypunktowanie Znak,sw tekst Znak,Akapit z listą5 Znak"/>
    <w:link w:val="Akapitzlist"/>
    <w:uiPriority w:val="34"/>
    <w:qFormat/>
    <w:locked/>
    <w:rsid w:val="001F3E69"/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  <w:style w:type="character" w:styleId="Pogrubienie">
    <w:name w:val="Strong"/>
    <w:basedOn w:val="Domylnaczcionkaakapitu"/>
    <w:uiPriority w:val="22"/>
    <w:qFormat/>
    <w:rsid w:val="001F3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bfo@edukacja.czestoch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2023-08-30T08:15:00Z</dcterms:created>
  <dcterms:modified xsi:type="dcterms:W3CDTF">2023-08-30T08:17:00Z</dcterms:modified>
</cp:coreProperties>
</file>