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učiteľ/ka pre nižšie sekundárne vzdelávanie </w:t>
      </w:r>
      <w:r w:rsidR="001E0E65">
        <w:rPr>
          <w:rStyle w:val="Siln"/>
          <w:color w:val="333333"/>
          <w:bdr w:val="none" w:sz="0" w:space="0" w:color="auto" w:frame="1"/>
          <w:shd w:val="clear" w:color="auto" w:fill="FDFCFA"/>
        </w:rPr>
        <w:t>(2. stupeň ZŠ) – fyzika</w:t>
      </w: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(v kombinácií s iným predmetom)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študijnom odbore učiteľstvo pre II. stupeň ZŠ</w:t>
      </w:r>
      <w:r>
        <w:rPr>
          <w:rFonts w:ascii="Times New Roman" w:hAnsi="Times New Roman" w:cs="Times New Roman"/>
          <w:sz w:val="24"/>
          <w:szCs w:val="24"/>
        </w:rPr>
        <w:t xml:space="preserve">, s aprobáciou </w:t>
      </w:r>
      <w:r w:rsidR="001E0E65"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b/>
          <w:sz w:val="24"/>
          <w:szCs w:val="24"/>
        </w:rPr>
        <w:t xml:space="preserve"> (v kombinácií s iným predmetom)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Pr="00AF237E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1E0E65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Zaslať do 9.6</w:t>
      </w:r>
      <w:r w:rsidR="00095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71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7121CB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zamestnania: 1.9.2023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7121CB" w:rsidRDefault="008C42D5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1E0E65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0953D9"/>
    <w:rsid w:val="001E0E65"/>
    <w:rsid w:val="00314E76"/>
    <w:rsid w:val="007121CB"/>
    <w:rsid w:val="0073563F"/>
    <w:rsid w:val="008321EF"/>
    <w:rsid w:val="008C42D5"/>
    <w:rsid w:val="00C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2023-05-29T13:30:00Z</dcterms:created>
  <dcterms:modified xsi:type="dcterms:W3CDTF">2023-05-29T13:30:00Z</dcterms:modified>
</cp:coreProperties>
</file>